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2CFC" w14:textId="77777777" w:rsidR="007D7B85" w:rsidRPr="00A21122" w:rsidRDefault="000F77D4" w:rsidP="007D7B85">
      <w:pPr>
        <w:pStyle w:val="11"/>
        <w:ind w:left="0"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 w:rsidR="007D7B85" w:rsidRPr="00A21122">
        <w:rPr>
          <w:sz w:val="24"/>
          <w:szCs w:val="24"/>
        </w:rPr>
        <w:t>Справка</w:t>
      </w:r>
    </w:p>
    <w:p w14:paraId="59C98BAC" w14:textId="13B3E1E0" w:rsidR="009A6B0D" w:rsidRPr="00A21122" w:rsidRDefault="007D7B85" w:rsidP="007D7B85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о соискателе учёного звания </w:t>
      </w:r>
      <w:r w:rsidR="00D0754D" w:rsidRPr="00A21122">
        <w:rPr>
          <w:sz w:val="24"/>
          <w:szCs w:val="24"/>
          <w:lang w:val="kk-KZ"/>
        </w:rPr>
        <w:t>ассоциированн</w:t>
      </w:r>
      <w:r w:rsidR="00287143">
        <w:rPr>
          <w:sz w:val="24"/>
          <w:szCs w:val="24"/>
          <w:lang w:val="kk-KZ"/>
        </w:rPr>
        <w:t>ый</w:t>
      </w:r>
      <w:r w:rsidR="00D0754D" w:rsidRPr="00A21122">
        <w:rPr>
          <w:sz w:val="24"/>
          <w:szCs w:val="24"/>
          <w:lang w:val="kk-KZ"/>
        </w:rPr>
        <w:t xml:space="preserve"> профессор</w:t>
      </w:r>
      <w:r w:rsidR="00287143">
        <w:rPr>
          <w:sz w:val="24"/>
          <w:szCs w:val="24"/>
          <w:lang w:val="kk-KZ"/>
        </w:rPr>
        <w:t xml:space="preserve"> </w:t>
      </w:r>
    </w:p>
    <w:p w14:paraId="36E3609D" w14:textId="174BDF2C" w:rsidR="007D7B85" w:rsidRPr="00A21122" w:rsidRDefault="00D0754D" w:rsidP="00856E1D">
      <w:pPr>
        <w:pStyle w:val="a3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val="kk-KZ"/>
        </w:rPr>
      </w:pPr>
      <w:r w:rsidRPr="00A21122">
        <w:rPr>
          <w:sz w:val="24"/>
          <w:szCs w:val="24"/>
          <w:lang w:val="kk-KZ"/>
        </w:rPr>
        <w:t xml:space="preserve">по научному </w:t>
      </w:r>
      <w:r w:rsidRPr="00856E1D">
        <w:rPr>
          <w:sz w:val="24"/>
          <w:szCs w:val="24"/>
          <w:lang w:val="kk-KZ"/>
        </w:rPr>
        <w:t>направлению 20</w:t>
      </w:r>
      <w:r w:rsidR="001C5008" w:rsidRPr="00856E1D">
        <w:rPr>
          <w:sz w:val="24"/>
          <w:szCs w:val="24"/>
          <w:lang w:val="kk-KZ"/>
        </w:rPr>
        <w:t>7</w:t>
      </w:r>
      <w:r w:rsidRPr="00856E1D">
        <w:rPr>
          <w:sz w:val="24"/>
          <w:szCs w:val="24"/>
          <w:lang w:val="kk-KZ"/>
        </w:rPr>
        <w:t xml:space="preserve">00 </w:t>
      </w:r>
      <w:r w:rsidR="00FE63CF" w:rsidRPr="00856E1D">
        <w:rPr>
          <w:sz w:val="24"/>
          <w:szCs w:val="24"/>
          <w:lang w:val="kk-KZ"/>
        </w:rPr>
        <w:t>- Инженерия окружающей среды</w:t>
      </w:r>
      <w:r w:rsidR="00DF66DC" w:rsidRPr="00856E1D">
        <w:rPr>
          <w:sz w:val="24"/>
          <w:szCs w:val="24"/>
          <w:lang w:val="kk-KZ"/>
        </w:rPr>
        <w:t xml:space="preserve"> </w:t>
      </w:r>
    </w:p>
    <w:p w14:paraId="4BFE3D6D" w14:textId="77777777" w:rsidR="007D7B85" w:rsidRPr="00A21122" w:rsidRDefault="007D7B85" w:rsidP="007D7B85">
      <w:pPr>
        <w:jc w:val="center"/>
        <w:rPr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3544"/>
        <w:gridCol w:w="5387"/>
      </w:tblGrid>
      <w:tr w:rsidR="007D7B85" w:rsidRPr="00A21122" w14:paraId="521D9278" w14:textId="77777777" w:rsidTr="00287143">
        <w:tc>
          <w:tcPr>
            <w:tcW w:w="562" w:type="dxa"/>
          </w:tcPr>
          <w:p w14:paraId="738768FE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2CD3D5C8" w14:textId="77777777"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Фамилия,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имя,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отчество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(при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-4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наличии)</w:t>
            </w:r>
          </w:p>
        </w:tc>
        <w:tc>
          <w:tcPr>
            <w:tcW w:w="5387" w:type="dxa"/>
            <w:vAlign w:val="center"/>
          </w:tcPr>
          <w:p w14:paraId="55BD16B9" w14:textId="162C3C15" w:rsidR="007D7B85" w:rsidRPr="00287143" w:rsidRDefault="00DA4B1A" w:rsidP="00F905C6">
            <w:pPr>
              <w:jc w:val="center"/>
              <w:rPr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sz w:val="24"/>
                <w:szCs w:val="24"/>
              </w:rPr>
              <w:t>Жолбасарова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Акшырын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Тангалиевна</w:t>
            </w:r>
            <w:proofErr w:type="spellEnd"/>
          </w:p>
        </w:tc>
      </w:tr>
      <w:tr w:rsidR="007D7B85" w:rsidRPr="00A21122" w14:paraId="55438981" w14:textId="77777777" w:rsidTr="00287143">
        <w:tc>
          <w:tcPr>
            <w:tcW w:w="562" w:type="dxa"/>
          </w:tcPr>
          <w:p w14:paraId="5388E893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464F2738" w14:textId="77777777" w:rsidR="00C105A1" w:rsidRPr="00A21122" w:rsidRDefault="007D7B85" w:rsidP="007F260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Ученая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(кандидата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наук,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9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профилю)</w:t>
            </w:r>
            <w:r w:rsidRPr="00A21122">
              <w:rPr>
                <w:spacing w:val="10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академическая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или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степень</w:t>
            </w:r>
            <w:r w:rsidRPr="00A21122">
              <w:rPr>
                <w:spacing w:val="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философии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</w:t>
            </w:r>
            <w:r w:rsidRPr="00A21122">
              <w:rPr>
                <w:sz w:val="24"/>
                <w:szCs w:val="24"/>
                <w:lang w:val="en-US"/>
              </w:rPr>
              <w:t>PhD</w:t>
            </w:r>
            <w:r w:rsidRPr="00A21122">
              <w:rPr>
                <w:sz w:val="24"/>
                <w:szCs w:val="24"/>
              </w:rPr>
              <w:t>),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доктора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профилю,</w:t>
            </w:r>
            <w:r w:rsidRPr="00A21122">
              <w:rPr>
                <w:spacing w:val="-3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дата</w:t>
            </w:r>
            <w:r w:rsidRPr="00A21122">
              <w:rPr>
                <w:spacing w:val="-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присуждения</w:t>
            </w:r>
          </w:p>
        </w:tc>
        <w:tc>
          <w:tcPr>
            <w:tcW w:w="5387" w:type="dxa"/>
            <w:vAlign w:val="center"/>
          </w:tcPr>
          <w:p w14:paraId="65A064AF" w14:textId="0045537D" w:rsidR="007D7B85" w:rsidRPr="00DA4B1A" w:rsidRDefault="00F905C6" w:rsidP="00BC2554">
            <w:pPr>
              <w:jc w:val="both"/>
              <w:rPr>
                <w:sz w:val="24"/>
                <w:szCs w:val="24"/>
                <w:lang w:val="kk-KZ"/>
              </w:rPr>
            </w:pPr>
            <w:r w:rsidRPr="00DA4B1A">
              <w:rPr>
                <w:sz w:val="24"/>
                <w:szCs w:val="24"/>
                <w:lang w:val="kk-KZ"/>
              </w:rPr>
              <w:t>Кандидат технических наук</w:t>
            </w:r>
            <w:r w:rsidR="00C105A1" w:rsidRPr="00DA4B1A">
              <w:rPr>
                <w:sz w:val="24"/>
                <w:szCs w:val="24"/>
              </w:rPr>
              <w:t>.</w:t>
            </w:r>
            <w:r w:rsidRPr="00DA4B1A">
              <w:rPr>
                <w:sz w:val="24"/>
                <w:szCs w:val="24"/>
              </w:rPr>
              <w:t xml:space="preserve"> </w:t>
            </w:r>
            <w:r w:rsidR="00BC2554" w:rsidRPr="00DA4B1A">
              <w:rPr>
                <w:sz w:val="24"/>
                <w:szCs w:val="24"/>
              </w:rPr>
              <w:t xml:space="preserve">Решение Комитета по надзору и аттестации в сфере образования и науки </w:t>
            </w:r>
            <w:r w:rsidR="006155AA" w:rsidRPr="00DA4B1A">
              <w:rPr>
                <w:sz w:val="24"/>
                <w:szCs w:val="24"/>
              </w:rPr>
              <w:t xml:space="preserve">Министерства образования и науки </w:t>
            </w:r>
            <w:r w:rsidR="00BC2554" w:rsidRPr="00DA4B1A">
              <w:rPr>
                <w:sz w:val="24"/>
                <w:szCs w:val="24"/>
              </w:rPr>
              <w:t xml:space="preserve">Республики Казахстан от </w:t>
            </w:r>
            <w:r w:rsidR="00DA4B1A" w:rsidRPr="00DA4B1A">
              <w:rPr>
                <w:sz w:val="24"/>
                <w:szCs w:val="24"/>
              </w:rPr>
              <w:t>20</w:t>
            </w:r>
            <w:r w:rsidR="00BC2554" w:rsidRPr="00DA4B1A">
              <w:rPr>
                <w:sz w:val="24"/>
                <w:szCs w:val="24"/>
              </w:rPr>
              <w:t xml:space="preserve"> </w:t>
            </w:r>
            <w:r w:rsidR="00DA4B1A" w:rsidRPr="00DA4B1A">
              <w:rPr>
                <w:sz w:val="24"/>
                <w:szCs w:val="24"/>
              </w:rPr>
              <w:t>октября</w:t>
            </w:r>
            <w:r w:rsidR="00BC2554" w:rsidRPr="00DA4B1A">
              <w:rPr>
                <w:sz w:val="24"/>
                <w:szCs w:val="24"/>
              </w:rPr>
              <w:t xml:space="preserve"> 200</w:t>
            </w:r>
            <w:r w:rsidR="00DA4B1A" w:rsidRPr="00DA4B1A">
              <w:rPr>
                <w:sz w:val="24"/>
                <w:szCs w:val="24"/>
              </w:rPr>
              <w:t>8</w:t>
            </w:r>
            <w:r w:rsidR="00BC2554" w:rsidRPr="00DA4B1A">
              <w:rPr>
                <w:sz w:val="24"/>
                <w:szCs w:val="24"/>
              </w:rPr>
              <w:t xml:space="preserve"> года, протокол № </w:t>
            </w:r>
            <w:r w:rsidR="00DA4B1A" w:rsidRPr="00DA4B1A">
              <w:rPr>
                <w:sz w:val="24"/>
                <w:szCs w:val="24"/>
              </w:rPr>
              <w:t>11</w:t>
            </w:r>
            <w:r w:rsidR="00BC2554" w:rsidRPr="00DA4B1A">
              <w:rPr>
                <w:sz w:val="24"/>
                <w:szCs w:val="24"/>
              </w:rPr>
              <w:t xml:space="preserve">, </w:t>
            </w:r>
            <w:r w:rsidR="00BC2554" w:rsidRPr="00DA4B1A">
              <w:rPr>
                <w:sz w:val="24"/>
                <w:szCs w:val="24"/>
                <w:lang w:val="kk-KZ"/>
              </w:rPr>
              <w:t>ҒК</w:t>
            </w:r>
            <w:r w:rsidR="006155AA" w:rsidRPr="00DA4B1A">
              <w:rPr>
                <w:sz w:val="24"/>
                <w:szCs w:val="24"/>
                <w:lang w:val="kk-KZ"/>
              </w:rPr>
              <w:t xml:space="preserve"> </w:t>
            </w:r>
            <w:r w:rsidR="00BC2554" w:rsidRPr="00DA4B1A">
              <w:rPr>
                <w:sz w:val="24"/>
                <w:szCs w:val="24"/>
                <w:lang w:val="kk-KZ"/>
              </w:rPr>
              <w:t>№ 000</w:t>
            </w:r>
            <w:r w:rsidR="00DA4B1A" w:rsidRPr="00DA4B1A">
              <w:rPr>
                <w:sz w:val="24"/>
                <w:szCs w:val="24"/>
                <w:lang w:val="kk-KZ"/>
              </w:rPr>
              <w:t>2259</w:t>
            </w:r>
          </w:p>
        </w:tc>
      </w:tr>
      <w:tr w:rsidR="007D7B85" w:rsidRPr="00A21122" w14:paraId="35162B22" w14:textId="77777777" w:rsidTr="00287143">
        <w:tc>
          <w:tcPr>
            <w:tcW w:w="562" w:type="dxa"/>
          </w:tcPr>
          <w:p w14:paraId="1AFF0457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</w:tcPr>
          <w:p w14:paraId="4456355A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Ученое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7" w:type="dxa"/>
            <w:vAlign w:val="center"/>
          </w:tcPr>
          <w:p w14:paraId="3A499CEE" w14:textId="77777777"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14:paraId="03A6AC1B" w14:textId="77777777" w:rsidTr="00287143">
        <w:tc>
          <w:tcPr>
            <w:tcW w:w="562" w:type="dxa"/>
          </w:tcPr>
          <w:p w14:paraId="2E817492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</w:tcPr>
          <w:p w14:paraId="3761C7E0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Почетное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звание</w:t>
            </w:r>
            <w:proofErr w:type="spellEnd"/>
            <w:r w:rsidRPr="00A21122">
              <w:rPr>
                <w:sz w:val="24"/>
                <w:szCs w:val="24"/>
                <w:lang w:val="en-US"/>
              </w:rPr>
              <w:t>,</w:t>
            </w:r>
            <w:r w:rsidRPr="00A2112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A21122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7" w:type="dxa"/>
            <w:vAlign w:val="center"/>
          </w:tcPr>
          <w:p w14:paraId="3D3DB71D" w14:textId="77777777" w:rsidR="007D7B85" w:rsidRPr="00A21122" w:rsidRDefault="004B467B" w:rsidP="00BA3015">
            <w:pPr>
              <w:jc w:val="center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-</w:t>
            </w:r>
          </w:p>
        </w:tc>
      </w:tr>
      <w:tr w:rsidR="007D7B85" w:rsidRPr="00A21122" w14:paraId="4206D50B" w14:textId="77777777" w:rsidTr="00287143">
        <w:tc>
          <w:tcPr>
            <w:tcW w:w="562" w:type="dxa"/>
          </w:tcPr>
          <w:p w14:paraId="2C252FBF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</w:tcPr>
          <w:p w14:paraId="2A128A97" w14:textId="1571120D" w:rsidR="00C105A1" w:rsidRPr="00A21122" w:rsidRDefault="007D7B85" w:rsidP="00946448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Должность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(дата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и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номер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приказа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о</w:t>
            </w:r>
            <w:r w:rsidRPr="00A21122">
              <w:rPr>
                <w:spacing w:val="3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назначении</w:t>
            </w:r>
            <w:r w:rsidRPr="00A21122">
              <w:rPr>
                <w:spacing w:val="3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должность)</w:t>
            </w:r>
          </w:p>
        </w:tc>
        <w:tc>
          <w:tcPr>
            <w:tcW w:w="5387" w:type="dxa"/>
          </w:tcPr>
          <w:p w14:paraId="1CA35BD6" w14:textId="7858B454" w:rsidR="00272C7B" w:rsidRPr="00A21122" w:rsidRDefault="006155AA" w:rsidP="001121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ассоциированного профессора кафедры «</w:t>
            </w:r>
            <w:r w:rsidRPr="00287143">
              <w:rPr>
                <w:sz w:val="24"/>
                <w:szCs w:val="24"/>
              </w:rPr>
              <w:t>Нефтехимический инжиниринг»</w:t>
            </w:r>
            <w:r w:rsidR="0011213A" w:rsidRPr="00287143">
              <w:rPr>
                <w:sz w:val="24"/>
                <w:szCs w:val="24"/>
              </w:rPr>
              <w:t xml:space="preserve">, приказ № КБ </w:t>
            </w:r>
            <w:r w:rsidR="00287143" w:rsidRPr="00287143">
              <w:rPr>
                <w:sz w:val="24"/>
                <w:szCs w:val="24"/>
              </w:rPr>
              <w:t>3/57</w:t>
            </w:r>
            <w:r w:rsidR="00DA4B1A">
              <w:rPr>
                <w:sz w:val="24"/>
                <w:szCs w:val="24"/>
              </w:rPr>
              <w:t>3</w:t>
            </w:r>
            <w:r w:rsidR="00287143" w:rsidRPr="00287143">
              <w:rPr>
                <w:sz w:val="24"/>
                <w:szCs w:val="24"/>
              </w:rPr>
              <w:t xml:space="preserve"> </w:t>
            </w:r>
            <w:r w:rsidR="0011213A" w:rsidRPr="00287143">
              <w:rPr>
                <w:sz w:val="24"/>
                <w:szCs w:val="24"/>
              </w:rPr>
              <w:t xml:space="preserve">от </w:t>
            </w:r>
            <w:r w:rsidR="00287143" w:rsidRPr="00287143">
              <w:rPr>
                <w:sz w:val="24"/>
                <w:szCs w:val="24"/>
              </w:rPr>
              <w:t>28.10.2013</w:t>
            </w:r>
            <w:r w:rsidR="00946448">
              <w:rPr>
                <w:sz w:val="24"/>
                <w:szCs w:val="24"/>
              </w:rPr>
              <w:t xml:space="preserve"> </w:t>
            </w:r>
            <w:r w:rsidR="00287143" w:rsidRPr="00287143">
              <w:rPr>
                <w:sz w:val="24"/>
                <w:szCs w:val="24"/>
              </w:rPr>
              <w:t>г.</w:t>
            </w:r>
          </w:p>
        </w:tc>
      </w:tr>
      <w:tr w:rsidR="007D7B85" w:rsidRPr="00A21122" w14:paraId="55E7837D" w14:textId="77777777" w:rsidTr="00287143">
        <w:tc>
          <w:tcPr>
            <w:tcW w:w="562" w:type="dxa"/>
          </w:tcPr>
          <w:p w14:paraId="1B27D898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</w:tcPr>
          <w:p w14:paraId="62AD11A3" w14:textId="77777777" w:rsidR="00C105A1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  <w:p w14:paraId="248A92ED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  <w:p w14:paraId="73335979" w14:textId="77777777" w:rsidR="00C105A1" w:rsidRPr="00A21122" w:rsidRDefault="00C105A1" w:rsidP="007D7B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13FC6CD2" w14:textId="0D421B7A" w:rsidR="00C105A1" w:rsidRPr="00A21122" w:rsidRDefault="00B51651" w:rsidP="00A64333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Стаж научно-педагогической деятельности</w:t>
            </w:r>
            <w:r w:rsidR="0011213A">
              <w:rPr>
                <w:sz w:val="24"/>
                <w:szCs w:val="24"/>
              </w:rPr>
              <w:t xml:space="preserve"> </w:t>
            </w:r>
            <w:r w:rsidR="00233904" w:rsidRPr="00A21122">
              <w:rPr>
                <w:sz w:val="24"/>
                <w:szCs w:val="24"/>
              </w:rPr>
              <w:t xml:space="preserve">– </w:t>
            </w:r>
            <w:r w:rsidR="00A64333" w:rsidRPr="00A64333">
              <w:rPr>
                <w:sz w:val="24"/>
                <w:szCs w:val="24"/>
              </w:rPr>
              <w:t>28</w:t>
            </w:r>
            <w:r w:rsidR="00233904" w:rsidRPr="00A21122">
              <w:rPr>
                <w:sz w:val="24"/>
                <w:szCs w:val="24"/>
              </w:rPr>
              <w:t xml:space="preserve"> лет,</w:t>
            </w:r>
            <w:r w:rsidR="00195C26" w:rsidRPr="00A21122">
              <w:rPr>
                <w:sz w:val="24"/>
                <w:szCs w:val="24"/>
              </w:rPr>
              <w:t xml:space="preserve"> в том числе в должности</w:t>
            </w:r>
            <w:r w:rsidR="000C5591" w:rsidRPr="00A21122">
              <w:rPr>
                <w:sz w:val="24"/>
                <w:szCs w:val="24"/>
              </w:rPr>
              <w:t xml:space="preserve"> </w:t>
            </w:r>
            <w:r w:rsidR="003719FE" w:rsidRPr="003719FE">
              <w:rPr>
                <w:sz w:val="24"/>
                <w:szCs w:val="24"/>
              </w:rPr>
              <w:t xml:space="preserve">и.о. ассоциированного </w:t>
            </w:r>
            <w:r w:rsidR="003719FE" w:rsidRPr="00DA4B1A">
              <w:rPr>
                <w:sz w:val="24"/>
                <w:szCs w:val="24"/>
              </w:rPr>
              <w:t xml:space="preserve">профессора </w:t>
            </w:r>
            <w:r w:rsidR="0011213A" w:rsidRPr="00DA4B1A">
              <w:rPr>
                <w:sz w:val="24"/>
                <w:szCs w:val="24"/>
              </w:rPr>
              <w:t>1</w:t>
            </w:r>
            <w:r w:rsidR="00287143" w:rsidRPr="00DA4B1A">
              <w:rPr>
                <w:sz w:val="24"/>
                <w:szCs w:val="24"/>
              </w:rPr>
              <w:t>1</w:t>
            </w:r>
            <w:r w:rsidR="00CE599C" w:rsidRPr="00DA4B1A">
              <w:rPr>
                <w:sz w:val="24"/>
                <w:szCs w:val="24"/>
              </w:rPr>
              <w:t xml:space="preserve"> лет</w:t>
            </w:r>
            <w:r w:rsidR="00C105A1" w:rsidRPr="00DA4B1A">
              <w:rPr>
                <w:sz w:val="24"/>
                <w:szCs w:val="24"/>
              </w:rPr>
              <w:t xml:space="preserve"> </w:t>
            </w:r>
          </w:p>
        </w:tc>
      </w:tr>
      <w:tr w:rsidR="007D7B85" w:rsidRPr="00CE12A9" w14:paraId="20A28A80" w14:textId="77777777" w:rsidTr="00A266D1">
        <w:tc>
          <w:tcPr>
            <w:tcW w:w="562" w:type="dxa"/>
          </w:tcPr>
          <w:p w14:paraId="2DAC2C07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</w:tcPr>
          <w:p w14:paraId="4121C54F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</w:t>
            </w:r>
            <w:r w:rsidRPr="00A21122">
              <w:rPr>
                <w:sz w:val="24"/>
                <w:szCs w:val="24"/>
              </w:rPr>
              <w:tab/>
              <w:t>научных статей после защиты диссертации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/получения  ученого звания ассоциированного профессора (доцента)</w:t>
            </w:r>
          </w:p>
        </w:tc>
        <w:tc>
          <w:tcPr>
            <w:tcW w:w="5387" w:type="dxa"/>
            <w:shd w:val="clear" w:color="auto" w:fill="auto"/>
          </w:tcPr>
          <w:p w14:paraId="479B4D74" w14:textId="63F97D38" w:rsidR="00242323" w:rsidRPr="00A266D1" w:rsidRDefault="002202BC" w:rsidP="00CE12A9">
            <w:pPr>
              <w:jc w:val="both"/>
              <w:rPr>
                <w:sz w:val="24"/>
                <w:szCs w:val="24"/>
              </w:rPr>
            </w:pPr>
            <w:r w:rsidRPr="00A266D1">
              <w:rPr>
                <w:sz w:val="24"/>
                <w:szCs w:val="24"/>
              </w:rPr>
              <w:t xml:space="preserve">Общее количество опубликованных работ </w:t>
            </w:r>
            <w:r w:rsidR="00A266D1" w:rsidRPr="00A266D1">
              <w:rPr>
                <w:sz w:val="24"/>
                <w:szCs w:val="24"/>
                <w:lang w:val="kk-KZ"/>
              </w:rPr>
              <w:t>6</w:t>
            </w:r>
            <w:r w:rsidR="00287143" w:rsidRPr="00A266D1">
              <w:rPr>
                <w:sz w:val="24"/>
                <w:szCs w:val="24"/>
              </w:rPr>
              <w:t>8</w:t>
            </w:r>
            <w:r w:rsidR="00242323" w:rsidRPr="00A266D1">
              <w:rPr>
                <w:sz w:val="24"/>
                <w:szCs w:val="24"/>
              </w:rPr>
              <w:t>, в том числе:</w:t>
            </w:r>
          </w:p>
          <w:p w14:paraId="22A009AF" w14:textId="0333397A" w:rsidR="00CE12A9" w:rsidRPr="00A266D1" w:rsidRDefault="00242323" w:rsidP="00CE12A9">
            <w:pPr>
              <w:jc w:val="both"/>
              <w:rPr>
                <w:sz w:val="24"/>
                <w:szCs w:val="24"/>
              </w:rPr>
            </w:pPr>
            <w:r w:rsidRPr="00A266D1">
              <w:rPr>
                <w:sz w:val="24"/>
                <w:szCs w:val="24"/>
              </w:rPr>
              <w:t xml:space="preserve">- </w:t>
            </w:r>
            <w:r w:rsidR="00CE12A9" w:rsidRPr="00A266D1">
              <w:rPr>
                <w:sz w:val="24"/>
                <w:szCs w:val="24"/>
              </w:rPr>
              <w:t xml:space="preserve">в международных рецензируемых научных журналах, входящих в базы компании </w:t>
            </w:r>
            <w:proofErr w:type="spellStart"/>
            <w:r w:rsidR="00CE12A9" w:rsidRPr="00A266D1">
              <w:rPr>
                <w:sz w:val="24"/>
                <w:szCs w:val="24"/>
              </w:rPr>
              <w:t>Clarivate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Analytics (</w:t>
            </w:r>
            <w:proofErr w:type="spellStart"/>
            <w:r w:rsidR="00CE12A9" w:rsidRPr="00A266D1">
              <w:rPr>
                <w:sz w:val="24"/>
                <w:szCs w:val="24"/>
              </w:rPr>
              <w:t>Кларивэйт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A266D1">
              <w:rPr>
                <w:sz w:val="24"/>
                <w:szCs w:val="24"/>
              </w:rPr>
              <w:t>Аналитикс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) (Web </w:t>
            </w:r>
            <w:proofErr w:type="spellStart"/>
            <w:r w:rsidR="00CE12A9" w:rsidRPr="00A266D1">
              <w:rPr>
                <w:sz w:val="24"/>
                <w:szCs w:val="24"/>
              </w:rPr>
              <w:t>of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Science Core Collection, </w:t>
            </w:r>
            <w:proofErr w:type="spellStart"/>
            <w:r w:rsidR="00CE12A9" w:rsidRPr="00A266D1">
              <w:rPr>
                <w:sz w:val="24"/>
                <w:szCs w:val="24"/>
              </w:rPr>
              <w:t>Clarivate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Analytics (Вэб оф </w:t>
            </w:r>
            <w:proofErr w:type="spellStart"/>
            <w:r w:rsidR="00CE12A9" w:rsidRPr="00A266D1">
              <w:rPr>
                <w:sz w:val="24"/>
                <w:szCs w:val="24"/>
              </w:rPr>
              <w:t>Сайнс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Кор </w:t>
            </w:r>
            <w:proofErr w:type="spellStart"/>
            <w:r w:rsidR="00CE12A9" w:rsidRPr="00A266D1">
              <w:rPr>
                <w:sz w:val="24"/>
                <w:szCs w:val="24"/>
              </w:rPr>
              <w:t>Коллекшн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, </w:t>
            </w:r>
            <w:proofErr w:type="spellStart"/>
            <w:r w:rsidR="00CE12A9" w:rsidRPr="00A266D1">
              <w:rPr>
                <w:sz w:val="24"/>
                <w:szCs w:val="24"/>
              </w:rPr>
              <w:t>Кларивэйт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</w:t>
            </w:r>
            <w:proofErr w:type="spellStart"/>
            <w:r w:rsidR="00CE12A9" w:rsidRPr="00A266D1">
              <w:rPr>
                <w:sz w:val="24"/>
                <w:szCs w:val="24"/>
              </w:rPr>
              <w:t>Аналитикс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)), </w:t>
            </w:r>
            <w:proofErr w:type="spellStart"/>
            <w:r w:rsidR="00CE12A9" w:rsidRPr="00A266D1">
              <w:rPr>
                <w:sz w:val="24"/>
                <w:szCs w:val="24"/>
              </w:rPr>
              <w:t>Scopus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 (</w:t>
            </w:r>
            <w:proofErr w:type="spellStart"/>
            <w:r w:rsidR="00CE12A9" w:rsidRPr="00A266D1">
              <w:rPr>
                <w:sz w:val="24"/>
                <w:szCs w:val="24"/>
              </w:rPr>
              <w:t>Скопус</w:t>
            </w:r>
            <w:proofErr w:type="spellEnd"/>
            <w:r w:rsidR="00CE12A9" w:rsidRPr="00A266D1">
              <w:rPr>
                <w:sz w:val="24"/>
                <w:szCs w:val="24"/>
              </w:rPr>
              <w:t xml:space="preserve">) или JSTOR (ДЖЕЙСТОР) – </w:t>
            </w:r>
            <w:r w:rsidR="00DA4B1A" w:rsidRPr="00A266D1">
              <w:rPr>
                <w:sz w:val="24"/>
                <w:szCs w:val="24"/>
              </w:rPr>
              <w:t>9</w:t>
            </w:r>
          </w:p>
          <w:p w14:paraId="43CFA8D7" w14:textId="6DD49D99" w:rsidR="00242323" w:rsidRPr="00A266D1" w:rsidRDefault="00242323" w:rsidP="00CE12A9">
            <w:pPr>
              <w:jc w:val="both"/>
              <w:rPr>
                <w:sz w:val="24"/>
                <w:szCs w:val="24"/>
              </w:rPr>
            </w:pPr>
            <w:r w:rsidRPr="00A266D1">
              <w:rPr>
                <w:sz w:val="24"/>
                <w:szCs w:val="24"/>
              </w:rPr>
              <w:t xml:space="preserve">- в изданиях, рекомендованных </w:t>
            </w:r>
            <w:r w:rsidR="00CE12A9" w:rsidRPr="00A266D1">
              <w:rPr>
                <w:sz w:val="24"/>
                <w:szCs w:val="24"/>
              </w:rPr>
              <w:t xml:space="preserve">Комитетом по обеспечению качества в сфере образования и науки Министерства образования и </w:t>
            </w:r>
            <w:proofErr w:type="gramStart"/>
            <w:r w:rsidR="00CE12A9" w:rsidRPr="00A266D1">
              <w:rPr>
                <w:sz w:val="24"/>
                <w:szCs w:val="24"/>
              </w:rPr>
              <w:t>науки  Республики</w:t>
            </w:r>
            <w:proofErr w:type="gramEnd"/>
            <w:r w:rsidR="00CE12A9" w:rsidRPr="00A266D1">
              <w:rPr>
                <w:sz w:val="24"/>
                <w:szCs w:val="24"/>
              </w:rPr>
              <w:t xml:space="preserve"> Казахстан</w:t>
            </w:r>
            <w:r w:rsidRPr="00A266D1">
              <w:rPr>
                <w:sz w:val="24"/>
                <w:szCs w:val="24"/>
              </w:rPr>
              <w:t xml:space="preserve"> – </w:t>
            </w:r>
            <w:r w:rsidR="00A266D1" w:rsidRPr="00A266D1">
              <w:rPr>
                <w:sz w:val="24"/>
                <w:szCs w:val="24"/>
                <w:lang w:val="kk-KZ"/>
              </w:rPr>
              <w:t>18</w:t>
            </w:r>
            <w:r w:rsidRPr="00A266D1">
              <w:rPr>
                <w:sz w:val="24"/>
                <w:szCs w:val="24"/>
              </w:rPr>
              <w:t>;</w:t>
            </w:r>
          </w:p>
          <w:p w14:paraId="45D1E748" w14:textId="228C16C9" w:rsidR="00C105A1" w:rsidRPr="00A266D1" w:rsidRDefault="00242323" w:rsidP="00CE12A9">
            <w:pPr>
              <w:jc w:val="both"/>
              <w:rPr>
                <w:sz w:val="24"/>
                <w:szCs w:val="24"/>
              </w:rPr>
            </w:pPr>
            <w:r w:rsidRPr="00A266D1">
              <w:rPr>
                <w:sz w:val="24"/>
                <w:szCs w:val="24"/>
              </w:rPr>
              <w:t>- в других научных изданиях</w:t>
            </w:r>
            <w:r w:rsidR="00CE12A9" w:rsidRPr="00A266D1">
              <w:rPr>
                <w:sz w:val="24"/>
                <w:szCs w:val="24"/>
              </w:rPr>
              <w:t>, включая конференции</w:t>
            </w:r>
            <w:r w:rsidRPr="00A266D1">
              <w:rPr>
                <w:sz w:val="24"/>
                <w:szCs w:val="24"/>
              </w:rPr>
              <w:t xml:space="preserve"> –</w:t>
            </w:r>
            <w:r w:rsidR="00DA4B1A" w:rsidRPr="00A266D1">
              <w:rPr>
                <w:sz w:val="24"/>
                <w:szCs w:val="24"/>
              </w:rPr>
              <w:t xml:space="preserve"> </w:t>
            </w:r>
            <w:r w:rsidR="00CE12A9" w:rsidRPr="00A266D1">
              <w:rPr>
                <w:sz w:val="24"/>
                <w:szCs w:val="24"/>
              </w:rPr>
              <w:t>4</w:t>
            </w:r>
            <w:r w:rsidR="00A266D1" w:rsidRPr="00A266D1">
              <w:rPr>
                <w:sz w:val="24"/>
                <w:szCs w:val="24"/>
                <w:lang w:val="kk-KZ"/>
              </w:rPr>
              <w:t>1</w:t>
            </w:r>
            <w:r w:rsidR="00CE12A9" w:rsidRPr="00A266D1">
              <w:rPr>
                <w:sz w:val="24"/>
                <w:szCs w:val="24"/>
              </w:rPr>
              <w:t>.</w:t>
            </w:r>
          </w:p>
        </w:tc>
      </w:tr>
      <w:tr w:rsidR="007D7B85" w:rsidRPr="00A21122" w14:paraId="66412BBD" w14:textId="77777777" w:rsidTr="00287143">
        <w:tc>
          <w:tcPr>
            <w:tcW w:w="562" w:type="dxa"/>
          </w:tcPr>
          <w:p w14:paraId="16A82612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</w:tcPr>
          <w:p w14:paraId="4BC944A6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Количество, изданных за последние 5 лет монографий,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учебников,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единолично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написанных</w:t>
            </w:r>
            <w:r w:rsidRPr="00A21122">
              <w:rPr>
                <w:spacing w:val="12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учебных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>(учебно-методическое)</w:t>
            </w:r>
            <w:r w:rsidRPr="00A21122">
              <w:rPr>
                <w:spacing w:val="-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пособий</w:t>
            </w:r>
          </w:p>
        </w:tc>
        <w:tc>
          <w:tcPr>
            <w:tcW w:w="5387" w:type="dxa"/>
          </w:tcPr>
          <w:p w14:paraId="555243EE" w14:textId="47B54DAE" w:rsidR="007D7B85" w:rsidRPr="00A64333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 w:rsidRPr="00A64333">
              <w:rPr>
                <w:bCs/>
                <w:sz w:val="24"/>
                <w:szCs w:val="24"/>
              </w:rPr>
              <w:t xml:space="preserve">Монографии – </w:t>
            </w:r>
            <w:r w:rsidR="00A64333" w:rsidRPr="00A64333">
              <w:rPr>
                <w:bCs/>
                <w:sz w:val="24"/>
                <w:szCs w:val="24"/>
              </w:rPr>
              <w:t>2</w:t>
            </w:r>
          </w:p>
          <w:p w14:paraId="0D2EB666" w14:textId="4FDB12D8" w:rsidR="00CE12A9" w:rsidRPr="00A266D1" w:rsidRDefault="00CE12A9" w:rsidP="00570106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64333">
              <w:rPr>
                <w:bCs/>
                <w:sz w:val="24"/>
                <w:szCs w:val="24"/>
              </w:rPr>
              <w:t xml:space="preserve">Учебных пособий – </w:t>
            </w:r>
            <w:r w:rsidR="00A266D1">
              <w:rPr>
                <w:bCs/>
                <w:sz w:val="24"/>
                <w:szCs w:val="24"/>
                <w:lang w:val="kk-KZ"/>
              </w:rPr>
              <w:t>2</w:t>
            </w:r>
          </w:p>
          <w:p w14:paraId="563CEDD1" w14:textId="77777777" w:rsidR="00CE12A9" w:rsidRPr="00A64333" w:rsidRDefault="00CE12A9" w:rsidP="00570106">
            <w:pPr>
              <w:jc w:val="both"/>
              <w:rPr>
                <w:bCs/>
                <w:sz w:val="24"/>
                <w:szCs w:val="24"/>
              </w:rPr>
            </w:pPr>
            <w:r w:rsidRPr="00A64333">
              <w:rPr>
                <w:bCs/>
                <w:sz w:val="24"/>
                <w:szCs w:val="24"/>
              </w:rPr>
              <w:t>Их них единолично:</w:t>
            </w:r>
          </w:p>
          <w:p w14:paraId="251AB41A" w14:textId="1C87A205" w:rsidR="00CE12A9" w:rsidRPr="00A266D1" w:rsidRDefault="00CE12A9" w:rsidP="00570106">
            <w:pPr>
              <w:jc w:val="both"/>
              <w:rPr>
                <w:sz w:val="24"/>
                <w:szCs w:val="24"/>
                <w:lang w:val="kk-KZ"/>
              </w:rPr>
            </w:pPr>
            <w:r w:rsidRPr="00A64333">
              <w:rPr>
                <w:sz w:val="24"/>
                <w:szCs w:val="24"/>
              </w:rPr>
              <w:t xml:space="preserve">Монографии – </w:t>
            </w:r>
            <w:r w:rsidR="00A266D1">
              <w:rPr>
                <w:sz w:val="24"/>
                <w:szCs w:val="24"/>
                <w:lang w:val="kk-KZ"/>
              </w:rPr>
              <w:t>2</w:t>
            </w:r>
          </w:p>
          <w:p w14:paraId="035B726B" w14:textId="064A8CC0" w:rsidR="00CE12A9" w:rsidRPr="00A21122" w:rsidRDefault="00CE12A9" w:rsidP="00570106">
            <w:pPr>
              <w:jc w:val="both"/>
              <w:rPr>
                <w:sz w:val="24"/>
                <w:szCs w:val="24"/>
              </w:rPr>
            </w:pPr>
          </w:p>
        </w:tc>
      </w:tr>
      <w:tr w:rsidR="007D7B85" w:rsidRPr="00A21122" w14:paraId="10B77257" w14:textId="77777777" w:rsidTr="00287143">
        <w:tc>
          <w:tcPr>
            <w:tcW w:w="562" w:type="dxa"/>
          </w:tcPr>
          <w:p w14:paraId="6D37ECB1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</w:tcPr>
          <w:p w14:paraId="158025E2" w14:textId="77777777" w:rsidR="007D7B85" w:rsidRPr="00A21122" w:rsidRDefault="007D7B85" w:rsidP="007D7B85">
            <w:pPr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Лица, защитившие диссертацию</w:t>
            </w:r>
            <w:r w:rsidR="00BA3015" w:rsidRPr="00A21122">
              <w:rPr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под его</w:t>
            </w:r>
            <w:r w:rsidRPr="00A21122">
              <w:rPr>
                <w:sz w:val="24"/>
                <w:szCs w:val="24"/>
                <w:lang w:val="kk-KZ"/>
              </w:rPr>
              <w:t xml:space="preserve"> </w:t>
            </w:r>
            <w:r w:rsidRPr="00A21122">
              <w:rPr>
                <w:sz w:val="24"/>
                <w:szCs w:val="24"/>
              </w:rPr>
              <w:t xml:space="preserve">руководством и имеющие ученую степень (кандидата наук, доктора наук, доктора философии (PhD), доктора по профилю) или академическая степень доктора </w:t>
            </w:r>
            <w:r w:rsidRPr="00A21122">
              <w:rPr>
                <w:sz w:val="24"/>
                <w:szCs w:val="24"/>
              </w:rPr>
              <w:lastRenderedPageBreak/>
              <w:t>философии (PhD), доктора по профилю или степень доктора философии (PhD), доктора по профилю</w:t>
            </w:r>
          </w:p>
        </w:tc>
        <w:tc>
          <w:tcPr>
            <w:tcW w:w="5387" w:type="dxa"/>
          </w:tcPr>
          <w:p w14:paraId="703A1203" w14:textId="0C32C476" w:rsidR="005D7225" w:rsidRPr="00A21122" w:rsidRDefault="002A191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1122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7ED1DECB" w14:textId="77777777" w:rsidR="005D7225" w:rsidRPr="00A21122" w:rsidRDefault="005D722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45D0C8D" w14:textId="77777777" w:rsidR="007D7B85" w:rsidRPr="00A21122" w:rsidRDefault="007D7B85" w:rsidP="002A1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D7B85" w:rsidRPr="00A21122" w14:paraId="4148C108" w14:textId="77777777" w:rsidTr="00287143">
        <w:tc>
          <w:tcPr>
            <w:tcW w:w="562" w:type="dxa"/>
          </w:tcPr>
          <w:p w14:paraId="68AA2368" w14:textId="77777777" w:rsidR="007D7B85" w:rsidRPr="00A21122" w:rsidRDefault="007D7B85" w:rsidP="007D7B85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544" w:type="dxa"/>
          </w:tcPr>
          <w:p w14:paraId="621D48A3" w14:textId="117BA72A" w:rsidR="007D7B85" w:rsidRPr="00A21122" w:rsidRDefault="007D7B85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A21122">
              <w:rPr>
                <w:sz w:val="24"/>
                <w:szCs w:val="24"/>
              </w:rPr>
              <w:t>Подготовленные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под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его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руководством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лауреаты,</w:t>
            </w:r>
            <w:r w:rsidRPr="00A21122">
              <w:rPr>
                <w:spacing w:val="-4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призеры республиканских, международных,</w:t>
            </w:r>
            <w:r w:rsidRPr="00A21122">
              <w:rPr>
                <w:spacing w:val="1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зарубежных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конкурсов,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выставок,</w:t>
            </w:r>
            <w:r w:rsidRPr="00A21122">
              <w:rPr>
                <w:spacing w:val="-8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фестивалей,</w:t>
            </w:r>
            <w:r w:rsidRPr="00A21122">
              <w:rPr>
                <w:spacing w:val="-7"/>
                <w:sz w:val="24"/>
                <w:szCs w:val="24"/>
              </w:rPr>
              <w:t xml:space="preserve"> </w:t>
            </w:r>
            <w:r w:rsidRPr="00A21122">
              <w:rPr>
                <w:sz w:val="24"/>
                <w:szCs w:val="24"/>
              </w:rPr>
              <w:t>премий, олимпиад</w:t>
            </w:r>
          </w:p>
        </w:tc>
        <w:tc>
          <w:tcPr>
            <w:tcW w:w="5387" w:type="dxa"/>
            <w:vAlign w:val="center"/>
          </w:tcPr>
          <w:p w14:paraId="294E70C3" w14:textId="020416E7" w:rsidR="002A61B1" w:rsidRPr="00990B81" w:rsidRDefault="002A61B1" w:rsidP="00990B81">
            <w:pPr>
              <w:jc w:val="both"/>
              <w:rPr>
                <w:sz w:val="24"/>
                <w:szCs w:val="24"/>
              </w:rPr>
            </w:pPr>
          </w:p>
        </w:tc>
      </w:tr>
      <w:tr w:rsidR="006155AA" w:rsidRPr="00A21122" w14:paraId="1110ED43" w14:textId="77777777" w:rsidTr="00287143">
        <w:tc>
          <w:tcPr>
            <w:tcW w:w="562" w:type="dxa"/>
          </w:tcPr>
          <w:p w14:paraId="1665E3EE" w14:textId="09DCCBD1" w:rsidR="006155AA" w:rsidRPr="00A21122" w:rsidRDefault="006155AA" w:rsidP="007D7B8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44" w:type="dxa"/>
          </w:tcPr>
          <w:p w14:paraId="5DE5E56B" w14:textId="0A888D6A" w:rsidR="006155AA" w:rsidRPr="00A21122" w:rsidRDefault="006155AA" w:rsidP="00E33513">
            <w:pPr>
              <w:ind w:left="-57" w:right="-57"/>
              <w:jc w:val="both"/>
              <w:rPr>
                <w:sz w:val="24"/>
                <w:szCs w:val="24"/>
              </w:rPr>
            </w:pPr>
            <w:r w:rsidRPr="006155AA">
              <w:rPr>
                <w:sz w:val="24"/>
                <w:szCs w:val="24"/>
              </w:rPr>
              <w:t>Подготовленные под его руководством</w:t>
            </w:r>
            <w:r>
              <w:rPr>
                <w:sz w:val="24"/>
                <w:szCs w:val="24"/>
              </w:rPr>
              <w:t xml:space="preserve">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7" w:type="dxa"/>
            <w:vAlign w:val="center"/>
          </w:tcPr>
          <w:p w14:paraId="579F3068" w14:textId="77777777" w:rsidR="006155AA" w:rsidRDefault="006155AA" w:rsidP="002A61B1">
            <w:pPr>
              <w:jc w:val="both"/>
              <w:rPr>
                <w:sz w:val="24"/>
                <w:szCs w:val="24"/>
              </w:rPr>
            </w:pPr>
          </w:p>
        </w:tc>
      </w:tr>
      <w:tr w:rsidR="003F3F68" w:rsidRPr="00A21122" w14:paraId="7AA108F4" w14:textId="77777777" w:rsidTr="00287143">
        <w:tc>
          <w:tcPr>
            <w:tcW w:w="562" w:type="dxa"/>
          </w:tcPr>
          <w:p w14:paraId="1F2221BB" w14:textId="3ACCF5AA" w:rsidR="003F3F68" w:rsidRPr="00A21122" w:rsidRDefault="003F3F68" w:rsidP="003F3F68">
            <w:pPr>
              <w:jc w:val="both"/>
              <w:rPr>
                <w:sz w:val="24"/>
                <w:szCs w:val="24"/>
                <w:lang w:val="kk-KZ"/>
              </w:rPr>
            </w:pPr>
            <w:r w:rsidRPr="00A21122">
              <w:rPr>
                <w:sz w:val="24"/>
                <w:szCs w:val="24"/>
                <w:lang w:val="kk-KZ"/>
              </w:rPr>
              <w:t>1</w:t>
            </w:r>
            <w:r w:rsidR="006155A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14:paraId="7B74C3E5" w14:textId="77777777" w:rsidR="003F3F68" w:rsidRPr="00A21122" w:rsidRDefault="003F3F68" w:rsidP="003F3F68">
            <w:pPr>
              <w:jc w:val="both"/>
              <w:rPr>
                <w:sz w:val="24"/>
                <w:szCs w:val="24"/>
              </w:rPr>
            </w:pPr>
            <w:proofErr w:type="spellStart"/>
            <w:r w:rsidRPr="00A21122">
              <w:rPr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A21122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1122">
              <w:rPr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387" w:type="dxa"/>
          </w:tcPr>
          <w:p w14:paraId="3855A8C0" w14:textId="4AE58D27" w:rsidR="00D126AC" w:rsidRPr="00D126AC" w:rsidRDefault="00D126AC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Индекс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Хирша</w:t>
            </w:r>
            <w:r w:rsidRPr="00D126AC">
              <w:rPr>
                <w:sz w:val="24"/>
                <w:szCs w:val="24"/>
                <w:lang w:val="en-US"/>
              </w:rPr>
              <w:t xml:space="preserve"> – 3 (</w:t>
            </w:r>
            <w:r>
              <w:rPr>
                <w:sz w:val="24"/>
                <w:szCs w:val="24"/>
                <w:lang w:val="en-US"/>
              </w:rPr>
              <w:t>Scopus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3226C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D126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Science</w:t>
            </w:r>
            <w:r w:rsidRPr="00D126AC">
              <w:rPr>
                <w:sz w:val="24"/>
                <w:szCs w:val="24"/>
                <w:lang w:val="en-US"/>
              </w:rPr>
              <w:t>)</w:t>
            </w:r>
          </w:p>
          <w:p w14:paraId="00DBBE37" w14:textId="68AE0DEA" w:rsidR="00D126AC" w:rsidRDefault="00DA4B1A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D126AC" w:rsidRPr="00D126AC">
              <w:rPr>
                <w:sz w:val="24"/>
                <w:szCs w:val="24"/>
              </w:rPr>
              <w:t>проект</w:t>
            </w:r>
            <w:r w:rsidR="00D126AC">
              <w:rPr>
                <w:sz w:val="24"/>
                <w:szCs w:val="24"/>
              </w:rPr>
              <w:t>а</w:t>
            </w:r>
            <w:r w:rsidR="00D126AC" w:rsidRPr="00D126AC">
              <w:rPr>
                <w:sz w:val="24"/>
                <w:szCs w:val="24"/>
              </w:rPr>
              <w:t xml:space="preserve"> грантового финансирования МОН </w:t>
            </w:r>
            <w:proofErr w:type="gramStart"/>
            <w:r w:rsidR="00D126AC" w:rsidRPr="00D126AC">
              <w:rPr>
                <w:sz w:val="24"/>
                <w:szCs w:val="24"/>
              </w:rPr>
              <w:t>РК  ИРН</w:t>
            </w:r>
            <w:proofErr w:type="gramEnd"/>
            <w:r w:rsidR="00D126AC" w:rsidRPr="00D126AC">
              <w:rPr>
                <w:sz w:val="24"/>
                <w:szCs w:val="24"/>
              </w:rPr>
              <w:t xml:space="preserve"> AP19679430 «Применение </w:t>
            </w:r>
            <w:proofErr w:type="spellStart"/>
            <w:r w:rsidR="00D126AC" w:rsidRPr="00D126AC">
              <w:rPr>
                <w:sz w:val="24"/>
                <w:szCs w:val="24"/>
              </w:rPr>
              <w:t>потокоотклоняющих</w:t>
            </w:r>
            <w:proofErr w:type="spellEnd"/>
            <w:r w:rsidR="00D126AC" w:rsidRPr="00D126AC">
              <w:rPr>
                <w:sz w:val="24"/>
                <w:szCs w:val="24"/>
              </w:rPr>
              <w:t xml:space="preserve"> технологий для повышения </w:t>
            </w:r>
            <w:proofErr w:type="spellStart"/>
            <w:r w:rsidR="00D126AC" w:rsidRPr="00D126AC">
              <w:rPr>
                <w:sz w:val="24"/>
                <w:szCs w:val="24"/>
              </w:rPr>
              <w:t>нефтеоотдачи</w:t>
            </w:r>
            <w:proofErr w:type="spellEnd"/>
            <w:r w:rsidR="00D126AC" w:rsidRPr="00D126AC">
              <w:rPr>
                <w:sz w:val="24"/>
                <w:szCs w:val="24"/>
              </w:rPr>
              <w:t xml:space="preserve"> пластов в условиях Мангистауского региона"</w:t>
            </w:r>
            <w:r w:rsidR="00D126AC">
              <w:rPr>
                <w:sz w:val="24"/>
                <w:szCs w:val="24"/>
              </w:rPr>
              <w:t xml:space="preserve"> </w:t>
            </w:r>
            <w:r w:rsidR="00D126AC" w:rsidRPr="00D126AC">
              <w:rPr>
                <w:sz w:val="24"/>
                <w:szCs w:val="24"/>
              </w:rPr>
              <w:t>(2023-2025</w:t>
            </w:r>
            <w:r w:rsidR="00946448">
              <w:rPr>
                <w:sz w:val="24"/>
                <w:szCs w:val="24"/>
              </w:rPr>
              <w:t xml:space="preserve"> </w:t>
            </w:r>
            <w:r w:rsidR="00D126AC" w:rsidRPr="00D126AC">
              <w:rPr>
                <w:sz w:val="24"/>
                <w:szCs w:val="24"/>
              </w:rPr>
              <w:t xml:space="preserve">гг., госрегистрация №0123РК00944). </w:t>
            </w:r>
          </w:p>
          <w:p w14:paraId="6B29F4F6" w14:textId="0768AA9B" w:rsidR="002F6569" w:rsidRDefault="002F6569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Являлась старшим научным сотрудником </w:t>
            </w:r>
            <w:r w:rsidRPr="002F6569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2F6569">
              <w:rPr>
                <w:sz w:val="24"/>
                <w:szCs w:val="24"/>
              </w:rPr>
              <w:t xml:space="preserve"> грантового финансирования МОН РК на тему "</w:t>
            </w:r>
            <w:r w:rsidR="00C87625" w:rsidRPr="00C87625">
              <w:rPr>
                <w:sz w:val="24"/>
                <w:szCs w:val="24"/>
              </w:rPr>
              <w:t>Увеличение</w:t>
            </w:r>
            <w:r w:rsidRPr="00C87625">
              <w:rPr>
                <w:sz w:val="24"/>
                <w:szCs w:val="24"/>
              </w:rPr>
              <w:t xml:space="preserve"> добычи углеводородов </w:t>
            </w:r>
            <w:r w:rsidR="00C87625" w:rsidRPr="00C87625">
              <w:rPr>
                <w:sz w:val="24"/>
                <w:szCs w:val="24"/>
              </w:rPr>
              <w:t>из</w:t>
            </w:r>
            <w:r w:rsidRPr="00C87625">
              <w:rPr>
                <w:sz w:val="24"/>
                <w:szCs w:val="24"/>
              </w:rPr>
              <w:t xml:space="preserve"> месторождени</w:t>
            </w:r>
            <w:r w:rsidR="00C87625" w:rsidRPr="00C87625">
              <w:rPr>
                <w:sz w:val="24"/>
                <w:szCs w:val="24"/>
              </w:rPr>
              <w:t>я с трудноизвлекаемыми</w:t>
            </w:r>
            <w:r w:rsidRPr="00C87625">
              <w:rPr>
                <w:sz w:val="24"/>
                <w:szCs w:val="24"/>
              </w:rPr>
              <w:t xml:space="preserve"> запасами</w:t>
            </w:r>
            <w:r w:rsidRPr="002F6569">
              <w:rPr>
                <w:sz w:val="24"/>
                <w:szCs w:val="24"/>
              </w:rPr>
              <w:t>", (2013г.</w:t>
            </w:r>
            <w:r>
              <w:rPr>
                <w:sz w:val="24"/>
                <w:szCs w:val="24"/>
              </w:rPr>
              <w:t>-2016гг</w:t>
            </w:r>
            <w:r w:rsidRPr="002F6569">
              <w:rPr>
                <w:sz w:val="24"/>
                <w:szCs w:val="24"/>
              </w:rPr>
              <w:t>, госрегистрация № 0113РК00348).</w:t>
            </w:r>
          </w:p>
          <w:p w14:paraId="46D34BF6" w14:textId="7B3066D9" w:rsidR="002F6569" w:rsidRDefault="002F6569" w:rsidP="00D126AC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F6569">
              <w:rPr>
                <w:sz w:val="24"/>
                <w:szCs w:val="24"/>
              </w:rPr>
              <w:t>С 2021 года по программе ЭРАЗМУЗ+ № 619011-EPP-1-2020-1-KZ-EPPKA2-CBHE-JP явля</w:t>
            </w:r>
            <w:r>
              <w:rPr>
                <w:sz w:val="24"/>
                <w:szCs w:val="24"/>
              </w:rPr>
              <w:t>юсь</w:t>
            </w:r>
            <w:r w:rsidRPr="002F6569">
              <w:rPr>
                <w:sz w:val="24"/>
                <w:szCs w:val="24"/>
              </w:rPr>
              <w:t xml:space="preserve"> членом исследовательской группы проекта</w:t>
            </w:r>
            <w:r>
              <w:rPr>
                <w:sz w:val="24"/>
                <w:szCs w:val="24"/>
              </w:rPr>
              <w:t xml:space="preserve"> «</w:t>
            </w:r>
            <w:r w:rsidRPr="002F6569">
              <w:rPr>
                <w:sz w:val="24"/>
                <w:szCs w:val="24"/>
              </w:rPr>
              <w:t xml:space="preserve">New </w:t>
            </w:r>
            <w:proofErr w:type="spellStart"/>
            <w:r w:rsidRPr="002F6569">
              <w:rPr>
                <w:sz w:val="24"/>
                <w:szCs w:val="24"/>
              </w:rPr>
              <w:t>Courses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in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Geospatial</w:t>
            </w:r>
            <w:proofErr w:type="spellEnd"/>
            <w:r w:rsidRPr="002F6569">
              <w:rPr>
                <w:sz w:val="24"/>
                <w:szCs w:val="24"/>
              </w:rPr>
              <w:t xml:space="preserve"> Engineering </w:t>
            </w:r>
            <w:proofErr w:type="spellStart"/>
            <w:r w:rsidRPr="002F6569">
              <w:rPr>
                <w:sz w:val="24"/>
                <w:szCs w:val="24"/>
              </w:rPr>
              <w:t>for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Climate</w:t>
            </w:r>
            <w:proofErr w:type="spellEnd"/>
            <w:r w:rsidRPr="002F6569">
              <w:rPr>
                <w:sz w:val="24"/>
                <w:szCs w:val="24"/>
              </w:rPr>
              <w:t xml:space="preserve"> Change </w:t>
            </w:r>
            <w:proofErr w:type="spellStart"/>
            <w:r w:rsidRPr="002F6569">
              <w:rPr>
                <w:sz w:val="24"/>
                <w:szCs w:val="24"/>
              </w:rPr>
              <w:t>Adaptation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of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Coastal</w:t>
            </w:r>
            <w:proofErr w:type="spellEnd"/>
            <w:r w:rsidRPr="002F6569">
              <w:rPr>
                <w:sz w:val="24"/>
                <w:szCs w:val="24"/>
              </w:rPr>
              <w:t xml:space="preserve"> </w:t>
            </w:r>
            <w:proofErr w:type="spellStart"/>
            <w:r w:rsidRPr="002F6569">
              <w:rPr>
                <w:sz w:val="24"/>
                <w:szCs w:val="24"/>
              </w:rPr>
              <w:t>Ecosystems</w:t>
            </w:r>
            <w:proofErr w:type="spellEnd"/>
            <w:r w:rsidRPr="002F6569">
              <w:rPr>
                <w:sz w:val="24"/>
                <w:szCs w:val="24"/>
              </w:rPr>
              <w:t>/ GEOCLIC"</w:t>
            </w:r>
          </w:p>
          <w:p w14:paraId="2209DE7B" w14:textId="4170C7FB" w:rsidR="00D126AC" w:rsidRPr="00D126AC" w:rsidRDefault="003226CB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Являюсь руководителем в проектах</w:t>
            </w:r>
            <w:r w:rsidR="00D126AC"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инициативного характера:</w:t>
            </w:r>
          </w:p>
          <w:p w14:paraId="6FA8EBAC" w14:textId="13D4E050" w:rsidR="00D126AC" w:rsidRPr="00DA4B1A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26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32A5" w:rsidRPr="00E032A5">
              <w:rPr>
                <w:rFonts w:ascii="Times New Roman" w:hAnsi="Times New Roman" w:cs="Times New Roman"/>
                <w:sz w:val="24"/>
                <w:szCs w:val="24"/>
              </w:rPr>
              <w:t>Особенности газодинамическ</w:t>
            </w:r>
            <w:r w:rsidR="008635E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032A5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</w:t>
            </w:r>
            <w:r w:rsidR="008635E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032A5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скважин на нефтегазоконденсатном месторождении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(20</w:t>
            </w:r>
            <w:r w:rsidR="00E032A5" w:rsidRPr="00E0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 </w:t>
            </w:r>
            <w:r w:rsidR="00E032A5" w:rsidRPr="00E032A5">
              <w:rPr>
                <w:rFonts w:ascii="Times New Roman" w:hAnsi="Times New Roman" w:cs="Times New Roman"/>
                <w:sz w:val="24"/>
                <w:szCs w:val="24"/>
              </w:rPr>
              <w:t>0120РКИ0116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3E662144" w14:textId="069B6DED" w:rsidR="00D126AC" w:rsidRPr="008635EE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Кислотная обработка скважин и </w:t>
            </w:r>
            <w:proofErr w:type="spellStart"/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>прискважинной</w:t>
            </w:r>
            <w:proofErr w:type="spellEnd"/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 зоны пласта</w:t>
            </w: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(2020</w:t>
            </w:r>
            <w:r w:rsidR="0094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 </w:t>
            </w:r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>0120РКИ0117</w:t>
            </w: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6F170A3D" w14:textId="4C0212E3" w:rsidR="00D126AC" w:rsidRPr="008635EE" w:rsidRDefault="00D126AC" w:rsidP="00D126AC">
            <w:pPr>
              <w:pStyle w:val="4"/>
              <w:tabs>
                <w:tab w:val="left" w:pos="31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эксплуатации нефтяных месторождений в условиях </w:t>
            </w:r>
            <w:proofErr w:type="spellStart"/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>пескопроявления</w:t>
            </w:r>
            <w:proofErr w:type="spellEnd"/>
            <w:r w:rsidRPr="008635EE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(202</w:t>
            </w:r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г., госрегистрация № </w:t>
            </w:r>
            <w:r w:rsidR="008635EE" w:rsidRPr="008635EE">
              <w:rPr>
                <w:rFonts w:ascii="Times New Roman" w:hAnsi="Times New Roman" w:cs="Times New Roman"/>
                <w:sz w:val="24"/>
                <w:szCs w:val="24"/>
              </w:rPr>
              <w:t>0121РКИ0098</w:t>
            </w: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C1FA710" w14:textId="091CE627" w:rsidR="003F3F68" w:rsidRPr="008635EE" w:rsidRDefault="003F3F68" w:rsidP="00D126AC">
            <w:pPr>
              <w:pStyle w:val="4"/>
              <w:shd w:val="clear" w:color="auto" w:fill="auto"/>
              <w:tabs>
                <w:tab w:val="left" w:pos="318"/>
              </w:tabs>
              <w:spacing w:before="0" w:line="240" w:lineRule="auto"/>
              <w:ind w:firstLine="0"/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5EE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награды, поощрения, грамоты и т.п.</w:t>
            </w:r>
            <w:r w:rsidRPr="00863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635EE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862EAB" w14:textId="77777777" w:rsidR="00E032A5" w:rsidRDefault="00D126AC" w:rsidP="00D126AC">
            <w:pPr>
              <w:tabs>
                <w:tab w:val="left" w:pos="356"/>
              </w:tabs>
              <w:jc w:val="both"/>
              <w:rPr>
                <w:sz w:val="24"/>
                <w:szCs w:val="24"/>
                <w:lang w:val="kk-KZ"/>
              </w:rPr>
            </w:pPr>
            <w:r w:rsidRPr="00D126AC">
              <w:rPr>
                <w:sz w:val="24"/>
                <w:szCs w:val="24"/>
                <w:lang w:val="kk-KZ"/>
              </w:rPr>
              <w:t>1.</w:t>
            </w:r>
            <w:r w:rsidRPr="00D126AC">
              <w:rPr>
                <w:sz w:val="24"/>
                <w:szCs w:val="24"/>
                <w:lang w:val="kk-KZ"/>
              </w:rPr>
              <w:tab/>
            </w:r>
            <w:r w:rsidR="003226CB" w:rsidRPr="00E032A5">
              <w:rPr>
                <w:sz w:val="24"/>
                <w:szCs w:val="24"/>
                <w:lang w:val="kk-KZ"/>
              </w:rPr>
              <w:t xml:space="preserve">Почетная грамота МОН РК «Курмет» за достигнутые успехи в духовном и социальном </w:t>
            </w:r>
            <w:r w:rsidR="003226CB" w:rsidRPr="00E032A5">
              <w:rPr>
                <w:sz w:val="24"/>
                <w:szCs w:val="24"/>
                <w:lang w:val="kk-KZ"/>
              </w:rPr>
              <w:lastRenderedPageBreak/>
              <w:t xml:space="preserve">развитии независимого Казахстана и большой вклад в его процветание </w:t>
            </w:r>
            <w:r w:rsidRPr="00E032A5">
              <w:rPr>
                <w:sz w:val="24"/>
                <w:szCs w:val="24"/>
                <w:lang w:val="kk-KZ"/>
              </w:rPr>
              <w:t>(201</w:t>
            </w:r>
            <w:r w:rsidR="00E032A5" w:rsidRPr="00E032A5">
              <w:rPr>
                <w:sz w:val="24"/>
                <w:szCs w:val="24"/>
                <w:lang w:val="kk-KZ"/>
              </w:rPr>
              <w:t>8</w:t>
            </w:r>
            <w:r w:rsidRPr="00E032A5">
              <w:rPr>
                <w:sz w:val="24"/>
                <w:szCs w:val="24"/>
                <w:lang w:val="kk-KZ"/>
              </w:rPr>
              <w:t xml:space="preserve"> г.); </w:t>
            </w:r>
          </w:p>
          <w:p w14:paraId="238971CE" w14:textId="6FCA4CCE" w:rsidR="00D126AC" w:rsidRPr="00DA4B1A" w:rsidRDefault="00E032A5" w:rsidP="00D126AC">
            <w:pPr>
              <w:tabs>
                <w:tab w:val="left" w:pos="356"/>
              </w:tabs>
              <w:jc w:val="both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="00D126AC" w:rsidRPr="00E032A5">
              <w:rPr>
                <w:sz w:val="24"/>
                <w:szCs w:val="24"/>
                <w:lang w:val="kk-KZ"/>
              </w:rPr>
              <w:t xml:space="preserve"> </w:t>
            </w:r>
            <w:r w:rsidRPr="00E032A5">
              <w:rPr>
                <w:sz w:val="24"/>
                <w:szCs w:val="24"/>
                <w:lang w:val="kk-KZ"/>
              </w:rPr>
              <w:t>Почетная грамота МОН РК «Курмет» за добросовестный труд и добросовестную службу на пути к процветанию, внесшие значительный вклад в развитие образования и науки Республики Казахстан (20</w:t>
            </w:r>
            <w:r>
              <w:rPr>
                <w:sz w:val="24"/>
                <w:szCs w:val="24"/>
                <w:lang w:val="kk-KZ"/>
              </w:rPr>
              <w:t>23</w:t>
            </w:r>
            <w:r w:rsidRPr="00E032A5">
              <w:rPr>
                <w:sz w:val="24"/>
                <w:szCs w:val="24"/>
                <w:lang w:val="kk-KZ"/>
              </w:rPr>
              <w:t xml:space="preserve"> г.);  </w:t>
            </w:r>
          </w:p>
          <w:p w14:paraId="531F6C21" w14:textId="2DCE33A6" w:rsidR="00E032A5" w:rsidRPr="00E032A5" w:rsidRDefault="00E032A5" w:rsidP="00D126AC">
            <w:pPr>
              <w:pStyle w:val="ae"/>
              <w:shd w:val="clear" w:color="auto" w:fill="auto"/>
              <w:tabs>
                <w:tab w:val="left" w:pos="278"/>
              </w:tabs>
              <w:spacing w:line="240" w:lineRule="auto"/>
              <w:ind w:left="35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</w:t>
            </w:r>
            <w:proofErr w:type="gramStart"/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знак  «</w:t>
            </w:r>
            <w:proofErr w:type="gramEnd"/>
            <w:r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Шахмардан </w:t>
            </w:r>
            <w:proofErr w:type="spellStart"/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Есенов</w:t>
            </w:r>
            <w:proofErr w:type="spellEnd"/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» за вклад в развитие университета (2022</w:t>
            </w:r>
            <w:r w:rsidR="0094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  <w:p w14:paraId="6A2077CE" w14:textId="5AA02040" w:rsidR="000A6C42" w:rsidRPr="00A21122" w:rsidRDefault="00E032A5" w:rsidP="00D126AC">
            <w:pPr>
              <w:pStyle w:val="ae"/>
              <w:shd w:val="clear" w:color="auto" w:fill="auto"/>
              <w:tabs>
                <w:tab w:val="left" w:pos="278"/>
              </w:tabs>
              <w:spacing w:line="240" w:lineRule="auto"/>
              <w:ind w:left="35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</w:t>
            </w:r>
            <w:proofErr w:type="gramStart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>знак  к</w:t>
            </w:r>
            <w:proofErr w:type="gramEnd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University за 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высокий показатель развития университета</w:t>
            </w:r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AC" w:rsidRPr="00E032A5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Pr="00E0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E160CB" w14:textId="77777777" w:rsidR="007D7B85" w:rsidRPr="00A21122" w:rsidRDefault="007D7B85" w:rsidP="007D7B85">
      <w:pPr>
        <w:jc w:val="both"/>
        <w:rPr>
          <w:sz w:val="24"/>
          <w:szCs w:val="24"/>
          <w:lang w:val="kk-KZ"/>
        </w:rPr>
      </w:pPr>
    </w:p>
    <w:p w14:paraId="774B11CD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15F6DF4F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3AE19AAA" w14:textId="77777777" w:rsidR="00BE573A" w:rsidRPr="00A21122" w:rsidRDefault="00BE573A" w:rsidP="00982851">
      <w:pPr>
        <w:jc w:val="both"/>
        <w:rPr>
          <w:b/>
          <w:sz w:val="24"/>
          <w:szCs w:val="24"/>
          <w:lang w:val="kk-KZ"/>
        </w:rPr>
      </w:pPr>
    </w:p>
    <w:p w14:paraId="7C9F8A0C" w14:textId="2FA46D93" w:rsidR="0096515E" w:rsidRPr="00BE573A" w:rsidRDefault="003226CB" w:rsidP="003226CB">
      <w:pPr>
        <w:ind w:firstLine="708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Декан факультета «Инжиниринг»</w:t>
      </w:r>
      <w:r w:rsidR="00982851" w:rsidRPr="00A21122">
        <w:rPr>
          <w:b/>
          <w:sz w:val="24"/>
          <w:szCs w:val="24"/>
          <w:lang w:val="kk-KZ"/>
        </w:rPr>
        <w:t xml:space="preserve">                                           </w:t>
      </w:r>
      <w:r>
        <w:rPr>
          <w:b/>
          <w:sz w:val="24"/>
          <w:szCs w:val="24"/>
          <w:lang w:val="kk-KZ"/>
        </w:rPr>
        <w:t>Гусманова А.Г.</w:t>
      </w:r>
    </w:p>
    <w:p w14:paraId="0F7FF9BB" w14:textId="77777777" w:rsidR="006B2D77" w:rsidRPr="00BE573A" w:rsidRDefault="006B2D77" w:rsidP="00E33513">
      <w:pPr>
        <w:jc w:val="both"/>
        <w:rPr>
          <w:rFonts w:ascii="Roboto" w:hAnsi="Roboto"/>
          <w:color w:val="73879C"/>
          <w:sz w:val="24"/>
          <w:szCs w:val="24"/>
          <w:shd w:val="clear" w:color="auto" w:fill="F7F7F7"/>
        </w:rPr>
      </w:pPr>
    </w:p>
    <w:p w14:paraId="3B9C28B7" w14:textId="77777777" w:rsidR="006B2D77" w:rsidRPr="00BE573A" w:rsidRDefault="006B2D77" w:rsidP="00E33513">
      <w:pPr>
        <w:jc w:val="both"/>
        <w:rPr>
          <w:rFonts w:ascii="Roboto" w:hAnsi="Roboto"/>
          <w:color w:val="73879C"/>
          <w:sz w:val="24"/>
          <w:szCs w:val="24"/>
          <w:shd w:val="clear" w:color="auto" w:fill="F7F7F7"/>
        </w:rPr>
      </w:pPr>
    </w:p>
    <w:sectPr w:rsidR="006B2D77" w:rsidRPr="00BE573A" w:rsidSect="006155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395"/>
    <w:multiLevelType w:val="hybridMultilevel"/>
    <w:tmpl w:val="337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96828"/>
    <w:multiLevelType w:val="hybridMultilevel"/>
    <w:tmpl w:val="CACA1EF0"/>
    <w:lvl w:ilvl="0" w:tplc="047EA5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F87546C"/>
    <w:multiLevelType w:val="hybridMultilevel"/>
    <w:tmpl w:val="500A1DE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C1CCA"/>
    <w:multiLevelType w:val="hybridMultilevel"/>
    <w:tmpl w:val="48148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07"/>
    <w:rsid w:val="00003E18"/>
    <w:rsid w:val="0009014B"/>
    <w:rsid w:val="00094316"/>
    <w:rsid w:val="000A6C42"/>
    <w:rsid w:val="000B0B75"/>
    <w:rsid w:val="000B0C87"/>
    <w:rsid w:val="000C5591"/>
    <w:rsid w:val="000E2070"/>
    <w:rsid w:val="000E26B5"/>
    <w:rsid w:val="000F1A87"/>
    <w:rsid w:val="000F77D4"/>
    <w:rsid w:val="00100E42"/>
    <w:rsid w:val="001034D5"/>
    <w:rsid w:val="0011213A"/>
    <w:rsid w:val="001374E0"/>
    <w:rsid w:val="001622EC"/>
    <w:rsid w:val="001823C6"/>
    <w:rsid w:val="00195C26"/>
    <w:rsid w:val="001A574C"/>
    <w:rsid w:val="001C5008"/>
    <w:rsid w:val="002141FB"/>
    <w:rsid w:val="0021555A"/>
    <w:rsid w:val="002202BC"/>
    <w:rsid w:val="00233904"/>
    <w:rsid w:val="00236231"/>
    <w:rsid w:val="002368FA"/>
    <w:rsid w:val="00242323"/>
    <w:rsid w:val="002551CF"/>
    <w:rsid w:val="00272C7B"/>
    <w:rsid w:val="00282AF2"/>
    <w:rsid w:val="002844D6"/>
    <w:rsid w:val="00287143"/>
    <w:rsid w:val="002A1915"/>
    <w:rsid w:val="002A61B1"/>
    <w:rsid w:val="002B470A"/>
    <w:rsid w:val="002D7577"/>
    <w:rsid w:val="002F6569"/>
    <w:rsid w:val="003226CB"/>
    <w:rsid w:val="0032545E"/>
    <w:rsid w:val="00341388"/>
    <w:rsid w:val="00351F91"/>
    <w:rsid w:val="0035631E"/>
    <w:rsid w:val="003719FE"/>
    <w:rsid w:val="003A3819"/>
    <w:rsid w:val="003E7DA2"/>
    <w:rsid w:val="003F3F68"/>
    <w:rsid w:val="004A56C2"/>
    <w:rsid w:val="004B467B"/>
    <w:rsid w:val="004F6549"/>
    <w:rsid w:val="0050550A"/>
    <w:rsid w:val="005110D4"/>
    <w:rsid w:val="00526457"/>
    <w:rsid w:val="0053075A"/>
    <w:rsid w:val="005537B3"/>
    <w:rsid w:val="005568DF"/>
    <w:rsid w:val="00570106"/>
    <w:rsid w:val="005928DE"/>
    <w:rsid w:val="0059711B"/>
    <w:rsid w:val="005C4984"/>
    <w:rsid w:val="005D53C2"/>
    <w:rsid w:val="005D7225"/>
    <w:rsid w:val="005D7D46"/>
    <w:rsid w:val="005F0F0F"/>
    <w:rsid w:val="006155AA"/>
    <w:rsid w:val="006168DB"/>
    <w:rsid w:val="00625D97"/>
    <w:rsid w:val="00632E42"/>
    <w:rsid w:val="006512B8"/>
    <w:rsid w:val="00655AC9"/>
    <w:rsid w:val="00683E6B"/>
    <w:rsid w:val="00686BBF"/>
    <w:rsid w:val="006A4384"/>
    <w:rsid w:val="006B2D77"/>
    <w:rsid w:val="006F23F0"/>
    <w:rsid w:val="0072777A"/>
    <w:rsid w:val="007354A1"/>
    <w:rsid w:val="0074798C"/>
    <w:rsid w:val="00751079"/>
    <w:rsid w:val="00772CE1"/>
    <w:rsid w:val="00793707"/>
    <w:rsid w:val="007A1FA5"/>
    <w:rsid w:val="007D7B85"/>
    <w:rsid w:val="007F2608"/>
    <w:rsid w:val="008340F4"/>
    <w:rsid w:val="00834BC4"/>
    <w:rsid w:val="00856E1D"/>
    <w:rsid w:val="008635EE"/>
    <w:rsid w:val="00886D49"/>
    <w:rsid w:val="008D4631"/>
    <w:rsid w:val="008D6FE6"/>
    <w:rsid w:val="008D7B39"/>
    <w:rsid w:val="00906ABD"/>
    <w:rsid w:val="00926BF1"/>
    <w:rsid w:val="00937177"/>
    <w:rsid w:val="00946448"/>
    <w:rsid w:val="00954975"/>
    <w:rsid w:val="0096515E"/>
    <w:rsid w:val="00982851"/>
    <w:rsid w:val="00990B81"/>
    <w:rsid w:val="00994241"/>
    <w:rsid w:val="009A6B0D"/>
    <w:rsid w:val="009C2276"/>
    <w:rsid w:val="00A018FF"/>
    <w:rsid w:val="00A0222D"/>
    <w:rsid w:val="00A03F7A"/>
    <w:rsid w:val="00A06B03"/>
    <w:rsid w:val="00A21122"/>
    <w:rsid w:val="00A2641F"/>
    <w:rsid w:val="00A266D1"/>
    <w:rsid w:val="00A37D41"/>
    <w:rsid w:val="00A60E8F"/>
    <w:rsid w:val="00A62427"/>
    <w:rsid w:val="00A64333"/>
    <w:rsid w:val="00A82BFD"/>
    <w:rsid w:val="00AB3DA9"/>
    <w:rsid w:val="00AE0214"/>
    <w:rsid w:val="00B0602B"/>
    <w:rsid w:val="00B51651"/>
    <w:rsid w:val="00B53D31"/>
    <w:rsid w:val="00B61654"/>
    <w:rsid w:val="00B7332A"/>
    <w:rsid w:val="00BA3015"/>
    <w:rsid w:val="00BB4F0F"/>
    <w:rsid w:val="00BC2554"/>
    <w:rsid w:val="00BE573A"/>
    <w:rsid w:val="00BF7A1E"/>
    <w:rsid w:val="00C105A1"/>
    <w:rsid w:val="00C1416B"/>
    <w:rsid w:val="00C745E1"/>
    <w:rsid w:val="00C87625"/>
    <w:rsid w:val="00CE12A9"/>
    <w:rsid w:val="00CE599C"/>
    <w:rsid w:val="00D0754D"/>
    <w:rsid w:val="00D126AC"/>
    <w:rsid w:val="00D13D49"/>
    <w:rsid w:val="00D65E4D"/>
    <w:rsid w:val="00D67142"/>
    <w:rsid w:val="00D736DB"/>
    <w:rsid w:val="00D81F28"/>
    <w:rsid w:val="00DA49A0"/>
    <w:rsid w:val="00DA4B1A"/>
    <w:rsid w:val="00DC2DF9"/>
    <w:rsid w:val="00DC3F33"/>
    <w:rsid w:val="00DD3752"/>
    <w:rsid w:val="00DD7E76"/>
    <w:rsid w:val="00DF66DC"/>
    <w:rsid w:val="00E00D92"/>
    <w:rsid w:val="00E032A5"/>
    <w:rsid w:val="00E33513"/>
    <w:rsid w:val="00E60BD6"/>
    <w:rsid w:val="00EB7F8F"/>
    <w:rsid w:val="00F905C6"/>
    <w:rsid w:val="00FB237B"/>
    <w:rsid w:val="00FB4D2A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6140"/>
  <w15:chartTrackingRefBased/>
  <w15:docId w15:val="{D837E6D1-C450-4400-B935-E8FAD425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7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7B85"/>
    <w:pPr>
      <w:spacing w:before="1"/>
      <w:ind w:left="16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7B8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D7B85"/>
    <w:pPr>
      <w:ind w:left="160"/>
      <w:outlineLvl w:val="1"/>
    </w:pPr>
    <w:rPr>
      <w:b/>
      <w:bCs/>
      <w:sz w:val="30"/>
      <w:szCs w:val="30"/>
    </w:rPr>
  </w:style>
  <w:style w:type="table" w:styleId="a5">
    <w:name w:val="Table Grid"/>
    <w:basedOn w:val="a1"/>
    <w:uiPriority w:val="39"/>
    <w:rsid w:val="007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7B85"/>
  </w:style>
  <w:style w:type="paragraph" w:styleId="a6">
    <w:name w:val="List Paragraph"/>
    <w:basedOn w:val="a"/>
    <w:link w:val="a7"/>
    <w:uiPriority w:val="34"/>
    <w:qFormat/>
    <w:rsid w:val="007D7B85"/>
    <w:pPr>
      <w:spacing w:before="1"/>
      <w:ind w:left="160" w:hanging="304"/>
    </w:pPr>
    <w:rPr>
      <w:sz w:val="20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rsid w:val="007D7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F2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3F0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B4D2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4D2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B4D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pt3">
    <w:name w:val="Основной текст + 10 pt3"/>
    <w:aliases w:val="Интервал 0 pt4"/>
    <w:rsid w:val="003F3F68"/>
    <w:rPr>
      <w:rFonts w:ascii="Times New Roman" w:hAnsi="Times New Roman"/>
      <w:spacing w:val="9"/>
      <w:sz w:val="20"/>
      <w:u w:val="single"/>
      <w:shd w:val="clear" w:color="auto" w:fill="FFFFFF"/>
    </w:rPr>
  </w:style>
  <w:style w:type="character" w:customStyle="1" w:styleId="2">
    <w:name w:val="Основной текст2"/>
    <w:rsid w:val="003F3F68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link w:val="4"/>
    <w:rsid w:val="003F3F68"/>
    <w:rPr>
      <w:rFonts w:ascii="Arial" w:eastAsia="Arial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c"/>
    <w:rsid w:val="003F3F68"/>
    <w:pPr>
      <w:shd w:val="clear" w:color="auto" w:fill="FFFFFF"/>
      <w:autoSpaceDE/>
      <w:autoSpaceDN/>
      <w:spacing w:before="300" w:line="274" w:lineRule="exact"/>
      <w:ind w:hanging="340"/>
      <w:jc w:val="both"/>
    </w:pPr>
    <w:rPr>
      <w:rFonts w:ascii="Arial" w:eastAsia="Arial" w:hAnsi="Arial" w:cs="Arial"/>
    </w:rPr>
  </w:style>
  <w:style w:type="character" w:customStyle="1" w:styleId="ad">
    <w:name w:val="Подпись к таблице_"/>
    <w:link w:val="ae"/>
    <w:rsid w:val="0075107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51079"/>
    <w:pPr>
      <w:shd w:val="clear" w:color="auto" w:fill="FFFFFF"/>
      <w:autoSpaceDE/>
      <w:autoSpaceDN/>
      <w:spacing w:line="293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9BAB6353B014C9A9CFB235CAA46A4" ma:contentTypeVersion="15" ma:contentTypeDescription="Create a new document." ma:contentTypeScope="" ma:versionID="75f256405aab0848a0617167c33aa399">
  <xsd:schema xmlns:xsd="http://www.w3.org/2001/XMLSchema" xmlns:xs="http://www.w3.org/2001/XMLSchema" xmlns:p="http://schemas.microsoft.com/office/2006/metadata/properties" xmlns:ns3="d3834eb6-bfcd-4f1c-9676-57899328098f" xmlns:ns4="bcb99463-b126-4f29-a0fb-82d93507b84e" targetNamespace="http://schemas.microsoft.com/office/2006/metadata/properties" ma:root="true" ma:fieldsID="787570cd28f8b3bd653bed62d7006ea9" ns3:_="" ns4:_="">
    <xsd:import namespace="d3834eb6-bfcd-4f1c-9676-57899328098f"/>
    <xsd:import namespace="bcb99463-b126-4f29-a0fb-82d93507b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4eb6-bfcd-4f1c-9676-578993280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99463-b126-4f29-a0fb-82d93507b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34eb6-bfcd-4f1c-9676-57899328098f" xsi:nil="true"/>
  </documentManagement>
</p:properties>
</file>

<file path=customXml/itemProps1.xml><?xml version="1.0" encoding="utf-8"?>
<ds:datastoreItem xmlns:ds="http://schemas.openxmlformats.org/officeDocument/2006/customXml" ds:itemID="{EF92E4EB-CCF8-42D8-9E7F-9EECB30A4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ACB5B-18AD-4649-AEE5-34A911A0B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34eb6-bfcd-4f1c-9676-57899328098f"/>
    <ds:schemaRef ds:uri="bcb99463-b126-4f29-a0fb-82d93507b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C88C9-7F81-4820-8897-CF45AEAF4368}">
  <ds:schemaRefs>
    <ds:schemaRef ds:uri="http://schemas.microsoft.com/office/2006/metadata/properties"/>
    <ds:schemaRef ds:uri="http://schemas.microsoft.com/office/infopath/2007/PartnerControls"/>
    <ds:schemaRef ds:uri="d3834eb6-bfcd-4f1c-9676-578993280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Gulziya Burshukova</dc:creator>
  <cp:keywords/>
  <dc:description/>
  <cp:lastModifiedBy>mama</cp:lastModifiedBy>
  <cp:revision>15</cp:revision>
  <cp:lastPrinted>2024-08-23T05:38:00Z</cp:lastPrinted>
  <dcterms:created xsi:type="dcterms:W3CDTF">2024-07-05T12:45:00Z</dcterms:created>
  <dcterms:modified xsi:type="dcterms:W3CDTF">2024-08-23T08:37:00Z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0x0101007F89BAB6353B014C9A9CFB235CAA46A4</vt:lpwstr>
  </property>
</Properties>
</file>