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2CFC" w14:textId="77777777" w:rsidR="007D7B85" w:rsidRPr="00A21122" w:rsidRDefault="000F77D4" w:rsidP="007D7B85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 w:rsidR="007D7B85" w:rsidRPr="00A21122">
        <w:rPr>
          <w:sz w:val="24"/>
          <w:szCs w:val="24"/>
        </w:rPr>
        <w:t>Справка</w:t>
      </w:r>
    </w:p>
    <w:p w14:paraId="59C98BAC" w14:textId="690CF053" w:rsidR="009A6B0D" w:rsidRPr="00A21122" w:rsidRDefault="007D7B85" w:rsidP="007D7B85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о соискателе учёного звания </w:t>
      </w:r>
      <w:r w:rsidR="00D0754D" w:rsidRPr="00A21122">
        <w:rPr>
          <w:sz w:val="24"/>
          <w:szCs w:val="24"/>
          <w:lang w:val="kk-KZ"/>
        </w:rPr>
        <w:t>ассоциированн</w:t>
      </w:r>
      <w:r w:rsidR="00287143">
        <w:rPr>
          <w:sz w:val="24"/>
          <w:szCs w:val="24"/>
          <w:lang w:val="kk-KZ"/>
        </w:rPr>
        <w:t>ый</w:t>
      </w:r>
      <w:r w:rsidR="00D0754D" w:rsidRPr="00A21122">
        <w:rPr>
          <w:sz w:val="24"/>
          <w:szCs w:val="24"/>
          <w:lang w:val="kk-KZ"/>
        </w:rPr>
        <w:t xml:space="preserve"> профессор</w:t>
      </w:r>
      <w:r w:rsidR="00287143">
        <w:rPr>
          <w:sz w:val="24"/>
          <w:szCs w:val="24"/>
          <w:lang w:val="kk-KZ"/>
        </w:rPr>
        <w:t xml:space="preserve"> </w:t>
      </w:r>
    </w:p>
    <w:p w14:paraId="36E3609D" w14:textId="174BDF2C" w:rsidR="007D7B85" w:rsidRPr="00A21122" w:rsidRDefault="00D0754D" w:rsidP="00856E1D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по научному </w:t>
      </w:r>
      <w:r w:rsidRPr="00856E1D">
        <w:rPr>
          <w:sz w:val="24"/>
          <w:szCs w:val="24"/>
          <w:lang w:val="kk-KZ"/>
        </w:rPr>
        <w:t>направлению 20</w:t>
      </w:r>
      <w:r w:rsidR="001C5008" w:rsidRPr="00856E1D">
        <w:rPr>
          <w:sz w:val="24"/>
          <w:szCs w:val="24"/>
          <w:lang w:val="kk-KZ"/>
        </w:rPr>
        <w:t>7</w:t>
      </w:r>
      <w:r w:rsidRPr="00856E1D">
        <w:rPr>
          <w:sz w:val="24"/>
          <w:szCs w:val="24"/>
          <w:lang w:val="kk-KZ"/>
        </w:rPr>
        <w:t xml:space="preserve">00 </w:t>
      </w:r>
      <w:r w:rsidR="00FE63CF" w:rsidRPr="00856E1D">
        <w:rPr>
          <w:sz w:val="24"/>
          <w:szCs w:val="24"/>
          <w:lang w:val="kk-KZ"/>
        </w:rPr>
        <w:t>- Инженерия окружающей среды</w:t>
      </w:r>
      <w:r w:rsidR="00DF66DC" w:rsidRPr="00856E1D">
        <w:rPr>
          <w:sz w:val="24"/>
          <w:szCs w:val="24"/>
          <w:lang w:val="kk-KZ"/>
        </w:rPr>
        <w:t xml:space="preserve"> </w:t>
      </w:r>
    </w:p>
    <w:p w14:paraId="4BFE3D6D" w14:textId="77777777" w:rsidR="007D7B85" w:rsidRPr="00A21122" w:rsidRDefault="007D7B85" w:rsidP="007D7B85">
      <w:pPr>
        <w:jc w:val="center"/>
        <w:rPr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3544"/>
        <w:gridCol w:w="5387"/>
      </w:tblGrid>
      <w:tr w:rsidR="007D7B85" w:rsidRPr="00A21122" w14:paraId="521D9278" w14:textId="77777777" w:rsidTr="00287143">
        <w:tc>
          <w:tcPr>
            <w:tcW w:w="562" w:type="dxa"/>
          </w:tcPr>
          <w:p w14:paraId="738768FE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2CD3D5C8" w14:textId="77777777"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Фамилия,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имя,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отчество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(при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наличии)</w:t>
            </w:r>
          </w:p>
        </w:tc>
        <w:tc>
          <w:tcPr>
            <w:tcW w:w="5387" w:type="dxa"/>
            <w:vAlign w:val="center"/>
          </w:tcPr>
          <w:p w14:paraId="55BD16B9" w14:textId="1A6779F0" w:rsidR="007D7B85" w:rsidRPr="00287143" w:rsidRDefault="006155AA" w:rsidP="00F905C6">
            <w:pPr>
              <w:jc w:val="center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287143">
              <w:rPr>
                <w:bCs/>
                <w:sz w:val="24"/>
                <w:szCs w:val="24"/>
              </w:rPr>
              <w:t>Тогашева</w:t>
            </w:r>
            <w:proofErr w:type="spellEnd"/>
            <w:r w:rsidRPr="00287143">
              <w:rPr>
                <w:bCs/>
                <w:sz w:val="24"/>
                <w:szCs w:val="24"/>
              </w:rPr>
              <w:t xml:space="preserve"> Алия </w:t>
            </w:r>
            <w:proofErr w:type="spellStart"/>
            <w:r w:rsidRPr="00287143">
              <w:rPr>
                <w:bCs/>
                <w:sz w:val="24"/>
                <w:szCs w:val="24"/>
              </w:rPr>
              <w:t>Ризабековна</w:t>
            </w:r>
            <w:proofErr w:type="spellEnd"/>
          </w:p>
        </w:tc>
      </w:tr>
      <w:tr w:rsidR="007D7B85" w:rsidRPr="00A21122" w14:paraId="55438981" w14:textId="77777777" w:rsidTr="00287143">
        <w:tc>
          <w:tcPr>
            <w:tcW w:w="562" w:type="dxa"/>
          </w:tcPr>
          <w:p w14:paraId="5388E893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464F2738" w14:textId="77777777"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Ученая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(кандидата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профилю)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академическая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профилю,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дата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присуждения</w:t>
            </w:r>
          </w:p>
        </w:tc>
        <w:tc>
          <w:tcPr>
            <w:tcW w:w="5387" w:type="dxa"/>
            <w:vAlign w:val="center"/>
          </w:tcPr>
          <w:p w14:paraId="65A064AF" w14:textId="58D27D59" w:rsidR="007D7B85" w:rsidRPr="00A21122" w:rsidRDefault="00F905C6" w:rsidP="00BC2554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Кандидат технических наук</w:t>
            </w:r>
            <w:r w:rsidR="00C105A1" w:rsidRPr="00A21122">
              <w:rPr>
                <w:sz w:val="24"/>
                <w:szCs w:val="24"/>
              </w:rPr>
              <w:t>.</w:t>
            </w:r>
            <w:r w:rsidRPr="00A21122">
              <w:rPr>
                <w:sz w:val="24"/>
                <w:szCs w:val="24"/>
              </w:rPr>
              <w:t xml:space="preserve"> </w:t>
            </w:r>
            <w:r w:rsidR="00BC2554" w:rsidRPr="00A21122">
              <w:rPr>
                <w:sz w:val="24"/>
                <w:szCs w:val="24"/>
              </w:rPr>
              <w:t xml:space="preserve">Решение Комитета по надзору и аттестации в сфере образования и науки </w:t>
            </w:r>
            <w:r w:rsidR="006155AA">
              <w:rPr>
                <w:sz w:val="24"/>
                <w:szCs w:val="24"/>
              </w:rPr>
              <w:t xml:space="preserve">Министерства образования и науки </w:t>
            </w:r>
            <w:r w:rsidR="00BC2554" w:rsidRPr="00A21122">
              <w:rPr>
                <w:sz w:val="24"/>
                <w:szCs w:val="24"/>
              </w:rPr>
              <w:t xml:space="preserve">Республики Казахстан от 19 </w:t>
            </w:r>
            <w:r w:rsidR="006155AA">
              <w:rPr>
                <w:sz w:val="24"/>
                <w:szCs w:val="24"/>
              </w:rPr>
              <w:t>марта</w:t>
            </w:r>
            <w:r w:rsidR="00BC2554" w:rsidRPr="00A21122">
              <w:rPr>
                <w:sz w:val="24"/>
                <w:szCs w:val="24"/>
              </w:rPr>
              <w:t xml:space="preserve"> 200</w:t>
            </w:r>
            <w:r w:rsidR="006155AA">
              <w:rPr>
                <w:sz w:val="24"/>
                <w:szCs w:val="24"/>
              </w:rPr>
              <w:t>9</w:t>
            </w:r>
            <w:r w:rsidR="00BC2554" w:rsidRPr="00A21122">
              <w:rPr>
                <w:sz w:val="24"/>
                <w:szCs w:val="24"/>
              </w:rPr>
              <w:t xml:space="preserve"> года, протокол № </w:t>
            </w:r>
            <w:r w:rsidR="006155AA">
              <w:rPr>
                <w:sz w:val="24"/>
                <w:szCs w:val="24"/>
              </w:rPr>
              <w:t>3</w:t>
            </w:r>
            <w:r w:rsidR="00BC2554" w:rsidRPr="00A21122">
              <w:rPr>
                <w:sz w:val="24"/>
                <w:szCs w:val="24"/>
              </w:rPr>
              <w:t xml:space="preserve">, </w:t>
            </w:r>
            <w:r w:rsidR="00BC2554" w:rsidRPr="00A21122">
              <w:rPr>
                <w:sz w:val="24"/>
                <w:szCs w:val="24"/>
                <w:lang w:val="kk-KZ"/>
              </w:rPr>
              <w:t>ҒК</w:t>
            </w:r>
            <w:r w:rsidR="006155AA">
              <w:rPr>
                <w:sz w:val="24"/>
                <w:szCs w:val="24"/>
                <w:lang w:val="kk-KZ"/>
              </w:rPr>
              <w:t xml:space="preserve">А </w:t>
            </w:r>
            <w:r w:rsidR="00BC2554" w:rsidRPr="00A21122">
              <w:rPr>
                <w:sz w:val="24"/>
                <w:szCs w:val="24"/>
                <w:lang w:val="kk-KZ"/>
              </w:rPr>
              <w:t>№ 00000</w:t>
            </w:r>
            <w:r w:rsidR="006155AA">
              <w:rPr>
                <w:sz w:val="24"/>
                <w:szCs w:val="24"/>
                <w:lang w:val="kk-KZ"/>
              </w:rPr>
              <w:t>84</w:t>
            </w:r>
          </w:p>
        </w:tc>
      </w:tr>
      <w:tr w:rsidR="007D7B85" w:rsidRPr="00A21122" w14:paraId="35162B22" w14:textId="77777777" w:rsidTr="00287143">
        <w:tc>
          <w:tcPr>
            <w:tcW w:w="562" w:type="dxa"/>
          </w:tcPr>
          <w:p w14:paraId="1AFF0457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4456355A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Ученое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7" w:type="dxa"/>
            <w:vAlign w:val="center"/>
          </w:tcPr>
          <w:p w14:paraId="3A499CEE" w14:textId="77777777"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14:paraId="03A6AC1B" w14:textId="77777777" w:rsidTr="00287143">
        <w:tc>
          <w:tcPr>
            <w:tcW w:w="562" w:type="dxa"/>
          </w:tcPr>
          <w:p w14:paraId="2E817492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3761C7E0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Почетное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7" w:type="dxa"/>
            <w:vAlign w:val="center"/>
          </w:tcPr>
          <w:p w14:paraId="3D3DB71D" w14:textId="77777777"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14:paraId="4206D50B" w14:textId="77777777" w:rsidTr="00287143">
        <w:tc>
          <w:tcPr>
            <w:tcW w:w="562" w:type="dxa"/>
          </w:tcPr>
          <w:p w14:paraId="2C252FBF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14:paraId="29A5851C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Должность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(дата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номер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приказа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назначении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должность)</w:t>
            </w:r>
          </w:p>
          <w:p w14:paraId="4DF04B07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167B2CCE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0E728579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5A7733FE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2A128A97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CA35BD6" w14:textId="306C87EE" w:rsidR="00272C7B" w:rsidRPr="00A21122" w:rsidRDefault="006155AA" w:rsidP="001121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ассоциированного профессора кафедры «</w:t>
            </w:r>
            <w:r w:rsidRPr="00287143">
              <w:rPr>
                <w:sz w:val="24"/>
                <w:szCs w:val="24"/>
              </w:rPr>
              <w:t>Нефтехимический инжиниринг»</w:t>
            </w:r>
            <w:r w:rsidR="0011213A" w:rsidRPr="00287143">
              <w:rPr>
                <w:sz w:val="24"/>
                <w:szCs w:val="24"/>
              </w:rPr>
              <w:t xml:space="preserve">, приказ № КБ </w:t>
            </w:r>
            <w:r w:rsidR="00287143" w:rsidRPr="00287143">
              <w:rPr>
                <w:sz w:val="24"/>
                <w:szCs w:val="24"/>
              </w:rPr>
              <w:t xml:space="preserve">3/574 </w:t>
            </w:r>
            <w:r w:rsidR="0011213A" w:rsidRPr="00287143">
              <w:rPr>
                <w:sz w:val="24"/>
                <w:szCs w:val="24"/>
              </w:rPr>
              <w:t xml:space="preserve">от </w:t>
            </w:r>
            <w:r w:rsidR="00287143" w:rsidRPr="00287143">
              <w:rPr>
                <w:sz w:val="24"/>
                <w:szCs w:val="24"/>
              </w:rPr>
              <w:t>28.10.2013</w:t>
            </w:r>
            <w:r w:rsidR="00106CD7">
              <w:rPr>
                <w:sz w:val="24"/>
                <w:szCs w:val="24"/>
              </w:rPr>
              <w:t xml:space="preserve"> </w:t>
            </w:r>
            <w:r w:rsidR="00287143" w:rsidRPr="00287143">
              <w:rPr>
                <w:sz w:val="24"/>
                <w:szCs w:val="24"/>
              </w:rPr>
              <w:t>г.</w:t>
            </w:r>
          </w:p>
        </w:tc>
      </w:tr>
      <w:tr w:rsidR="007D7B85" w:rsidRPr="00A21122" w14:paraId="55E7837D" w14:textId="77777777" w:rsidTr="00287143">
        <w:tc>
          <w:tcPr>
            <w:tcW w:w="562" w:type="dxa"/>
          </w:tcPr>
          <w:p w14:paraId="1B27D898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</w:tcPr>
          <w:p w14:paraId="62AD11A3" w14:textId="77777777" w:rsidR="00C105A1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  <w:p w14:paraId="248A92ED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73335979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3FC6CD2" w14:textId="4EA77EE4" w:rsidR="00C105A1" w:rsidRPr="00A21122" w:rsidRDefault="00B51651" w:rsidP="00625D97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научно-педагогической деятельности</w:t>
            </w:r>
            <w:r w:rsidR="0011213A">
              <w:rPr>
                <w:sz w:val="24"/>
                <w:szCs w:val="24"/>
              </w:rPr>
              <w:t xml:space="preserve"> </w:t>
            </w:r>
            <w:r w:rsidR="00233904" w:rsidRPr="00A21122">
              <w:rPr>
                <w:sz w:val="24"/>
                <w:szCs w:val="24"/>
              </w:rPr>
              <w:t xml:space="preserve">– </w:t>
            </w:r>
            <w:r w:rsidR="00A06B03" w:rsidRPr="00A21122">
              <w:rPr>
                <w:sz w:val="24"/>
                <w:szCs w:val="24"/>
              </w:rPr>
              <w:t>2</w:t>
            </w:r>
            <w:r w:rsidR="0011213A">
              <w:rPr>
                <w:sz w:val="24"/>
                <w:szCs w:val="24"/>
              </w:rPr>
              <w:t>6</w:t>
            </w:r>
            <w:r w:rsidR="00233904" w:rsidRPr="00A21122">
              <w:rPr>
                <w:sz w:val="24"/>
                <w:szCs w:val="24"/>
              </w:rPr>
              <w:t xml:space="preserve"> лет,</w:t>
            </w:r>
            <w:r w:rsidR="00195C26" w:rsidRPr="00A21122">
              <w:rPr>
                <w:sz w:val="24"/>
                <w:szCs w:val="24"/>
              </w:rPr>
              <w:t xml:space="preserve"> в том числе в должности</w:t>
            </w:r>
            <w:r w:rsidR="000C5591" w:rsidRPr="00A21122">
              <w:rPr>
                <w:sz w:val="24"/>
                <w:szCs w:val="24"/>
              </w:rPr>
              <w:t xml:space="preserve"> </w:t>
            </w:r>
            <w:r w:rsidR="003719FE" w:rsidRPr="003719FE">
              <w:rPr>
                <w:sz w:val="24"/>
                <w:szCs w:val="24"/>
              </w:rPr>
              <w:t>и.о. ассоциированного профессора</w:t>
            </w:r>
            <w:r w:rsidR="000C5591" w:rsidRPr="00A21122">
              <w:rPr>
                <w:sz w:val="24"/>
                <w:szCs w:val="24"/>
              </w:rPr>
              <w:t xml:space="preserve"> </w:t>
            </w:r>
            <w:r w:rsidR="0011213A" w:rsidRPr="00D126AC">
              <w:rPr>
                <w:sz w:val="24"/>
                <w:szCs w:val="24"/>
              </w:rPr>
              <w:t>1</w:t>
            </w:r>
            <w:r w:rsidR="00287143">
              <w:rPr>
                <w:sz w:val="24"/>
                <w:szCs w:val="24"/>
              </w:rPr>
              <w:t>1</w:t>
            </w:r>
            <w:r w:rsidR="00CE599C" w:rsidRPr="00D126AC">
              <w:rPr>
                <w:sz w:val="24"/>
                <w:szCs w:val="24"/>
              </w:rPr>
              <w:t xml:space="preserve"> лет</w:t>
            </w:r>
            <w:r w:rsidR="00C105A1" w:rsidRPr="00A21122">
              <w:rPr>
                <w:sz w:val="24"/>
                <w:szCs w:val="24"/>
              </w:rPr>
              <w:t xml:space="preserve"> </w:t>
            </w:r>
          </w:p>
        </w:tc>
      </w:tr>
      <w:tr w:rsidR="007D7B85" w:rsidRPr="00CE12A9" w14:paraId="20A28A80" w14:textId="77777777" w:rsidTr="00287143">
        <w:tc>
          <w:tcPr>
            <w:tcW w:w="562" w:type="dxa"/>
          </w:tcPr>
          <w:p w14:paraId="2DAC2C07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</w:tcPr>
          <w:p w14:paraId="4121C54F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</w:t>
            </w:r>
            <w:r w:rsidRPr="00A21122">
              <w:rPr>
                <w:sz w:val="24"/>
                <w:szCs w:val="24"/>
              </w:rPr>
              <w:tab/>
              <w:t>научных статей после защиты диссертации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/</w:t>
            </w:r>
            <w:proofErr w:type="gramStart"/>
            <w:r w:rsidRPr="00A21122">
              <w:rPr>
                <w:sz w:val="24"/>
                <w:szCs w:val="24"/>
              </w:rPr>
              <w:t>получения  ученого</w:t>
            </w:r>
            <w:proofErr w:type="gramEnd"/>
            <w:r w:rsidRPr="00A21122">
              <w:rPr>
                <w:sz w:val="24"/>
                <w:szCs w:val="24"/>
              </w:rPr>
              <w:t xml:space="preserve"> звания ассоциированного профессора (доцента)</w:t>
            </w:r>
          </w:p>
        </w:tc>
        <w:tc>
          <w:tcPr>
            <w:tcW w:w="5387" w:type="dxa"/>
          </w:tcPr>
          <w:p w14:paraId="479B4D74" w14:textId="5D7EBF74" w:rsidR="00242323" w:rsidRPr="00CE12A9" w:rsidRDefault="002202BC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Общее количество опубликованных работ </w:t>
            </w:r>
            <w:r w:rsidR="00287143">
              <w:rPr>
                <w:sz w:val="24"/>
                <w:szCs w:val="24"/>
              </w:rPr>
              <w:t>78</w:t>
            </w:r>
            <w:r w:rsidR="00242323" w:rsidRPr="00CE12A9">
              <w:rPr>
                <w:sz w:val="24"/>
                <w:szCs w:val="24"/>
              </w:rPr>
              <w:t>, в том числе:</w:t>
            </w:r>
          </w:p>
          <w:p w14:paraId="22A009AF" w14:textId="48542FE0" w:rsidR="00CE12A9" w:rsidRPr="00CE12A9" w:rsidRDefault="00242323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- </w:t>
            </w:r>
            <w:r w:rsidR="00CE12A9" w:rsidRPr="00CE12A9">
              <w:rPr>
                <w:sz w:val="24"/>
                <w:szCs w:val="24"/>
              </w:rPr>
              <w:t xml:space="preserve">в международных рецензируемых научных журналах, входящих в базы компании </w:t>
            </w:r>
            <w:proofErr w:type="spellStart"/>
            <w:r w:rsidR="00CE12A9" w:rsidRPr="00CE12A9">
              <w:rPr>
                <w:sz w:val="24"/>
                <w:szCs w:val="24"/>
              </w:rPr>
              <w:t>Clarivate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Analytics (</w:t>
            </w:r>
            <w:proofErr w:type="spellStart"/>
            <w:r w:rsidR="00CE12A9" w:rsidRPr="00CE12A9">
              <w:rPr>
                <w:sz w:val="24"/>
                <w:szCs w:val="24"/>
              </w:rPr>
              <w:t>Кларивэйт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CE12A9">
              <w:rPr>
                <w:sz w:val="24"/>
                <w:szCs w:val="24"/>
              </w:rPr>
              <w:t>Аналитикс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) (Web </w:t>
            </w:r>
            <w:proofErr w:type="spellStart"/>
            <w:r w:rsidR="00CE12A9" w:rsidRPr="00CE12A9">
              <w:rPr>
                <w:sz w:val="24"/>
                <w:szCs w:val="24"/>
              </w:rPr>
              <w:t>of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Science Core Collection, </w:t>
            </w:r>
            <w:proofErr w:type="spellStart"/>
            <w:r w:rsidR="00CE12A9" w:rsidRPr="00CE12A9">
              <w:rPr>
                <w:sz w:val="24"/>
                <w:szCs w:val="24"/>
              </w:rPr>
              <w:t>Clarivate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Analytics (Вэб оф </w:t>
            </w:r>
            <w:proofErr w:type="spellStart"/>
            <w:r w:rsidR="00CE12A9" w:rsidRPr="00CE12A9">
              <w:rPr>
                <w:sz w:val="24"/>
                <w:szCs w:val="24"/>
              </w:rPr>
              <w:t>Сайнс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Кор </w:t>
            </w:r>
            <w:proofErr w:type="spellStart"/>
            <w:r w:rsidR="00CE12A9" w:rsidRPr="00CE12A9">
              <w:rPr>
                <w:sz w:val="24"/>
                <w:szCs w:val="24"/>
              </w:rPr>
              <w:t>Коллекшн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, </w:t>
            </w:r>
            <w:proofErr w:type="spellStart"/>
            <w:r w:rsidR="00CE12A9" w:rsidRPr="00CE12A9">
              <w:rPr>
                <w:sz w:val="24"/>
                <w:szCs w:val="24"/>
              </w:rPr>
              <w:t>Кларивэйт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CE12A9">
              <w:rPr>
                <w:sz w:val="24"/>
                <w:szCs w:val="24"/>
              </w:rPr>
              <w:t>Аналитикс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)), </w:t>
            </w:r>
            <w:proofErr w:type="spellStart"/>
            <w:r w:rsidR="00CE12A9" w:rsidRPr="00CE12A9">
              <w:rPr>
                <w:sz w:val="24"/>
                <w:szCs w:val="24"/>
              </w:rPr>
              <w:t>Scopus</w:t>
            </w:r>
            <w:proofErr w:type="spellEnd"/>
            <w:r w:rsidR="00CE12A9" w:rsidRPr="00CE12A9">
              <w:rPr>
                <w:sz w:val="24"/>
                <w:szCs w:val="24"/>
              </w:rPr>
              <w:t xml:space="preserve"> (</w:t>
            </w:r>
            <w:proofErr w:type="spellStart"/>
            <w:r w:rsidR="00CE12A9" w:rsidRPr="00CE12A9">
              <w:rPr>
                <w:sz w:val="24"/>
                <w:szCs w:val="24"/>
              </w:rPr>
              <w:t>Скопус</w:t>
            </w:r>
            <w:proofErr w:type="spellEnd"/>
            <w:r w:rsidR="00CE12A9" w:rsidRPr="00CE12A9">
              <w:rPr>
                <w:sz w:val="24"/>
                <w:szCs w:val="24"/>
              </w:rPr>
              <w:t>) или JSTOR (ДЖЕЙСТОР) – 11</w:t>
            </w:r>
          </w:p>
          <w:p w14:paraId="43CFA8D7" w14:textId="32BAEE49" w:rsidR="00242323" w:rsidRPr="00CE12A9" w:rsidRDefault="00242323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 xml:space="preserve">- в изданиях, рекомендованных </w:t>
            </w:r>
            <w:r w:rsidR="00CE12A9" w:rsidRPr="00CE12A9">
              <w:rPr>
                <w:sz w:val="24"/>
                <w:szCs w:val="24"/>
              </w:rPr>
              <w:t>Комитетом по обеспечению качества в сфере образования</w:t>
            </w:r>
            <w:r w:rsidR="00CE12A9">
              <w:rPr>
                <w:sz w:val="24"/>
                <w:szCs w:val="24"/>
              </w:rPr>
              <w:t xml:space="preserve"> </w:t>
            </w:r>
            <w:r w:rsidR="00CE12A9" w:rsidRPr="00CE12A9">
              <w:rPr>
                <w:sz w:val="24"/>
                <w:szCs w:val="24"/>
              </w:rPr>
              <w:t xml:space="preserve">и науки Министерства образования и </w:t>
            </w:r>
            <w:proofErr w:type="gramStart"/>
            <w:r w:rsidR="00CE12A9" w:rsidRPr="00CE12A9">
              <w:rPr>
                <w:sz w:val="24"/>
                <w:szCs w:val="24"/>
              </w:rPr>
              <w:t>науки  Республики</w:t>
            </w:r>
            <w:proofErr w:type="gramEnd"/>
            <w:r w:rsidR="00CE12A9" w:rsidRPr="00CE12A9">
              <w:rPr>
                <w:sz w:val="24"/>
                <w:szCs w:val="24"/>
              </w:rPr>
              <w:t xml:space="preserve"> Казахстан</w:t>
            </w:r>
            <w:r w:rsidRPr="00CE12A9">
              <w:rPr>
                <w:sz w:val="24"/>
                <w:szCs w:val="24"/>
              </w:rPr>
              <w:t xml:space="preserve"> – </w:t>
            </w:r>
            <w:r w:rsidR="00CE12A9" w:rsidRPr="00CE12A9">
              <w:rPr>
                <w:sz w:val="24"/>
                <w:szCs w:val="24"/>
              </w:rPr>
              <w:t>24</w:t>
            </w:r>
            <w:r w:rsidRPr="00CE12A9">
              <w:rPr>
                <w:sz w:val="24"/>
                <w:szCs w:val="24"/>
              </w:rPr>
              <w:t>;</w:t>
            </w:r>
          </w:p>
          <w:p w14:paraId="45D1E748" w14:textId="0ABBCAF8" w:rsidR="00C105A1" w:rsidRPr="00CE12A9" w:rsidRDefault="00242323" w:rsidP="00CE12A9">
            <w:pPr>
              <w:jc w:val="both"/>
              <w:rPr>
                <w:sz w:val="24"/>
                <w:szCs w:val="24"/>
              </w:rPr>
            </w:pPr>
            <w:r w:rsidRPr="00CE12A9">
              <w:rPr>
                <w:sz w:val="24"/>
                <w:szCs w:val="24"/>
              </w:rPr>
              <w:t>- в других научных изданиях</w:t>
            </w:r>
            <w:r w:rsidR="00CE12A9">
              <w:rPr>
                <w:sz w:val="24"/>
                <w:szCs w:val="24"/>
              </w:rPr>
              <w:t>, включая конференции</w:t>
            </w:r>
            <w:r w:rsidRPr="00CE12A9">
              <w:rPr>
                <w:sz w:val="24"/>
                <w:szCs w:val="24"/>
              </w:rPr>
              <w:t xml:space="preserve"> –</w:t>
            </w:r>
            <w:r w:rsidR="00106CD7">
              <w:rPr>
                <w:sz w:val="24"/>
                <w:szCs w:val="24"/>
              </w:rPr>
              <w:t xml:space="preserve"> </w:t>
            </w:r>
            <w:r w:rsidR="00CE12A9">
              <w:rPr>
                <w:sz w:val="24"/>
                <w:szCs w:val="24"/>
              </w:rPr>
              <w:t>4</w:t>
            </w:r>
            <w:r w:rsidR="00287143">
              <w:rPr>
                <w:sz w:val="24"/>
                <w:szCs w:val="24"/>
              </w:rPr>
              <w:t>3</w:t>
            </w:r>
            <w:r w:rsidR="00CE12A9">
              <w:rPr>
                <w:sz w:val="24"/>
                <w:szCs w:val="24"/>
              </w:rPr>
              <w:t>.</w:t>
            </w:r>
          </w:p>
        </w:tc>
      </w:tr>
      <w:tr w:rsidR="007D7B85" w:rsidRPr="00A21122" w14:paraId="66412BBD" w14:textId="77777777" w:rsidTr="00287143">
        <w:tc>
          <w:tcPr>
            <w:tcW w:w="562" w:type="dxa"/>
          </w:tcPr>
          <w:p w14:paraId="16A82612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14:paraId="4BC944A6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Количество, изданных за последние 5 лет монографий,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учебников,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единолично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написанных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учебных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(учебно-методическое)</w:t>
            </w:r>
            <w:r w:rsidRPr="00A21122">
              <w:rPr>
                <w:spacing w:val="-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пособий</w:t>
            </w:r>
          </w:p>
        </w:tc>
        <w:tc>
          <w:tcPr>
            <w:tcW w:w="5387" w:type="dxa"/>
          </w:tcPr>
          <w:p w14:paraId="555243EE" w14:textId="640E505B" w:rsidR="007D7B85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Монографии – </w:t>
            </w:r>
            <w:r w:rsidR="001823C6">
              <w:rPr>
                <w:bCs/>
                <w:sz w:val="24"/>
                <w:szCs w:val="24"/>
              </w:rPr>
              <w:t>3</w:t>
            </w:r>
          </w:p>
          <w:p w14:paraId="0D2EB666" w14:textId="339FB86D" w:rsidR="00CE12A9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Учебных пособий – </w:t>
            </w:r>
            <w:r w:rsidR="001823C6">
              <w:rPr>
                <w:bCs/>
                <w:sz w:val="24"/>
                <w:szCs w:val="24"/>
              </w:rPr>
              <w:t>1</w:t>
            </w:r>
          </w:p>
          <w:p w14:paraId="066ACD59" w14:textId="287881DF" w:rsidR="00CE12A9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Учебник – 1</w:t>
            </w:r>
          </w:p>
          <w:p w14:paraId="563CEDD1" w14:textId="77777777" w:rsidR="00CE12A9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Их них единолично:</w:t>
            </w:r>
          </w:p>
          <w:p w14:paraId="251AB41A" w14:textId="0139B02C" w:rsidR="00CE12A9" w:rsidRDefault="00CE12A9" w:rsidP="00570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Монографии – </w:t>
            </w:r>
            <w:r w:rsidR="001823C6">
              <w:rPr>
                <w:sz w:val="24"/>
                <w:szCs w:val="24"/>
              </w:rPr>
              <w:t>3</w:t>
            </w:r>
          </w:p>
          <w:p w14:paraId="035B726B" w14:textId="4F2CFEAB" w:rsidR="00CE12A9" w:rsidRPr="00A21122" w:rsidRDefault="00CE12A9" w:rsidP="00570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пособие - 1</w:t>
            </w:r>
          </w:p>
        </w:tc>
      </w:tr>
      <w:tr w:rsidR="007D7B85" w:rsidRPr="00A21122" w14:paraId="10B77257" w14:textId="77777777" w:rsidTr="00287143">
        <w:tc>
          <w:tcPr>
            <w:tcW w:w="562" w:type="dxa"/>
          </w:tcPr>
          <w:p w14:paraId="6D37ECB1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</w:tcPr>
          <w:p w14:paraId="158025E2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Лица, защитившие диссертацию</w:t>
            </w:r>
            <w:r w:rsidR="00BA3015" w:rsidRPr="00A21122">
              <w:rPr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lastRenderedPageBreak/>
              <w:t>под его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387" w:type="dxa"/>
          </w:tcPr>
          <w:p w14:paraId="703A1203" w14:textId="0C32C476" w:rsidR="005D7225" w:rsidRPr="00A21122" w:rsidRDefault="002A191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122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7ED1DECB" w14:textId="77777777" w:rsidR="005D7225" w:rsidRPr="00A21122" w:rsidRDefault="005D722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45D0C8D" w14:textId="77777777" w:rsidR="007D7B85" w:rsidRPr="00A21122" w:rsidRDefault="007D7B8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D7B85" w:rsidRPr="00A21122" w14:paraId="4148C108" w14:textId="77777777" w:rsidTr="00287143">
        <w:tc>
          <w:tcPr>
            <w:tcW w:w="562" w:type="dxa"/>
          </w:tcPr>
          <w:p w14:paraId="68AA2368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544" w:type="dxa"/>
          </w:tcPr>
          <w:p w14:paraId="621D48A3" w14:textId="77777777" w:rsidR="007D7B85" w:rsidRPr="00A21122" w:rsidRDefault="007D7B85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Подготовленные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под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руководством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лауреаты,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 xml:space="preserve">призеры </w:t>
            </w:r>
            <w:proofErr w:type="spellStart"/>
            <w:r w:rsidRPr="00A21122">
              <w:rPr>
                <w:sz w:val="24"/>
                <w:szCs w:val="24"/>
              </w:rPr>
              <w:t>республикан</w:t>
            </w:r>
            <w:r w:rsidR="00E33513" w:rsidRPr="00A21122">
              <w:rPr>
                <w:sz w:val="24"/>
                <w:szCs w:val="24"/>
              </w:rPr>
              <w:t>-</w:t>
            </w:r>
            <w:r w:rsidRPr="00A21122">
              <w:rPr>
                <w:sz w:val="24"/>
                <w:szCs w:val="24"/>
              </w:rPr>
              <w:t>ских</w:t>
            </w:r>
            <w:proofErr w:type="spellEnd"/>
            <w:r w:rsidRPr="00A21122">
              <w:rPr>
                <w:sz w:val="24"/>
                <w:szCs w:val="24"/>
              </w:rPr>
              <w:t>, международных,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зарубежных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конкурсов,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выставок,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фестивалей,</w:t>
            </w:r>
            <w:r w:rsidRPr="00A21122">
              <w:rPr>
                <w:spacing w:val="-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премий, олимпиад</w:t>
            </w:r>
          </w:p>
        </w:tc>
        <w:tc>
          <w:tcPr>
            <w:tcW w:w="5387" w:type="dxa"/>
            <w:vAlign w:val="center"/>
          </w:tcPr>
          <w:p w14:paraId="19F38751" w14:textId="09D4A5DE" w:rsidR="00A37D41" w:rsidRDefault="00A37D41" w:rsidP="002A6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р</w:t>
            </w:r>
            <w:r w:rsidRPr="00A37D41">
              <w:rPr>
                <w:sz w:val="24"/>
                <w:szCs w:val="24"/>
              </w:rPr>
              <w:t>еспубликанск</w:t>
            </w:r>
            <w:r>
              <w:rPr>
                <w:sz w:val="24"/>
                <w:szCs w:val="24"/>
              </w:rPr>
              <w:t xml:space="preserve">ий </w:t>
            </w:r>
            <w:r w:rsidRPr="00A37D41">
              <w:rPr>
                <w:sz w:val="24"/>
                <w:szCs w:val="24"/>
              </w:rPr>
              <w:t xml:space="preserve">конкурс научно-исследовательских работ студентов </w:t>
            </w:r>
            <w:r>
              <w:rPr>
                <w:sz w:val="24"/>
                <w:szCs w:val="24"/>
              </w:rPr>
              <w:t>(</w:t>
            </w:r>
            <w:r w:rsidRPr="00A37D41">
              <w:rPr>
                <w:sz w:val="24"/>
                <w:szCs w:val="24"/>
              </w:rPr>
              <w:t>НИРС</w:t>
            </w:r>
            <w:r>
              <w:rPr>
                <w:sz w:val="24"/>
                <w:szCs w:val="24"/>
              </w:rPr>
              <w:t xml:space="preserve">) по образовательной программе </w:t>
            </w:r>
            <w:r w:rsidRPr="00A37D41">
              <w:rPr>
                <w:sz w:val="24"/>
                <w:szCs w:val="24"/>
              </w:rPr>
              <w:t>7М07210</w:t>
            </w:r>
            <w:r>
              <w:rPr>
                <w:sz w:val="24"/>
                <w:szCs w:val="24"/>
              </w:rPr>
              <w:t xml:space="preserve"> </w:t>
            </w:r>
            <w:r w:rsidRPr="00A37D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D41">
              <w:rPr>
                <w:sz w:val="24"/>
                <w:szCs w:val="24"/>
              </w:rPr>
              <w:t xml:space="preserve">Нефтегазовое дело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г.Актау</w:t>
            </w:r>
            <w:proofErr w:type="spellEnd"/>
            <w:r>
              <w:rPr>
                <w:sz w:val="24"/>
                <w:szCs w:val="24"/>
              </w:rPr>
              <w:t>, 2019</w:t>
            </w:r>
            <w:r w:rsidRPr="00A37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г.)</w:t>
            </w:r>
          </w:p>
          <w:p w14:paraId="1BDFFEE1" w14:textId="286C79F8" w:rsidR="00A37D41" w:rsidRPr="00A37D41" w:rsidRDefault="00A37D41" w:rsidP="002A6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 w:rsidRPr="00A37D41">
              <w:rPr>
                <w:sz w:val="24"/>
                <w:szCs w:val="24"/>
              </w:rPr>
              <w:t>Маңғыбай</w:t>
            </w:r>
            <w:proofErr w:type="spellEnd"/>
            <w:r w:rsidRPr="00A37D41">
              <w:rPr>
                <w:sz w:val="24"/>
                <w:szCs w:val="24"/>
              </w:rPr>
              <w:t xml:space="preserve"> </w:t>
            </w:r>
            <w:proofErr w:type="spellStart"/>
            <w:r w:rsidRPr="00A37D4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рболат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Мухит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ұлы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A37D41">
              <w:rPr>
                <w:sz w:val="24"/>
                <w:szCs w:val="24"/>
              </w:rPr>
              <w:t>Кенорны</w:t>
            </w:r>
            <w:proofErr w:type="spellEnd"/>
            <w:r w:rsidRPr="00A37D41">
              <w:rPr>
                <w:sz w:val="24"/>
                <w:szCs w:val="24"/>
              </w:rPr>
              <w:t xml:space="preserve"> </w:t>
            </w:r>
            <w:proofErr w:type="spellStart"/>
            <w:r w:rsidRPr="00A37D41">
              <w:rPr>
                <w:sz w:val="24"/>
                <w:szCs w:val="24"/>
              </w:rPr>
              <w:t>игеруде</w:t>
            </w:r>
            <w:proofErr w:type="spellEnd"/>
            <w:r w:rsidRPr="00A37D41">
              <w:rPr>
                <w:sz w:val="24"/>
                <w:szCs w:val="24"/>
              </w:rPr>
              <w:t xml:space="preserve"> </w:t>
            </w:r>
            <w:proofErr w:type="spellStart"/>
            <w:r w:rsidRPr="00A37D41">
              <w:rPr>
                <w:sz w:val="24"/>
                <w:szCs w:val="24"/>
              </w:rPr>
              <w:t>қолданылатын</w:t>
            </w:r>
            <w:proofErr w:type="spellEnd"/>
            <w:r w:rsidRPr="00A37D41">
              <w:rPr>
                <w:sz w:val="24"/>
                <w:szCs w:val="24"/>
              </w:rPr>
              <w:t xml:space="preserve"> </w:t>
            </w:r>
            <w:proofErr w:type="spellStart"/>
            <w:r w:rsidRPr="00A37D41">
              <w:rPr>
                <w:sz w:val="24"/>
                <w:szCs w:val="24"/>
              </w:rPr>
              <w:t>тиімді</w:t>
            </w:r>
            <w:proofErr w:type="spellEnd"/>
            <w:r w:rsidRPr="00A37D41">
              <w:rPr>
                <w:sz w:val="24"/>
                <w:szCs w:val="24"/>
              </w:rPr>
              <w:t xml:space="preserve"> технология </w:t>
            </w:r>
            <w:proofErr w:type="spellStart"/>
            <w:r w:rsidRPr="00A37D41">
              <w:rPr>
                <w:sz w:val="24"/>
                <w:szCs w:val="24"/>
              </w:rPr>
              <w:t>таңдау</w:t>
            </w:r>
            <w:proofErr w:type="spellEnd"/>
            <w:r>
              <w:rPr>
                <w:sz w:val="24"/>
                <w:szCs w:val="24"/>
              </w:rPr>
              <w:t>» - 2 место</w:t>
            </w:r>
          </w:p>
          <w:p w14:paraId="187878B9" w14:textId="61665346" w:rsidR="006512B8" w:rsidRDefault="00990B81" w:rsidP="002A61B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Республиканский конкурс научно-исследовательских студенческих </w:t>
            </w:r>
            <w:proofErr w:type="gramStart"/>
            <w:r>
              <w:rPr>
                <w:sz w:val="24"/>
                <w:szCs w:val="24"/>
              </w:rPr>
              <w:t>работ  по</w:t>
            </w:r>
            <w:proofErr w:type="gramEnd"/>
            <w:r>
              <w:rPr>
                <w:sz w:val="24"/>
                <w:szCs w:val="24"/>
              </w:rPr>
              <w:t xml:space="preserve"> образовательной программе 6В07261 – Нефтегазовое дело</w:t>
            </w:r>
            <w:r w:rsidR="002141FB">
              <w:rPr>
                <w:sz w:val="24"/>
                <w:szCs w:val="24"/>
              </w:rPr>
              <w:t xml:space="preserve"> (</w:t>
            </w:r>
            <w:proofErr w:type="spellStart"/>
            <w:r w:rsidR="002141FB">
              <w:rPr>
                <w:sz w:val="24"/>
                <w:szCs w:val="24"/>
              </w:rPr>
              <w:t>г.Кызылорда</w:t>
            </w:r>
            <w:proofErr w:type="spellEnd"/>
            <w:r w:rsidR="002141FB">
              <w:rPr>
                <w:sz w:val="24"/>
                <w:szCs w:val="24"/>
              </w:rPr>
              <w:t>, 25.04.2022</w:t>
            </w:r>
            <w:r w:rsidR="00106CD7">
              <w:rPr>
                <w:sz w:val="24"/>
                <w:szCs w:val="24"/>
              </w:rPr>
              <w:t xml:space="preserve"> </w:t>
            </w:r>
            <w:r w:rsidR="002141FB">
              <w:rPr>
                <w:sz w:val="24"/>
                <w:szCs w:val="24"/>
              </w:rPr>
              <w:t>г)</w:t>
            </w:r>
            <w:r>
              <w:rPr>
                <w:sz w:val="24"/>
                <w:szCs w:val="24"/>
              </w:rPr>
              <w:t xml:space="preserve">: </w:t>
            </w:r>
          </w:p>
          <w:p w14:paraId="2BD512F4" w14:textId="77777777" w:rsidR="00990B81" w:rsidRDefault="00990B81" w:rsidP="00990B8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Доржигулова Камила Таиновна «Повышение эффективности противокоррозионной защиты нефтепроводов» - 3</w:t>
            </w:r>
            <w:r w:rsidR="002A61B1" w:rsidRPr="00990B81">
              <w:rPr>
                <w:sz w:val="24"/>
                <w:szCs w:val="24"/>
                <w:lang w:val="kk-KZ"/>
              </w:rPr>
              <w:t xml:space="preserve"> место </w:t>
            </w:r>
          </w:p>
          <w:p w14:paraId="294E70C3" w14:textId="59477247" w:rsidR="002A61B1" w:rsidRPr="00990B81" w:rsidRDefault="00990B81" w:rsidP="00990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Касьянова Яна </w:t>
            </w:r>
            <w:proofErr w:type="gramStart"/>
            <w:r>
              <w:rPr>
                <w:sz w:val="24"/>
                <w:szCs w:val="24"/>
              </w:rPr>
              <w:t xml:space="preserve">Олеговна </w:t>
            </w:r>
            <w:r w:rsidR="002A61B1" w:rsidRPr="00990B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End"/>
            <w:r w:rsidR="002141FB">
              <w:rPr>
                <w:sz w:val="24"/>
                <w:szCs w:val="24"/>
              </w:rPr>
              <w:t xml:space="preserve">Оптимизация режима работы нагнетательных скважин в целях ограничения </w:t>
            </w:r>
            <w:proofErr w:type="spellStart"/>
            <w:r w:rsidR="002141FB">
              <w:rPr>
                <w:sz w:val="24"/>
                <w:szCs w:val="24"/>
              </w:rPr>
              <w:t>водопритока</w:t>
            </w:r>
            <w:proofErr w:type="spellEnd"/>
            <w:r w:rsidR="002141FB">
              <w:rPr>
                <w:sz w:val="24"/>
                <w:szCs w:val="24"/>
              </w:rPr>
              <w:t xml:space="preserve"> из добывающих скважин» - 3 место</w:t>
            </w:r>
          </w:p>
        </w:tc>
      </w:tr>
      <w:tr w:rsidR="006155AA" w:rsidRPr="00A21122" w14:paraId="1110ED43" w14:textId="77777777" w:rsidTr="00287143">
        <w:tc>
          <w:tcPr>
            <w:tcW w:w="562" w:type="dxa"/>
          </w:tcPr>
          <w:p w14:paraId="1665E3EE" w14:textId="09DCCBD1" w:rsidR="006155AA" w:rsidRPr="00A21122" w:rsidRDefault="006155AA" w:rsidP="007D7B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</w:tcPr>
          <w:p w14:paraId="5DE5E56B" w14:textId="0A888D6A" w:rsidR="006155AA" w:rsidRPr="00A21122" w:rsidRDefault="006155AA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6155AA">
              <w:rPr>
                <w:sz w:val="24"/>
                <w:szCs w:val="24"/>
              </w:rPr>
              <w:t>Подготовленные под его руководством</w:t>
            </w:r>
            <w:r>
              <w:rPr>
                <w:sz w:val="24"/>
                <w:szCs w:val="24"/>
              </w:rPr>
              <w:t xml:space="preserve">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7" w:type="dxa"/>
            <w:vAlign w:val="center"/>
          </w:tcPr>
          <w:p w14:paraId="579F3068" w14:textId="77777777" w:rsidR="006155AA" w:rsidRDefault="006155AA" w:rsidP="002A61B1">
            <w:pPr>
              <w:jc w:val="both"/>
              <w:rPr>
                <w:sz w:val="24"/>
                <w:szCs w:val="24"/>
              </w:rPr>
            </w:pPr>
          </w:p>
        </w:tc>
      </w:tr>
      <w:tr w:rsidR="003F3F68" w:rsidRPr="00A21122" w14:paraId="7AA108F4" w14:textId="77777777" w:rsidTr="00287143">
        <w:tc>
          <w:tcPr>
            <w:tcW w:w="562" w:type="dxa"/>
          </w:tcPr>
          <w:p w14:paraId="1F2221BB" w14:textId="3ACCF5AA" w:rsidR="003F3F68" w:rsidRPr="00A21122" w:rsidRDefault="003F3F68" w:rsidP="003F3F68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  <w:r w:rsidR="006155A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7B74C3E5" w14:textId="77777777" w:rsidR="003F3F68" w:rsidRPr="00A21122" w:rsidRDefault="003F3F68" w:rsidP="003F3F68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A2112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387" w:type="dxa"/>
          </w:tcPr>
          <w:p w14:paraId="79EEF0C8" w14:textId="7F4BA02A" w:rsidR="00D126AC" w:rsidRDefault="00D126AC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126AC">
              <w:rPr>
                <w:sz w:val="24"/>
                <w:szCs w:val="24"/>
              </w:rPr>
              <w:t xml:space="preserve"> 2020 году являлась членом экспертной группы внешнего аудита в рамках процедуры специализированной аккредитации НАО «Атырауский университет нефти и газа имени </w:t>
            </w:r>
            <w:proofErr w:type="spellStart"/>
            <w:r w:rsidRPr="00D126AC">
              <w:rPr>
                <w:sz w:val="24"/>
                <w:szCs w:val="24"/>
              </w:rPr>
              <w:t>Сафи</w:t>
            </w:r>
            <w:proofErr w:type="spellEnd"/>
            <w:r w:rsidRPr="00D126AC">
              <w:rPr>
                <w:sz w:val="24"/>
                <w:szCs w:val="24"/>
              </w:rPr>
              <w:t xml:space="preserve"> </w:t>
            </w:r>
            <w:proofErr w:type="spellStart"/>
            <w:r w:rsidRPr="00D126AC">
              <w:rPr>
                <w:sz w:val="24"/>
                <w:szCs w:val="24"/>
              </w:rPr>
              <w:t>Утебаева</w:t>
            </w:r>
            <w:proofErr w:type="spellEnd"/>
            <w:r w:rsidRPr="00D126AC">
              <w:rPr>
                <w:sz w:val="24"/>
                <w:szCs w:val="24"/>
              </w:rPr>
              <w:t>».</w:t>
            </w:r>
          </w:p>
          <w:p w14:paraId="3855A8C0" w14:textId="4AE58D27" w:rsidR="00D126AC" w:rsidRPr="00D126AC" w:rsidRDefault="00D126AC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Индекс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Хирша</w:t>
            </w:r>
            <w:r w:rsidRPr="00D126AC">
              <w:rPr>
                <w:sz w:val="24"/>
                <w:szCs w:val="24"/>
                <w:lang w:val="en-US"/>
              </w:rPr>
              <w:t xml:space="preserve"> – 3 (</w:t>
            </w:r>
            <w:r>
              <w:rPr>
                <w:sz w:val="24"/>
                <w:szCs w:val="24"/>
                <w:lang w:val="en-US"/>
              </w:rPr>
              <w:t>Scopus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3226C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Science</w:t>
            </w:r>
            <w:r w:rsidRPr="00D126AC">
              <w:rPr>
                <w:sz w:val="24"/>
                <w:szCs w:val="24"/>
                <w:lang w:val="en-US"/>
              </w:rPr>
              <w:t>)</w:t>
            </w:r>
          </w:p>
          <w:p w14:paraId="00DBBE37" w14:textId="2D9593B3" w:rsidR="00D126AC" w:rsidRDefault="00D126AC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21122">
              <w:rPr>
                <w:sz w:val="24"/>
                <w:szCs w:val="24"/>
              </w:rPr>
              <w:t>едущий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научный сотрудник</w:t>
            </w:r>
            <w:r w:rsidRPr="00A21122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 </w:t>
            </w:r>
            <w:r w:rsidRPr="00D126AC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D126AC">
              <w:rPr>
                <w:sz w:val="24"/>
                <w:szCs w:val="24"/>
              </w:rPr>
              <w:t xml:space="preserve"> грантового финансирования МОН </w:t>
            </w:r>
            <w:proofErr w:type="gramStart"/>
            <w:r w:rsidRPr="00D126AC">
              <w:rPr>
                <w:sz w:val="24"/>
                <w:szCs w:val="24"/>
              </w:rPr>
              <w:t>РК  ИРН</w:t>
            </w:r>
            <w:proofErr w:type="gramEnd"/>
            <w:r w:rsidRPr="00D126AC">
              <w:rPr>
                <w:sz w:val="24"/>
                <w:szCs w:val="24"/>
              </w:rPr>
              <w:t xml:space="preserve"> AP19679430 «Применение </w:t>
            </w:r>
            <w:proofErr w:type="spellStart"/>
            <w:r w:rsidRPr="00D126AC">
              <w:rPr>
                <w:sz w:val="24"/>
                <w:szCs w:val="24"/>
              </w:rPr>
              <w:t>потокоотклоняющих</w:t>
            </w:r>
            <w:proofErr w:type="spellEnd"/>
            <w:r w:rsidRPr="00D126AC">
              <w:rPr>
                <w:sz w:val="24"/>
                <w:szCs w:val="24"/>
              </w:rPr>
              <w:t xml:space="preserve"> технологий для повышения </w:t>
            </w:r>
            <w:proofErr w:type="spellStart"/>
            <w:r w:rsidRPr="00D126AC">
              <w:rPr>
                <w:sz w:val="24"/>
                <w:szCs w:val="24"/>
              </w:rPr>
              <w:t>нефтеоотдачи</w:t>
            </w:r>
            <w:proofErr w:type="spellEnd"/>
            <w:r w:rsidRPr="00D126AC">
              <w:rPr>
                <w:sz w:val="24"/>
                <w:szCs w:val="24"/>
              </w:rPr>
              <w:t xml:space="preserve"> пластов в условиях Мангистауского региона"</w:t>
            </w:r>
            <w:r>
              <w:rPr>
                <w:sz w:val="24"/>
                <w:szCs w:val="24"/>
              </w:rPr>
              <w:t xml:space="preserve"> </w:t>
            </w:r>
            <w:r w:rsidRPr="00D126AC">
              <w:rPr>
                <w:sz w:val="24"/>
                <w:szCs w:val="24"/>
              </w:rPr>
              <w:t>(2023-2025</w:t>
            </w:r>
            <w:r w:rsidR="00106CD7">
              <w:rPr>
                <w:sz w:val="24"/>
                <w:szCs w:val="24"/>
              </w:rPr>
              <w:t xml:space="preserve"> </w:t>
            </w:r>
            <w:r w:rsidRPr="00D126AC">
              <w:rPr>
                <w:sz w:val="24"/>
                <w:szCs w:val="24"/>
              </w:rPr>
              <w:t xml:space="preserve">гг., госрегистрация №0123РК00944). </w:t>
            </w:r>
          </w:p>
          <w:p w14:paraId="2209DE7B" w14:textId="4170C7FB" w:rsidR="00D126AC" w:rsidRPr="00D126AC" w:rsidRDefault="003226CB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Являюсь руководителем в проектах</w:t>
            </w:r>
            <w:r w:rsidR="00D126AC"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инициативного характера:</w:t>
            </w:r>
          </w:p>
          <w:p w14:paraId="6FA8EBAC" w14:textId="5E5009C0" w:rsidR="00D126AC" w:rsidRPr="00D126AC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эффективности функционирования бурового насоса при бурении скважин, руководитель проекта (2019</w:t>
            </w:r>
            <w:r w:rsidR="001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госрегистрация № 0119РКИ227). </w:t>
            </w:r>
          </w:p>
          <w:p w14:paraId="3E662144" w14:textId="12D3C625" w:rsidR="00D126AC" w:rsidRPr="00D126AC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Исследование стационарного притока жидкости к горизонтальной скважине, руководитель проекта (2020г., госрегистрация № 0120РКИ0119). </w:t>
            </w:r>
          </w:p>
          <w:p w14:paraId="6F170A3D" w14:textId="3F92EEC8" w:rsidR="00D126AC" w:rsidRPr="00D126AC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- Интенсификация добычи нефти в различных геолого-физических условиях Казахстана, руководитель проекта (2020</w:t>
            </w:r>
            <w:r w:rsidR="001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 0120РКИ0118). </w:t>
            </w:r>
          </w:p>
          <w:p w14:paraId="61F0AC83" w14:textId="02DF34F1" w:rsidR="00D126AC" w:rsidRPr="00D126AC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транспорта </w:t>
            </w:r>
            <w:proofErr w:type="spell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высокопарафинистых</w:t>
            </w:r>
            <w:proofErr w:type="spell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применения депрессорных присадок, руководитель проекта (2021</w:t>
            </w:r>
            <w:r w:rsidR="001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№0121РКИ0099). </w:t>
            </w:r>
          </w:p>
          <w:p w14:paraId="34B6130D" w14:textId="47FEC390" w:rsidR="00D126AC" w:rsidRDefault="00D126AC" w:rsidP="00D126AC">
            <w:pPr>
              <w:pStyle w:val="4"/>
              <w:shd w:val="clear" w:color="auto" w:fill="auto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Исследование состояния эксплуатации месторождения </w:t>
            </w:r>
            <w:proofErr w:type="spell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Атамбай-Сартобе</w:t>
            </w:r>
            <w:proofErr w:type="spell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(2023</w:t>
            </w:r>
            <w:r w:rsidR="001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№0123РКИ0182). </w:t>
            </w:r>
          </w:p>
          <w:p w14:paraId="5C1FA710" w14:textId="091CE627" w:rsidR="003F3F68" w:rsidRPr="00A21122" w:rsidRDefault="003F3F68" w:rsidP="00D126AC">
            <w:pPr>
              <w:pStyle w:val="4"/>
              <w:shd w:val="clear" w:color="auto" w:fill="auto"/>
              <w:tabs>
                <w:tab w:val="left" w:pos="318"/>
              </w:tabs>
              <w:spacing w:before="0" w:line="240" w:lineRule="auto"/>
              <w:ind w:firstLine="0"/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122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поощрения, грамоты и т.п.</w:t>
            </w:r>
            <w:r w:rsidRPr="00A2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21122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8971CE" w14:textId="1B9EC488" w:rsidR="00D126AC" w:rsidRPr="00D126AC" w:rsidRDefault="00D126AC" w:rsidP="00D126AC">
            <w:pPr>
              <w:tabs>
                <w:tab w:val="left" w:pos="356"/>
              </w:tabs>
              <w:jc w:val="both"/>
              <w:rPr>
                <w:sz w:val="24"/>
                <w:szCs w:val="24"/>
                <w:lang w:val="kk-KZ"/>
              </w:rPr>
            </w:pPr>
            <w:r w:rsidRPr="00D126AC">
              <w:rPr>
                <w:sz w:val="24"/>
                <w:szCs w:val="24"/>
                <w:lang w:val="kk-KZ"/>
              </w:rPr>
              <w:t>1.</w:t>
            </w:r>
            <w:r w:rsidRPr="00D126AC">
              <w:rPr>
                <w:sz w:val="24"/>
                <w:szCs w:val="24"/>
                <w:lang w:val="kk-KZ"/>
              </w:rPr>
              <w:tab/>
            </w:r>
            <w:r w:rsidR="003226CB" w:rsidRPr="003226CB">
              <w:rPr>
                <w:sz w:val="24"/>
                <w:szCs w:val="24"/>
                <w:lang w:val="kk-KZ"/>
              </w:rPr>
              <w:t xml:space="preserve">Почетная грамота МОН РК </w:t>
            </w:r>
            <w:r w:rsidR="003226CB">
              <w:rPr>
                <w:sz w:val="24"/>
                <w:szCs w:val="24"/>
                <w:lang w:val="kk-KZ"/>
              </w:rPr>
              <w:t xml:space="preserve">«Курмет» </w:t>
            </w:r>
            <w:r w:rsidR="003226CB" w:rsidRPr="003226CB">
              <w:rPr>
                <w:sz w:val="24"/>
                <w:szCs w:val="24"/>
                <w:lang w:val="kk-KZ"/>
              </w:rPr>
              <w:t xml:space="preserve">за достигнутые успехи в духовном и социальном развитии независимого Казахстана и большой вклад в его процветание </w:t>
            </w:r>
            <w:r w:rsidRPr="00D126AC">
              <w:rPr>
                <w:sz w:val="24"/>
                <w:szCs w:val="24"/>
                <w:lang w:val="kk-KZ"/>
              </w:rPr>
              <w:t xml:space="preserve">(2016 г.);  </w:t>
            </w:r>
          </w:p>
          <w:p w14:paraId="6A2077CE" w14:textId="13A14622" w:rsidR="000A6C42" w:rsidRPr="00A21122" w:rsidRDefault="00D126AC" w:rsidP="00D126AC">
            <w:pPr>
              <w:pStyle w:val="ae"/>
              <w:shd w:val="clear" w:color="auto" w:fill="auto"/>
              <w:tabs>
                <w:tab w:val="left" w:pos="278"/>
              </w:tabs>
              <w:spacing w:line="240" w:lineRule="auto"/>
              <w:ind w:left="35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Нагрудный </w:t>
            </w:r>
            <w:proofErr w:type="gram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знак  к</w:t>
            </w:r>
            <w:proofErr w:type="gram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University за вклад в развитие университета (2021</w:t>
            </w:r>
            <w:r w:rsidR="0010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</w:tc>
      </w:tr>
    </w:tbl>
    <w:p w14:paraId="0EE160CB" w14:textId="77777777" w:rsidR="007D7B85" w:rsidRPr="00A21122" w:rsidRDefault="007D7B85" w:rsidP="007D7B85">
      <w:pPr>
        <w:jc w:val="both"/>
        <w:rPr>
          <w:sz w:val="24"/>
          <w:szCs w:val="24"/>
          <w:lang w:val="kk-KZ"/>
        </w:rPr>
      </w:pPr>
    </w:p>
    <w:p w14:paraId="774B11CD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15F6DF4F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3AE19AAA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7C9F8A0C" w14:textId="2FA46D93" w:rsidR="0096515E" w:rsidRPr="00BE573A" w:rsidRDefault="003226CB" w:rsidP="003226CB">
      <w:pPr>
        <w:ind w:firstLine="708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Декан факультета «Инжиниринг»</w:t>
      </w:r>
      <w:r w:rsidR="00982851" w:rsidRPr="00A21122">
        <w:rPr>
          <w:b/>
          <w:sz w:val="24"/>
          <w:szCs w:val="24"/>
          <w:lang w:val="kk-KZ"/>
        </w:rPr>
        <w:t xml:space="preserve">                                           </w:t>
      </w:r>
      <w:r>
        <w:rPr>
          <w:b/>
          <w:sz w:val="24"/>
          <w:szCs w:val="24"/>
          <w:lang w:val="kk-KZ"/>
        </w:rPr>
        <w:t>Гусманова А.Г.</w:t>
      </w:r>
    </w:p>
    <w:p w14:paraId="0F7FF9BB" w14:textId="77777777" w:rsidR="006B2D77" w:rsidRPr="00BE573A" w:rsidRDefault="006B2D77" w:rsidP="00E33513">
      <w:pPr>
        <w:jc w:val="both"/>
        <w:rPr>
          <w:rFonts w:ascii="Roboto" w:hAnsi="Roboto"/>
          <w:color w:val="73879C"/>
          <w:sz w:val="24"/>
          <w:szCs w:val="24"/>
          <w:shd w:val="clear" w:color="auto" w:fill="F7F7F7"/>
        </w:rPr>
      </w:pPr>
    </w:p>
    <w:p w14:paraId="3B9C28B7" w14:textId="77777777" w:rsidR="006B2D77" w:rsidRPr="00BE573A" w:rsidRDefault="006B2D77" w:rsidP="00E33513">
      <w:pPr>
        <w:jc w:val="both"/>
        <w:rPr>
          <w:rFonts w:ascii="Roboto" w:hAnsi="Roboto"/>
          <w:color w:val="73879C"/>
          <w:sz w:val="24"/>
          <w:szCs w:val="24"/>
          <w:shd w:val="clear" w:color="auto" w:fill="F7F7F7"/>
        </w:rPr>
      </w:pPr>
    </w:p>
    <w:sectPr w:rsidR="006B2D77" w:rsidRPr="00BE573A" w:rsidSect="006155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395"/>
    <w:multiLevelType w:val="hybridMultilevel"/>
    <w:tmpl w:val="337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6828"/>
    <w:multiLevelType w:val="hybridMultilevel"/>
    <w:tmpl w:val="CACA1EF0"/>
    <w:lvl w:ilvl="0" w:tplc="047EA5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F87546C"/>
    <w:multiLevelType w:val="hybridMultilevel"/>
    <w:tmpl w:val="500A1DE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C1CCA"/>
    <w:multiLevelType w:val="hybridMultilevel"/>
    <w:tmpl w:val="48148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07"/>
    <w:rsid w:val="00003E18"/>
    <w:rsid w:val="0009014B"/>
    <w:rsid w:val="00094316"/>
    <w:rsid w:val="000A6C42"/>
    <w:rsid w:val="000B0B75"/>
    <w:rsid w:val="000B0C87"/>
    <w:rsid w:val="000C5591"/>
    <w:rsid w:val="000E2070"/>
    <w:rsid w:val="000E26B5"/>
    <w:rsid w:val="000F1A87"/>
    <w:rsid w:val="000F77D4"/>
    <w:rsid w:val="00100E42"/>
    <w:rsid w:val="001034D5"/>
    <w:rsid w:val="00106CD7"/>
    <w:rsid w:val="0011213A"/>
    <w:rsid w:val="001374E0"/>
    <w:rsid w:val="001622EC"/>
    <w:rsid w:val="001823C6"/>
    <w:rsid w:val="00195C26"/>
    <w:rsid w:val="001A574C"/>
    <w:rsid w:val="001C5008"/>
    <w:rsid w:val="002141FB"/>
    <w:rsid w:val="0021555A"/>
    <w:rsid w:val="002202BC"/>
    <w:rsid w:val="00233904"/>
    <w:rsid w:val="00236231"/>
    <w:rsid w:val="002368FA"/>
    <w:rsid w:val="00242323"/>
    <w:rsid w:val="002551CF"/>
    <w:rsid w:val="00272C7B"/>
    <w:rsid w:val="00282AF2"/>
    <w:rsid w:val="002844D6"/>
    <w:rsid w:val="00287143"/>
    <w:rsid w:val="002A1915"/>
    <w:rsid w:val="002A61B1"/>
    <w:rsid w:val="002B470A"/>
    <w:rsid w:val="002D7577"/>
    <w:rsid w:val="003226CB"/>
    <w:rsid w:val="0032545E"/>
    <w:rsid w:val="00341388"/>
    <w:rsid w:val="00351F91"/>
    <w:rsid w:val="0035631E"/>
    <w:rsid w:val="003719FE"/>
    <w:rsid w:val="003A3819"/>
    <w:rsid w:val="003E7DA2"/>
    <w:rsid w:val="003F3F68"/>
    <w:rsid w:val="004A56C2"/>
    <w:rsid w:val="004B467B"/>
    <w:rsid w:val="004F6549"/>
    <w:rsid w:val="0050550A"/>
    <w:rsid w:val="005110D4"/>
    <w:rsid w:val="00526457"/>
    <w:rsid w:val="0053075A"/>
    <w:rsid w:val="005537B3"/>
    <w:rsid w:val="005568DF"/>
    <w:rsid w:val="00570106"/>
    <w:rsid w:val="005928DE"/>
    <w:rsid w:val="0059711B"/>
    <w:rsid w:val="005C4984"/>
    <w:rsid w:val="005D53C2"/>
    <w:rsid w:val="005D7225"/>
    <w:rsid w:val="005D7D46"/>
    <w:rsid w:val="005F0F0F"/>
    <w:rsid w:val="006155AA"/>
    <w:rsid w:val="006168DB"/>
    <w:rsid w:val="00625D97"/>
    <w:rsid w:val="00632E42"/>
    <w:rsid w:val="006512B8"/>
    <w:rsid w:val="00655AC9"/>
    <w:rsid w:val="00683E6B"/>
    <w:rsid w:val="00686BBF"/>
    <w:rsid w:val="006A4384"/>
    <w:rsid w:val="006B2D77"/>
    <w:rsid w:val="006F23F0"/>
    <w:rsid w:val="0072777A"/>
    <w:rsid w:val="007354A1"/>
    <w:rsid w:val="0074798C"/>
    <w:rsid w:val="00751079"/>
    <w:rsid w:val="00772CE1"/>
    <w:rsid w:val="00793707"/>
    <w:rsid w:val="007A1FA5"/>
    <w:rsid w:val="007D7B85"/>
    <w:rsid w:val="007F2608"/>
    <w:rsid w:val="00834BC4"/>
    <w:rsid w:val="00856E1D"/>
    <w:rsid w:val="00886D49"/>
    <w:rsid w:val="008D4631"/>
    <w:rsid w:val="008D6FE6"/>
    <w:rsid w:val="008D7B39"/>
    <w:rsid w:val="00906ABD"/>
    <w:rsid w:val="00926BF1"/>
    <w:rsid w:val="00937177"/>
    <w:rsid w:val="00954975"/>
    <w:rsid w:val="0096515E"/>
    <w:rsid w:val="00982851"/>
    <w:rsid w:val="00990B81"/>
    <w:rsid w:val="00994241"/>
    <w:rsid w:val="009A6B0D"/>
    <w:rsid w:val="009C2276"/>
    <w:rsid w:val="00A018FF"/>
    <w:rsid w:val="00A0222D"/>
    <w:rsid w:val="00A03F7A"/>
    <w:rsid w:val="00A06B03"/>
    <w:rsid w:val="00A21122"/>
    <w:rsid w:val="00A2641F"/>
    <w:rsid w:val="00A37D41"/>
    <w:rsid w:val="00A60E8F"/>
    <w:rsid w:val="00A62427"/>
    <w:rsid w:val="00A82BFD"/>
    <w:rsid w:val="00AB3DA9"/>
    <w:rsid w:val="00AE0214"/>
    <w:rsid w:val="00B0602B"/>
    <w:rsid w:val="00B51651"/>
    <w:rsid w:val="00B53D31"/>
    <w:rsid w:val="00B61654"/>
    <w:rsid w:val="00B7332A"/>
    <w:rsid w:val="00BA3015"/>
    <w:rsid w:val="00BB4F0F"/>
    <w:rsid w:val="00BC2554"/>
    <w:rsid w:val="00BE573A"/>
    <w:rsid w:val="00BF7A1E"/>
    <w:rsid w:val="00C105A1"/>
    <w:rsid w:val="00C1416B"/>
    <w:rsid w:val="00CE12A9"/>
    <w:rsid w:val="00CE599C"/>
    <w:rsid w:val="00D0754D"/>
    <w:rsid w:val="00D126AC"/>
    <w:rsid w:val="00D13D49"/>
    <w:rsid w:val="00D65E4D"/>
    <w:rsid w:val="00D67142"/>
    <w:rsid w:val="00D736DB"/>
    <w:rsid w:val="00D81F28"/>
    <w:rsid w:val="00DA49A0"/>
    <w:rsid w:val="00DC2DF9"/>
    <w:rsid w:val="00DC3F33"/>
    <w:rsid w:val="00DD3752"/>
    <w:rsid w:val="00DD7E76"/>
    <w:rsid w:val="00DF66DC"/>
    <w:rsid w:val="00E00D92"/>
    <w:rsid w:val="00E33513"/>
    <w:rsid w:val="00E60BD6"/>
    <w:rsid w:val="00EB7F8F"/>
    <w:rsid w:val="00F905C6"/>
    <w:rsid w:val="00FB237B"/>
    <w:rsid w:val="00FB4D2A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140"/>
  <w15:chartTrackingRefBased/>
  <w15:docId w15:val="{D837E6D1-C450-4400-B935-E8FAD425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7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85"/>
    <w:pPr>
      <w:spacing w:before="1"/>
      <w:ind w:left="1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7B8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B85"/>
    <w:pPr>
      <w:ind w:left="160"/>
      <w:outlineLvl w:val="1"/>
    </w:pPr>
    <w:rPr>
      <w:b/>
      <w:bCs/>
      <w:sz w:val="30"/>
      <w:szCs w:val="30"/>
    </w:rPr>
  </w:style>
  <w:style w:type="table" w:styleId="a5">
    <w:name w:val="Table Grid"/>
    <w:basedOn w:val="a1"/>
    <w:uiPriority w:val="39"/>
    <w:rsid w:val="007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7B85"/>
  </w:style>
  <w:style w:type="paragraph" w:styleId="a6">
    <w:name w:val="List Paragraph"/>
    <w:basedOn w:val="a"/>
    <w:link w:val="a7"/>
    <w:uiPriority w:val="34"/>
    <w:qFormat/>
    <w:rsid w:val="007D7B85"/>
    <w:pPr>
      <w:spacing w:before="1"/>
      <w:ind w:left="160" w:hanging="304"/>
    </w:pPr>
    <w:rPr>
      <w:sz w:val="20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rsid w:val="007D7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F2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3F0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B4D2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4D2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B4D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pt3">
    <w:name w:val="Основной текст + 10 pt3"/>
    <w:aliases w:val="Интервал 0 pt4"/>
    <w:rsid w:val="003F3F68"/>
    <w:rPr>
      <w:rFonts w:ascii="Times New Roman" w:hAnsi="Times New Roman"/>
      <w:spacing w:val="9"/>
      <w:sz w:val="20"/>
      <w:u w:val="single"/>
      <w:shd w:val="clear" w:color="auto" w:fill="FFFFFF"/>
    </w:rPr>
  </w:style>
  <w:style w:type="character" w:customStyle="1" w:styleId="2">
    <w:name w:val="Основной текст2"/>
    <w:rsid w:val="003F3F68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link w:val="4"/>
    <w:rsid w:val="003F3F68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c"/>
    <w:rsid w:val="003F3F68"/>
    <w:pPr>
      <w:shd w:val="clear" w:color="auto" w:fill="FFFFFF"/>
      <w:autoSpaceDE/>
      <w:autoSpaceDN/>
      <w:spacing w:before="300" w:line="274" w:lineRule="exact"/>
      <w:ind w:hanging="340"/>
      <w:jc w:val="both"/>
    </w:pPr>
    <w:rPr>
      <w:rFonts w:ascii="Arial" w:eastAsia="Arial" w:hAnsi="Arial" w:cs="Arial"/>
    </w:rPr>
  </w:style>
  <w:style w:type="character" w:customStyle="1" w:styleId="ad">
    <w:name w:val="Подпись к таблице_"/>
    <w:link w:val="ae"/>
    <w:rsid w:val="0075107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51079"/>
    <w:pPr>
      <w:shd w:val="clear" w:color="auto" w:fill="FFFFFF"/>
      <w:autoSpaceDE/>
      <w:autoSpaceDN/>
      <w:spacing w:line="293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BAB6353B014C9A9CFB235CAA46A4" ma:contentTypeVersion="15" ma:contentTypeDescription="Create a new document." ma:contentTypeScope="" ma:versionID="75f256405aab0848a0617167c33aa399">
  <xsd:schema xmlns:xsd="http://www.w3.org/2001/XMLSchema" xmlns:xs="http://www.w3.org/2001/XMLSchema" xmlns:p="http://schemas.microsoft.com/office/2006/metadata/properties" xmlns:ns3="d3834eb6-bfcd-4f1c-9676-57899328098f" xmlns:ns4="bcb99463-b126-4f29-a0fb-82d93507b84e" targetNamespace="http://schemas.microsoft.com/office/2006/metadata/properties" ma:root="true" ma:fieldsID="787570cd28f8b3bd653bed62d7006ea9" ns3:_="" ns4:_="">
    <xsd:import namespace="d3834eb6-bfcd-4f1c-9676-57899328098f"/>
    <xsd:import namespace="bcb99463-b126-4f29-a0fb-82d93507b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4eb6-bfcd-4f1c-9676-578993280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99463-b126-4f29-a0fb-82d93507b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34eb6-bfcd-4f1c-9676-57899328098f" xsi:nil="true"/>
  </documentManagement>
</p:properties>
</file>

<file path=customXml/itemProps1.xml><?xml version="1.0" encoding="utf-8"?>
<ds:datastoreItem xmlns:ds="http://schemas.openxmlformats.org/officeDocument/2006/customXml" ds:itemID="{EF92E4EB-CCF8-42D8-9E7F-9EECB30A4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ACB5B-18AD-4649-AEE5-34A911A0B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34eb6-bfcd-4f1c-9676-57899328098f"/>
    <ds:schemaRef ds:uri="bcb99463-b126-4f29-a0fb-82d93507b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C88C9-7F81-4820-8897-CF45AEAF4368}">
  <ds:schemaRefs>
    <ds:schemaRef ds:uri="http://schemas.microsoft.com/office/2006/metadata/properties"/>
    <ds:schemaRef ds:uri="http://schemas.microsoft.com/office/infopath/2007/PartnerControls"/>
    <ds:schemaRef ds:uri="d3834eb6-bfcd-4f1c-9676-578993280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 Burshukova</dc:creator>
  <cp:keywords/>
  <dc:description/>
  <cp:lastModifiedBy>mama</cp:lastModifiedBy>
  <cp:revision>8</cp:revision>
  <cp:lastPrinted>2024-08-21T19:02:00Z</cp:lastPrinted>
  <dcterms:created xsi:type="dcterms:W3CDTF">2024-07-05T12:45:00Z</dcterms:created>
  <dcterms:modified xsi:type="dcterms:W3CDTF">2024-08-23T07:57:00Z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0x0101007F89BAB6353B014C9A9CFB235CAA46A4</vt:lpwstr>
  </property>
</Properties>
</file>