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018FB" w14:textId="6D3155F5" w:rsidR="0001114D" w:rsidRPr="007D2E43" w:rsidRDefault="000947FA" w:rsidP="00D16F1D">
      <w:pPr>
        <w:spacing w:after="0" w:line="240" w:lineRule="auto"/>
        <w:jc w:val="center"/>
        <w:rPr>
          <w:sz w:val="24"/>
          <w:szCs w:val="24"/>
          <w:lang w:val="ru-RU"/>
        </w:rPr>
      </w:pPr>
      <w:bookmarkStart w:id="0" w:name="z78"/>
      <w:r w:rsidRPr="007D2E43">
        <w:rPr>
          <w:b/>
          <w:color w:val="000000"/>
          <w:sz w:val="24"/>
          <w:szCs w:val="24"/>
          <w:lang w:val="ru-RU"/>
        </w:rPr>
        <w:t>Справка</w:t>
      </w:r>
    </w:p>
    <w:bookmarkEnd w:id="0"/>
    <w:p w14:paraId="60CEA6E9" w14:textId="70CD4F0E" w:rsidR="00EE1267" w:rsidRPr="00EE1267" w:rsidRDefault="00EE1267" w:rsidP="00EE1267">
      <w:pPr>
        <w:spacing w:after="0" w:line="240" w:lineRule="auto"/>
        <w:jc w:val="center"/>
        <w:rPr>
          <w:color w:val="000000"/>
          <w:sz w:val="24"/>
          <w:szCs w:val="24"/>
          <w:lang w:val="ru-RU"/>
        </w:rPr>
      </w:pPr>
      <w:r w:rsidRPr="00EE1267">
        <w:rPr>
          <w:color w:val="000000"/>
          <w:sz w:val="24"/>
          <w:szCs w:val="24"/>
          <w:lang w:val="ru-RU"/>
        </w:rPr>
        <w:t xml:space="preserve">о соискателе учёного звания ассоциированный профессор </w:t>
      </w:r>
    </w:p>
    <w:p w14:paraId="5EA494D7" w14:textId="72E61CAC" w:rsidR="000B3F1B" w:rsidRDefault="00EE1267" w:rsidP="00EE1267">
      <w:pPr>
        <w:spacing w:after="0" w:line="240" w:lineRule="auto"/>
        <w:jc w:val="center"/>
        <w:rPr>
          <w:color w:val="000000"/>
          <w:sz w:val="24"/>
          <w:szCs w:val="24"/>
          <w:lang w:val="ru-RU"/>
        </w:rPr>
      </w:pPr>
      <w:r w:rsidRPr="00EE1267">
        <w:rPr>
          <w:color w:val="000000"/>
          <w:sz w:val="24"/>
          <w:szCs w:val="24"/>
          <w:lang w:val="ru-RU"/>
        </w:rPr>
        <w:t>по научному направлению 20700 - Инженерия окружающей среды</w:t>
      </w:r>
    </w:p>
    <w:p w14:paraId="340ADD84" w14:textId="77777777" w:rsidR="00EE1267" w:rsidRDefault="00EE1267" w:rsidP="00EE1267">
      <w:pPr>
        <w:spacing w:after="0" w:line="240" w:lineRule="auto"/>
        <w:jc w:val="center"/>
        <w:rPr>
          <w:sz w:val="24"/>
          <w:szCs w:val="24"/>
          <w:lang w:val="ru-RU"/>
        </w:rPr>
      </w:pPr>
    </w:p>
    <w:tbl>
      <w:tblPr>
        <w:tblW w:w="99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111"/>
        <w:gridCol w:w="5245"/>
      </w:tblGrid>
      <w:tr w:rsidR="0001114D" w:rsidRPr="007D2E43" w14:paraId="4C5A4C91" w14:textId="77777777" w:rsidTr="00CF2295">
        <w:trPr>
          <w:trHeight w:val="30"/>
        </w:trPr>
        <w:tc>
          <w:tcPr>
            <w:tcW w:w="609" w:type="dxa"/>
            <w:tcMar>
              <w:top w:w="15" w:type="dxa"/>
              <w:left w:w="15" w:type="dxa"/>
              <w:bottom w:w="15" w:type="dxa"/>
              <w:right w:w="15" w:type="dxa"/>
            </w:tcMar>
            <w:vAlign w:val="center"/>
          </w:tcPr>
          <w:p w14:paraId="4091BEA5"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1</w:t>
            </w:r>
          </w:p>
        </w:tc>
        <w:tc>
          <w:tcPr>
            <w:tcW w:w="4111" w:type="dxa"/>
            <w:tcMar>
              <w:top w:w="15" w:type="dxa"/>
              <w:left w:w="15" w:type="dxa"/>
              <w:bottom w:w="15" w:type="dxa"/>
              <w:right w:w="15" w:type="dxa"/>
            </w:tcMar>
            <w:vAlign w:val="center"/>
          </w:tcPr>
          <w:p w14:paraId="324B86D3"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Фамилия, имя, отчество (при его наличии)</w:t>
            </w:r>
          </w:p>
        </w:tc>
        <w:tc>
          <w:tcPr>
            <w:tcW w:w="5245" w:type="dxa"/>
            <w:tcMar>
              <w:top w:w="15" w:type="dxa"/>
              <w:left w:w="15" w:type="dxa"/>
              <w:bottom w:w="15" w:type="dxa"/>
              <w:right w:w="15" w:type="dxa"/>
            </w:tcMar>
            <w:vAlign w:val="center"/>
          </w:tcPr>
          <w:p w14:paraId="1680200D" w14:textId="7F96BB87" w:rsidR="0001114D" w:rsidRPr="007D2E43" w:rsidRDefault="008D6FEB" w:rsidP="00164004">
            <w:pPr>
              <w:spacing w:after="0" w:line="240" w:lineRule="auto"/>
              <w:ind w:left="57" w:right="57"/>
              <w:jc w:val="center"/>
              <w:rPr>
                <w:sz w:val="24"/>
                <w:szCs w:val="24"/>
                <w:lang w:val="ru-RU"/>
              </w:rPr>
            </w:pPr>
            <w:proofErr w:type="spellStart"/>
            <w:r>
              <w:rPr>
                <w:sz w:val="24"/>
                <w:szCs w:val="24"/>
                <w:lang w:val="ru-RU"/>
              </w:rPr>
              <w:t>Баямирова</w:t>
            </w:r>
            <w:proofErr w:type="spellEnd"/>
            <w:r>
              <w:rPr>
                <w:sz w:val="24"/>
                <w:szCs w:val="24"/>
                <w:lang w:val="ru-RU"/>
              </w:rPr>
              <w:t xml:space="preserve"> </w:t>
            </w:r>
            <w:proofErr w:type="spellStart"/>
            <w:r>
              <w:rPr>
                <w:sz w:val="24"/>
                <w:szCs w:val="24"/>
                <w:lang w:val="ru-RU"/>
              </w:rPr>
              <w:t>Рысколь</w:t>
            </w:r>
            <w:proofErr w:type="spellEnd"/>
            <w:r>
              <w:rPr>
                <w:sz w:val="24"/>
                <w:szCs w:val="24"/>
                <w:lang w:val="ru-RU"/>
              </w:rPr>
              <w:t xml:space="preserve"> </w:t>
            </w:r>
            <w:proofErr w:type="spellStart"/>
            <w:r>
              <w:rPr>
                <w:sz w:val="24"/>
                <w:szCs w:val="24"/>
                <w:lang w:val="ru-RU"/>
              </w:rPr>
              <w:t>Умаровна</w:t>
            </w:r>
            <w:proofErr w:type="spellEnd"/>
          </w:p>
        </w:tc>
      </w:tr>
      <w:tr w:rsidR="0001114D" w:rsidRPr="00AA4B23" w14:paraId="238DA5C7" w14:textId="77777777" w:rsidTr="00CF2295">
        <w:trPr>
          <w:trHeight w:val="30"/>
        </w:trPr>
        <w:tc>
          <w:tcPr>
            <w:tcW w:w="609" w:type="dxa"/>
            <w:tcMar>
              <w:top w:w="15" w:type="dxa"/>
              <w:left w:w="15" w:type="dxa"/>
              <w:bottom w:w="15" w:type="dxa"/>
              <w:right w:w="15" w:type="dxa"/>
            </w:tcMar>
            <w:vAlign w:val="center"/>
          </w:tcPr>
          <w:p w14:paraId="3F383935"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2</w:t>
            </w:r>
          </w:p>
        </w:tc>
        <w:tc>
          <w:tcPr>
            <w:tcW w:w="4111" w:type="dxa"/>
            <w:tcMar>
              <w:top w:w="15" w:type="dxa"/>
              <w:left w:w="15" w:type="dxa"/>
              <w:bottom w:w="15" w:type="dxa"/>
              <w:right w:w="15" w:type="dxa"/>
            </w:tcMar>
            <w:vAlign w:val="center"/>
          </w:tcPr>
          <w:p w14:paraId="6AF77A9F"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245" w:type="dxa"/>
            <w:tcMar>
              <w:top w:w="15" w:type="dxa"/>
              <w:left w:w="15" w:type="dxa"/>
              <w:bottom w:w="15" w:type="dxa"/>
              <w:right w:w="15" w:type="dxa"/>
            </w:tcMar>
            <w:vAlign w:val="center"/>
          </w:tcPr>
          <w:p w14:paraId="1C1FC526" w14:textId="56369D87" w:rsidR="00D70352" w:rsidRDefault="00D70352" w:rsidP="00D16F1D">
            <w:pPr>
              <w:spacing w:after="0" w:line="240" w:lineRule="auto"/>
              <w:ind w:left="57" w:right="57"/>
              <w:jc w:val="both"/>
              <w:rPr>
                <w:color w:val="000000"/>
                <w:sz w:val="24"/>
                <w:szCs w:val="24"/>
                <w:lang w:val="ru-RU"/>
              </w:rPr>
            </w:pPr>
            <w:r>
              <w:rPr>
                <w:color w:val="000000"/>
                <w:sz w:val="24"/>
                <w:szCs w:val="24"/>
                <w:lang w:val="ru-RU"/>
              </w:rPr>
              <w:t xml:space="preserve">Кандидат технических наук по </w:t>
            </w:r>
            <w:r w:rsidRPr="007D2E43">
              <w:rPr>
                <w:color w:val="000000"/>
                <w:sz w:val="24"/>
                <w:szCs w:val="24"/>
                <w:lang w:val="ru-RU"/>
              </w:rPr>
              <w:t>специальности</w:t>
            </w:r>
          </w:p>
          <w:p w14:paraId="332813D5" w14:textId="65C73EE5" w:rsidR="002A1250" w:rsidRPr="007D2E43" w:rsidRDefault="00D70352" w:rsidP="00EE1267">
            <w:pPr>
              <w:spacing w:after="0" w:line="240" w:lineRule="auto"/>
              <w:ind w:left="57" w:right="57"/>
              <w:jc w:val="both"/>
              <w:rPr>
                <w:sz w:val="24"/>
                <w:szCs w:val="24"/>
                <w:lang w:val="ru-RU"/>
              </w:rPr>
            </w:pPr>
            <w:r>
              <w:rPr>
                <w:color w:val="000000"/>
                <w:sz w:val="24"/>
                <w:szCs w:val="24"/>
                <w:lang w:val="ru-RU"/>
              </w:rPr>
              <w:t>250017- «Разработка и эксплуатация нефтяных и газовых месторождений»</w:t>
            </w:r>
            <w:r w:rsidR="00EE1267">
              <w:rPr>
                <w:color w:val="000000"/>
                <w:sz w:val="24"/>
                <w:szCs w:val="24"/>
                <w:lang w:val="ru-RU"/>
              </w:rPr>
              <w:t xml:space="preserve">. </w:t>
            </w:r>
            <w:r w:rsidR="00EE1267" w:rsidRPr="00EE1267">
              <w:rPr>
                <w:sz w:val="24"/>
                <w:szCs w:val="24"/>
                <w:lang w:val="ru-RU"/>
              </w:rPr>
              <w:t xml:space="preserve">Решение Комитета по надзору и аттестации в сфере образования и науки Министерства образования и науки Республики Казахстан от </w:t>
            </w:r>
            <w:r w:rsidR="00EE1267">
              <w:rPr>
                <w:sz w:val="24"/>
                <w:szCs w:val="24"/>
                <w:lang w:val="ru-RU"/>
              </w:rPr>
              <w:t>22</w:t>
            </w:r>
            <w:r w:rsidR="00EE1267" w:rsidRPr="00EE1267">
              <w:rPr>
                <w:sz w:val="24"/>
                <w:szCs w:val="24"/>
                <w:lang w:val="ru-RU"/>
              </w:rPr>
              <w:t xml:space="preserve"> </w:t>
            </w:r>
            <w:r w:rsidR="00EE1267">
              <w:rPr>
                <w:sz w:val="24"/>
                <w:szCs w:val="24"/>
                <w:lang w:val="ru-RU"/>
              </w:rPr>
              <w:t>июня</w:t>
            </w:r>
            <w:r w:rsidR="00EE1267" w:rsidRPr="00EE1267">
              <w:rPr>
                <w:sz w:val="24"/>
                <w:szCs w:val="24"/>
                <w:lang w:val="ru-RU"/>
              </w:rPr>
              <w:t xml:space="preserve"> 2009 года, протокол № </w:t>
            </w:r>
            <w:r w:rsidR="00EE1267">
              <w:rPr>
                <w:sz w:val="24"/>
                <w:szCs w:val="24"/>
                <w:lang w:val="ru-RU"/>
              </w:rPr>
              <w:t>6</w:t>
            </w:r>
            <w:r w:rsidR="00EE1267" w:rsidRPr="00EE1267">
              <w:rPr>
                <w:sz w:val="24"/>
                <w:szCs w:val="24"/>
                <w:lang w:val="ru-RU"/>
              </w:rPr>
              <w:t xml:space="preserve">, </w:t>
            </w:r>
            <w:r w:rsidR="00EE1267" w:rsidRPr="00A21122">
              <w:rPr>
                <w:sz w:val="24"/>
                <w:szCs w:val="24"/>
                <w:lang w:val="kk-KZ"/>
              </w:rPr>
              <w:t>ҒК</w:t>
            </w:r>
            <w:r w:rsidR="00EE1267">
              <w:rPr>
                <w:sz w:val="24"/>
                <w:szCs w:val="24"/>
                <w:lang w:val="kk-KZ"/>
              </w:rPr>
              <w:t xml:space="preserve">А </w:t>
            </w:r>
            <w:r w:rsidR="00EE1267" w:rsidRPr="00A21122">
              <w:rPr>
                <w:sz w:val="24"/>
                <w:szCs w:val="24"/>
                <w:lang w:val="kk-KZ"/>
              </w:rPr>
              <w:t>№ 0000</w:t>
            </w:r>
            <w:r w:rsidR="00EE1267">
              <w:rPr>
                <w:sz w:val="24"/>
                <w:szCs w:val="24"/>
                <w:lang w:val="kk-KZ"/>
              </w:rPr>
              <w:t>115.</w:t>
            </w:r>
          </w:p>
        </w:tc>
      </w:tr>
      <w:tr w:rsidR="0001114D" w:rsidRPr="007D2E43" w14:paraId="504016AF" w14:textId="77777777" w:rsidTr="00CF2295">
        <w:trPr>
          <w:trHeight w:val="30"/>
        </w:trPr>
        <w:tc>
          <w:tcPr>
            <w:tcW w:w="609" w:type="dxa"/>
            <w:tcMar>
              <w:top w:w="15" w:type="dxa"/>
              <w:left w:w="15" w:type="dxa"/>
              <w:bottom w:w="15" w:type="dxa"/>
              <w:right w:w="15" w:type="dxa"/>
            </w:tcMar>
            <w:vAlign w:val="center"/>
          </w:tcPr>
          <w:p w14:paraId="0C1D7D24"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3</w:t>
            </w:r>
          </w:p>
        </w:tc>
        <w:tc>
          <w:tcPr>
            <w:tcW w:w="4111" w:type="dxa"/>
            <w:tcMar>
              <w:top w:w="15" w:type="dxa"/>
              <w:left w:w="15" w:type="dxa"/>
              <w:bottom w:w="15" w:type="dxa"/>
              <w:right w:w="15" w:type="dxa"/>
            </w:tcMar>
            <w:vAlign w:val="center"/>
          </w:tcPr>
          <w:p w14:paraId="62568A3E"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Ученое звание, дата присуждения</w:t>
            </w:r>
          </w:p>
        </w:tc>
        <w:tc>
          <w:tcPr>
            <w:tcW w:w="5245" w:type="dxa"/>
            <w:tcMar>
              <w:top w:w="15" w:type="dxa"/>
              <w:left w:w="15" w:type="dxa"/>
              <w:bottom w:w="15" w:type="dxa"/>
              <w:right w:w="15" w:type="dxa"/>
            </w:tcMar>
            <w:vAlign w:val="center"/>
          </w:tcPr>
          <w:p w14:paraId="2D026742" w14:textId="497F8958" w:rsidR="0001114D" w:rsidRPr="007D2E43" w:rsidRDefault="0001114D" w:rsidP="00D16F1D">
            <w:pPr>
              <w:spacing w:after="0" w:line="240" w:lineRule="auto"/>
              <w:ind w:left="57" w:right="57"/>
              <w:jc w:val="both"/>
              <w:rPr>
                <w:sz w:val="24"/>
                <w:szCs w:val="24"/>
                <w:lang w:val="ru-RU"/>
              </w:rPr>
            </w:pPr>
          </w:p>
        </w:tc>
      </w:tr>
      <w:tr w:rsidR="0001114D" w:rsidRPr="007D2E43" w14:paraId="4BB62108" w14:textId="77777777" w:rsidTr="00CF2295">
        <w:trPr>
          <w:trHeight w:val="30"/>
        </w:trPr>
        <w:tc>
          <w:tcPr>
            <w:tcW w:w="609" w:type="dxa"/>
            <w:tcMar>
              <w:top w:w="15" w:type="dxa"/>
              <w:left w:w="15" w:type="dxa"/>
              <w:bottom w:w="15" w:type="dxa"/>
              <w:right w:w="15" w:type="dxa"/>
            </w:tcMar>
            <w:vAlign w:val="center"/>
          </w:tcPr>
          <w:p w14:paraId="45B30AE5"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4</w:t>
            </w:r>
          </w:p>
        </w:tc>
        <w:tc>
          <w:tcPr>
            <w:tcW w:w="4111" w:type="dxa"/>
            <w:tcMar>
              <w:top w:w="15" w:type="dxa"/>
              <w:left w:w="15" w:type="dxa"/>
              <w:bottom w:w="15" w:type="dxa"/>
              <w:right w:w="15" w:type="dxa"/>
            </w:tcMar>
            <w:vAlign w:val="center"/>
          </w:tcPr>
          <w:p w14:paraId="00B5CC6F"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Почетное звание, дата присуждения</w:t>
            </w:r>
          </w:p>
        </w:tc>
        <w:tc>
          <w:tcPr>
            <w:tcW w:w="5245" w:type="dxa"/>
            <w:tcMar>
              <w:top w:w="15" w:type="dxa"/>
              <w:left w:w="15" w:type="dxa"/>
              <w:bottom w:w="15" w:type="dxa"/>
              <w:right w:w="15" w:type="dxa"/>
            </w:tcMar>
            <w:vAlign w:val="center"/>
          </w:tcPr>
          <w:p w14:paraId="59707E9D" w14:textId="3CC4D75A" w:rsidR="0001114D" w:rsidRPr="007D2E43" w:rsidRDefault="0001114D" w:rsidP="00D16F1D">
            <w:pPr>
              <w:spacing w:after="0" w:line="240" w:lineRule="auto"/>
              <w:ind w:left="57" w:right="57"/>
              <w:jc w:val="both"/>
              <w:rPr>
                <w:sz w:val="24"/>
                <w:szCs w:val="24"/>
                <w:lang w:val="ru-RU"/>
              </w:rPr>
            </w:pPr>
          </w:p>
        </w:tc>
      </w:tr>
      <w:tr w:rsidR="0001114D" w:rsidRPr="00AA4B23" w14:paraId="79487BD0" w14:textId="77777777" w:rsidTr="00CF2295">
        <w:trPr>
          <w:trHeight w:val="30"/>
        </w:trPr>
        <w:tc>
          <w:tcPr>
            <w:tcW w:w="609" w:type="dxa"/>
            <w:tcMar>
              <w:top w:w="15" w:type="dxa"/>
              <w:left w:w="15" w:type="dxa"/>
              <w:bottom w:w="15" w:type="dxa"/>
              <w:right w:w="15" w:type="dxa"/>
            </w:tcMar>
            <w:vAlign w:val="center"/>
          </w:tcPr>
          <w:p w14:paraId="251E069A"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5</w:t>
            </w:r>
          </w:p>
        </w:tc>
        <w:tc>
          <w:tcPr>
            <w:tcW w:w="4111" w:type="dxa"/>
            <w:tcMar>
              <w:top w:w="15" w:type="dxa"/>
              <w:left w:w="15" w:type="dxa"/>
              <w:bottom w:w="15" w:type="dxa"/>
              <w:right w:w="15" w:type="dxa"/>
            </w:tcMar>
            <w:vAlign w:val="center"/>
          </w:tcPr>
          <w:p w14:paraId="0BEFFB7E"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Должность (дата и номер приказа о назначении на должность)</w:t>
            </w:r>
          </w:p>
        </w:tc>
        <w:tc>
          <w:tcPr>
            <w:tcW w:w="5245" w:type="dxa"/>
            <w:tcMar>
              <w:top w:w="15" w:type="dxa"/>
              <w:left w:w="15" w:type="dxa"/>
              <w:bottom w:w="15" w:type="dxa"/>
              <w:right w:w="15" w:type="dxa"/>
            </w:tcMar>
            <w:vAlign w:val="center"/>
          </w:tcPr>
          <w:p w14:paraId="108FD76F" w14:textId="5224AF04" w:rsidR="0001114D" w:rsidRPr="0063748F" w:rsidRDefault="00E33211" w:rsidP="0063748F">
            <w:pPr>
              <w:spacing w:after="0" w:line="240" w:lineRule="auto"/>
              <w:ind w:left="57" w:right="57"/>
              <w:jc w:val="both"/>
              <w:rPr>
                <w:sz w:val="24"/>
                <w:szCs w:val="24"/>
                <w:lang w:val="kk-KZ"/>
              </w:rPr>
            </w:pPr>
            <w:proofErr w:type="spellStart"/>
            <w:r w:rsidRPr="0063748F">
              <w:rPr>
                <w:sz w:val="24"/>
                <w:szCs w:val="24"/>
                <w:lang w:val="ru-RU"/>
              </w:rPr>
              <w:t>И.о</w:t>
            </w:r>
            <w:proofErr w:type="spellEnd"/>
            <w:r w:rsidRPr="0063748F">
              <w:rPr>
                <w:sz w:val="24"/>
                <w:szCs w:val="24"/>
                <w:lang w:val="ru-RU"/>
              </w:rPr>
              <w:t xml:space="preserve">. ассоциированного профессора </w:t>
            </w:r>
            <w:r w:rsidR="00CF2295" w:rsidRPr="0063748F">
              <w:rPr>
                <w:sz w:val="24"/>
                <w:szCs w:val="24"/>
                <w:lang w:val="ru-RU"/>
              </w:rPr>
              <w:t xml:space="preserve"> кафедры «</w:t>
            </w:r>
            <w:r w:rsidRPr="0063748F">
              <w:rPr>
                <w:sz w:val="24"/>
                <w:szCs w:val="24"/>
                <w:lang w:val="ru-RU"/>
              </w:rPr>
              <w:t>Нефтехимический инжиниринг</w:t>
            </w:r>
            <w:r w:rsidR="00CF2295" w:rsidRPr="0063748F">
              <w:rPr>
                <w:sz w:val="24"/>
                <w:szCs w:val="24"/>
                <w:lang w:val="ru-RU"/>
              </w:rPr>
              <w:t>»</w:t>
            </w:r>
            <w:r w:rsidR="004423C3" w:rsidRPr="0063748F">
              <w:rPr>
                <w:sz w:val="24"/>
                <w:szCs w:val="24"/>
                <w:lang w:val="kk-KZ"/>
              </w:rPr>
              <w:t xml:space="preserve">, </w:t>
            </w:r>
            <w:r w:rsidR="00D13F84" w:rsidRPr="0063748F">
              <w:rPr>
                <w:sz w:val="24"/>
                <w:szCs w:val="24"/>
                <w:lang w:val="kk-KZ"/>
              </w:rPr>
              <w:t xml:space="preserve">приказ № </w:t>
            </w:r>
            <w:r w:rsidR="0063748F" w:rsidRPr="0063748F">
              <w:rPr>
                <w:sz w:val="24"/>
                <w:szCs w:val="24"/>
                <w:lang w:val="kk-KZ"/>
              </w:rPr>
              <w:t>КБ</w:t>
            </w:r>
            <w:r w:rsidR="00EE1267">
              <w:rPr>
                <w:sz w:val="24"/>
                <w:szCs w:val="24"/>
                <w:lang w:val="kk-KZ"/>
              </w:rPr>
              <w:t xml:space="preserve"> </w:t>
            </w:r>
            <w:r w:rsidR="0063748F" w:rsidRPr="0063748F">
              <w:rPr>
                <w:sz w:val="24"/>
                <w:szCs w:val="24"/>
                <w:lang w:val="kk-KZ"/>
              </w:rPr>
              <w:t>3/574, 28.10.2013</w:t>
            </w:r>
            <w:r w:rsidR="00AA4B23">
              <w:rPr>
                <w:sz w:val="24"/>
                <w:szCs w:val="24"/>
                <w:lang w:val="kk-KZ"/>
              </w:rPr>
              <w:t xml:space="preserve"> </w:t>
            </w:r>
            <w:r w:rsidR="0063748F" w:rsidRPr="0063748F">
              <w:rPr>
                <w:sz w:val="24"/>
                <w:szCs w:val="24"/>
                <w:lang w:val="kk-KZ"/>
              </w:rPr>
              <w:t>г</w:t>
            </w:r>
          </w:p>
        </w:tc>
      </w:tr>
      <w:tr w:rsidR="0001114D" w:rsidRPr="00AA4B23" w14:paraId="3E9FD611" w14:textId="77777777" w:rsidTr="00CF2295">
        <w:trPr>
          <w:trHeight w:val="30"/>
        </w:trPr>
        <w:tc>
          <w:tcPr>
            <w:tcW w:w="609" w:type="dxa"/>
            <w:tcMar>
              <w:top w:w="15" w:type="dxa"/>
              <w:left w:w="15" w:type="dxa"/>
              <w:bottom w:w="15" w:type="dxa"/>
              <w:right w:w="15" w:type="dxa"/>
            </w:tcMar>
            <w:vAlign w:val="center"/>
          </w:tcPr>
          <w:p w14:paraId="6CC2C722"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6</w:t>
            </w:r>
          </w:p>
        </w:tc>
        <w:tc>
          <w:tcPr>
            <w:tcW w:w="4111" w:type="dxa"/>
            <w:tcMar>
              <w:top w:w="15" w:type="dxa"/>
              <w:left w:w="15" w:type="dxa"/>
              <w:bottom w:w="15" w:type="dxa"/>
              <w:right w:w="15" w:type="dxa"/>
            </w:tcMar>
            <w:vAlign w:val="center"/>
          </w:tcPr>
          <w:p w14:paraId="075E44D6"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Стаж научной, научно-педагогической деятельности</w:t>
            </w:r>
          </w:p>
        </w:tc>
        <w:tc>
          <w:tcPr>
            <w:tcW w:w="5245" w:type="dxa"/>
            <w:tcMar>
              <w:top w:w="15" w:type="dxa"/>
              <w:left w:w="15" w:type="dxa"/>
              <w:bottom w:w="15" w:type="dxa"/>
              <w:right w:w="15" w:type="dxa"/>
            </w:tcMar>
            <w:vAlign w:val="center"/>
          </w:tcPr>
          <w:p w14:paraId="4683855B" w14:textId="666B1F0E" w:rsidR="0001114D" w:rsidRPr="0063748F" w:rsidRDefault="000947FA" w:rsidP="00D16F1D">
            <w:pPr>
              <w:spacing w:after="0" w:line="240" w:lineRule="auto"/>
              <w:ind w:left="57" w:right="57"/>
              <w:jc w:val="both"/>
              <w:rPr>
                <w:sz w:val="24"/>
                <w:szCs w:val="24"/>
                <w:lang w:val="ru-RU"/>
              </w:rPr>
            </w:pPr>
            <w:r w:rsidRPr="0063748F">
              <w:rPr>
                <w:color w:val="000000"/>
                <w:sz w:val="24"/>
                <w:szCs w:val="24"/>
                <w:lang w:val="ru-RU"/>
              </w:rPr>
              <w:t xml:space="preserve">Всего </w:t>
            </w:r>
            <w:r w:rsidR="00E33211" w:rsidRPr="0063748F">
              <w:rPr>
                <w:color w:val="000000"/>
                <w:sz w:val="24"/>
                <w:szCs w:val="24"/>
                <w:lang w:val="ru-RU"/>
              </w:rPr>
              <w:t>33</w:t>
            </w:r>
            <w:r w:rsidR="008D664C" w:rsidRPr="0063748F">
              <w:rPr>
                <w:color w:val="000000"/>
                <w:sz w:val="24"/>
                <w:szCs w:val="24"/>
                <w:lang w:val="ru-RU"/>
              </w:rPr>
              <w:t xml:space="preserve"> </w:t>
            </w:r>
            <w:r w:rsidR="00E33211" w:rsidRPr="0063748F">
              <w:rPr>
                <w:color w:val="000000"/>
                <w:sz w:val="24"/>
                <w:szCs w:val="24"/>
                <w:lang w:val="ru-RU"/>
              </w:rPr>
              <w:t>года</w:t>
            </w:r>
            <w:r w:rsidRPr="0063748F">
              <w:rPr>
                <w:color w:val="000000"/>
                <w:sz w:val="24"/>
                <w:szCs w:val="24"/>
                <w:lang w:val="ru-RU"/>
              </w:rPr>
              <w:t xml:space="preserve">, в том числе в должности </w:t>
            </w:r>
            <w:proofErr w:type="spellStart"/>
            <w:r w:rsidR="00E33211" w:rsidRPr="0063748F">
              <w:rPr>
                <w:color w:val="000000"/>
                <w:sz w:val="24"/>
                <w:szCs w:val="24"/>
                <w:lang w:val="ru-RU"/>
              </w:rPr>
              <w:t>и.о</w:t>
            </w:r>
            <w:proofErr w:type="spellEnd"/>
            <w:r w:rsidR="00E33211" w:rsidRPr="0063748F">
              <w:rPr>
                <w:color w:val="000000"/>
                <w:sz w:val="24"/>
                <w:szCs w:val="24"/>
                <w:lang w:val="ru-RU"/>
              </w:rPr>
              <w:t>. ассоциированного профессора</w:t>
            </w:r>
            <w:r w:rsidR="00061DE0" w:rsidRPr="0063748F">
              <w:rPr>
                <w:color w:val="000000"/>
                <w:sz w:val="24"/>
                <w:szCs w:val="24"/>
                <w:lang w:val="ru-RU"/>
              </w:rPr>
              <w:t xml:space="preserve"> </w:t>
            </w:r>
            <w:r w:rsidR="008D664C" w:rsidRPr="0063748F">
              <w:rPr>
                <w:color w:val="000000"/>
                <w:sz w:val="24"/>
                <w:szCs w:val="24"/>
                <w:lang w:val="ru-RU"/>
              </w:rPr>
              <w:t xml:space="preserve"> </w:t>
            </w:r>
            <w:r w:rsidR="0063748F" w:rsidRPr="0063748F">
              <w:rPr>
                <w:color w:val="000000"/>
                <w:sz w:val="24"/>
                <w:szCs w:val="24"/>
                <w:lang w:val="ru-RU"/>
              </w:rPr>
              <w:t>1</w:t>
            </w:r>
            <w:r w:rsidR="00EE1267">
              <w:rPr>
                <w:color w:val="000000"/>
                <w:sz w:val="24"/>
                <w:szCs w:val="24"/>
                <w:lang w:val="ru-RU"/>
              </w:rPr>
              <w:t>1</w:t>
            </w:r>
            <w:r w:rsidR="0063748F" w:rsidRPr="0063748F">
              <w:rPr>
                <w:color w:val="000000"/>
                <w:sz w:val="24"/>
                <w:szCs w:val="24"/>
                <w:lang w:val="ru-RU"/>
              </w:rPr>
              <w:t xml:space="preserve"> </w:t>
            </w:r>
            <w:r w:rsidRPr="0063748F">
              <w:rPr>
                <w:color w:val="000000"/>
                <w:sz w:val="24"/>
                <w:szCs w:val="24"/>
                <w:lang w:val="ru-RU"/>
              </w:rPr>
              <w:t>лет</w:t>
            </w:r>
          </w:p>
        </w:tc>
      </w:tr>
      <w:tr w:rsidR="0001114D" w:rsidRPr="00AA4B23" w14:paraId="1EDEA4B2" w14:textId="77777777" w:rsidTr="00CF2295">
        <w:trPr>
          <w:trHeight w:val="30"/>
        </w:trPr>
        <w:tc>
          <w:tcPr>
            <w:tcW w:w="609" w:type="dxa"/>
            <w:tcMar>
              <w:top w:w="15" w:type="dxa"/>
              <w:left w:w="15" w:type="dxa"/>
              <w:bottom w:w="15" w:type="dxa"/>
              <w:right w:w="15" w:type="dxa"/>
            </w:tcMar>
            <w:vAlign w:val="center"/>
          </w:tcPr>
          <w:p w14:paraId="14E41422"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7</w:t>
            </w:r>
          </w:p>
        </w:tc>
        <w:tc>
          <w:tcPr>
            <w:tcW w:w="4111" w:type="dxa"/>
            <w:tcMar>
              <w:top w:w="15" w:type="dxa"/>
              <w:left w:w="15" w:type="dxa"/>
              <w:bottom w:w="15" w:type="dxa"/>
              <w:right w:w="15" w:type="dxa"/>
            </w:tcMar>
            <w:vAlign w:val="center"/>
          </w:tcPr>
          <w:p w14:paraId="0CE51A8C"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Количество научных статей после защиты диссертации/получения ученого звания ассоциированного профессора (доцента)</w:t>
            </w:r>
          </w:p>
        </w:tc>
        <w:tc>
          <w:tcPr>
            <w:tcW w:w="5245" w:type="dxa"/>
            <w:tcMar>
              <w:top w:w="15" w:type="dxa"/>
              <w:left w:w="15" w:type="dxa"/>
              <w:bottom w:w="15" w:type="dxa"/>
              <w:right w:w="15" w:type="dxa"/>
            </w:tcMar>
            <w:vAlign w:val="center"/>
          </w:tcPr>
          <w:p w14:paraId="4C381732" w14:textId="2496C4B4" w:rsidR="0001114D" w:rsidRPr="00EE1267" w:rsidRDefault="000947FA" w:rsidP="00EE1267">
            <w:pPr>
              <w:spacing w:after="0" w:line="240" w:lineRule="auto"/>
              <w:ind w:left="57" w:right="57"/>
              <w:jc w:val="both"/>
              <w:rPr>
                <w:color w:val="000000"/>
                <w:sz w:val="24"/>
                <w:szCs w:val="24"/>
                <w:lang w:val="ru-RU"/>
              </w:rPr>
            </w:pPr>
            <w:r w:rsidRPr="00FA5EC7">
              <w:rPr>
                <w:color w:val="000000"/>
                <w:sz w:val="24"/>
                <w:szCs w:val="24"/>
                <w:lang w:val="ru-RU"/>
              </w:rPr>
              <w:t>Всего</w:t>
            </w:r>
            <w:r w:rsidR="008D664C" w:rsidRPr="00FA5EC7">
              <w:rPr>
                <w:color w:val="000000"/>
                <w:sz w:val="24"/>
                <w:szCs w:val="24"/>
                <w:lang w:val="ru-RU"/>
              </w:rPr>
              <w:t xml:space="preserve"> </w:t>
            </w:r>
            <w:r w:rsidR="00EE1267">
              <w:rPr>
                <w:color w:val="000000"/>
                <w:sz w:val="24"/>
                <w:szCs w:val="24"/>
                <w:lang w:val="ru-RU"/>
              </w:rPr>
              <w:t>61</w:t>
            </w:r>
            <w:r w:rsidRPr="00FA5EC7">
              <w:rPr>
                <w:color w:val="000000"/>
                <w:sz w:val="24"/>
                <w:szCs w:val="24"/>
                <w:lang w:val="ru-RU"/>
              </w:rPr>
              <w:t>,</w:t>
            </w:r>
            <w:r w:rsidR="008D664C" w:rsidRPr="00FA5EC7">
              <w:rPr>
                <w:color w:val="000000"/>
                <w:sz w:val="24"/>
                <w:szCs w:val="24"/>
                <w:lang w:val="ru-RU"/>
              </w:rPr>
              <w:t xml:space="preserve"> </w:t>
            </w:r>
            <w:r w:rsidR="00EE1267">
              <w:rPr>
                <w:color w:val="000000"/>
                <w:sz w:val="24"/>
                <w:szCs w:val="24"/>
                <w:lang w:val="ru-RU"/>
              </w:rPr>
              <w:t xml:space="preserve">в том числе </w:t>
            </w:r>
            <w:r w:rsidRPr="00FA5EC7">
              <w:rPr>
                <w:color w:val="000000"/>
                <w:sz w:val="24"/>
                <w:szCs w:val="24"/>
                <w:lang w:val="ru-RU"/>
              </w:rPr>
              <w:t>в изданиях рекомендуемых уполномоченным органом</w:t>
            </w:r>
            <w:r w:rsidR="008D664C" w:rsidRPr="00FA5EC7">
              <w:rPr>
                <w:color w:val="000000"/>
                <w:sz w:val="24"/>
                <w:szCs w:val="24"/>
                <w:lang w:val="ru-RU"/>
              </w:rPr>
              <w:t xml:space="preserve"> </w:t>
            </w:r>
            <w:r w:rsidR="00884451" w:rsidRPr="00EE1267">
              <w:rPr>
                <w:color w:val="000000"/>
                <w:sz w:val="24"/>
                <w:szCs w:val="24"/>
                <w:lang w:val="ru-RU"/>
              </w:rPr>
              <w:t>2</w:t>
            </w:r>
            <w:r w:rsidR="00EE1267" w:rsidRPr="00EE1267">
              <w:rPr>
                <w:color w:val="000000"/>
                <w:sz w:val="24"/>
                <w:szCs w:val="24"/>
                <w:lang w:val="ru-RU"/>
              </w:rPr>
              <w:t>5</w:t>
            </w:r>
            <w:r w:rsidRPr="00EE1267">
              <w:rPr>
                <w:color w:val="000000"/>
                <w:sz w:val="24"/>
                <w:szCs w:val="24"/>
                <w:lang w:val="ru-RU"/>
              </w:rPr>
              <w:t>,</w:t>
            </w:r>
            <w:r w:rsidR="008D664C" w:rsidRPr="00FA5EC7">
              <w:rPr>
                <w:color w:val="000000"/>
                <w:sz w:val="24"/>
                <w:szCs w:val="24"/>
                <w:lang w:val="ru-RU"/>
              </w:rPr>
              <w:t xml:space="preserve"> </w:t>
            </w:r>
            <w:r w:rsidRPr="00FA5EC7">
              <w:rPr>
                <w:color w:val="000000"/>
                <w:sz w:val="24"/>
                <w:szCs w:val="24"/>
                <w:lang w:val="ru-RU"/>
              </w:rPr>
              <w:t xml:space="preserve">в научных журналах, входящих в базы компании </w:t>
            </w:r>
            <w:proofErr w:type="spellStart"/>
            <w:r w:rsidRPr="00FA5EC7">
              <w:rPr>
                <w:color w:val="000000"/>
                <w:sz w:val="24"/>
                <w:szCs w:val="24"/>
                <w:lang w:val="ru-RU"/>
              </w:rPr>
              <w:t>Clarivate</w:t>
            </w:r>
            <w:proofErr w:type="spellEnd"/>
            <w:r w:rsidRPr="00FA5EC7">
              <w:rPr>
                <w:color w:val="000000"/>
                <w:sz w:val="24"/>
                <w:szCs w:val="24"/>
                <w:lang w:val="ru-RU"/>
              </w:rPr>
              <w:t xml:space="preserve"> Analytics (</w:t>
            </w:r>
            <w:proofErr w:type="spellStart"/>
            <w:r w:rsidRPr="00FA5EC7">
              <w:rPr>
                <w:color w:val="000000"/>
                <w:sz w:val="24"/>
                <w:szCs w:val="24"/>
                <w:lang w:val="ru-RU"/>
              </w:rPr>
              <w:t>Кларивэйт</w:t>
            </w:r>
            <w:proofErr w:type="spellEnd"/>
            <w:r w:rsidRPr="00FA5EC7">
              <w:rPr>
                <w:color w:val="000000"/>
                <w:sz w:val="24"/>
                <w:szCs w:val="24"/>
                <w:lang w:val="ru-RU"/>
              </w:rPr>
              <w:t xml:space="preserve"> </w:t>
            </w:r>
            <w:proofErr w:type="spellStart"/>
            <w:r w:rsidRPr="00FA5EC7">
              <w:rPr>
                <w:color w:val="000000"/>
                <w:sz w:val="24"/>
                <w:szCs w:val="24"/>
                <w:lang w:val="ru-RU"/>
              </w:rPr>
              <w:t>Аналитикс</w:t>
            </w:r>
            <w:proofErr w:type="spellEnd"/>
            <w:r w:rsidRPr="00FA5EC7">
              <w:rPr>
                <w:color w:val="000000"/>
                <w:sz w:val="24"/>
                <w:szCs w:val="24"/>
                <w:lang w:val="ru-RU"/>
              </w:rPr>
              <w:t xml:space="preserve">) (Web </w:t>
            </w:r>
            <w:proofErr w:type="spellStart"/>
            <w:r w:rsidRPr="00FA5EC7">
              <w:rPr>
                <w:color w:val="000000"/>
                <w:sz w:val="24"/>
                <w:szCs w:val="24"/>
                <w:lang w:val="ru-RU"/>
              </w:rPr>
              <w:t>of</w:t>
            </w:r>
            <w:proofErr w:type="spellEnd"/>
            <w:r w:rsidRPr="00FA5EC7">
              <w:rPr>
                <w:color w:val="000000"/>
                <w:sz w:val="24"/>
                <w:szCs w:val="24"/>
                <w:lang w:val="ru-RU"/>
              </w:rPr>
              <w:t xml:space="preserve"> Science Core Collection, </w:t>
            </w:r>
            <w:proofErr w:type="spellStart"/>
            <w:r w:rsidRPr="00FA5EC7">
              <w:rPr>
                <w:color w:val="000000"/>
                <w:sz w:val="24"/>
                <w:szCs w:val="24"/>
                <w:lang w:val="ru-RU"/>
              </w:rPr>
              <w:t>Clarivate</w:t>
            </w:r>
            <w:proofErr w:type="spellEnd"/>
            <w:r w:rsidRPr="00FA5EC7">
              <w:rPr>
                <w:color w:val="000000"/>
                <w:sz w:val="24"/>
                <w:szCs w:val="24"/>
                <w:lang w:val="ru-RU"/>
              </w:rPr>
              <w:t xml:space="preserve"> Analytics (Вэб оф </w:t>
            </w:r>
            <w:proofErr w:type="spellStart"/>
            <w:r w:rsidRPr="00FA5EC7">
              <w:rPr>
                <w:color w:val="000000"/>
                <w:sz w:val="24"/>
                <w:szCs w:val="24"/>
                <w:lang w:val="ru-RU"/>
              </w:rPr>
              <w:t>Сайнс</w:t>
            </w:r>
            <w:proofErr w:type="spellEnd"/>
            <w:r w:rsidRPr="00FA5EC7">
              <w:rPr>
                <w:color w:val="000000"/>
                <w:sz w:val="24"/>
                <w:szCs w:val="24"/>
                <w:lang w:val="ru-RU"/>
              </w:rPr>
              <w:t xml:space="preserve"> Кор </w:t>
            </w:r>
            <w:proofErr w:type="spellStart"/>
            <w:r w:rsidRPr="00FA5EC7">
              <w:rPr>
                <w:color w:val="000000"/>
                <w:sz w:val="24"/>
                <w:szCs w:val="24"/>
                <w:lang w:val="ru-RU"/>
              </w:rPr>
              <w:t>Коллекшн</w:t>
            </w:r>
            <w:proofErr w:type="spellEnd"/>
            <w:r w:rsidRPr="00FA5EC7">
              <w:rPr>
                <w:color w:val="000000"/>
                <w:sz w:val="24"/>
                <w:szCs w:val="24"/>
                <w:lang w:val="ru-RU"/>
              </w:rPr>
              <w:t xml:space="preserve">, </w:t>
            </w:r>
            <w:proofErr w:type="spellStart"/>
            <w:r w:rsidRPr="00FA5EC7">
              <w:rPr>
                <w:color w:val="000000"/>
                <w:sz w:val="24"/>
                <w:szCs w:val="24"/>
                <w:lang w:val="ru-RU"/>
              </w:rPr>
              <w:t>Кларивэйт</w:t>
            </w:r>
            <w:proofErr w:type="spellEnd"/>
            <w:r w:rsidRPr="00FA5EC7">
              <w:rPr>
                <w:color w:val="000000"/>
                <w:sz w:val="24"/>
                <w:szCs w:val="24"/>
                <w:lang w:val="ru-RU"/>
              </w:rPr>
              <w:t xml:space="preserve"> </w:t>
            </w:r>
            <w:proofErr w:type="spellStart"/>
            <w:r w:rsidRPr="00FA5EC7">
              <w:rPr>
                <w:color w:val="000000"/>
                <w:sz w:val="24"/>
                <w:szCs w:val="24"/>
                <w:lang w:val="ru-RU"/>
              </w:rPr>
              <w:t>Аналитикс</w:t>
            </w:r>
            <w:proofErr w:type="spellEnd"/>
            <w:r w:rsidRPr="00FA5EC7">
              <w:rPr>
                <w:color w:val="000000"/>
                <w:sz w:val="24"/>
                <w:szCs w:val="24"/>
                <w:lang w:val="ru-RU"/>
              </w:rPr>
              <w:t xml:space="preserve">)), </w:t>
            </w:r>
            <w:proofErr w:type="spellStart"/>
            <w:r w:rsidRPr="00FA5EC7">
              <w:rPr>
                <w:color w:val="000000"/>
                <w:sz w:val="24"/>
                <w:szCs w:val="24"/>
                <w:lang w:val="ru-RU"/>
              </w:rPr>
              <w:t>Scopus</w:t>
            </w:r>
            <w:proofErr w:type="spellEnd"/>
            <w:r w:rsidRPr="00FA5EC7">
              <w:rPr>
                <w:color w:val="000000"/>
                <w:sz w:val="24"/>
                <w:szCs w:val="24"/>
                <w:lang w:val="ru-RU"/>
              </w:rPr>
              <w:t xml:space="preserve"> (</w:t>
            </w:r>
            <w:proofErr w:type="spellStart"/>
            <w:r w:rsidRPr="00FA5EC7">
              <w:rPr>
                <w:color w:val="000000"/>
                <w:sz w:val="24"/>
                <w:szCs w:val="24"/>
                <w:lang w:val="ru-RU"/>
              </w:rPr>
              <w:t>Скопус</w:t>
            </w:r>
            <w:proofErr w:type="spellEnd"/>
            <w:r w:rsidRPr="00FA5EC7">
              <w:rPr>
                <w:color w:val="000000"/>
                <w:sz w:val="24"/>
                <w:szCs w:val="24"/>
                <w:lang w:val="ru-RU"/>
              </w:rPr>
              <w:t>) или JSTOR (ДЖЕЙСТОР)</w:t>
            </w:r>
            <w:r w:rsidR="008D664C" w:rsidRPr="00FA5EC7">
              <w:rPr>
                <w:color w:val="000000"/>
                <w:sz w:val="24"/>
                <w:szCs w:val="24"/>
                <w:lang w:val="ru-RU"/>
              </w:rPr>
              <w:t xml:space="preserve"> </w:t>
            </w:r>
            <w:r w:rsidR="00EE1267">
              <w:rPr>
                <w:color w:val="000000"/>
                <w:sz w:val="24"/>
                <w:szCs w:val="24"/>
                <w:lang w:val="ru-RU"/>
              </w:rPr>
              <w:t xml:space="preserve">- 14, </w:t>
            </w:r>
            <w:r w:rsidR="00EE1267" w:rsidRPr="00EE1267">
              <w:rPr>
                <w:sz w:val="24"/>
                <w:szCs w:val="24"/>
                <w:lang w:val="ru-RU"/>
              </w:rPr>
              <w:t>в других научных изданиях, включая конференции –</w:t>
            </w:r>
            <w:r w:rsidR="00EE1267">
              <w:rPr>
                <w:sz w:val="24"/>
                <w:szCs w:val="24"/>
                <w:lang w:val="ru-RU"/>
              </w:rPr>
              <w:t xml:space="preserve"> 22</w:t>
            </w:r>
            <w:r w:rsidR="00EE1267" w:rsidRPr="00EE1267">
              <w:rPr>
                <w:sz w:val="24"/>
                <w:szCs w:val="24"/>
                <w:lang w:val="ru-RU"/>
              </w:rPr>
              <w:t>.</w:t>
            </w:r>
          </w:p>
        </w:tc>
      </w:tr>
      <w:tr w:rsidR="0001114D" w:rsidRPr="001917C2" w14:paraId="74C92A08" w14:textId="77777777" w:rsidTr="00CF2295">
        <w:trPr>
          <w:trHeight w:val="30"/>
        </w:trPr>
        <w:tc>
          <w:tcPr>
            <w:tcW w:w="609" w:type="dxa"/>
            <w:tcMar>
              <w:top w:w="15" w:type="dxa"/>
              <w:left w:w="15" w:type="dxa"/>
              <w:bottom w:w="15" w:type="dxa"/>
              <w:right w:w="15" w:type="dxa"/>
            </w:tcMar>
            <w:vAlign w:val="center"/>
          </w:tcPr>
          <w:p w14:paraId="5E60F7BC"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8</w:t>
            </w:r>
          </w:p>
        </w:tc>
        <w:tc>
          <w:tcPr>
            <w:tcW w:w="4111" w:type="dxa"/>
            <w:tcMar>
              <w:top w:w="15" w:type="dxa"/>
              <w:left w:w="15" w:type="dxa"/>
              <w:bottom w:w="15" w:type="dxa"/>
              <w:right w:w="15" w:type="dxa"/>
            </w:tcMar>
            <w:vAlign w:val="center"/>
          </w:tcPr>
          <w:p w14:paraId="490CD48B"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Количество, изданных за последние 5 лет монографий, учебников, единолично написанных учебных (учебно-методическое) пособий</w:t>
            </w:r>
          </w:p>
        </w:tc>
        <w:tc>
          <w:tcPr>
            <w:tcW w:w="5245" w:type="dxa"/>
            <w:tcMar>
              <w:top w:w="15" w:type="dxa"/>
              <w:left w:w="15" w:type="dxa"/>
              <w:bottom w:w="15" w:type="dxa"/>
              <w:right w:w="15" w:type="dxa"/>
            </w:tcMar>
            <w:vAlign w:val="center"/>
          </w:tcPr>
          <w:p w14:paraId="188ADD49" w14:textId="25CB216E" w:rsidR="00912984" w:rsidRPr="00912984" w:rsidRDefault="00912984" w:rsidP="008672B1">
            <w:pPr>
              <w:spacing w:after="0" w:line="240" w:lineRule="auto"/>
              <w:ind w:left="57" w:right="57"/>
              <w:jc w:val="both"/>
              <w:rPr>
                <w:sz w:val="24"/>
                <w:szCs w:val="24"/>
                <w:lang w:val="ru-RU"/>
              </w:rPr>
            </w:pPr>
            <w:r w:rsidRPr="00912984">
              <w:rPr>
                <w:sz w:val="24"/>
                <w:szCs w:val="24"/>
                <w:lang w:val="ru-RU"/>
              </w:rPr>
              <w:t xml:space="preserve">Монографии – </w:t>
            </w:r>
            <w:r w:rsidR="00EE1267">
              <w:rPr>
                <w:sz w:val="24"/>
                <w:szCs w:val="24"/>
                <w:lang w:val="ru-RU"/>
              </w:rPr>
              <w:t>4</w:t>
            </w:r>
          </w:p>
          <w:p w14:paraId="7E1946A5" w14:textId="0CD932DF" w:rsidR="00912984" w:rsidRPr="00912984" w:rsidRDefault="00912984" w:rsidP="00130828">
            <w:pPr>
              <w:spacing w:after="0" w:line="240" w:lineRule="auto"/>
              <w:ind w:left="57" w:right="57"/>
              <w:jc w:val="both"/>
              <w:rPr>
                <w:sz w:val="24"/>
                <w:szCs w:val="24"/>
                <w:lang w:val="ru-RU"/>
              </w:rPr>
            </w:pPr>
            <w:r w:rsidRPr="00912984">
              <w:rPr>
                <w:sz w:val="24"/>
                <w:szCs w:val="24"/>
                <w:lang w:val="ru-RU"/>
              </w:rPr>
              <w:t xml:space="preserve">Учебных пособий </w:t>
            </w:r>
            <w:r w:rsidR="00130828">
              <w:rPr>
                <w:sz w:val="24"/>
                <w:szCs w:val="24"/>
                <w:lang w:val="ru-RU"/>
              </w:rPr>
              <w:t>–</w:t>
            </w:r>
            <w:r w:rsidRPr="00912984">
              <w:rPr>
                <w:sz w:val="24"/>
                <w:szCs w:val="24"/>
                <w:lang w:val="ru-RU"/>
              </w:rPr>
              <w:t xml:space="preserve"> </w:t>
            </w:r>
            <w:r w:rsidR="00EE1267">
              <w:rPr>
                <w:sz w:val="24"/>
                <w:szCs w:val="24"/>
                <w:lang w:val="ru-RU"/>
              </w:rPr>
              <w:t>3</w:t>
            </w:r>
          </w:p>
          <w:p w14:paraId="015894B5" w14:textId="3A8985A9" w:rsidR="004423C3" w:rsidRPr="00912984" w:rsidRDefault="00912984" w:rsidP="008672B1">
            <w:pPr>
              <w:spacing w:after="0" w:line="240" w:lineRule="auto"/>
              <w:ind w:left="57" w:right="57"/>
              <w:jc w:val="both"/>
              <w:rPr>
                <w:sz w:val="24"/>
                <w:szCs w:val="24"/>
                <w:lang w:val="ru-RU"/>
              </w:rPr>
            </w:pPr>
            <w:r w:rsidRPr="00912984">
              <w:rPr>
                <w:sz w:val="24"/>
                <w:szCs w:val="24"/>
                <w:lang w:val="ru-RU"/>
              </w:rPr>
              <w:t>Из них е</w:t>
            </w:r>
            <w:r w:rsidR="00587C4B" w:rsidRPr="00912984">
              <w:rPr>
                <w:sz w:val="24"/>
                <w:szCs w:val="24"/>
                <w:lang w:val="ru-RU"/>
              </w:rPr>
              <w:t xml:space="preserve">динолично: </w:t>
            </w:r>
          </w:p>
          <w:p w14:paraId="34581D33" w14:textId="124AEF23" w:rsidR="00912984" w:rsidRPr="00912984" w:rsidRDefault="00912984" w:rsidP="00912984">
            <w:pPr>
              <w:spacing w:after="0" w:line="240" w:lineRule="auto"/>
              <w:ind w:left="57" w:right="57"/>
              <w:jc w:val="both"/>
              <w:rPr>
                <w:sz w:val="24"/>
                <w:szCs w:val="24"/>
                <w:lang w:val="ru-RU"/>
              </w:rPr>
            </w:pPr>
            <w:r w:rsidRPr="00912984">
              <w:rPr>
                <w:sz w:val="24"/>
                <w:szCs w:val="24"/>
                <w:lang w:val="ru-RU"/>
              </w:rPr>
              <w:t xml:space="preserve">Монографии – </w:t>
            </w:r>
            <w:r w:rsidR="00EE1267">
              <w:rPr>
                <w:sz w:val="24"/>
                <w:szCs w:val="24"/>
                <w:lang w:val="ru-RU"/>
              </w:rPr>
              <w:t>4</w:t>
            </w:r>
          </w:p>
          <w:p w14:paraId="0C42ABE5" w14:textId="2FDAE8A8" w:rsidR="008672B1" w:rsidRPr="00184DF7" w:rsidRDefault="008672B1" w:rsidP="00884451">
            <w:pPr>
              <w:spacing w:after="0" w:line="240" w:lineRule="auto"/>
              <w:ind w:left="57" w:right="57"/>
              <w:jc w:val="both"/>
              <w:rPr>
                <w:sz w:val="24"/>
                <w:szCs w:val="24"/>
                <w:highlight w:val="green"/>
                <w:lang w:val="ru-RU"/>
              </w:rPr>
            </w:pPr>
          </w:p>
        </w:tc>
      </w:tr>
      <w:tr w:rsidR="0001114D" w:rsidRPr="001F0220" w14:paraId="5A72268F" w14:textId="77777777" w:rsidTr="00CF2295">
        <w:trPr>
          <w:trHeight w:val="30"/>
        </w:trPr>
        <w:tc>
          <w:tcPr>
            <w:tcW w:w="609" w:type="dxa"/>
            <w:tcMar>
              <w:top w:w="15" w:type="dxa"/>
              <w:left w:w="15" w:type="dxa"/>
              <w:bottom w:w="15" w:type="dxa"/>
              <w:right w:w="15" w:type="dxa"/>
            </w:tcMar>
            <w:vAlign w:val="center"/>
          </w:tcPr>
          <w:p w14:paraId="645E7DCC"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9</w:t>
            </w:r>
          </w:p>
        </w:tc>
        <w:tc>
          <w:tcPr>
            <w:tcW w:w="4111" w:type="dxa"/>
            <w:tcMar>
              <w:top w:w="15" w:type="dxa"/>
              <w:left w:w="15" w:type="dxa"/>
              <w:bottom w:w="15" w:type="dxa"/>
              <w:right w:w="15" w:type="dxa"/>
            </w:tcMar>
            <w:vAlign w:val="center"/>
          </w:tcPr>
          <w:p w14:paraId="180CF5EB"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245" w:type="dxa"/>
            <w:tcMar>
              <w:top w:w="15" w:type="dxa"/>
              <w:left w:w="15" w:type="dxa"/>
              <w:bottom w:w="15" w:type="dxa"/>
              <w:right w:w="15" w:type="dxa"/>
            </w:tcMar>
            <w:vAlign w:val="center"/>
          </w:tcPr>
          <w:p w14:paraId="67FF0C1E" w14:textId="22B26AF8" w:rsidR="001F0220" w:rsidRPr="001F0220" w:rsidRDefault="001F0220" w:rsidP="001F0220">
            <w:pPr>
              <w:pStyle w:val="ae"/>
              <w:spacing w:after="0" w:line="240" w:lineRule="auto"/>
              <w:ind w:left="123" w:right="57"/>
              <w:jc w:val="both"/>
              <w:rPr>
                <w:sz w:val="24"/>
                <w:szCs w:val="24"/>
                <w:highlight w:val="yellow"/>
                <w:lang w:val="ru-RU"/>
              </w:rPr>
            </w:pPr>
            <w:r w:rsidRPr="001F0220">
              <w:rPr>
                <w:sz w:val="24"/>
                <w:szCs w:val="24"/>
                <w:lang w:val="ru-RU"/>
              </w:rPr>
              <w:t xml:space="preserve">Кунаева Гаухар </w:t>
            </w:r>
            <w:proofErr w:type="spellStart"/>
            <w:r w:rsidRPr="001F0220">
              <w:rPr>
                <w:sz w:val="24"/>
                <w:szCs w:val="24"/>
                <w:lang w:val="ru-RU"/>
              </w:rPr>
              <w:t>Ермековна</w:t>
            </w:r>
            <w:proofErr w:type="spellEnd"/>
            <w:r>
              <w:rPr>
                <w:sz w:val="24"/>
                <w:szCs w:val="24"/>
                <w:lang w:val="ru-RU"/>
              </w:rPr>
              <w:t xml:space="preserve"> - </w:t>
            </w:r>
            <w:r w:rsidRPr="001F0220">
              <w:rPr>
                <w:sz w:val="24"/>
                <w:szCs w:val="24"/>
                <w:lang w:val="ru-RU"/>
              </w:rPr>
              <w:t xml:space="preserve">доктор философии (PhD) по образовательной программе 8D07210 (6D070800) – Нефтегазовое дело. </w:t>
            </w:r>
            <w:r>
              <w:rPr>
                <w:sz w:val="24"/>
                <w:szCs w:val="24"/>
                <w:lang w:val="ru-RU"/>
              </w:rPr>
              <w:t xml:space="preserve">Тема диссертации - </w:t>
            </w:r>
            <w:r w:rsidRPr="001F0220">
              <w:rPr>
                <w:sz w:val="24"/>
                <w:szCs w:val="24"/>
                <w:lang w:val="ru-RU"/>
              </w:rPr>
              <w:t>«Совершенствование разработки нефтяных месторождений, эксплуатируемыми горизонтальными скважинами»</w:t>
            </w:r>
          </w:p>
          <w:p w14:paraId="4443070C" w14:textId="67306B3D" w:rsidR="0001114D" w:rsidRPr="007D2E43" w:rsidRDefault="0001114D" w:rsidP="001F0220">
            <w:pPr>
              <w:spacing w:after="0" w:line="240" w:lineRule="auto"/>
              <w:ind w:left="123" w:right="57" w:hanging="66"/>
              <w:jc w:val="both"/>
              <w:rPr>
                <w:sz w:val="24"/>
                <w:szCs w:val="24"/>
                <w:lang w:val="ru-RU"/>
              </w:rPr>
            </w:pPr>
          </w:p>
        </w:tc>
      </w:tr>
      <w:tr w:rsidR="0001114D" w:rsidRPr="00AA4B23" w14:paraId="440287F0" w14:textId="77777777" w:rsidTr="00CF2295">
        <w:trPr>
          <w:trHeight w:val="30"/>
        </w:trPr>
        <w:tc>
          <w:tcPr>
            <w:tcW w:w="609" w:type="dxa"/>
            <w:tcMar>
              <w:top w:w="15" w:type="dxa"/>
              <w:left w:w="15" w:type="dxa"/>
              <w:bottom w:w="15" w:type="dxa"/>
              <w:right w:w="15" w:type="dxa"/>
            </w:tcMar>
            <w:vAlign w:val="center"/>
          </w:tcPr>
          <w:p w14:paraId="683E1590"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10</w:t>
            </w:r>
          </w:p>
        </w:tc>
        <w:tc>
          <w:tcPr>
            <w:tcW w:w="4111" w:type="dxa"/>
            <w:tcMar>
              <w:top w:w="15" w:type="dxa"/>
              <w:left w:w="15" w:type="dxa"/>
              <w:bottom w:w="15" w:type="dxa"/>
              <w:right w:w="15" w:type="dxa"/>
            </w:tcMar>
            <w:vAlign w:val="center"/>
          </w:tcPr>
          <w:p w14:paraId="30CE1872"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245" w:type="dxa"/>
            <w:tcMar>
              <w:top w:w="15" w:type="dxa"/>
              <w:left w:w="15" w:type="dxa"/>
              <w:bottom w:w="15" w:type="dxa"/>
              <w:right w:w="15" w:type="dxa"/>
            </w:tcMar>
            <w:vAlign w:val="center"/>
          </w:tcPr>
          <w:p w14:paraId="7939F6AB" w14:textId="38117AB9" w:rsidR="005068E7" w:rsidRPr="005068E7" w:rsidRDefault="00627F0B" w:rsidP="00397B6E">
            <w:pPr>
              <w:tabs>
                <w:tab w:val="left" w:pos="540"/>
                <w:tab w:val="left" w:pos="851"/>
                <w:tab w:val="left" w:pos="900"/>
                <w:tab w:val="left" w:pos="5297"/>
              </w:tabs>
              <w:spacing w:after="0" w:line="240" w:lineRule="auto"/>
              <w:jc w:val="both"/>
              <w:rPr>
                <w:color w:val="000000"/>
                <w:sz w:val="24"/>
                <w:szCs w:val="24"/>
                <w:shd w:val="clear" w:color="auto" w:fill="FFFFFF"/>
                <w:lang w:val="ru-RU"/>
              </w:rPr>
            </w:pPr>
            <w:r>
              <w:rPr>
                <w:sz w:val="24"/>
                <w:szCs w:val="24"/>
                <w:lang w:val="ru-RU" w:eastAsia="ru-RU"/>
              </w:rPr>
              <w:t xml:space="preserve"> </w:t>
            </w:r>
            <w:r w:rsidR="005068E7" w:rsidRPr="005068E7">
              <w:rPr>
                <w:color w:val="000000"/>
                <w:sz w:val="24"/>
                <w:szCs w:val="24"/>
                <w:shd w:val="clear" w:color="auto" w:fill="FFFFFF"/>
                <w:lang w:val="ru-RU"/>
              </w:rPr>
              <w:t>Республиканская предметная олимпиада среди студентов ВУЗов по специальности «Нефтегазовое дело», 2 место – магистрантка Серикова Алина</w:t>
            </w:r>
          </w:p>
          <w:p w14:paraId="06D487B1" w14:textId="77777777" w:rsidR="005068E7" w:rsidRDefault="005068E7" w:rsidP="00397B6E">
            <w:pPr>
              <w:tabs>
                <w:tab w:val="left" w:pos="540"/>
                <w:tab w:val="left" w:pos="851"/>
                <w:tab w:val="left" w:pos="900"/>
                <w:tab w:val="left" w:pos="5297"/>
              </w:tabs>
              <w:spacing w:after="0" w:line="240" w:lineRule="auto"/>
              <w:jc w:val="both"/>
              <w:rPr>
                <w:sz w:val="24"/>
                <w:szCs w:val="24"/>
                <w:lang w:val="kk-KZ" w:eastAsia="ru-RU"/>
              </w:rPr>
            </w:pPr>
          </w:p>
          <w:p w14:paraId="410A5907" w14:textId="4674EE00" w:rsidR="005068E7" w:rsidRPr="00061DE0" w:rsidRDefault="00627F0B" w:rsidP="005068E7">
            <w:pPr>
              <w:tabs>
                <w:tab w:val="left" w:pos="540"/>
                <w:tab w:val="left" w:pos="851"/>
                <w:tab w:val="left" w:pos="900"/>
                <w:tab w:val="left" w:pos="5297"/>
              </w:tabs>
              <w:spacing w:after="0" w:line="240" w:lineRule="auto"/>
              <w:jc w:val="both"/>
              <w:rPr>
                <w:sz w:val="24"/>
                <w:szCs w:val="24"/>
                <w:lang w:val="ru-RU"/>
              </w:rPr>
            </w:pPr>
            <w:r w:rsidRPr="00627F0B">
              <w:rPr>
                <w:sz w:val="24"/>
                <w:szCs w:val="24"/>
                <w:lang w:val="kk-KZ" w:eastAsia="ru-RU"/>
              </w:rPr>
              <w:t xml:space="preserve"> </w:t>
            </w:r>
          </w:p>
          <w:p w14:paraId="6D8C8CCD" w14:textId="3A093FF7" w:rsidR="00061DE0" w:rsidRPr="00061DE0" w:rsidRDefault="00061DE0" w:rsidP="00627F0B">
            <w:pPr>
              <w:spacing w:after="0" w:line="240" w:lineRule="auto"/>
              <w:ind w:left="57" w:right="57"/>
              <w:jc w:val="both"/>
              <w:rPr>
                <w:sz w:val="24"/>
                <w:szCs w:val="24"/>
                <w:lang w:val="ru-RU"/>
              </w:rPr>
            </w:pPr>
          </w:p>
        </w:tc>
      </w:tr>
      <w:tr w:rsidR="0001114D" w:rsidRPr="00484312" w14:paraId="70DE9668" w14:textId="77777777" w:rsidTr="00CF2295">
        <w:trPr>
          <w:trHeight w:val="30"/>
        </w:trPr>
        <w:tc>
          <w:tcPr>
            <w:tcW w:w="609" w:type="dxa"/>
            <w:tcMar>
              <w:top w:w="15" w:type="dxa"/>
              <w:left w:w="15" w:type="dxa"/>
              <w:bottom w:w="15" w:type="dxa"/>
              <w:right w:w="15" w:type="dxa"/>
            </w:tcMar>
            <w:vAlign w:val="center"/>
          </w:tcPr>
          <w:p w14:paraId="3025D895"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lastRenderedPageBreak/>
              <w:t>11</w:t>
            </w:r>
          </w:p>
        </w:tc>
        <w:tc>
          <w:tcPr>
            <w:tcW w:w="4111" w:type="dxa"/>
            <w:tcMar>
              <w:top w:w="15" w:type="dxa"/>
              <w:left w:w="15" w:type="dxa"/>
              <w:bottom w:w="15" w:type="dxa"/>
              <w:right w:w="15" w:type="dxa"/>
            </w:tcMar>
            <w:vAlign w:val="center"/>
          </w:tcPr>
          <w:p w14:paraId="36F2902A"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245" w:type="dxa"/>
            <w:tcMar>
              <w:top w:w="15" w:type="dxa"/>
              <w:left w:w="15" w:type="dxa"/>
              <w:bottom w:w="15" w:type="dxa"/>
              <w:right w:w="15" w:type="dxa"/>
            </w:tcMar>
            <w:vAlign w:val="center"/>
          </w:tcPr>
          <w:p w14:paraId="12917267" w14:textId="2C44671F" w:rsidR="0001114D" w:rsidRPr="00AC083B" w:rsidRDefault="00484312" w:rsidP="00397B6E">
            <w:pPr>
              <w:tabs>
                <w:tab w:val="left" w:pos="540"/>
                <w:tab w:val="left" w:pos="851"/>
                <w:tab w:val="left" w:pos="900"/>
                <w:tab w:val="left" w:pos="5297"/>
              </w:tabs>
              <w:spacing w:after="0" w:line="240" w:lineRule="auto"/>
              <w:jc w:val="both"/>
              <w:rPr>
                <w:sz w:val="24"/>
                <w:szCs w:val="24"/>
                <w:lang w:val="kk-KZ"/>
              </w:rPr>
            </w:pPr>
            <w:r>
              <w:rPr>
                <w:sz w:val="24"/>
                <w:szCs w:val="24"/>
                <w:lang w:val="kk-KZ"/>
              </w:rPr>
              <w:t>-</w:t>
            </w:r>
          </w:p>
        </w:tc>
      </w:tr>
      <w:tr w:rsidR="0001114D" w:rsidRPr="00AA4B23" w14:paraId="0FE6BA69" w14:textId="77777777" w:rsidTr="00CF2295">
        <w:trPr>
          <w:trHeight w:val="30"/>
        </w:trPr>
        <w:tc>
          <w:tcPr>
            <w:tcW w:w="609" w:type="dxa"/>
            <w:tcMar>
              <w:top w:w="15" w:type="dxa"/>
              <w:left w:w="15" w:type="dxa"/>
              <w:bottom w:w="15" w:type="dxa"/>
              <w:right w:w="15" w:type="dxa"/>
            </w:tcMar>
            <w:vAlign w:val="center"/>
          </w:tcPr>
          <w:p w14:paraId="263D0E71"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12</w:t>
            </w:r>
          </w:p>
        </w:tc>
        <w:tc>
          <w:tcPr>
            <w:tcW w:w="4111" w:type="dxa"/>
            <w:tcMar>
              <w:top w:w="15" w:type="dxa"/>
              <w:left w:w="15" w:type="dxa"/>
              <w:bottom w:w="15" w:type="dxa"/>
              <w:right w:w="15" w:type="dxa"/>
            </w:tcMar>
            <w:vAlign w:val="center"/>
          </w:tcPr>
          <w:p w14:paraId="0F5FC5DE" w14:textId="39EC3A38" w:rsidR="0001114D" w:rsidRPr="007D2E43" w:rsidRDefault="007750D9" w:rsidP="00D16F1D">
            <w:pPr>
              <w:spacing w:after="0" w:line="240" w:lineRule="auto"/>
              <w:ind w:left="57" w:right="57"/>
              <w:jc w:val="both"/>
              <w:rPr>
                <w:sz w:val="24"/>
                <w:szCs w:val="24"/>
                <w:lang w:val="ru-RU"/>
              </w:rPr>
            </w:pPr>
            <w:r w:rsidRPr="007D2E43">
              <w:rPr>
                <w:color w:val="000000"/>
                <w:sz w:val="24"/>
                <w:szCs w:val="24"/>
                <w:lang w:val="ru-RU"/>
              </w:rPr>
              <w:t>Дополнительная информация</w:t>
            </w:r>
          </w:p>
        </w:tc>
        <w:tc>
          <w:tcPr>
            <w:tcW w:w="5245" w:type="dxa"/>
            <w:tcMar>
              <w:top w:w="15" w:type="dxa"/>
              <w:left w:w="15" w:type="dxa"/>
              <w:bottom w:w="15" w:type="dxa"/>
              <w:right w:w="15" w:type="dxa"/>
            </w:tcMar>
            <w:vAlign w:val="center"/>
          </w:tcPr>
          <w:p w14:paraId="2653B273" w14:textId="10EB690B" w:rsidR="00325785" w:rsidRPr="00325785" w:rsidRDefault="00061DE0" w:rsidP="00EE1267">
            <w:pPr>
              <w:pStyle w:val="ae"/>
              <w:tabs>
                <w:tab w:val="left" w:pos="268"/>
              </w:tabs>
              <w:spacing w:after="0" w:line="240" w:lineRule="auto"/>
              <w:ind w:left="133" w:right="57"/>
              <w:jc w:val="both"/>
              <w:rPr>
                <w:sz w:val="24"/>
                <w:szCs w:val="24"/>
                <w:lang w:val="ru-RU"/>
              </w:rPr>
            </w:pPr>
            <w:r w:rsidRPr="00325785">
              <w:rPr>
                <w:sz w:val="24"/>
                <w:szCs w:val="24"/>
                <w:lang w:val="ru-RU"/>
              </w:rPr>
              <w:t xml:space="preserve">Ученый секретарь </w:t>
            </w:r>
            <w:r w:rsidR="00D901AA" w:rsidRPr="00325785">
              <w:rPr>
                <w:sz w:val="24"/>
                <w:szCs w:val="24"/>
                <w:lang w:val="ru-RU"/>
              </w:rPr>
              <w:t>диссертационного совета по защите диссертаций</w:t>
            </w:r>
            <w:r w:rsidR="00D901AA" w:rsidRPr="00325785">
              <w:rPr>
                <w:sz w:val="24"/>
                <w:szCs w:val="24"/>
                <w:lang w:val="kk-KZ"/>
              </w:rPr>
              <w:t xml:space="preserve"> </w:t>
            </w:r>
            <w:r w:rsidR="00D901AA" w:rsidRPr="00325785">
              <w:rPr>
                <w:sz w:val="24"/>
                <w:szCs w:val="24"/>
                <w:lang w:val="ru-RU"/>
              </w:rPr>
              <w:t xml:space="preserve">на присуждение степени доктора философии (PhD), доктора по </w:t>
            </w:r>
            <w:proofErr w:type="spellStart"/>
            <w:r w:rsidR="00D901AA" w:rsidRPr="00325785">
              <w:rPr>
                <w:sz w:val="24"/>
                <w:szCs w:val="24"/>
                <w:lang w:val="ru-RU"/>
              </w:rPr>
              <w:t>профил</w:t>
            </w:r>
            <w:proofErr w:type="spellEnd"/>
            <w:r w:rsidR="00D901AA" w:rsidRPr="00325785">
              <w:rPr>
                <w:sz w:val="24"/>
                <w:szCs w:val="24"/>
                <w:lang w:val="kk-KZ"/>
              </w:rPr>
              <w:t xml:space="preserve">ю </w:t>
            </w:r>
            <w:r w:rsidR="00D901AA" w:rsidRPr="00325785">
              <w:rPr>
                <w:sz w:val="24"/>
                <w:szCs w:val="24"/>
                <w:lang w:val="ru-RU"/>
              </w:rPr>
              <w:t xml:space="preserve">при </w:t>
            </w:r>
            <w:r w:rsidR="00D901AA" w:rsidRPr="00325785">
              <w:rPr>
                <w:sz w:val="24"/>
                <w:szCs w:val="24"/>
                <w:lang w:val="kk-KZ"/>
              </w:rPr>
              <w:t>Каспийском университете технологии и инжиниринга им. Ш.Есенова п</w:t>
            </w:r>
            <w:r w:rsidR="00D901AA" w:rsidRPr="00325785">
              <w:rPr>
                <w:sz w:val="24"/>
                <w:szCs w:val="24"/>
                <w:lang w:val="ru-RU"/>
              </w:rPr>
              <w:t xml:space="preserve">о </w:t>
            </w:r>
            <w:proofErr w:type="spellStart"/>
            <w:r w:rsidR="00D901AA" w:rsidRPr="00325785">
              <w:rPr>
                <w:sz w:val="24"/>
                <w:szCs w:val="24"/>
                <w:lang w:val="ru-RU"/>
              </w:rPr>
              <w:t>специальност</w:t>
            </w:r>
            <w:proofErr w:type="spellEnd"/>
            <w:r w:rsidR="00325785" w:rsidRPr="00325785">
              <w:rPr>
                <w:sz w:val="24"/>
                <w:szCs w:val="24"/>
                <w:lang w:val="kk-KZ"/>
              </w:rPr>
              <w:t>ям</w:t>
            </w:r>
            <w:r w:rsidR="00D901AA" w:rsidRPr="00325785">
              <w:rPr>
                <w:sz w:val="24"/>
                <w:szCs w:val="24"/>
                <w:lang w:val="ru-RU"/>
              </w:rPr>
              <w:t xml:space="preserve"> </w:t>
            </w:r>
            <w:bookmarkStart w:id="1" w:name="_Hlk61528786"/>
            <w:r w:rsidR="00D901AA" w:rsidRPr="00325785">
              <w:rPr>
                <w:sz w:val="24"/>
                <w:szCs w:val="24"/>
                <w:lang w:val="kk-KZ"/>
              </w:rPr>
              <w:t xml:space="preserve">                 </w:t>
            </w:r>
            <w:bookmarkEnd w:id="1"/>
            <w:r w:rsidR="00325785" w:rsidRPr="00325785">
              <w:rPr>
                <w:sz w:val="24"/>
                <w:szCs w:val="24"/>
                <w:lang w:val="kk-KZ"/>
              </w:rPr>
              <w:t>«</w:t>
            </w:r>
            <w:r w:rsidR="00325785" w:rsidRPr="00325785">
              <w:rPr>
                <w:sz w:val="24"/>
                <w:szCs w:val="24"/>
                <w:lang w:val="ru-RU"/>
              </w:rPr>
              <w:t>8</w:t>
            </w:r>
            <w:r w:rsidR="00325785" w:rsidRPr="00325785">
              <w:rPr>
                <w:sz w:val="24"/>
                <w:szCs w:val="24"/>
              </w:rPr>
              <w:t>D</w:t>
            </w:r>
            <w:r w:rsidR="00325785" w:rsidRPr="00325785">
              <w:rPr>
                <w:sz w:val="24"/>
                <w:szCs w:val="24"/>
                <w:lang w:val="ru-RU"/>
              </w:rPr>
              <w:t>07208 – «Геология и разведка месторождений полезных ископаемых, 8</w:t>
            </w:r>
            <w:r w:rsidR="00325785" w:rsidRPr="00325785">
              <w:rPr>
                <w:sz w:val="24"/>
                <w:szCs w:val="24"/>
              </w:rPr>
              <w:t>D</w:t>
            </w:r>
            <w:r w:rsidR="00325785" w:rsidRPr="00325785">
              <w:rPr>
                <w:sz w:val="24"/>
                <w:szCs w:val="24"/>
                <w:lang w:val="ru-RU"/>
              </w:rPr>
              <w:t>07210 – «Нефтегазовое дело»</w:t>
            </w:r>
            <w:r w:rsidR="00EE1267">
              <w:rPr>
                <w:sz w:val="24"/>
                <w:szCs w:val="24"/>
                <w:lang w:val="ru-RU"/>
              </w:rPr>
              <w:t>.</w:t>
            </w:r>
          </w:p>
          <w:p w14:paraId="7AC4823A" w14:textId="27D9AE0B" w:rsidR="00FD13EB" w:rsidRPr="00EE1267" w:rsidRDefault="0008790F" w:rsidP="00EE1267">
            <w:pPr>
              <w:pStyle w:val="ae"/>
              <w:tabs>
                <w:tab w:val="left" w:pos="268"/>
              </w:tabs>
              <w:spacing w:after="0" w:line="240" w:lineRule="auto"/>
              <w:ind w:left="133" w:right="57"/>
              <w:jc w:val="both"/>
              <w:rPr>
                <w:sz w:val="24"/>
                <w:szCs w:val="24"/>
              </w:rPr>
            </w:pPr>
            <w:r w:rsidRPr="00397B6E">
              <w:rPr>
                <w:sz w:val="24"/>
                <w:szCs w:val="24"/>
                <w:lang w:val="ru-RU"/>
              </w:rPr>
              <w:t>Индекс</w:t>
            </w:r>
            <w:r w:rsidRPr="00397B6E">
              <w:rPr>
                <w:sz w:val="24"/>
                <w:szCs w:val="24"/>
              </w:rPr>
              <w:t xml:space="preserve"> </w:t>
            </w:r>
            <w:proofErr w:type="spellStart"/>
            <w:r w:rsidRPr="00397B6E">
              <w:rPr>
                <w:sz w:val="24"/>
                <w:szCs w:val="24"/>
                <w:lang w:val="ru-RU"/>
              </w:rPr>
              <w:t>Хирша</w:t>
            </w:r>
            <w:proofErr w:type="spellEnd"/>
            <w:r w:rsidRPr="00397B6E">
              <w:rPr>
                <w:sz w:val="24"/>
                <w:szCs w:val="24"/>
              </w:rPr>
              <w:t xml:space="preserve"> – </w:t>
            </w:r>
            <w:r w:rsidR="00EE1267">
              <w:rPr>
                <w:sz w:val="24"/>
                <w:szCs w:val="24"/>
                <w:lang w:val="kk-KZ"/>
              </w:rPr>
              <w:t>3</w:t>
            </w:r>
            <w:r w:rsidR="00A95F68" w:rsidRPr="00397B6E">
              <w:rPr>
                <w:sz w:val="24"/>
                <w:szCs w:val="24"/>
              </w:rPr>
              <w:t xml:space="preserve"> (Scopus </w:t>
            </w:r>
            <w:r w:rsidR="00A95F68" w:rsidRPr="00397B6E">
              <w:rPr>
                <w:sz w:val="24"/>
                <w:szCs w:val="24"/>
                <w:lang w:val="ru-RU"/>
              </w:rPr>
              <w:t>и</w:t>
            </w:r>
            <w:r w:rsidR="00A95F68" w:rsidRPr="00397B6E">
              <w:rPr>
                <w:sz w:val="24"/>
                <w:szCs w:val="24"/>
              </w:rPr>
              <w:t xml:space="preserve"> Web of Science)</w:t>
            </w:r>
            <w:r w:rsidR="00EE1267" w:rsidRPr="00EE1267">
              <w:rPr>
                <w:sz w:val="24"/>
                <w:szCs w:val="24"/>
              </w:rPr>
              <w:t>.</w:t>
            </w:r>
          </w:p>
          <w:p w14:paraId="51777F52" w14:textId="645B00BF" w:rsidR="00EE1267" w:rsidRDefault="00EE1267" w:rsidP="00EE1267">
            <w:pPr>
              <w:tabs>
                <w:tab w:val="left" w:pos="268"/>
              </w:tabs>
              <w:spacing w:after="0" w:line="240" w:lineRule="auto"/>
              <w:ind w:left="133" w:right="57"/>
              <w:jc w:val="both"/>
              <w:rPr>
                <w:sz w:val="24"/>
                <w:szCs w:val="24"/>
                <w:lang w:val="ru-RU"/>
              </w:rPr>
            </w:pPr>
            <w:r w:rsidRPr="00EE1267">
              <w:rPr>
                <w:sz w:val="24"/>
                <w:szCs w:val="24"/>
                <w:lang w:val="ru-RU"/>
              </w:rPr>
              <w:t xml:space="preserve">Ведущий научный сотрудник проекта грантового финансирования МОН РК  ИРН AP19679430 «Применение </w:t>
            </w:r>
            <w:proofErr w:type="spellStart"/>
            <w:r w:rsidRPr="00EE1267">
              <w:rPr>
                <w:sz w:val="24"/>
                <w:szCs w:val="24"/>
                <w:lang w:val="ru-RU"/>
              </w:rPr>
              <w:t>потокоотклоняющих</w:t>
            </w:r>
            <w:proofErr w:type="spellEnd"/>
            <w:r w:rsidRPr="00EE1267">
              <w:rPr>
                <w:sz w:val="24"/>
                <w:szCs w:val="24"/>
                <w:lang w:val="ru-RU"/>
              </w:rPr>
              <w:t xml:space="preserve"> технологий для повышения </w:t>
            </w:r>
            <w:proofErr w:type="spellStart"/>
            <w:r w:rsidRPr="00EE1267">
              <w:rPr>
                <w:sz w:val="24"/>
                <w:szCs w:val="24"/>
                <w:lang w:val="ru-RU"/>
              </w:rPr>
              <w:t>нефтеоотдачи</w:t>
            </w:r>
            <w:proofErr w:type="spellEnd"/>
            <w:r w:rsidRPr="00EE1267">
              <w:rPr>
                <w:sz w:val="24"/>
                <w:szCs w:val="24"/>
                <w:lang w:val="ru-RU"/>
              </w:rPr>
              <w:t xml:space="preserve"> пластов в условиях Мангистауского региона" (2023-2025</w:t>
            </w:r>
            <w:r w:rsidR="00AA4B23">
              <w:rPr>
                <w:sz w:val="24"/>
                <w:szCs w:val="24"/>
                <w:lang w:val="ru-RU"/>
              </w:rPr>
              <w:t xml:space="preserve"> </w:t>
            </w:r>
            <w:r w:rsidRPr="00EE1267">
              <w:rPr>
                <w:sz w:val="24"/>
                <w:szCs w:val="24"/>
                <w:lang w:val="ru-RU"/>
              </w:rPr>
              <w:t>гг., госрегистрация №0123РК00944).</w:t>
            </w:r>
          </w:p>
          <w:p w14:paraId="65EFF854" w14:textId="57E9C1DD" w:rsidR="00EE1267" w:rsidRDefault="00EE1267" w:rsidP="00EE1267">
            <w:pPr>
              <w:tabs>
                <w:tab w:val="left" w:pos="268"/>
              </w:tabs>
              <w:spacing w:after="0" w:line="240" w:lineRule="auto"/>
              <w:ind w:left="133" w:right="57"/>
              <w:jc w:val="both"/>
              <w:rPr>
                <w:sz w:val="24"/>
                <w:szCs w:val="24"/>
                <w:lang w:val="ru-RU"/>
              </w:rPr>
            </w:pPr>
            <w:r>
              <w:rPr>
                <w:sz w:val="24"/>
                <w:szCs w:val="24"/>
                <w:lang w:val="ru-RU"/>
              </w:rPr>
              <w:t>Проекты инициативного характера:</w:t>
            </w:r>
          </w:p>
          <w:p w14:paraId="6750F13A" w14:textId="72E1FB9A" w:rsidR="00BE1975" w:rsidRDefault="00EE1267" w:rsidP="00EE1267">
            <w:pPr>
              <w:tabs>
                <w:tab w:val="left" w:pos="268"/>
              </w:tabs>
              <w:spacing w:after="0" w:line="240" w:lineRule="auto"/>
              <w:ind w:left="133" w:right="57"/>
              <w:jc w:val="both"/>
              <w:rPr>
                <w:sz w:val="24"/>
                <w:szCs w:val="24"/>
                <w:lang w:val="ru-RU"/>
              </w:rPr>
            </w:pPr>
            <w:r>
              <w:rPr>
                <w:sz w:val="24"/>
                <w:szCs w:val="24"/>
                <w:lang w:val="ru-RU"/>
              </w:rPr>
              <w:t xml:space="preserve">- </w:t>
            </w:r>
            <w:r w:rsidR="00BE1975">
              <w:rPr>
                <w:sz w:val="24"/>
                <w:szCs w:val="24"/>
                <w:lang w:val="ru-RU"/>
              </w:rPr>
              <w:t xml:space="preserve">Руководитель проекта по прикладным научно- исследовательским работам: </w:t>
            </w:r>
            <w:r w:rsidR="00BE1975" w:rsidRPr="00BE1975">
              <w:rPr>
                <w:sz w:val="24"/>
                <w:szCs w:val="24"/>
                <w:lang w:val="ru-RU"/>
              </w:rPr>
              <w:t>0119РКИ226</w:t>
            </w:r>
            <w:r w:rsidR="00BE1975">
              <w:rPr>
                <w:sz w:val="24"/>
                <w:szCs w:val="24"/>
                <w:lang w:val="ru-RU"/>
              </w:rPr>
              <w:t xml:space="preserve"> «</w:t>
            </w:r>
            <w:r w:rsidR="00BE1975" w:rsidRPr="00BE1975">
              <w:rPr>
                <w:sz w:val="24"/>
                <w:szCs w:val="24"/>
                <w:lang w:val="ru-RU"/>
              </w:rPr>
              <w:t>Совершенствование техники и технологии ремонтно-изоляционных работ нефтегазовых скважин</w:t>
            </w:r>
            <w:r w:rsidR="00BE1975">
              <w:rPr>
                <w:sz w:val="24"/>
                <w:szCs w:val="24"/>
                <w:lang w:val="ru-RU"/>
              </w:rPr>
              <w:t>»</w:t>
            </w:r>
          </w:p>
          <w:p w14:paraId="4A15027D" w14:textId="1D92E0A1" w:rsidR="00473A88" w:rsidRDefault="00473A88" w:rsidP="00EE1267">
            <w:pPr>
              <w:spacing w:after="0" w:line="240" w:lineRule="auto"/>
              <w:ind w:left="133"/>
              <w:jc w:val="both"/>
              <w:rPr>
                <w:sz w:val="24"/>
                <w:szCs w:val="24"/>
                <w:lang w:val="ru-RU"/>
              </w:rPr>
            </w:pPr>
            <w:r>
              <w:rPr>
                <w:sz w:val="24"/>
                <w:szCs w:val="24"/>
                <w:lang w:val="ru-RU"/>
              </w:rPr>
              <w:t>- Руководитель проекта по прикладным научно- исследовательским работам:</w:t>
            </w:r>
            <w:r w:rsidRPr="00473A88">
              <w:rPr>
                <w:sz w:val="24"/>
                <w:szCs w:val="24"/>
                <w:lang w:val="ru-RU"/>
              </w:rPr>
              <w:t xml:space="preserve"> 0120РКИ0145</w:t>
            </w:r>
            <w:r>
              <w:rPr>
                <w:sz w:val="24"/>
                <w:szCs w:val="24"/>
                <w:lang w:val="ru-RU"/>
              </w:rPr>
              <w:t xml:space="preserve"> «</w:t>
            </w:r>
            <w:r w:rsidRPr="00473A88">
              <w:rPr>
                <w:sz w:val="24"/>
                <w:szCs w:val="24"/>
                <w:lang w:val="ru-RU"/>
              </w:rPr>
              <w:t>Повышение производительности добывающих и приемистости нагнетательных скважин на месторождении</w:t>
            </w:r>
            <w:r>
              <w:rPr>
                <w:sz w:val="24"/>
                <w:szCs w:val="24"/>
                <w:lang w:val="ru-RU"/>
              </w:rPr>
              <w:t>»</w:t>
            </w:r>
          </w:p>
          <w:p w14:paraId="476722C8" w14:textId="26C04DF7" w:rsidR="00473A88" w:rsidRDefault="00473A88" w:rsidP="00EE1267">
            <w:pPr>
              <w:spacing w:after="0" w:line="240" w:lineRule="auto"/>
              <w:ind w:left="133"/>
              <w:jc w:val="both"/>
              <w:rPr>
                <w:sz w:val="24"/>
                <w:szCs w:val="24"/>
                <w:lang w:val="ru-RU"/>
              </w:rPr>
            </w:pPr>
            <w:r>
              <w:rPr>
                <w:sz w:val="24"/>
                <w:szCs w:val="24"/>
                <w:lang w:val="ru-RU"/>
              </w:rPr>
              <w:t>- Руководитель проекта по прикладным научно- исследовательским работам:</w:t>
            </w:r>
            <w:r w:rsidRPr="00473A88">
              <w:rPr>
                <w:sz w:val="24"/>
                <w:szCs w:val="24"/>
                <w:lang w:val="ru-RU"/>
              </w:rPr>
              <w:t xml:space="preserve"> 0120РКИ 0121</w:t>
            </w:r>
            <w:r>
              <w:rPr>
                <w:sz w:val="24"/>
                <w:szCs w:val="24"/>
                <w:lang w:val="ru-RU"/>
              </w:rPr>
              <w:t xml:space="preserve"> «</w:t>
            </w:r>
            <w:r w:rsidRPr="00473A88">
              <w:rPr>
                <w:sz w:val="24"/>
                <w:szCs w:val="24"/>
                <w:lang w:val="ru-RU"/>
              </w:rPr>
              <w:t>Анализ выполнения мероприятий по предупреждению и борьбе с осложнениями при эксплуатации скважин</w:t>
            </w:r>
            <w:r>
              <w:rPr>
                <w:sz w:val="24"/>
                <w:szCs w:val="24"/>
                <w:lang w:val="ru-RU"/>
              </w:rPr>
              <w:t>»</w:t>
            </w:r>
          </w:p>
          <w:p w14:paraId="6B35F30B" w14:textId="39EA76F2" w:rsidR="002A1250" w:rsidRDefault="00473A88" w:rsidP="00EE1267">
            <w:pPr>
              <w:spacing w:after="0" w:line="240" w:lineRule="auto"/>
              <w:ind w:left="133"/>
              <w:jc w:val="both"/>
              <w:rPr>
                <w:sz w:val="24"/>
                <w:szCs w:val="24"/>
                <w:lang w:val="ru-RU"/>
              </w:rPr>
            </w:pPr>
            <w:r>
              <w:rPr>
                <w:sz w:val="24"/>
                <w:szCs w:val="24"/>
                <w:lang w:val="ru-RU"/>
              </w:rPr>
              <w:t>- Руководитель проекта по прикладным научно- исследовательским работам:</w:t>
            </w:r>
            <w:r w:rsidRPr="00473A88">
              <w:rPr>
                <w:sz w:val="24"/>
                <w:szCs w:val="24"/>
                <w:lang w:val="ru-RU"/>
              </w:rPr>
              <w:t xml:space="preserve"> 0121РКИ0097</w:t>
            </w:r>
            <w:r>
              <w:rPr>
                <w:sz w:val="24"/>
                <w:szCs w:val="24"/>
                <w:lang w:val="ru-RU"/>
              </w:rPr>
              <w:t xml:space="preserve"> «</w:t>
            </w:r>
            <w:r w:rsidR="001F0BFE" w:rsidRPr="001F0BFE">
              <w:rPr>
                <w:sz w:val="24"/>
                <w:szCs w:val="24"/>
                <w:lang w:val="ru-RU"/>
              </w:rPr>
              <w:t>Подготовка нефтегазоконденсатной смеси на месторождении</w:t>
            </w:r>
            <w:r w:rsidR="001F0BFE">
              <w:rPr>
                <w:sz w:val="24"/>
                <w:szCs w:val="24"/>
                <w:lang w:val="ru-RU"/>
              </w:rPr>
              <w:t>»</w:t>
            </w:r>
          </w:p>
          <w:p w14:paraId="0C2E5700" w14:textId="1D272CBA" w:rsidR="001F0BFE" w:rsidRDefault="001F0BFE" w:rsidP="00EE1267">
            <w:pPr>
              <w:spacing w:after="0" w:line="240" w:lineRule="auto"/>
              <w:ind w:left="133"/>
              <w:jc w:val="both"/>
              <w:rPr>
                <w:sz w:val="24"/>
                <w:szCs w:val="24"/>
                <w:lang w:val="ru-RU"/>
              </w:rPr>
            </w:pPr>
            <w:r>
              <w:rPr>
                <w:sz w:val="24"/>
                <w:szCs w:val="24"/>
                <w:lang w:val="ru-RU"/>
              </w:rPr>
              <w:t>Награждена медалью ректора КГУТИ имени Ш. Есенова за 20 лет непрерывного стажа</w:t>
            </w:r>
            <w:r w:rsidR="00EE1267">
              <w:rPr>
                <w:sz w:val="24"/>
                <w:szCs w:val="24"/>
                <w:lang w:val="ru-RU"/>
              </w:rPr>
              <w:t>.</w:t>
            </w:r>
          </w:p>
          <w:p w14:paraId="3297CFD0" w14:textId="074771F6" w:rsidR="001F0BFE" w:rsidRDefault="001F0BFE" w:rsidP="00EE1267">
            <w:pPr>
              <w:spacing w:after="0" w:line="240" w:lineRule="auto"/>
              <w:ind w:left="133"/>
              <w:jc w:val="both"/>
              <w:rPr>
                <w:sz w:val="24"/>
                <w:szCs w:val="24"/>
                <w:lang w:val="ru-RU"/>
              </w:rPr>
            </w:pPr>
            <w:r>
              <w:rPr>
                <w:sz w:val="24"/>
                <w:szCs w:val="24"/>
                <w:lang w:val="ru-RU"/>
              </w:rPr>
              <w:t>Награждена медалью ректора КУТИ имени Ш.</w:t>
            </w:r>
            <w:r w:rsidR="0063748F">
              <w:rPr>
                <w:sz w:val="24"/>
                <w:szCs w:val="24"/>
                <w:lang w:val="ru-RU"/>
              </w:rPr>
              <w:t xml:space="preserve"> </w:t>
            </w:r>
            <w:r>
              <w:rPr>
                <w:sz w:val="24"/>
                <w:szCs w:val="24"/>
                <w:lang w:val="ru-RU"/>
              </w:rPr>
              <w:t>Есенова к 45-летию основания университета;</w:t>
            </w:r>
          </w:p>
          <w:p w14:paraId="68368DB1" w14:textId="1523C1E0" w:rsidR="001F0BFE" w:rsidRPr="001F0BFE" w:rsidRDefault="001F0BFE" w:rsidP="00EE1267">
            <w:pPr>
              <w:spacing w:after="0" w:line="240" w:lineRule="auto"/>
              <w:ind w:left="133"/>
              <w:jc w:val="both"/>
              <w:rPr>
                <w:sz w:val="24"/>
                <w:szCs w:val="24"/>
                <w:lang w:val="ru-RU"/>
              </w:rPr>
            </w:pPr>
            <w:r>
              <w:rPr>
                <w:sz w:val="24"/>
                <w:szCs w:val="24"/>
                <w:lang w:val="ru-RU"/>
              </w:rPr>
              <w:t>Награждена «</w:t>
            </w:r>
            <w:r>
              <w:rPr>
                <w:sz w:val="24"/>
                <w:szCs w:val="24"/>
                <w:lang w:val="kk-KZ"/>
              </w:rPr>
              <w:t>Құрмет грамотасы</w:t>
            </w:r>
            <w:r>
              <w:rPr>
                <w:sz w:val="24"/>
                <w:szCs w:val="24"/>
                <w:lang w:val="ru-RU"/>
              </w:rPr>
              <w:t xml:space="preserve">» Министерства науки и высшего образования РК. </w:t>
            </w:r>
          </w:p>
        </w:tc>
      </w:tr>
    </w:tbl>
    <w:p w14:paraId="3394984E" w14:textId="5E0D39A3" w:rsidR="00D16F1D" w:rsidRPr="007D2E43" w:rsidRDefault="00D16F1D" w:rsidP="00D16F1D">
      <w:pPr>
        <w:spacing w:after="0" w:line="240" w:lineRule="auto"/>
        <w:jc w:val="both"/>
        <w:rPr>
          <w:color w:val="000000"/>
          <w:sz w:val="24"/>
          <w:szCs w:val="24"/>
          <w:lang w:val="ru-RU"/>
        </w:rPr>
      </w:pPr>
    </w:p>
    <w:p w14:paraId="3C68F9E2" w14:textId="4229CCC9" w:rsidR="00DA4575" w:rsidRDefault="00DA4575" w:rsidP="00D16F1D">
      <w:pPr>
        <w:spacing w:after="0" w:line="240" w:lineRule="auto"/>
        <w:jc w:val="both"/>
        <w:rPr>
          <w:color w:val="000000"/>
          <w:sz w:val="24"/>
          <w:szCs w:val="24"/>
          <w:lang w:val="ru-RU"/>
        </w:rPr>
      </w:pPr>
    </w:p>
    <w:p w14:paraId="58A20918" w14:textId="5B43C1E6" w:rsidR="00BA0158" w:rsidRDefault="00BA0158" w:rsidP="00D16F1D">
      <w:pPr>
        <w:spacing w:after="0" w:line="240" w:lineRule="auto"/>
        <w:jc w:val="both"/>
        <w:rPr>
          <w:color w:val="000000"/>
          <w:sz w:val="24"/>
          <w:szCs w:val="24"/>
          <w:lang w:val="ru-RU"/>
        </w:rPr>
      </w:pPr>
    </w:p>
    <w:p w14:paraId="517268C6" w14:textId="77777777" w:rsidR="00BA0158" w:rsidRPr="007D2E43" w:rsidRDefault="00BA0158" w:rsidP="00D16F1D">
      <w:pPr>
        <w:spacing w:after="0" w:line="240" w:lineRule="auto"/>
        <w:jc w:val="both"/>
        <w:rPr>
          <w:color w:val="000000"/>
          <w:sz w:val="24"/>
          <w:szCs w:val="24"/>
          <w:lang w:val="ru-RU"/>
        </w:rPr>
      </w:pPr>
    </w:p>
    <w:p w14:paraId="218A1255" w14:textId="1EEA39AB" w:rsidR="0001114D" w:rsidRPr="007D2E43" w:rsidRDefault="000B3F1B" w:rsidP="00D16F1D">
      <w:pPr>
        <w:spacing w:after="0" w:line="240" w:lineRule="auto"/>
        <w:ind w:firstLine="567"/>
        <w:jc w:val="both"/>
        <w:rPr>
          <w:b/>
          <w:bCs/>
          <w:sz w:val="24"/>
          <w:szCs w:val="24"/>
          <w:lang w:val="ru-RU"/>
        </w:rPr>
      </w:pPr>
      <w:r>
        <w:rPr>
          <w:b/>
          <w:bCs/>
          <w:color w:val="000000"/>
          <w:sz w:val="24"/>
          <w:szCs w:val="24"/>
          <w:lang w:val="kk-KZ"/>
        </w:rPr>
        <w:t>Декан факультета «Инжиниринг</w:t>
      </w:r>
      <w:r w:rsidR="00D16F1D" w:rsidRPr="007D2E43">
        <w:rPr>
          <w:b/>
          <w:bCs/>
          <w:color w:val="000000"/>
          <w:sz w:val="24"/>
          <w:szCs w:val="24"/>
          <w:lang w:val="ru-RU"/>
        </w:rPr>
        <w:t xml:space="preserve">» </w:t>
      </w:r>
      <w:r w:rsidR="00AC083B">
        <w:rPr>
          <w:b/>
          <w:bCs/>
          <w:color w:val="000000"/>
          <w:sz w:val="24"/>
          <w:szCs w:val="24"/>
          <w:lang w:val="ru-RU"/>
        </w:rPr>
        <w:t xml:space="preserve">  </w:t>
      </w:r>
      <w:r w:rsidR="000947FA" w:rsidRPr="007D2E43">
        <w:rPr>
          <w:b/>
          <w:bCs/>
          <w:color w:val="000000"/>
          <w:sz w:val="24"/>
          <w:szCs w:val="24"/>
          <w:lang w:val="ru-RU"/>
        </w:rPr>
        <w:t>______________________</w:t>
      </w:r>
      <w:r w:rsidR="00D16F1D" w:rsidRPr="007D2E43">
        <w:rPr>
          <w:b/>
          <w:bCs/>
          <w:color w:val="000000"/>
          <w:sz w:val="24"/>
          <w:szCs w:val="24"/>
          <w:lang w:val="ru-RU"/>
        </w:rPr>
        <w:t xml:space="preserve"> </w:t>
      </w:r>
      <w:r w:rsidR="00AC083B">
        <w:rPr>
          <w:b/>
          <w:bCs/>
          <w:color w:val="000000"/>
          <w:sz w:val="24"/>
          <w:szCs w:val="24"/>
          <w:lang w:val="ru-RU"/>
        </w:rPr>
        <w:t xml:space="preserve"> </w:t>
      </w:r>
      <w:proofErr w:type="spellStart"/>
      <w:r>
        <w:rPr>
          <w:b/>
          <w:bCs/>
          <w:color w:val="000000"/>
          <w:sz w:val="24"/>
          <w:szCs w:val="24"/>
          <w:lang w:val="ru-RU"/>
        </w:rPr>
        <w:t>Гусманова</w:t>
      </w:r>
      <w:proofErr w:type="spellEnd"/>
      <w:r>
        <w:rPr>
          <w:b/>
          <w:bCs/>
          <w:color w:val="000000"/>
          <w:sz w:val="24"/>
          <w:szCs w:val="24"/>
          <w:lang w:val="ru-RU"/>
        </w:rPr>
        <w:t xml:space="preserve"> А.Г.</w:t>
      </w:r>
    </w:p>
    <w:sectPr w:rsidR="0001114D" w:rsidRPr="007D2E43" w:rsidSect="00B62D21">
      <w:pgSz w:w="11907" w:h="16839"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34D68"/>
    <w:multiLevelType w:val="hybridMultilevel"/>
    <w:tmpl w:val="88BE4CB2"/>
    <w:lvl w:ilvl="0" w:tplc="81F635A0">
      <w:start w:val="2019"/>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1" w15:restartNumberingAfterBreak="0">
    <w:nsid w:val="18A63E5F"/>
    <w:multiLevelType w:val="hybridMultilevel"/>
    <w:tmpl w:val="72D4AC72"/>
    <w:lvl w:ilvl="0" w:tplc="3594E958">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 w15:restartNumberingAfterBreak="0">
    <w:nsid w:val="1B4B4620"/>
    <w:multiLevelType w:val="hybridMultilevel"/>
    <w:tmpl w:val="DA325F96"/>
    <w:lvl w:ilvl="0" w:tplc="B80AD90A">
      <w:start w:val="2019"/>
      <w:numFmt w:val="decimal"/>
      <w:lvlText w:val="%1"/>
      <w:lvlJc w:val="left"/>
      <w:pPr>
        <w:ind w:left="537" w:hanging="48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 w15:restartNumberingAfterBreak="0">
    <w:nsid w:val="372F388D"/>
    <w:multiLevelType w:val="hybridMultilevel"/>
    <w:tmpl w:val="B0368EFA"/>
    <w:lvl w:ilvl="0" w:tplc="08CA86C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 w15:restartNumberingAfterBreak="0">
    <w:nsid w:val="4B1D685D"/>
    <w:multiLevelType w:val="hybridMultilevel"/>
    <w:tmpl w:val="148EDBD6"/>
    <w:lvl w:ilvl="0" w:tplc="A03E10CA">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5" w15:restartNumberingAfterBreak="0">
    <w:nsid w:val="5F2B3F62"/>
    <w:multiLevelType w:val="hybridMultilevel"/>
    <w:tmpl w:val="84D2EEE0"/>
    <w:lvl w:ilvl="0" w:tplc="B80AD90A">
      <w:start w:val="2019"/>
      <w:numFmt w:val="decimal"/>
      <w:lvlText w:val="%1"/>
      <w:lvlJc w:val="left"/>
      <w:pPr>
        <w:ind w:left="537"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A85FA6"/>
    <w:multiLevelType w:val="hybridMultilevel"/>
    <w:tmpl w:val="3C5E30E8"/>
    <w:lvl w:ilvl="0" w:tplc="1E4EE2B0">
      <w:start w:val="2019"/>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1114D"/>
    <w:rsid w:val="00003E18"/>
    <w:rsid w:val="000045CD"/>
    <w:rsid w:val="0001114D"/>
    <w:rsid w:val="00026347"/>
    <w:rsid w:val="00044E08"/>
    <w:rsid w:val="00061DE0"/>
    <w:rsid w:val="00065014"/>
    <w:rsid w:val="0008790F"/>
    <w:rsid w:val="000947FA"/>
    <w:rsid w:val="000B3F1B"/>
    <w:rsid w:val="000E133C"/>
    <w:rsid w:val="00130828"/>
    <w:rsid w:val="00164004"/>
    <w:rsid w:val="0017488D"/>
    <w:rsid w:val="00176EDB"/>
    <w:rsid w:val="00184DF7"/>
    <w:rsid w:val="001917C2"/>
    <w:rsid w:val="001A0C3E"/>
    <w:rsid w:val="001D288A"/>
    <w:rsid w:val="001F0220"/>
    <w:rsid w:val="001F0BFE"/>
    <w:rsid w:val="00262EB3"/>
    <w:rsid w:val="0029334D"/>
    <w:rsid w:val="002A1250"/>
    <w:rsid w:val="00325785"/>
    <w:rsid w:val="003705E0"/>
    <w:rsid w:val="00372C6A"/>
    <w:rsid w:val="00397B6E"/>
    <w:rsid w:val="003B1F7E"/>
    <w:rsid w:val="00426672"/>
    <w:rsid w:val="004423C3"/>
    <w:rsid w:val="00473A88"/>
    <w:rsid w:val="00484312"/>
    <w:rsid w:val="005068E7"/>
    <w:rsid w:val="00587C4B"/>
    <w:rsid w:val="00627F0B"/>
    <w:rsid w:val="0063748F"/>
    <w:rsid w:val="0064235B"/>
    <w:rsid w:val="00695020"/>
    <w:rsid w:val="006B4D80"/>
    <w:rsid w:val="007468B6"/>
    <w:rsid w:val="007750D9"/>
    <w:rsid w:val="007D2E43"/>
    <w:rsid w:val="008672B1"/>
    <w:rsid w:val="00884451"/>
    <w:rsid w:val="0088786B"/>
    <w:rsid w:val="008D664C"/>
    <w:rsid w:val="008D6FEB"/>
    <w:rsid w:val="00912984"/>
    <w:rsid w:val="009B6AC9"/>
    <w:rsid w:val="00A2287B"/>
    <w:rsid w:val="00A25CB6"/>
    <w:rsid w:val="00A95F68"/>
    <w:rsid w:val="00AA4B23"/>
    <w:rsid w:val="00AC083B"/>
    <w:rsid w:val="00B22015"/>
    <w:rsid w:val="00B62D21"/>
    <w:rsid w:val="00BA0158"/>
    <w:rsid w:val="00BE1975"/>
    <w:rsid w:val="00CA3675"/>
    <w:rsid w:val="00CD3B90"/>
    <w:rsid w:val="00CF2295"/>
    <w:rsid w:val="00D13F84"/>
    <w:rsid w:val="00D16F1D"/>
    <w:rsid w:val="00D70352"/>
    <w:rsid w:val="00D835E9"/>
    <w:rsid w:val="00D901AA"/>
    <w:rsid w:val="00D9363D"/>
    <w:rsid w:val="00D93B5F"/>
    <w:rsid w:val="00DA4575"/>
    <w:rsid w:val="00E11EB5"/>
    <w:rsid w:val="00E300CA"/>
    <w:rsid w:val="00E33211"/>
    <w:rsid w:val="00EE1267"/>
    <w:rsid w:val="00FA5EC7"/>
    <w:rsid w:val="00FD1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6AC9"/>
  <w15:docId w15:val="{D7B4B07F-AB2F-45DE-963E-BD9D2F40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rsid w:val="008D6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617</TotalTime>
  <Pages>1</Pages>
  <Words>659</Words>
  <Characters>3760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mama</cp:lastModifiedBy>
  <cp:revision>112</cp:revision>
  <cp:lastPrinted>2024-08-23T05:51:00Z</cp:lastPrinted>
  <dcterms:created xsi:type="dcterms:W3CDTF">2021-02-04T09:54:00Z</dcterms:created>
  <dcterms:modified xsi:type="dcterms:W3CDTF">2024-08-23T08:00:00Z</dcterms:modified>
</cp:coreProperties>
</file>