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18FB" w14:textId="3B9E7D13" w:rsidR="0001114D" w:rsidRPr="00FE7B40" w:rsidRDefault="000947FA" w:rsidP="00D16F1D">
      <w:pPr>
        <w:spacing w:after="0" w:line="240" w:lineRule="auto"/>
        <w:jc w:val="center"/>
        <w:rPr>
          <w:sz w:val="24"/>
          <w:szCs w:val="24"/>
          <w:lang w:val="ru-RU"/>
        </w:rPr>
      </w:pPr>
      <w:bookmarkStart w:id="0" w:name="z78"/>
      <w:r w:rsidRPr="00FE7B40">
        <w:rPr>
          <w:b/>
          <w:sz w:val="24"/>
          <w:szCs w:val="24"/>
          <w:lang w:val="ru-RU"/>
        </w:rPr>
        <w:t>Справка</w:t>
      </w:r>
    </w:p>
    <w:bookmarkEnd w:id="0"/>
    <w:p w14:paraId="18D34861" w14:textId="669D905F" w:rsidR="00D16F1D" w:rsidRPr="00FE7B40" w:rsidRDefault="000947FA" w:rsidP="00D16F1D">
      <w:pPr>
        <w:spacing w:after="0" w:line="240" w:lineRule="auto"/>
        <w:jc w:val="center"/>
        <w:rPr>
          <w:sz w:val="24"/>
          <w:szCs w:val="24"/>
          <w:lang w:val="ru-RU"/>
        </w:rPr>
      </w:pPr>
      <w:r w:rsidRPr="00FE7B40">
        <w:rPr>
          <w:sz w:val="24"/>
          <w:szCs w:val="24"/>
          <w:lang w:val="ru-RU"/>
        </w:rPr>
        <w:t>о соискателе ученого звания</w:t>
      </w:r>
      <w:r w:rsidR="00D16F1D" w:rsidRPr="00FE7B40">
        <w:rPr>
          <w:sz w:val="24"/>
          <w:szCs w:val="24"/>
          <w:lang w:val="ru-RU"/>
        </w:rPr>
        <w:t xml:space="preserve"> профессор</w:t>
      </w:r>
      <w:r w:rsidR="009E2E51" w:rsidRPr="00FE7B40">
        <w:rPr>
          <w:sz w:val="24"/>
          <w:szCs w:val="24"/>
          <w:lang w:val="ru-RU"/>
        </w:rPr>
        <w:t>а</w:t>
      </w:r>
    </w:p>
    <w:p w14:paraId="05B2E8F0" w14:textId="7EC5034D" w:rsidR="000B3F1B" w:rsidRPr="00FE7B40" w:rsidRDefault="00A932C4" w:rsidP="00D16F1D">
      <w:pPr>
        <w:spacing w:after="0" w:line="240" w:lineRule="auto"/>
        <w:jc w:val="center"/>
        <w:rPr>
          <w:sz w:val="24"/>
          <w:szCs w:val="24"/>
          <w:lang w:val="kk-KZ"/>
        </w:rPr>
      </w:pPr>
      <w:r w:rsidRPr="00FE7B40">
        <w:rPr>
          <w:sz w:val="24"/>
          <w:szCs w:val="24"/>
          <w:lang w:val="ru-RU"/>
        </w:rPr>
        <w:t xml:space="preserve">по </w:t>
      </w:r>
      <w:r w:rsidR="00CB3683" w:rsidRPr="00FE7B40">
        <w:rPr>
          <w:sz w:val="24"/>
          <w:szCs w:val="24"/>
          <w:lang w:val="ru-RU"/>
        </w:rPr>
        <w:t>научн</w:t>
      </w:r>
      <w:r w:rsidR="009E2E51" w:rsidRPr="00FE7B40">
        <w:rPr>
          <w:sz w:val="24"/>
          <w:szCs w:val="24"/>
          <w:lang w:val="ru-RU"/>
        </w:rPr>
        <w:t>ому</w:t>
      </w:r>
      <w:r w:rsidR="00CB3683" w:rsidRPr="00FE7B40">
        <w:rPr>
          <w:sz w:val="24"/>
          <w:szCs w:val="24"/>
          <w:lang w:val="ru-RU"/>
        </w:rPr>
        <w:t xml:space="preserve"> направлени</w:t>
      </w:r>
      <w:r w:rsidR="009E2E51" w:rsidRPr="00FE7B40">
        <w:rPr>
          <w:sz w:val="24"/>
          <w:szCs w:val="24"/>
          <w:lang w:val="ru-RU"/>
        </w:rPr>
        <w:t>ю</w:t>
      </w:r>
      <w:r w:rsidR="00CB3683" w:rsidRPr="00FE7B40">
        <w:rPr>
          <w:sz w:val="24"/>
          <w:szCs w:val="24"/>
          <w:lang w:val="ru-RU"/>
        </w:rPr>
        <w:t xml:space="preserve"> </w:t>
      </w:r>
      <w:r w:rsidR="00695747" w:rsidRPr="00FE7B40">
        <w:rPr>
          <w:sz w:val="24"/>
          <w:szCs w:val="24"/>
          <w:lang w:val="ru-RU"/>
        </w:rPr>
        <w:t>20700</w:t>
      </w:r>
      <w:r w:rsidR="009C50DE" w:rsidRPr="00FE7B40">
        <w:rPr>
          <w:sz w:val="24"/>
          <w:szCs w:val="24"/>
          <w:lang w:val="ru-RU"/>
        </w:rPr>
        <w:t xml:space="preserve"> – </w:t>
      </w:r>
      <w:r w:rsidR="00695747" w:rsidRPr="00FE7B40">
        <w:rPr>
          <w:sz w:val="24"/>
          <w:szCs w:val="24"/>
          <w:lang w:val="ru-RU"/>
        </w:rPr>
        <w:t>Энергетика и рациональное природопользование</w:t>
      </w:r>
      <w:r w:rsidR="004D059E" w:rsidRPr="00FE7B40">
        <w:rPr>
          <w:sz w:val="24"/>
          <w:szCs w:val="24"/>
          <w:lang w:val="ru-RU"/>
        </w:rPr>
        <w:t xml:space="preserve"> </w:t>
      </w:r>
      <w:r w:rsidR="004D059E" w:rsidRPr="00FE7B40">
        <w:rPr>
          <w:sz w:val="24"/>
          <w:szCs w:val="24"/>
          <w:lang w:val="kk-KZ"/>
        </w:rPr>
        <w:t>(</w:t>
      </w:r>
      <w:r w:rsidR="00695747" w:rsidRPr="00FE7B40">
        <w:rPr>
          <w:sz w:val="24"/>
          <w:szCs w:val="24"/>
          <w:lang w:val="ru-RU"/>
        </w:rPr>
        <w:t>2070</w:t>
      </w:r>
      <w:r w:rsidR="00FE7B40" w:rsidRPr="00FE7B40">
        <w:rPr>
          <w:sz w:val="24"/>
          <w:szCs w:val="24"/>
          <w:lang w:val="ru-RU"/>
        </w:rPr>
        <w:t>3</w:t>
      </w:r>
      <w:r w:rsidR="00695747" w:rsidRPr="00FE7B40">
        <w:rPr>
          <w:sz w:val="24"/>
          <w:szCs w:val="24"/>
          <w:lang w:val="ru-RU"/>
        </w:rPr>
        <w:t xml:space="preserve"> Нефтяной инжиниринг</w:t>
      </w:r>
      <w:r w:rsidR="004D059E" w:rsidRPr="00FE7B40">
        <w:rPr>
          <w:sz w:val="24"/>
          <w:szCs w:val="24"/>
          <w:lang w:val="kk-KZ"/>
        </w:rPr>
        <w:t>)</w:t>
      </w:r>
    </w:p>
    <w:p w14:paraId="5EA494D7" w14:textId="77777777" w:rsidR="000B3F1B" w:rsidRPr="00FE7B40" w:rsidRDefault="000B3F1B" w:rsidP="00D16F1D">
      <w:pPr>
        <w:spacing w:after="0" w:line="240" w:lineRule="auto"/>
        <w:jc w:val="center"/>
        <w:rPr>
          <w:sz w:val="24"/>
          <w:szCs w:val="24"/>
          <w:lang w:val="kk-KZ"/>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11"/>
        <w:gridCol w:w="4678"/>
      </w:tblGrid>
      <w:tr w:rsidR="0001114D" w:rsidRPr="007D2E43" w14:paraId="4C5A4C91" w14:textId="77777777" w:rsidTr="00277FFD">
        <w:trPr>
          <w:trHeight w:val="30"/>
        </w:trPr>
        <w:tc>
          <w:tcPr>
            <w:tcW w:w="609" w:type="dxa"/>
            <w:tcMar>
              <w:top w:w="15" w:type="dxa"/>
              <w:left w:w="15" w:type="dxa"/>
              <w:bottom w:w="15" w:type="dxa"/>
              <w:right w:w="15" w:type="dxa"/>
            </w:tcMar>
          </w:tcPr>
          <w:p w14:paraId="4091BEA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1</w:t>
            </w:r>
          </w:p>
        </w:tc>
        <w:tc>
          <w:tcPr>
            <w:tcW w:w="4111" w:type="dxa"/>
            <w:tcMar>
              <w:top w:w="15" w:type="dxa"/>
              <w:left w:w="15" w:type="dxa"/>
              <w:bottom w:w="15" w:type="dxa"/>
              <w:right w:w="15" w:type="dxa"/>
            </w:tcMar>
          </w:tcPr>
          <w:p w14:paraId="324B86D3"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Фамилия, имя, отчество (при его наличии)</w:t>
            </w:r>
          </w:p>
        </w:tc>
        <w:tc>
          <w:tcPr>
            <w:tcW w:w="4678" w:type="dxa"/>
            <w:tcMar>
              <w:top w:w="15" w:type="dxa"/>
              <w:left w:w="15" w:type="dxa"/>
              <w:bottom w:w="15" w:type="dxa"/>
              <w:right w:w="15" w:type="dxa"/>
            </w:tcMar>
          </w:tcPr>
          <w:p w14:paraId="1680200D" w14:textId="69A596DB" w:rsidR="0001114D" w:rsidRPr="007D2E43" w:rsidRDefault="005722C9" w:rsidP="006808B0">
            <w:pPr>
              <w:spacing w:after="0" w:line="240" w:lineRule="auto"/>
              <w:ind w:left="57" w:right="57"/>
              <w:jc w:val="both"/>
              <w:rPr>
                <w:sz w:val="24"/>
                <w:szCs w:val="24"/>
                <w:lang w:val="ru-RU"/>
              </w:rPr>
            </w:pPr>
            <w:proofErr w:type="spellStart"/>
            <w:r>
              <w:rPr>
                <w:sz w:val="24"/>
                <w:szCs w:val="24"/>
                <w:lang w:val="ru-RU"/>
              </w:rPr>
              <w:t>Гусманова</w:t>
            </w:r>
            <w:proofErr w:type="spellEnd"/>
            <w:r>
              <w:rPr>
                <w:sz w:val="24"/>
                <w:szCs w:val="24"/>
                <w:lang w:val="ru-RU"/>
              </w:rPr>
              <w:t xml:space="preserve"> </w:t>
            </w:r>
            <w:proofErr w:type="spellStart"/>
            <w:r>
              <w:rPr>
                <w:sz w:val="24"/>
                <w:szCs w:val="24"/>
                <w:lang w:val="ru-RU"/>
              </w:rPr>
              <w:t>Айгул</w:t>
            </w:r>
            <w:proofErr w:type="spellEnd"/>
            <w:r>
              <w:rPr>
                <w:sz w:val="24"/>
                <w:szCs w:val="24"/>
                <w:lang w:val="ru-RU"/>
              </w:rPr>
              <w:t xml:space="preserve"> </w:t>
            </w:r>
            <w:proofErr w:type="spellStart"/>
            <w:r>
              <w:rPr>
                <w:sz w:val="24"/>
                <w:szCs w:val="24"/>
                <w:lang w:val="ru-RU"/>
              </w:rPr>
              <w:t>Гайнуллаевна</w:t>
            </w:r>
            <w:proofErr w:type="spellEnd"/>
          </w:p>
        </w:tc>
      </w:tr>
      <w:tr w:rsidR="0001114D" w:rsidRPr="00E70CAC" w14:paraId="238DA5C7" w14:textId="77777777" w:rsidTr="00277FFD">
        <w:trPr>
          <w:trHeight w:val="30"/>
        </w:trPr>
        <w:tc>
          <w:tcPr>
            <w:tcW w:w="609" w:type="dxa"/>
            <w:tcMar>
              <w:top w:w="15" w:type="dxa"/>
              <w:left w:w="15" w:type="dxa"/>
              <w:bottom w:w="15" w:type="dxa"/>
              <w:right w:w="15" w:type="dxa"/>
            </w:tcMar>
          </w:tcPr>
          <w:p w14:paraId="3F38393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2</w:t>
            </w:r>
          </w:p>
        </w:tc>
        <w:tc>
          <w:tcPr>
            <w:tcW w:w="4111" w:type="dxa"/>
            <w:tcMar>
              <w:top w:w="15" w:type="dxa"/>
              <w:left w:w="15" w:type="dxa"/>
              <w:bottom w:w="15" w:type="dxa"/>
              <w:right w:w="15" w:type="dxa"/>
            </w:tcMar>
          </w:tcPr>
          <w:p w14:paraId="6AF77A9F"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678" w:type="dxa"/>
            <w:tcMar>
              <w:top w:w="15" w:type="dxa"/>
              <w:left w:w="15" w:type="dxa"/>
              <w:bottom w:w="15" w:type="dxa"/>
              <w:right w:w="15" w:type="dxa"/>
            </w:tcMar>
          </w:tcPr>
          <w:p w14:paraId="074DF1B0" w14:textId="77777777" w:rsidR="0064575D" w:rsidRDefault="0064575D" w:rsidP="006808B0">
            <w:pPr>
              <w:spacing w:after="0" w:line="240" w:lineRule="auto"/>
              <w:ind w:left="57" w:right="57"/>
              <w:jc w:val="both"/>
              <w:rPr>
                <w:color w:val="000000"/>
                <w:sz w:val="24"/>
                <w:szCs w:val="24"/>
                <w:lang w:val="ru-RU"/>
              </w:rPr>
            </w:pPr>
          </w:p>
          <w:p w14:paraId="0546F200" w14:textId="77777777" w:rsidR="003C19E1" w:rsidRDefault="003C19E1" w:rsidP="006808B0">
            <w:pPr>
              <w:spacing w:after="0" w:line="240" w:lineRule="auto"/>
              <w:ind w:left="57" w:right="57"/>
              <w:jc w:val="both"/>
              <w:rPr>
                <w:color w:val="000000"/>
                <w:sz w:val="24"/>
                <w:szCs w:val="24"/>
                <w:lang w:val="ru-RU"/>
              </w:rPr>
            </w:pPr>
          </w:p>
          <w:p w14:paraId="58DEDDBB" w14:textId="27A0A153" w:rsidR="0001114D" w:rsidRDefault="00EE228A" w:rsidP="006808B0">
            <w:pPr>
              <w:spacing w:after="0" w:line="240" w:lineRule="auto"/>
              <w:ind w:left="57" w:right="57"/>
              <w:jc w:val="both"/>
              <w:rPr>
                <w:color w:val="000000"/>
                <w:sz w:val="24"/>
                <w:szCs w:val="24"/>
                <w:lang w:val="kk-KZ"/>
              </w:rPr>
            </w:pPr>
            <w:r w:rsidRPr="00B309AA">
              <w:rPr>
                <w:sz w:val="24"/>
                <w:szCs w:val="24"/>
                <w:lang w:val="kk-KZ"/>
              </w:rPr>
              <w:t>кандидат технических наук</w:t>
            </w:r>
            <w:r w:rsidR="008D664C" w:rsidRPr="007D2E43">
              <w:rPr>
                <w:color w:val="000000"/>
                <w:sz w:val="24"/>
                <w:szCs w:val="24"/>
                <w:lang w:val="ru-RU"/>
              </w:rPr>
              <w:t xml:space="preserve"> </w:t>
            </w:r>
            <w:r w:rsidR="00061DE0">
              <w:rPr>
                <w:color w:val="000000"/>
                <w:sz w:val="24"/>
                <w:szCs w:val="24"/>
                <w:lang w:val="ru-RU"/>
              </w:rPr>
              <w:t>(диплом №</w:t>
            </w:r>
            <w:r w:rsidR="00D93B5F">
              <w:rPr>
                <w:color w:val="000000"/>
                <w:sz w:val="24"/>
                <w:szCs w:val="24"/>
                <w:lang w:val="ru-RU"/>
              </w:rPr>
              <w:t xml:space="preserve"> 000</w:t>
            </w:r>
            <w:r w:rsidRPr="00EE228A">
              <w:rPr>
                <w:color w:val="000000"/>
                <w:sz w:val="24"/>
                <w:szCs w:val="24"/>
                <w:lang w:val="ru-RU"/>
              </w:rPr>
              <w:t>0203</w:t>
            </w:r>
            <w:r w:rsidR="00061DE0">
              <w:rPr>
                <w:color w:val="000000"/>
                <w:sz w:val="24"/>
                <w:szCs w:val="24"/>
                <w:lang w:val="ru-RU"/>
              </w:rPr>
              <w:t xml:space="preserve">, </w:t>
            </w:r>
            <w:r w:rsidR="00164004" w:rsidRPr="007D2E43">
              <w:rPr>
                <w:color w:val="000000"/>
                <w:sz w:val="24"/>
                <w:szCs w:val="24"/>
                <w:lang w:val="ru-RU"/>
              </w:rPr>
              <w:t>пр</w:t>
            </w:r>
            <w:r w:rsidR="0064575D">
              <w:rPr>
                <w:color w:val="000000"/>
                <w:sz w:val="24"/>
                <w:szCs w:val="24"/>
                <w:lang w:val="ru-RU"/>
              </w:rPr>
              <w:t>отокол</w:t>
            </w:r>
            <w:r w:rsidR="00164004" w:rsidRPr="007D2E43">
              <w:rPr>
                <w:color w:val="000000"/>
                <w:sz w:val="24"/>
                <w:szCs w:val="24"/>
                <w:lang w:val="ru-RU"/>
              </w:rPr>
              <w:t xml:space="preserve"> № </w:t>
            </w:r>
            <w:r w:rsidRPr="00EE228A">
              <w:rPr>
                <w:color w:val="000000"/>
                <w:sz w:val="24"/>
                <w:szCs w:val="24"/>
                <w:lang w:val="ru-RU"/>
              </w:rPr>
              <w:t>5</w:t>
            </w:r>
            <w:r w:rsidR="00164004" w:rsidRPr="007D2E43">
              <w:rPr>
                <w:color w:val="000000"/>
                <w:sz w:val="24"/>
                <w:szCs w:val="24"/>
                <w:lang w:val="ru-RU"/>
              </w:rPr>
              <w:t xml:space="preserve"> от </w:t>
            </w:r>
            <w:r w:rsidRPr="00EE228A">
              <w:rPr>
                <w:color w:val="000000"/>
                <w:sz w:val="24"/>
                <w:szCs w:val="24"/>
                <w:lang w:val="ru-RU"/>
              </w:rPr>
              <w:t>30</w:t>
            </w:r>
            <w:r w:rsidR="00164004" w:rsidRPr="007D2E43">
              <w:rPr>
                <w:color w:val="000000"/>
                <w:sz w:val="24"/>
                <w:szCs w:val="24"/>
                <w:lang w:val="ru-RU"/>
              </w:rPr>
              <w:t xml:space="preserve"> ма</w:t>
            </w:r>
            <w:r>
              <w:rPr>
                <w:color w:val="000000"/>
                <w:sz w:val="24"/>
                <w:szCs w:val="24"/>
                <w:lang w:val="ru-RU"/>
              </w:rPr>
              <w:t>я</w:t>
            </w:r>
            <w:r w:rsidR="00164004" w:rsidRPr="007D2E43">
              <w:rPr>
                <w:color w:val="000000"/>
                <w:sz w:val="24"/>
                <w:szCs w:val="24"/>
                <w:lang w:val="ru-RU"/>
              </w:rPr>
              <w:t xml:space="preserve"> 20</w:t>
            </w:r>
            <w:r w:rsidR="0064575D">
              <w:rPr>
                <w:color w:val="000000"/>
                <w:sz w:val="24"/>
                <w:szCs w:val="24"/>
                <w:lang w:val="ru-RU"/>
              </w:rPr>
              <w:t>07</w:t>
            </w:r>
            <w:r w:rsidR="00164004" w:rsidRPr="007D2E43">
              <w:rPr>
                <w:color w:val="000000"/>
                <w:sz w:val="24"/>
                <w:szCs w:val="24"/>
                <w:lang w:val="ru-RU"/>
              </w:rPr>
              <w:t xml:space="preserve"> г.</w:t>
            </w:r>
            <w:r w:rsidR="00D93B5F">
              <w:rPr>
                <w:color w:val="000000"/>
                <w:sz w:val="24"/>
                <w:szCs w:val="24"/>
                <w:lang w:val="kk-KZ"/>
              </w:rPr>
              <w:t>)</w:t>
            </w:r>
          </w:p>
          <w:p w14:paraId="625E46ED" w14:textId="55D3E184" w:rsidR="0064575D" w:rsidRDefault="0064575D" w:rsidP="006808B0">
            <w:pPr>
              <w:spacing w:after="0" w:line="240" w:lineRule="auto"/>
              <w:ind w:left="57" w:right="57"/>
              <w:jc w:val="both"/>
              <w:rPr>
                <w:color w:val="000000"/>
                <w:sz w:val="24"/>
                <w:szCs w:val="24"/>
                <w:lang w:val="kk-KZ"/>
              </w:rPr>
            </w:pPr>
          </w:p>
          <w:p w14:paraId="3C7F629D" w14:textId="77777777" w:rsidR="0064575D" w:rsidRPr="00D93B5F" w:rsidRDefault="0064575D" w:rsidP="006808B0">
            <w:pPr>
              <w:spacing w:after="0" w:line="240" w:lineRule="auto"/>
              <w:ind w:left="57" w:right="57"/>
              <w:jc w:val="both"/>
              <w:rPr>
                <w:color w:val="000000"/>
                <w:sz w:val="24"/>
                <w:szCs w:val="24"/>
                <w:lang w:val="kk-KZ"/>
              </w:rPr>
            </w:pPr>
          </w:p>
          <w:p w14:paraId="332813D5" w14:textId="247CE558" w:rsidR="002A1250" w:rsidRPr="007D2E43" w:rsidRDefault="002A1250" w:rsidP="006808B0">
            <w:pPr>
              <w:spacing w:after="0" w:line="240" w:lineRule="auto"/>
              <w:ind w:left="57" w:right="57"/>
              <w:jc w:val="both"/>
              <w:rPr>
                <w:sz w:val="24"/>
                <w:szCs w:val="24"/>
                <w:lang w:val="ru-RU"/>
              </w:rPr>
            </w:pPr>
          </w:p>
        </w:tc>
      </w:tr>
      <w:tr w:rsidR="0001114D" w:rsidRPr="00E70CAC" w14:paraId="504016AF" w14:textId="77777777" w:rsidTr="00277FFD">
        <w:trPr>
          <w:trHeight w:val="30"/>
        </w:trPr>
        <w:tc>
          <w:tcPr>
            <w:tcW w:w="609" w:type="dxa"/>
            <w:tcMar>
              <w:top w:w="15" w:type="dxa"/>
              <w:left w:w="15" w:type="dxa"/>
              <w:bottom w:w="15" w:type="dxa"/>
              <w:right w:w="15" w:type="dxa"/>
            </w:tcMar>
          </w:tcPr>
          <w:p w14:paraId="0C1D7D24"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3</w:t>
            </w:r>
          </w:p>
        </w:tc>
        <w:tc>
          <w:tcPr>
            <w:tcW w:w="4111" w:type="dxa"/>
            <w:tcMar>
              <w:top w:w="15" w:type="dxa"/>
              <w:left w:w="15" w:type="dxa"/>
              <w:bottom w:w="15" w:type="dxa"/>
              <w:right w:w="15" w:type="dxa"/>
            </w:tcMar>
          </w:tcPr>
          <w:p w14:paraId="62568A3E"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4678" w:type="dxa"/>
            <w:tcMar>
              <w:top w:w="15" w:type="dxa"/>
              <w:left w:w="15" w:type="dxa"/>
              <w:bottom w:w="15" w:type="dxa"/>
              <w:right w:w="15" w:type="dxa"/>
            </w:tcMar>
          </w:tcPr>
          <w:p w14:paraId="2D026742" w14:textId="7494D338" w:rsidR="003C19E1" w:rsidRPr="007D2E43" w:rsidRDefault="005722C9" w:rsidP="005722C9">
            <w:pPr>
              <w:spacing w:after="0" w:line="240" w:lineRule="auto"/>
              <w:ind w:left="57" w:right="57"/>
              <w:jc w:val="both"/>
              <w:rPr>
                <w:sz w:val="24"/>
                <w:szCs w:val="24"/>
                <w:lang w:val="ru-RU"/>
              </w:rPr>
            </w:pPr>
            <w:r w:rsidRPr="00B309AA">
              <w:rPr>
                <w:sz w:val="24"/>
                <w:szCs w:val="24"/>
                <w:lang w:val="kk-KZ"/>
              </w:rPr>
              <w:t xml:space="preserve">ассоциированный профессор </w:t>
            </w:r>
            <w:r w:rsidR="00BA61AE">
              <w:rPr>
                <w:sz w:val="24"/>
                <w:szCs w:val="24"/>
                <w:lang w:val="kk-KZ"/>
              </w:rPr>
              <w:t>(доцент)</w:t>
            </w:r>
            <w:r w:rsidRPr="00B309AA">
              <w:rPr>
                <w:sz w:val="24"/>
                <w:szCs w:val="24"/>
                <w:lang w:val="kk-KZ"/>
              </w:rPr>
              <w:t xml:space="preserve"> по специальности </w:t>
            </w:r>
            <w:r w:rsidRPr="005722C9">
              <w:rPr>
                <w:sz w:val="24"/>
                <w:szCs w:val="24"/>
                <w:lang w:val="ru-RU"/>
              </w:rPr>
              <w:t>25.04.00-Разработка полезных ископаемых</w:t>
            </w:r>
          </w:p>
        </w:tc>
      </w:tr>
      <w:tr w:rsidR="0001114D" w:rsidRPr="00EE4AF1" w14:paraId="4BB62108" w14:textId="77777777" w:rsidTr="00277FFD">
        <w:trPr>
          <w:trHeight w:val="30"/>
        </w:trPr>
        <w:tc>
          <w:tcPr>
            <w:tcW w:w="609" w:type="dxa"/>
            <w:tcMar>
              <w:top w:w="15" w:type="dxa"/>
              <w:left w:w="15" w:type="dxa"/>
              <w:bottom w:w="15" w:type="dxa"/>
              <w:right w:w="15" w:type="dxa"/>
            </w:tcMar>
          </w:tcPr>
          <w:p w14:paraId="45B30AE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4</w:t>
            </w:r>
          </w:p>
        </w:tc>
        <w:tc>
          <w:tcPr>
            <w:tcW w:w="4111" w:type="dxa"/>
            <w:tcMar>
              <w:top w:w="15" w:type="dxa"/>
              <w:left w:w="15" w:type="dxa"/>
              <w:bottom w:w="15" w:type="dxa"/>
              <w:right w:w="15" w:type="dxa"/>
            </w:tcMar>
          </w:tcPr>
          <w:p w14:paraId="00B5CC6F"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4678" w:type="dxa"/>
            <w:tcMar>
              <w:top w:w="15" w:type="dxa"/>
              <w:left w:w="15" w:type="dxa"/>
              <w:bottom w:w="15" w:type="dxa"/>
              <w:right w:w="15" w:type="dxa"/>
            </w:tcMar>
          </w:tcPr>
          <w:p w14:paraId="010F723A" w14:textId="25F32B18" w:rsidR="005722C9" w:rsidRPr="00EE228A" w:rsidRDefault="005722C9" w:rsidP="00EE228A">
            <w:pPr>
              <w:spacing w:after="0" w:line="240" w:lineRule="auto"/>
              <w:rPr>
                <w:sz w:val="24"/>
                <w:szCs w:val="24"/>
                <w:lang w:val="kk-KZ"/>
              </w:rPr>
            </w:pPr>
            <w:r w:rsidRPr="005722C9">
              <w:rPr>
                <w:sz w:val="24"/>
                <w:szCs w:val="24"/>
                <w:lang w:val="ru-RU"/>
              </w:rPr>
              <w:t xml:space="preserve">2010г. «Лучший преподаватель 2010» МОН РК  </w:t>
            </w:r>
          </w:p>
          <w:p w14:paraId="59707E9D" w14:textId="489DD118" w:rsidR="0001114D" w:rsidRPr="005722C9" w:rsidRDefault="005722C9" w:rsidP="005722C9">
            <w:pPr>
              <w:spacing w:after="0" w:line="240" w:lineRule="auto"/>
              <w:ind w:left="57" w:right="57"/>
              <w:jc w:val="both"/>
              <w:rPr>
                <w:sz w:val="24"/>
                <w:szCs w:val="24"/>
                <w:lang w:val="ru-RU"/>
              </w:rPr>
            </w:pPr>
            <w:r w:rsidRPr="005722C9">
              <w:rPr>
                <w:sz w:val="24"/>
                <w:szCs w:val="24"/>
                <w:lang w:val="ru-RU"/>
              </w:rPr>
              <w:t>2023г. «Лучший преподаватель 2023» МНВО РК</w:t>
            </w:r>
          </w:p>
        </w:tc>
      </w:tr>
      <w:tr w:rsidR="0001114D" w:rsidRPr="00E70CAC" w14:paraId="79487BD0" w14:textId="77777777" w:rsidTr="00277FFD">
        <w:trPr>
          <w:trHeight w:val="30"/>
        </w:trPr>
        <w:tc>
          <w:tcPr>
            <w:tcW w:w="609" w:type="dxa"/>
            <w:tcMar>
              <w:top w:w="15" w:type="dxa"/>
              <w:left w:w="15" w:type="dxa"/>
              <w:bottom w:w="15" w:type="dxa"/>
              <w:right w:w="15" w:type="dxa"/>
            </w:tcMar>
          </w:tcPr>
          <w:p w14:paraId="251E069A"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5</w:t>
            </w:r>
          </w:p>
        </w:tc>
        <w:tc>
          <w:tcPr>
            <w:tcW w:w="4111" w:type="dxa"/>
            <w:tcMar>
              <w:top w:w="15" w:type="dxa"/>
              <w:left w:w="15" w:type="dxa"/>
              <w:bottom w:w="15" w:type="dxa"/>
              <w:right w:w="15" w:type="dxa"/>
            </w:tcMar>
          </w:tcPr>
          <w:p w14:paraId="0BEFFB7E"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4678" w:type="dxa"/>
            <w:tcMar>
              <w:top w:w="15" w:type="dxa"/>
              <w:left w:w="15" w:type="dxa"/>
              <w:bottom w:w="15" w:type="dxa"/>
              <w:right w:w="15" w:type="dxa"/>
            </w:tcMar>
          </w:tcPr>
          <w:p w14:paraId="108FD76F" w14:textId="6F26533E" w:rsidR="0001114D" w:rsidRPr="00BA61AE" w:rsidRDefault="009B09F5" w:rsidP="00E95593">
            <w:pPr>
              <w:pStyle w:val="2"/>
              <w:shd w:val="clear" w:color="auto" w:fill="FFFFFF"/>
              <w:spacing w:before="0" w:after="0" w:line="240" w:lineRule="auto"/>
              <w:ind w:right="57"/>
              <w:textAlignment w:val="baseline"/>
              <w:rPr>
                <w:sz w:val="24"/>
                <w:szCs w:val="24"/>
                <w:lang w:val="kk-KZ"/>
              </w:rPr>
            </w:pPr>
            <w:r w:rsidRPr="00BA61AE">
              <w:rPr>
                <w:sz w:val="24"/>
                <w:szCs w:val="24"/>
                <w:lang w:val="ru-RU"/>
              </w:rPr>
              <w:t>профессора</w:t>
            </w:r>
            <w:r w:rsidR="00CF2295" w:rsidRPr="00BA61AE">
              <w:rPr>
                <w:sz w:val="24"/>
                <w:szCs w:val="24"/>
                <w:lang w:val="ru-RU"/>
              </w:rPr>
              <w:t xml:space="preserve"> кафедры «</w:t>
            </w:r>
            <w:r w:rsidR="00E95593" w:rsidRPr="00BA61AE">
              <w:rPr>
                <w:sz w:val="24"/>
                <w:szCs w:val="24"/>
                <w:lang w:val="ru-RU"/>
              </w:rPr>
              <w:t>Нефтегазовое дело</w:t>
            </w:r>
            <w:r w:rsidR="00CF2295" w:rsidRPr="00BA61AE">
              <w:rPr>
                <w:sz w:val="24"/>
                <w:szCs w:val="24"/>
                <w:lang w:val="ru-RU"/>
              </w:rPr>
              <w:t>»</w:t>
            </w:r>
            <w:r w:rsidR="004423C3" w:rsidRPr="00BA61AE">
              <w:rPr>
                <w:sz w:val="24"/>
                <w:szCs w:val="24"/>
                <w:lang w:val="kk-KZ"/>
              </w:rPr>
              <w:t xml:space="preserve">, </w:t>
            </w:r>
            <w:r w:rsidR="00D13F84" w:rsidRPr="00BA61AE">
              <w:rPr>
                <w:sz w:val="24"/>
                <w:szCs w:val="24"/>
                <w:lang w:val="kk-KZ"/>
              </w:rPr>
              <w:t xml:space="preserve">приказ № </w:t>
            </w:r>
            <w:r w:rsidR="00BA61AE" w:rsidRPr="00BA61AE">
              <w:rPr>
                <w:sz w:val="24"/>
                <w:szCs w:val="24"/>
                <w:lang w:val="kk-KZ"/>
              </w:rPr>
              <w:t>КБЗ/603</w:t>
            </w:r>
            <w:r w:rsidR="001917C2" w:rsidRPr="00BA61AE">
              <w:rPr>
                <w:sz w:val="24"/>
                <w:szCs w:val="24"/>
                <w:lang w:val="kk-KZ"/>
              </w:rPr>
              <w:t xml:space="preserve"> от </w:t>
            </w:r>
            <w:r w:rsidR="00BA61AE" w:rsidRPr="00BA61AE">
              <w:rPr>
                <w:sz w:val="24"/>
                <w:szCs w:val="24"/>
                <w:lang w:val="kk-KZ"/>
              </w:rPr>
              <w:t>01</w:t>
            </w:r>
            <w:r w:rsidR="001917C2" w:rsidRPr="00BA61AE">
              <w:rPr>
                <w:sz w:val="24"/>
                <w:szCs w:val="24"/>
                <w:lang w:val="kk-KZ"/>
              </w:rPr>
              <w:t>.</w:t>
            </w:r>
            <w:r w:rsidR="00BA61AE" w:rsidRPr="00BA61AE">
              <w:rPr>
                <w:sz w:val="24"/>
                <w:szCs w:val="24"/>
                <w:lang w:val="kk-KZ"/>
              </w:rPr>
              <w:t>1</w:t>
            </w:r>
            <w:r w:rsidR="00EA57A0" w:rsidRPr="00BA61AE">
              <w:rPr>
                <w:sz w:val="24"/>
                <w:szCs w:val="24"/>
                <w:lang w:val="kk-KZ"/>
              </w:rPr>
              <w:t>1</w:t>
            </w:r>
            <w:r w:rsidR="001917C2" w:rsidRPr="00BA61AE">
              <w:rPr>
                <w:sz w:val="24"/>
                <w:szCs w:val="24"/>
                <w:lang w:val="kk-KZ"/>
              </w:rPr>
              <w:t>.20</w:t>
            </w:r>
            <w:r w:rsidR="00BA61AE" w:rsidRPr="00BA61AE">
              <w:rPr>
                <w:sz w:val="24"/>
                <w:szCs w:val="24"/>
                <w:lang w:val="kk-KZ"/>
              </w:rPr>
              <w:t>13</w:t>
            </w:r>
          </w:p>
        </w:tc>
      </w:tr>
      <w:tr w:rsidR="0001114D" w:rsidRPr="00E70CAC" w14:paraId="3E9FD611" w14:textId="77777777" w:rsidTr="00277FFD">
        <w:trPr>
          <w:trHeight w:val="30"/>
        </w:trPr>
        <w:tc>
          <w:tcPr>
            <w:tcW w:w="609" w:type="dxa"/>
            <w:tcMar>
              <w:top w:w="15" w:type="dxa"/>
              <w:left w:w="15" w:type="dxa"/>
              <w:bottom w:w="15" w:type="dxa"/>
              <w:right w:w="15" w:type="dxa"/>
            </w:tcMar>
          </w:tcPr>
          <w:p w14:paraId="6CC2C722"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6</w:t>
            </w:r>
          </w:p>
        </w:tc>
        <w:tc>
          <w:tcPr>
            <w:tcW w:w="4111" w:type="dxa"/>
            <w:tcMar>
              <w:top w:w="15" w:type="dxa"/>
              <w:left w:w="15" w:type="dxa"/>
              <w:bottom w:w="15" w:type="dxa"/>
              <w:right w:w="15" w:type="dxa"/>
            </w:tcMar>
          </w:tcPr>
          <w:p w14:paraId="075E44D6"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Стаж научной, научно-педагогической деятельности</w:t>
            </w:r>
          </w:p>
        </w:tc>
        <w:tc>
          <w:tcPr>
            <w:tcW w:w="4678" w:type="dxa"/>
            <w:tcMar>
              <w:top w:w="15" w:type="dxa"/>
              <w:left w:w="15" w:type="dxa"/>
              <w:bottom w:w="15" w:type="dxa"/>
              <w:right w:w="15" w:type="dxa"/>
            </w:tcMar>
          </w:tcPr>
          <w:p w14:paraId="4683855B" w14:textId="134C509E" w:rsidR="0001114D" w:rsidRPr="000547F4" w:rsidRDefault="000947FA" w:rsidP="006808B0">
            <w:pPr>
              <w:spacing w:after="0" w:line="240" w:lineRule="auto"/>
              <w:ind w:left="57" w:right="57"/>
              <w:jc w:val="both"/>
              <w:rPr>
                <w:sz w:val="24"/>
                <w:szCs w:val="24"/>
                <w:highlight w:val="yellow"/>
                <w:lang w:val="ru-RU"/>
              </w:rPr>
            </w:pPr>
            <w:r w:rsidRPr="00012CC6">
              <w:rPr>
                <w:color w:val="000000"/>
                <w:sz w:val="24"/>
                <w:szCs w:val="24"/>
                <w:lang w:val="ru-RU"/>
              </w:rPr>
              <w:t xml:space="preserve">Всего </w:t>
            </w:r>
            <w:r w:rsidR="000547F4" w:rsidRPr="00012CC6">
              <w:rPr>
                <w:color w:val="000000"/>
                <w:sz w:val="24"/>
                <w:szCs w:val="24"/>
                <w:lang w:val="ru-RU"/>
              </w:rPr>
              <w:t>2</w:t>
            </w:r>
            <w:r w:rsidR="009A556D">
              <w:rPr>
                <w:color w:val="000000"/>
                <w:sz w:val="24"/>
                <w:szCs w:val="24"/>
                <w:lang w:val="ru-RU"/>
              </w:rPr>
              <w:t>9</w:t>
            </w:r>
            <w:r w:rsidR="008D664C" w:rsidRPr="00012CC6">
              <w:rPr>
                <w:color w:val="000000"/>
                <w:sz w:val="24"/>
                <w:szCs w:val="24"/>
                <w:lang w:val="ru-RU"/>
              </w:rPr>
              <w:t xml:space="preserve"> </w:t>
            </w:r>
            <w:r w:rsidRPr="00012CC6">
              <w:rPr>
                <w:color w:val="000000"/>
                <w:sz w:val="24"/>
                <w:szCs w:val="24"/>
                <w:lang w:val="ru-RU"/>
              </w:rPr>
              <w:t xml:space="preserve">лет, в том числе в должности </w:t>
            </w:r>
            <w:r w:rsidR="000547F4" w:rsidRPr="00BA61AE">
              <w:rPr>
                <w:sz w:val="24"/>
                <w:szCs w:val="24"/>
                <w:lang w:val="ru-RU"/>
              </w:rPr>
              <w:t>профессора</w:t>
            </w:r>
            <w:r w:rsidR="00061DE0" w:rsidRPr="00BA61AE">
              <w:rPr>
                <w:sz w:val="24"/>
                <w:szCs w:val="24"/>
                <w:lang w:val="ru-RU"/>
              </w:rPr>
              <w:t xml:space="preserve"> </w:t>
            </w:r>
            <w:r w:rsidR="00BA61AE" w:rsidRPr="00BA61AE">
              <w:rPr>
                <w:sz w:val="24"/>
                <w:szCs w:val="24"/>
                <w:lang w:val="ru-RU"/>
              </w:rPr>
              <w:t>12</w:t>
            </w:r>
            <w:r w:rsidR="006449D0" w:rsidRPr="00BA61AE">
              <w:rPr>
                <w:sz w:val="24"/>
                <w:szCs w:val="24"/>
                <w:lang w:val="ru-RU"/>
              </w:rPr>
              <w:t xml:space="preserve"> лет</w:t>
            </w:r>
            <w:r w:rsidR="00BA61AE">
              <w:rPr>
                <w:sz w:val="24"/>
                <w:szCs w:val="24"/>
                <w:lang w:val="ru-RU"/>
              </w:rPr>
              <w:t>.</w:t>
            </w:r>
          </w:p>
        </w:tc>
      </w:tr>
      <w:tr w:rsidR="0001114D" w:rsidRPr="00E70CAC" w14:paraId="1EDEA4B2" w14:textId="77777777" w:rsidTr="00277FFD">
        <w:trPr>
          <w:trHeight w:val="30"/>
        </w:trPr>
        <w:tc>
          <w:tcPr>
            <w:tcW w:w="609" w:type="dxa"/>
            <w:tcMar>
              <w:top w:w="15" w:type="dxa"/>
              <w:left w:w="15" w:type="dxa"/>
              <w:bottom w:w="15" w:type="dxa"/>
              <w:right w:w="15" w:type="dxa"/>
            </w:tcMar>
          </w:tcPr>
          <w:p w14:paraId="14E41422"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7</w:t>
            </w:r>
          </w:p>
        </w:tc>
        <w:tc>
          <w:tcPr>
            <w:tcW w:w="4111" w:type="dxa"/>
            <w:tcMar>
              <w:top w:w="15" w:type="dxa"/>
              <w:left w:w="15" w:type="dxa"/>
              <w:bottom w:w="15" w:type="dxa"/>
              <w:right w:w="15" w:type="dxa"/>
            </w:tcMar>
          </w:tcPr>
          <w:p w14:paraId="0CE51A8C"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4678" w:type="dxa"/>
            <w:tcMar>
              <w:top w:w="15" w:type="dxa"/>
              <w:left w:w="15" w:type="dxa"/>
              <w:bottom w:w="15" w:type="dxa"/>
              <w:right w:w="15" w:type="dxa"/>
            </w:tcMar>
          </w:tcPr>
          <w:p w14:paraId="4C381732" w14:textId="08301458" w:rsidR="0001114D" w:rsidRPr="007821FE" w:rsidRDefault="000947FA" w:rsidP="006808B0">
            <w:pPr>
              <w:spacing w:after="0" w:line="240" w:lineRule="auto"/>
              <w:ind w:left="57" w:right="57"/>
              <w:jc w:val="both"/>
              <w:rPr>
                <w:sz w:val="24"/>
                <w:szCs w:val="24"/>
                <w:lang w:val="ru-RU"/>
              </w:rPr>
            </w:pPr>
            <w:r w:rsidRPr="007821FE">
              <w:rPr>
                <w:sz w:val="24"/>
                <w:szCs w:val="24"/>
                <w:lang w:val="ru-RU"/>
              </w:rPr>
              <w:t>Всего</w:t>
            </w:r>
            <w:r w:rsidR="008D664C" w:rsidRPr="007821FE">
              <w:rPr>
                <w:sz w:val="24"/>
                <w:szCs w:val="24"/>
                <w:lang w:val="ru-RU"/>
              </w:rPr>
              <w:t xml:space="preserve"> </w:t>
            </w:r>
            <w:r w:rsidR="007821FE" w:rsidRPr="007821FE">
              <w:rPr>
                <w:sz w:val="24"/>
                <w:szCs w:val="24"/>
                <w:lang w:val="ru-RU"/>
              </w:rPr>
              <w:t>59</w:t>
            </w:r>
            <w:r w:rsidRPr="007821FE">
              <w:rPr>
                <w:sz w:val="24"/>
                <w:szCs w:val="24"/>
                <w:lang w:val="ru-RU"/>
              </w:rPr>
              <w:t>,</w:t>
            </w:r>
            <w:r w:rsidR="008D664C" w:rsidRPr="007821FE">
              <w:rPr>
                <w:sz w:val="24"/>
                <w:szCs w:val="24"/>
                <w:lang w:val="ru-RU"/>
              </w:rPr>
              <w:t xml:space="preserve"> </w:t>
            </w:r>
            <w:r w:rsidRPr="007821FE">
              <w:rPr>
                <w:sz w:val="24"/>
                <w:szCs w:val="24"/>
                <w:lang w:val="ru-RU"/>
              </w:rPr>
              <w:t>в изданиях рекомендуемых уполномоченным органом</w:t>
            </w:r>
            <w:r w:rsidR="008D664C" w:rsidRPr="007821FE">
              <w:rPr>
                <w:sz w:val="24"/>
                <w:szCs w:val="24"/>
                <w:lang w:val="ru-RU"/>
              </w:rPr>
              <w:t xml:space="preserve"> </w:t>
            </w:r>
            <w:r w:rsidR="00631440" w:rsidRPr="007821FE">
              <w:rPr>
                <w:sz w:val="24"/>
                <w:szCs w:val="24"/>
                <w:lang w:val="ru-RU"/>
              </w:rPr>
              <w:t xml:space="preserve">- </w:t>
            </w:r>
            <w:r w:rsidR="00CC1732">
              <w:rPr>
                <w:sz w:val="24"/>
                <w:szCs w:val="24"/>
                <w:lang w:val="ru-RU"/>
              </w:rPr>
              <w:t>24</w:t>
            </w:r>
            <w:r w:rsidRPr="007821FE">
              <w:rPr>
                <w:sz w:val="24"/>
                <w:szCs w:val="24"/>
                <w:lang w:val="ru-RU"/>
              </w:rPr>
              <w:t>,</w:t>
            </w:r>
            <w:r w:rsidR="008D664C" w:rsidRPr="007821FE">
              <w:rPr>
                <w:sz w:val="24"/>
                <w:szCs w:val="24"/>
                <w:lang w:val="ru-RU"/>
              </w:rPr>
              <w:t xml:space="preserve"> </w:t>
            </w:r>
            <w:r w:rsidRPr="007821FE">
              <w:rPr>
                <w:sz w:val="24"/>
                <w:szCs w:val="24"/>
                <w:lang w:val="ru-RU"/>
              </w:rPr>
              <w:t xml:space="preserve">в научных журналах, входящих в базы компании </w:t>
            </w:r>
            <w:proofErr w:type="spellStart"/>
            <w:r w:rsidR="007821FE" w:rsidRPr="007821FE">
              <w:rPr>
                <w:sz w:val="24"/>
                <w:szCs w:val="24"/>
                <w:lang w:val="ru-RU"/>
              </w:rPr>
              <w:t>Scopus</w:t>
            </w:r>
            <w:proofErr w:type="spellEnd"/>
            <w:r w:rsidR="007821FE" w:rsidRPr="007821FE">
              <w:rPr>
                <w:sz w:val="24"/>
                <w:szCs w:val="24"/>
                <w:lang w:val="ru-RU"/>
              </w:rPr>
              <w:t xml:space="preserve"> (</w:t>
            </w:r>
            <w:proofErr w:type="spellStart"/>
            <w:r w:rsidR="007821FE" w:rsidRPr="007821FE">
              <w:rPr>
                <w:sz w:val="24"/>
                <w:szCs w:val="24"/>
                <w:lang w:val="ru-RU"/>
              </w:rPr>
              <w:t>Скопус</w:t>
            </w:r>
            <w:proofErr w:type="spellEnd"/>
            <w:r w:rsidR="007821FE" w:rsidRPr="007821FE">
              <w:rPr>
                <w:sz w:val="24"/>
                <w:szCs w:val="24"/>
                <w:lang w:val="ru-RU"/>
              </w:rPr>
              <w:t>) – 1</w:t>
            </w:r>
            <w:r w:rsidR="007821FE">
              <w:rPr>
                <w:sz w:val="24"/>
                <w:szCs w:val="24"/>
                <w:lang w:val="ru-RU"/>
              </w:rPr>
              <w:t>0</w:t>
            </w:r>
            <w:r w:rsidR="00CC1732">
              <w:rPr>
                <w:sz w:val="24"/>
                <w:szCs w:val="24"/>
                <w:lang w:val="ru-RU"/>
              </w:rPr>
              <w:t>, в том числе в базе</w:t>
            </w:r>
            <w:r w:rsidR="007821FE" w:rsidRPr="007821FE">
              <w:rPr>
                <w:sz w:val="24"/>
                <w:szCs w:val="24"/>
                <w:lang w:val="ru-RU"/>
              </w:rPr>
              <w:t xml:space="preserve"> </w:t>
            </w:r>
            <w:proofErr w:type="spellStart"/>
            <w:r w:rsidRPr="007821FE">
              <w:rPr>
                <w:sz w:val="24"/>
                <w:szCs w:val="24"/>
                <w:lang w:val="ru-RU"/>
              </w:rPr>
              <w:t>Web</w:t>
            </w:r>
            <w:proofErr w:type="spellEnd"/>
            <w:r w:rsidRPr="007821FE">
              <w:rPr>
                <w:sz w:val="24"/>
                <w:szCs w:val="24"/>
                <w:lang w:val="ru-RU"/>
              </w:rPr>
              <w:t xml:space="preserve"> </w:t>
            </w:r>
            <w:proofErr w:type="spellStart"/>
            <w:r w:rsidRPr="007821FE">
              <w:rPr>
                <w:sz w:val="24"/>
                <w:szCs w:val="24"/>
                <w:lang w:val="ru-RU"/>
              </w:rPr>
              <w:t>of</w:t>
            </w:r>
            <w:proofErr w:type="spellEnd"/>
            <w:r w:rsidRPr="007821FE">
              <w:rPr>
                <w:sz w:val="24"/>
                <w:szCs w:val="24"/>
                <w:lang w:val="ru-RU"/>
              </w:rPr>
              <w:t xml:space="preserve"> </w:t>
            </w:r>
            <w:proofErr w:type="spellStart"/>
            <w:r w:rsidRPr="007821FE">
              <w:rPr>
                <w:sz w:val="24"/>
                <w:szCs w:val="24"/>
                <w:lang w:val="ru-RU"/>
              </w:rPr>
              <w:t>Science</w:t>
            </w:r>
            <w:proofErr w:type="spellEnd"/>
            <w:r w:rsidRPr="007821FE">
              <w:rPr>
                <w:sz w:val="24"/>
                <w:szCs w:val="24"/>
                <w:lang w:val="ru-RU"/>
              </w:rPr>
              <w:t xml:space="preserve"> </w:t>
            </w:r>
            <w:proofErr w:type="spellStart"/>
            <w:r w:rsidRPr="007821FE">
              <w:rPr>
                <w:sz w:val="24"/>
                <w:szCs w:val="24"/>
                <w:lang w:val="ru-RU"/>
              </w:rPr>
              <w:t>Core</w:t>
            </w:r>
            <w:proofErr w:type="spellEnd"/>
            <w:r w:rsidRPr="007821FE">
              <w:rPr>
                <w:sz w:val="24"/>
                <w:szCs w:val="24"/>
                <w:lang w:val="ru-RU"/>
              </w:rPr>
              <w:t xml:space="preserve"> </w:t>
            </w:r>
            <w:proofErr w:type="spellStart"/>
            <w:r w:rsidRPr="007821FE">
              <w:rPr>
                <w:sz w:val="24"/>
                <w:szCs w:val="24"/>
                <w:lang w:val="ru-RU"/>
              </w:rPr>
              <w:t>Collection</w:t>
            </w:r>
            <w:proofErr w:type="spellEnd"/>
            <w:r w:rsidRPr="007821FE">
              <w:rPr>
                <w:sz w:val="24"/>
                <w:szCs w:val="24"/>
                <w:lang w:val="ru-RU"/>
              </w:rPr>
              <w:t xml:space="preserve"> </w:t>
            </w:r>
            <w:r w:rsidR="00BA61AE" w:rsidRPr="007821FE">
              <w:rPr>
                <w:sz w:val="24"/>
                <w:szCs w:val="24"/>
                <w:lang w:val="ru-RU"/>
              </w:rPr>
              <w:t>- 6</w:t>
            </w:r>
            <w:r w:rsidRPr="007821FE">
              <w:rPr>
                <w:sz w:val="24"/>
                <w:szCs w:val="24"/>
                <w:lang w:val="ru-RU"/>
              </w:rPr>
              <w:t xml:space="preserve">, </w:t>
            </w:r>
            <w:r w:rsidR="007821FE" w:rsidRPr="007821FE">
              <w:rPr>
                <w:sz w:val="24"/>
                <w:szCs w:val="24"/>
                <w:lang w:val="ru-RU"/>
              </w:rPr>
              <w:t>в других научных изданиях, включая конференции - 2</w:t>
            </w:r>
            <w:r w:rsidR="00E70CAC">
              <w:rPr>
                <w:sz w:val="24"/>
                <w:szCs w:val="24"/>
                <w:lang w:val="ru-RU"/>
              </w:rPr>
              <w:t>5</w:t>
            </w:r>
            <w:r w:rsidR="00BA61AE" w:rsidRPr="007821FE">
              <w:rPr>
                <w:sz w:val="24"/>
                <w:szCs w:val="24"/>
                <w:lang w:val="ru-RU"/>
              </w:rPr>
              <w:t>.</w:t>
            </w:r>
            <w:r w:rsidR="00913A33" w:rsidRPr="007821FE">
              <w:rPr>
                <w:sz w:val="24"/>
                <w:szCs w:val="24"/>
                <w:lang w:val="ru-RU"/>
              </w:rPr>
              <w:t xml:space="preserve"> </w:t>
            </w:r>
            <w:bookmarkStart w:id="1" w:name="_GoBack"/>
            <w:bookmarkEnd w:id="1"/>
          </w:p>
        </w:tc>
      </w:tr>
      <w:tr w:rsidR="0001114D" w:rsidRPr="00E70CAC" w14:paraId="74C92A08" w14:textId="77777777" w:rsidTr="00277FFD">
        <w:trPr>
          <w:trHeight w:val="30"/>
        </w:trPr>
        <w:tc>
          <w:tcPr>
            <w:tcW w:w="609" w:type="dxa"/>
            <w:tcMar>
              <w:top w:w="15" w:type="dxa"/>
              <w:left w:w="15" w:type="dxa"/>
              <w:bottom w:w="15" w:type="dxa"/>
              <w:right w:w="15" w:type="dxa"/>
            </w:tcMar>
          </w:tcPr>
          <w:p w14:paraId="5E60F7BC"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8</w:t>
            </w:r>
          </w:p>
        </w:tc>
        <w:tc>
          <w:tcPr>
            <w:tcW w:w="4111" w:type="dxa"/>
            <w:tcMar>
              <w:top w:w="15" w:type="dxa"/>
              <w:left w:w="15" w:type="dxa"/>
              <w:bottom w:w="15" w:type="dxa"/>
              <w:right w:w="15" w:type="dxa"/>
            </w:tcMar>
          </w:tcPr>
          <w:p w14:paraId="35CAFC46" w14:textId="77777777" w:rsidR="0001114D" w:rsidRDefault="000947FA" w:rsidP="006808B0">
            <w:pPr>
              <w:spacing w:after="0" w:line="240" w:lineRule="auto"/>
              <w:ind w:left="57" w:right="57"/>
              <w:jc w:val="both"/>
              <w:rPr>
                <w:color w:val="000000"/>
                <w:sz w:val="24"/>
                <w:szCs w:val="24"/>
                <w:lang w:val="ru-RU"/>
              </w:rPr>
            </w:pPr>
            <w:r w:rsidRPr="007D2E43">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p w14:paraId="05ED5F7C" w14:textId="77777777" w:rsidR="00CC1732" w:rsidRDefault="00CC1732" w:rsidP="006808B0">
            <w:pPr>
              <w:spacing w:after="0" w:line="240" w:lineRule="auto"/>
              <w:ind w:left="57" w:right="57"/>
              <w:jc w:val="both"/>
              <w:rPr>
                <w:color w:val="000000"/>
                <w:sz w:val="24"/>
                <w:szCs w:val="24"/>
                <w:lang w:val="ru-RU"/>
              </w:rPr>
            </w:pPr>
          </w:p>
          <w:p w14:paraId="6063345A" w14:textId="77777777" w:rsidR="00CC1732" w:rsidRDefault="00CC1732" w:rsidP="006808B0">
            <w:pPr>
              <w:spacing w:after="0" w:line="240" w:lineRule="auto"/>
              <w:ind w:left="57" w:right="57"/>
              <w:jc w:val="both"/>
              <w:rPr>
                <w:color w:val="000000"/>
                <w:sz w:val="24"/>
                <w:szCs w:val="24"/>
                <w:lang w:val="ru-RU"/>
              </w:rPr>
            </w:pPr>
          </w:p>
          <w:p w14:paraId="490CD48B" w14:textId="7E74C2D4" w:rsidR="00CC1732" w:rsidRPr="007D2E43" w:rsidRDefault="00CC1732" w:rsidP="006808B0">
            <w:pPr>
              <w:spacing w:after="0" w:line="240" w:lineRule="auto"/>
              <w:ind w:left="57" w:right="57"/>
              <w:jc w:val="both"/>
              <w:rPr>
                <w:sz w:val="24"/>
                <w:szCs w:val="24"/>
                <w:lang w:val="ru-RU"/>
              </w:rPr>
            </w:pPr>
          </w:p>
        </w:tc>
        <w:tc>
          <w:tcPr>
            <w:tcW w:w="4678" w:type="dxa"/>
            <w:tcMar>
              <w:top w:w="15" w:type="dxa"/>
              <w:left w:w="15" w:type="dxa"/>
              <w:bottom w:w="15" w:type="dxa"/>
              <w:right w:w="15" w:type="dxa"/>
            </w:tcMar>
          </w:tcPr>
          <w:p w14:paraId="188ADD49" w14:textId="0AB6B026" w:rsidR="00912984" w:rsidRPr="00E95593" w:rsidRDefault="00912984" w:rsidP="006808B0">
            <w:pPr>
              <w:spacing w:after="0" w:line="240" w:lineRule="auto"/>
              <w:ind w:left="57" w:right="57"/>
              <w:jc w:val="both"/>
              <w:rPr>
                <w:sz w:val="24"/>
                <w:szCs w:val="24"/>
                <w:lang w:val="ru-RU"/>
              </w:rPr>
            </w:pPr>
            <w:r w:rsidRPr="00912984">
              <w:rPr>
                <w:sz w:val="24"/>
                <w:szCs w:val="24"/>
                <w:lang w:val="ru-RU"/>
              </w:rPr>
              <w:t>Монографии –</w:t>
            </w:r>
            <w:r w:rsidR="00BA61AE">
              <w:rPr>
                <w:sz w:val="24"/>
                <w:szCs w:val="24"/>
                <w:lang w:val="ru-RU"/>
              </w:rPr>
              <w:t>3.</w:t>
            </w:r>
          </w:p>
          <w:p w14:paraId="015894B5" w14:textId="73ED7CBA" w:rsidR="004423C3" w:rsidRPr="00912984" w:rsidRDefault="00912984" w:rsidP="006808B0">
            <w:pPr>
              <w:spacing w:after="0" w:line="240" w:lineRule="auto"/>
              <w:ind w:left="57" w:right="57"/>
              <w:jc w:val="both"/>
              <w:rPr>
                <w:sz w:val="24"/>
                <w:szCs w:val="24"/>
                <w:lang w:val="ru-RU"/>
              </w:rPr>
            </w:pPr>
            <w:r w:rsidRPr="00912984">
              <w:rPr>
                <w:sz w:val="24"/>
                <w:szCs w:val="24"/>
                <w:lang w:val="ru-RU"/>
              </w:rPr>
              <w:t>Из них е</w:t>
            </w:r>
            <w:r w:rsidR="00587C4B" w:rsidRPr="00912984">
              <w:rPr>
                <w:sz w:val="24"/>
                <w:szCs w:val="24"/>
                <w:lang w:val="ru-RU"/>
              </w:rPr>
              <w:t>динолично:</w:t>
            </w:r>
          </w:p>
          <w:p w14:paraId="34581D33" w14:textId="37D37BE6" w:rsidR="00912984" w:rsidRDefault="00BA61AE" w:rsidP="006808B0">
            <w:pPr>
              <w:spacing w:after="0" w:line="240" w:lineRule="auto"/>
              <w:ind w:left="57" w:right="57"/>
              <w:jc w:val="both"/>
              <w:rPr>
                <w:sz w:val="24"/>
                <w:szCs w:val="24"/>
                <w:lang w:val="ru-RU"/>
              </w:rPr>
            </w:pPr>
            <w:r>
              <w:rPr>
                <w:sz w:val="24"/>
                <w:szCs w:val="24"/>
                <w:lang w:val="ru-RU"/>
              </w:rPr>
              <w:t>м</w:t>
            </w:r>
            <w:r w:rsidR="00912984" w:rsidRPr="00912984">
              <w:rPr>
                <w:sz w:val="24"/>
                <w:szCs w:val="24"/>
                <w:lang w:val="ru-RU"/>
              </w:rPr>
              <w:t xml:space="preserve">онографии – </w:t>
            </w:r>
            <w:r>
              <w:rPr>
                <w:sz w:val="24"/>
                <w:szCs w:val="24"/>
                <w:lang w:val="ru-RU"/>
              </w:rPr>
              <w:t>2;</w:t>
            </w:r>
          </w:p>
          <w:p w14:paraId="0C42ABE5" w14:textId="199670BA" w:rsidR="008672B1" w:rsidRPr="00184DF7" w:rsidRDefault="008672B1" w:rsidP="00663C84">
            <w:pPr>
              <w:spacing w:after="0" w:line="240" w:lineRule="auto"/>
              <w:ind w:left="57" w:right="57"/>
              <w:jc w:val="both"/>
              <w:rPr>
                <w:sz w:val="24"/>
                <w:szCs w:val="24"/>
                <w:highlight w:val="green"/>
                <w:lang w:val="ru-RU"/>
              </w:rPr>
            </w:pPr>
          </w:p>
        </w:tc>
      </w:tr>
      <w:tr w:rsidR="0001114D" w:rsidRPr="00E70CAC" w14:paraId="5A72268F" w14:textId="77777777" w:rsidTr="00277FFD">
        <w:trPr>
          <w:trHeight w:val="30"/>
        </w:trPr>
        <w:tc>
          <w:tcPr>
            <w:tcW w:w="609" w:type="dxa"/>
            <w:tcMar>
              <w:top w:w="15" w:type="dxa"/>
              <w:left w:w="15" w:type="dxa"/>
              <w:bottom w:w="15" w:type="dxa"/>
              <w:right w:w="15" w:type="dxa"/>
            </w:tcMar>
          </w:tcPr>
          <w:p w14:paraId="645E7DCC"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9</w:t>
            </w:r>
          </w:p>
        </w:tc>
        <w:tc>
          <w:tcPr>
            <w:tcW w:w="4111" w:type="dxa"/>
            <w:tcMar>
              <w:top w:w="15" w:type="dxa"/>
              <w:left w:w="15" w:type="dxa"/>
              <w:bottom w:w="15" w:type="dxa"/>
              <w:right w:w="15" w:type="dxa"/>
            </w:tcMar>
          </w:tcPr>
          <w:p w14:paraId="180CF5EB"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678" w:type="dxa"/>
            <w:tcMar>
              <w:top w:w="15" w:type="dxa"/>
              <w:left w:w="15" w:type="dxa"/>
              <w:bottom w:w="15" w:type="dxa"/>
              <w:right w:w="15" w:type="dxa"/>
            </w:tcMar>
          </w:tcPr>
          <w:p w14:paraId="5D84041F" w14:textId="77777777" w:rsidR="0001114D" w:rsidRDefault="008940C9" w:rsidP="006808B0">
            <w:pPr>
              <w:spacing w:after="0" w:line="240" w:lineRule="auto"/>
              <w:ind w:left="57" w:right="57"/>
              <w:jc w:val="both"/>
              <w:rPr>
                <w:sz w:val="24"/>
                <w:szCs w:val="24"/>
                <w:lang w:val="ru-RU"/>
              </w:rPr>
            </w:pPr>
            <w:proofErr w:type="spellStart"/>
            <w:r>
              <w:rPr>
                <w:sz w:val="24"/>
                <w:szCs w:val="24"/>
                <w:lang w:val="ru-RU"/>
              </w:rPr>
              <w:t>Жолбасарова</w:t>
            </w:r>
            <w:proofErr w:type="spellEnd"/>
            <w:r>
              <w:rPr>
                <w:sz w:val="24"/>
                <w:szCs w:val="24"/>
                <w:lang w:val="ru-RU"/>
              </w:rPr>
              <w:t xml:space="preserve"> </w:t>
            </w:r>
            <w:proofErr w:type="spellStart"/>
            <w:r>
              <w:rPr>
                <w:sz w:val="24"/>
                <w:szCs w:val="24"/>
                <w:lang w:val="ru-RU"/>
              </w:rPr>
              <w:t>Акшырын</w:t>
            </w:r>
            <w:proofErr w:type="spellEnd"/>
            <w:r>
              <w:rPr>
                <w:sz w:val="24"/>
                <w:szCs w:val="24"/>
                <w:lang w:val="ru-RU"/>
              </w:rPr>
              <w:t xml:space="preserve"> </w:t>
            </w:r>
            <w:proofErr w:type="spellStart"/>
            <w:r>
              <w:rPr>
                <w:sz w:val="24"/>
                <w:szCs w:val="24"/>
                <w:lang w:val="ru-RU"/>
              </w:rPr>
              <w:t>Тангалиевна</w:t>
            </w:r>
            <w:proofErr w:type="spellEnd"/>
            <w:r>
              <w:rPr>
                <w:sz w:val="24"/>
                <w:szCs w:val="24"/>
                <w:lang w:val="ru-RU"/>
              </w:rPr>
              <w:t xml:space="preserve"> – к.т.н.;</w:t>
            </w:r>
          </w:p>
          <w:p w14:paraId="4C71E55B" w14:textId="169FF754" w:rsidR="008940C9" w:rsidRDefault="008940C9" w:rsidP="006808B0">
            <w:pPr>
              <w:spacing w:after="0" w:line="240" w:lineRule="auto"/>
              <w:ind w:left="57" w:right="57"/>
              <w:jc w:val="both"/>
              <w:rPr>
                <w:color w:val="000000"/>
                <w:sz w:val="24"/>
                <w:szCs w:val="24"/>
                <w:lang w:val="ru-RU"/>
              </w:rPr>
            </w:pPr>
            <w:proofErr w:type="spellStart"/>
            <w:r>
              <w:rPr>
                <w:sz w:val="24"/>
                <w:szCs w:val="24"/>
                <w:lang w:val="ru-RU"/>
              </w:rPr>
              <w:t>Бекбаева</w:t>
            </w:r>
            <w:proofErr w:type="spellEnd"/>
            <w:r>
              <w:rPr>
                <w:sz w:val="24"/>
                <w:szCs w:val="24"/>
                <w:lang w:val="ru-RU"/>
              </w:rPr>
              <w:t xml:space="preserve"> </w:t>
            </w:r>
            <w:proofErr w:type="spellStart"/>
            <w:r>
              <w:rPr>
                <w:sz w:val="24"/>
                <w:szCs w:val="24"/>
                <w:lang w:val="ru-RU"/>
              </w:rPr>
              <w:t>Раушан</w:t>
            </w:r>
            <w:proofErr w:type="spellEnd"/>
            <w:r w:rsidR="00F96F31">
              <w:rPr>
                <w:sz w:val="24"/>
                <w:szCs w:val="24"/>
                <w:lang w:val="ru-RU"/>
              </w:rPr>
              <w:t xml:space="preserve"> </w:t>
            </w:r>
            <w:proofErr w:type="spellStart"/>
            <w:r>
              <w:rPr>
                <w:sz w:val="24"/>
                <w:szCs w:val="24"/>
                <w:lang w:val="ru-RU"/>
              </w:rPr>
              <w:t>Аскаровна</w:t>
            </w:r>
            <w:proofErr w:type="spellEnd"/>
            <w:r>
              <w:rPr>
                <w:sz w:val="24"/>
                <w:szCs w:val="24"/>
                <w:lang w:val="ru-RU"/>
              </w:rPr>
              <w:t xml:space="preserve"> – </w:t>
            </w:r>
            <w:r w:rsidRPr="007D2E43">
              <w:rPr>
                <w:color w:val="000000"/>
                <w:sz w:val="24"/>
                <w:szCs w:val="24"/>
                <w:lang w:val="ru-RU"/>
              </w:rPr>
              <w:t>PhD</w:t>
            </w:r>
            <w:r>
              <w:rPr>
                <w:color w:val="000000"/>
                <w:sz w:val="24"/>
                <w:szCs w:val="24"/>
                <w:lang w:val="ru-RU"/>
              </w:rPr>
              <w:t>;</w:t>
            </w:r>
          </w:p>
          <w:p w14:paraId="4443070C" w14:textId="092EF76E" w:rsidR="008940C9" w:rsidRPr="008940C9" w:rsidRDefault="008940C9" w:rsidP="006808B0">
            <w:pPr>
              <w:spacing w:after="0" w:line="240" w:lineRule="auto"/>
              <w:ind w:left="57" w:right="57"/>
              <w:jc w:val="both"/>
              <w:rPr>
                <w:sz w:val="24"/>
                <w:szCs w:val="24"/>
                <w:lang w:val="kk-KZ"/>
              </w:rPr>
            </w:pPr>
            <w:proofErr w:type="spellStart"/>
            <w:r>
              <w:rPr>
                <w:color w:val="000000"/>
                <w:sz w:val="24"/>
                <w:szCs w:val="24"/>
                <w:lang w:val="ru-RU"/>
              </w:rPr>
              <w:t>Кунаева</w:t>
            </w:r>
            <w:proofErr w:type="spellEnd"/>
            <w:r>
              <w:rPr>
                <w:color w:val="000000"/>
                <w:sz w:val="24"/>
                <w:szCs w:val="24"/>
                <w:lang w:val="ru-RU"/>
              </w:rPr>
              <w:t xml:space="preserve"> </w:t>
            </w:r>
            <w:proofErr w:type="spellStart"/>
            <w:r>
              <w:rPr>
                <w:color w:val="000000"/>
                <w:sz w:val="24"/>
                <w:szCs w:val="24"/>
                <w:lang w:val="ru-RU"/>
              </w:rPr>
              <w:t>Гаухар</w:t>
            </w:r>
            <w:proofErr w:type="spellEnd"/>
            <w:r>
              <w:rPr>
                <w:color w:val="000000"/>
                <w:sz w:val="24"/>
                <w:szCs w:val="24"/>
                <w:lang w:val="ru-RU"/>
              </w:rPr>
              <w:t xml:space="preserve"> </w:t>
            </w:r>
            <w:proofErr w:type="spellStart"/>
            <w:r>
              <w:rPr>
                <w:color w:val="000000"/>
                <w:sz w:val="24"/>
                <w:szCs w:val="24"/>
                <w:lang w:val="ru-RU"/>
              </w:rPr>
              <w:t>Ермековна</w:t>
            </w:r>
            <w:proofErr w:type="spellEnd"/>
            <w:r>
              <w:rPr>
                <w:color w:val="000000"/>
                <w:sz w:val="24"/>
                <w:szCs w:val="24"/>
                <w:lang w:val="ru-RU"/>
              </w:rPr>
              <w:t xml:space="preserve"> -  </w:t>
            </w:r>
            <w:proofErr w:type="spellStart"/>
            <w:r w:rsidRPr="007D2E43">
              <w:rPr>
                <w:color w:val="000000"/>
                <w:sz w:val="24"/>
                <w:szCs w:val="24"/>
                <w:lang w:val="ru-RU"/>
              </w:rPr>
              <w:t>PhD</w:t>
            </w:r>
            <w:proofErr w:type="spellEnd"/>
            <w:r>
              <w:rPr>
                <w:color w:val="000000"/>
                <w:sz w:val="24"/>
                <w:szCs w:val="24"/>
                <w:lang w:val="ru-RU"/>
              </w:rPr>
              <w:t>.</w:t>
            </w:r>
          </w:p>
        </w:tc>
      </w:tr>
      <w:tr w:rsidR="0001114D" w:rsidRPr="00E70CAC" w14:paraId="440287F0" w14:textId="77777777" w:rsidTr="00277FFD">
        <w:trPr>
          <w:trHeight w:val="30"/>
        </w:trPr>
        <w:tc>
          <w:tcPr>
            <w:tcW w:w="609" w:type="dxa"/>
            <w:tcMar>
              <w:top w:w="15" w:type="dxa"/>
              <w:left w:w="15" w:type="dxa"/>
              <w:bottom w:w="15" w:type="dxa"/>
              <w:right w:w="15" w:type="dxa"/>
            </w:tcMar>
          </w:tcPr>
          <w:p w14:paraId="683E1590"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10</w:t>
            </w:r>
          </w:p>
        </w:tc>
        <w:tc>
          <w:tcPr>
            <w:tcW w:w="4111" w:type="dxa"/>
            <w:tcMar>
              <w:top w:w="15" w:type="dxa"/>
              <w:left w:w="15" w:type="dxa"/>
              <w:bottom w:w="15" w:type="dxa"/>
              <w:right w:w="15" w:type="dxa"/>
            </w:tcMar>
          </w:tcPr>
          <w:p w14:paraId="30CE1872"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 xml:space="preserve">Подготовленные под его </w:t>
            </w:r>
            <w:r w:rsidRPr="007D2E43">
              <w:rPr>
                <w:color w:val="000000"/>
                <w:sz w:val="24"/>
                <w:szCs w:val="24"/>
                <w:lang w:val="ru-RU"/>
              </w:rPr>
              <w:lastRenderedPageBreak/>
              <w:t>руководством лауреаты, призеры республиканских, международных, зарубежных конкурсов, выставок, фестивалей, премий, олимпиад.</w:t>
            </w:r>
          </w:p>
        </w:tc>
        <w:tc>
          <w:tcPr>
            <w:tcW w:w="4678" w:type="dxa"/>
            <w:tcMar>
              <w:top w:w="15" w:type="dxa"/>
              <w:left w:w="15" w:type="dxa"/>
              <w:bottom w:w="15" w:type="dxa"/>
              <w:right w:w="15" w:type="dxa"/>
            </w:tcMar>
          </w:tcPr>
          <w:p w14:paraId="6D8C8CCD" w14:textId="2A939359" w:rsidR="00061DE0" w:rsidRPr="000457FB" w:rsidRDefault="000457FB" w:rsidP="00F517DD">
            <w:pPr>
              <w:spacing w:after="0" w:line="240" w:lineRule="auto"/>
              <w:ind w:left="57" w:right="57"/>
              <w:jc w:val="both"/>
              <w:rPr>
                <w:sz w:val="24"/>
                <w:szCs w:val="24"/>
                <w:lang w:val="ru-RU"/>
              </w:rPr>
            </w:pPr>
            <w:r w:rsidRPr="000457FB">
              <w:rPr>
                <w:sz w:val="24"/>
                <w:szCs w:val="24"/>
              </w:rPr>
              <w:lastRenderedPageBreak/>
              <w:t>I</w:t>
            </w:r>
            <w:r w:rsidRPr="000457FB">
              <w:rPr>
                <w:sz w:val="24"/>
                <w:szCs w:val="24"/>
                <w:lang w:val="ru-RU"/>
              </w:rPr>
              <w:t xml:space="preserve"> место в секции «Технические науки» </w:t>
            </w:r>
            <w:r w:rsidRPr="000457FB">
              <w:rPr>
                <w:sz w:val="24"/>
                <w:szCs w:val="24"/>
                <w:lang w:val="ru-RU"/>
              </w:rPr>
              <w:lastRenderedPageBreak/>
              <w:t xml:space="preserve">Международного научно-исследовательского конкурса «Первый шаг в большую науку» - магистрант </w:t>
            </w:r>
            <w:proofErr w:type="spellStart"/>
            <w:r w:rsidRPr="000457FB">
              <w:rPr>
                <w:sz w:val="24"/>
                <w:szCs w:val="24"/>
                <w:lang w:val="ru-RU"/>
              </w:rPr>
              <w:t>Сулеева</w:t>
            </w:r>
            <w:proofErr w:type="spellEnd"/>
            <w:r w:rsidRPr="000457FB">
              <w:rPr>
                <w:sz w:val="24"/>
                <w:szCs w:val="24"/>
                <w:lang w:val="ru-RU"/>
              </w:rPr>
              <w:t xml:space="preserve"> </w:t>
            </w:r>
            <w:proofErr w:type="spellStart"/>
            <w:r w:rsidRPr="000457FB">
              <w:rPr>
                <w:sz w:val="24"/>
                <w:szCs w:val="24"/>
                <w:lang w:val="ru-RU"/>
              </w:rPr>
              <w:t>Айгуль</w:t>
            </w:r>
            <w:proofErr w:type="spellEnd"/>
            <w:r w:rsidRPr="000457FB">
              <w:rPr>
                <w:sz w:val="24"/>
                <w:szCs w:val="24"/>
                <w:lang w:val="ru-RU"/>
              </w:rPr>
              <w:t xml:space="preserve"> </w:t>
            </w:r>
            <w:proofErr w:type="spellStart"/>
            <w:r w:rsidRPr="000457FB">
              <w:rPr>
                <w:sz w:val="24"/>
                <w:szCs w:val="24"/>
                <w:lang w:val="ru-RU"/>
              </w:rPr>
              <w:t>Женисовна</w:t>
            </w:r>
            <w:proofErr w:type="spellEnd"/>
          </w:p>
        </w:tc>
      </w:tr>
      <w:tr w:rsidR="0001114D" w:rsidRPr="00E70CAC" w14:paraId="70DE9668" w14:textId="77777777" w:rsidTr="00FA7C9D">
        <w:trPr>
          <w:trHeight w:val="30"/>
        </w:trPr>
        <w:tc>
          <w:tcPr>
            <w:tcW w:w="609" w:type="dxa"/>
            <w:tcMar>
              <w:top w:w="15" w:type="dxa"/>
              <w:left w:w="15" w:type="dxa"/>
              <w:bottom w:w="15" w:type="dxa"/>
              <w:right w:w="15" w:type="dxa"/>
            </w:tcMar>
          </w:tcPr>
          <w:p w14:paraId="3025D895"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lastRenderedPageBreak/>
              <w:t>11</w:t>
            </w:r>
          </w:p>
        </w:tc>
        <w:tc>
          <w:tcPr>
            <w:tcW w:w="4111" w:type="dxa"/>
            <w:tcMar>
              <w:top w:w="15" w:type="dxa"/>
              <w:left w:w="15" w:type="dxa"/>
              <w:bottom w:w="15" w:type="dxa"/>
              <w:right w:w="15" w:type="dxa"/>
            </w:tcMar>
          </w:tcPr>
          <w:p w14:paraId="36F2902A" w14:textId="77777777" w:rsidR="0001114D" w:rsidRPr="007D2E43" w:rsidRDefault="000947FA" w:rsidP="006808B0">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678" w:type="dxa"/>
            <w:tcMar>
              <w:top w:w="15" w:type="dxa"/>
              <w:left w:w="15" w:type="dxa"/>
              <w:bottom w:w="15" w:type="dxa"/>
              <w:right w:w="15" w:type="dxa"/>
            </w:tcMar>
          </w:tcPr>
          <w:p w14:paraId="12917267" w14:textId="091CE49F" w:rsidR="0001114D" w:rsidRPr="00AC083B" w:rsidRDefault="0001114D" w:rsidP="006C1954">
            <w:pPr>
              <w:tabs>
                <w:tab w:val="left" w:pos="540"/>
                <w:tab w:val="left" w:pos="851"/>
                <w:tab w:val="left" w:pos="900"/>
                <w:tab w:val="left" w:pos="5297"/>
              </w:tabs>
              <w:spacing w:after="0" w:line="240" w:lineRule="auto"/>
              <w:ind w:left="57" w:right="57"/>
              <w:jc w:val="both"/>
              <w:rPr>
                <w:sz w:val="24"/>
                <w:szCs w:val="24"/>
                <w:lang w:val="kk-KZ"/>
              </w:rPr>
            </w:pPr>
          </w:p>
        </w:tc>
      </w:tr>
      <w:tr w:rsidR="0001114D" w:rsidRPr="00E70CAC" w14:paraId="0FE6BA69" w14:textId="77777777" w:rsidTr="00FA7C9D">
        <w:trPr>
          <w:trHeight w:val="30"/>
        </w:trPr>
        <w:tc>
          <w:tcPr>
            <w:tcW w:w="609" w:type="dxa"/>
            <w:tcMar>
              <w:top w:w="15" w:type="dxa"/>
              <w:left w:w="15" w:type="dxa"/>
              <w:bottom w:w="15" w:type="dxa"/>
              <w:right w:w="15" w:type="dxa"/>
            </w:tcMar>
          </w:tcPr>
          <w:p w14:paraId="263D0E71" w14:textId="77777777" w:rsidR="0001114D" w:rsidRPr="007D2E43" w:rsidRDefault="000947FA" w:rsidP="003C19E1">
            <w:pPr>
              <w:spacing w:after="0" w:line="240" w:lineRule="auto"/>
              <w:ind w:left="57" w:right="57"/>
              <w:jc w:val="center"/>
              <w:rPr>
                <w:sz w:val="24"/>
                <w:szCs w:val="24"/>
                <w:lang w:val="ru-RU"/>
              </w:rPr>
            </w:pPr>
            <w:r w:rsidRPr="007D2E43">
              <w:rPr>
                <w:color w:val="000000"/>
                <w:sz w:val="24"/>
                <w:szCs w:val="24"/>
                <w:lang w:val="ru-RU"/>
              </w:rPr>
              <w:t>12</w:t>
            </w:r>
          </w:p>
        </w:tc>
        <w:tc>
          <w:tcPr>
            <w:tcW w:w="4111" w:type="dxa"/>
            <w:tcMar>
              <w:top w:w="15" w:type="dxa"/>
              <w:left w:w="15" w:type="dxa"/>
              <w:bottom w:w="15" w:type="dxa"/>
              <w:right w:w="15" w:type="dxa"/>
            </w:tcMar>
          </w:tcPr>
          <w:p w14:paraId="0F5FC5DE" w14:textId="39EC3A38" w:rsidR="0001114D" w:rsidRPr="00EE228A" w:rsidRDefault="007750D9" w:rsidP="006808B0">
            <w:pPr>
              <w:spacing w:after="0" w:line="240" w:lineRule="auto"/>
              <w:ind w:left="57" w:right="57"/>
              <w:jc w:val="both"/>
              <w:rPr>
                <w:sz w:val="24"/>
                <w:szCs w:val="24"/>
                <w:lang w:val="ru-RU"/>
              </w:rPr>
            </w:pPr>
            <w:r w:rsidRPr="00EE228A">
              <w:rPr>
                <w:sz w:val="24"/>
                <w:szCs w:val="24"/>
                <w:lang w:val="ru-RU"/>
              </w:rPr>
              <w:t>Дополнительная информация</w:t>
            </w:r>
          </w:p>
        </w:tc>
        <w:tc>
          <w:tcPr>
            <w:tcW w:w="4678" w:type="dxa"/>
            <w:tcMar>
              <w:top w:w="15" w:type="dxa"/>
              <w:left w:w="15" w:type="dxa"/>
              <w:bottom w:w="15" w:type="dxa"/>
              <w:right w:w="15" w:type="dxa"/>
            </w:tcMar>
          </w:tcPr>
          <w:p w14:paraId="3B0E10E0" w14:textId="41564B2C" w:rsidR="00EE4AF1" w:rsidRDefault="00EE4AF1" w:rsidP="00EE4AF1">
            <w:pPr>
              <w:pStyle w:val="ae"/>
              <w:tabs>
                <w:tab w:val="left" w:pos="268"/>
              </w:tabs>
              <w:spacing w:after="0" w:line="240" w:lineRule="auto"/>
              <w:ind w:left="57" w:right="57"/>
              <w:jc w:val="both"/>
              <w:rPr>
                <w:sz w:val="24"/>
                <w:szCs w:val="24"/>
                <w:lang w:val="ru-RU"/>
              </w:rPr>
            </w:pPr>
            <w:r>
              <w:rPr>
                <w:sz w:val="24"/>
                <w:szCs w:val="24"/>
                <w:lang w:val="ru-RU"/>
              </w:rPr>
              <w:t>Индекс Хирша Скопус – 2.</w:t>
            </w:r>
          </w:p>
          <w:p w14:paraId="7F719FAA" w14:textId="3080C86E" w:rsidR="00EE4AF1" w:rsidRDefault="00EE4AF1" w:rsidP="00EE4AF1">
            <w:pPr>
              <w:pStyle w:val="ae"/>
              <w:tabs>
                <w:tab w:val="left" w:pos="268"/>
              </w:tabs>
              <w:spacing w:after="0" w:line="240" w:lineRule="auto"/>
              <w:ind w:left="57" w:right="57"/>
              <w:jc w:val="both"/>
              <w:rPr>
                <w:sz w:val="24"/>
                <w:szCs w:val="24"/>
                <w:lang w:val="ru-RU"/>
              </w:rPr>
            </w:pPr>
            <w:r>
              <w:rPr>
                <w:sz w:val="24"/>
                <w:szCs w:val="24"/>
                <w:lang w:val="ru-RU"/>
              </w:rPr>
              <w:t xml:space="preserve">Член исследовательских групп грантового </w:t>
            </w:r>
            <w:r w:rsidR="004D2446">
              <w:rPr>
                <w:sz w:val="24"/>
                <w:szCs w:val="24"/>
                <w:lang w:val="ru-RU"/>
              </w:rPr>
              <w:t xml:space="preserve">и программно-целевого </w:t>
            </w:r>
            <w:r>
              <w:rPr>
                <w:sz w:val="24"/>
                <w:szCs w:val="24"/>
                <w:lang w:val="ru-RU"/>
              </w:rPr>
              <w:t>финансировани</w:t>
            </w:r>
            <w:r w:rsidR="004D2446">
              <w:rPr>
                <w:sz w:val="24"/>
                <w:szCs w:val="24"/>
                <w:lang w:val="ru-RU"/>
              </w:rPr>
              <w:t>й</w:t>
            </w:r>
            <w:r>
              <w:rPr>
                <w:sz w:val="24"/>
                <w:szCs w:val="24"/>
                <w:lang w:val="ru-RU"/>
              </w:rPr>
              <w:t>:</w:t>
            </w:r>
          </w:p>
          <w:p w14:paraId="7D075345" w14:textId="77777777" w:rsidR="00EE4AF1" w:rsidRPr="002176CE" w:rsidRDefault="00EE4AF1" w:rsidP="00EE4AF1">
            <w:pPr>
              <w:pStyle w:val="af2"/>
              <w:spacing w:before="0" w:beforeAutospacing="0" w:after="0" w:afterAutospacing="0"/>
              <w:jc w:val="both"/>
              <w:rPr>
                <w:iCs/>
                <w:color w:val="000000"/>
              </w:rPr>
            </w:pPr>
            <w:r w:rsidRPr="00E455CE">
              <w:rPr>
                <w:iCs/>
                <w:color w:val="000000"/>
              </w:rPr>
              <w:t>2022-2024</w:t>
            </w:r>
            <w:r w:rsidRPr="002176CE">
              <w:rPr>
                <w:iCs/>
                <w:color w:val="000000"/>
                <w:lang w:val="kk-KZ"/>
              </w:rPr>
              <w:t>гг</w:t>
            </w:r>
            <w:r w:rsidRPr="00E455CE">
              <w:rPr>
                <w:iCs/>
                <w:color w:val="000000"/>
              </w:rPr>
              <w:t xml:space="preserve">. </w:t>
            </w:r>
            <w:r w:rsidRPr="00221613">
              <w:rPr>
                <w:iCs/>
                <w:color w:val="000000"/>
                <w:lang w:val="en-US"/>
              </w:rPr>
              <w:t>AP</w:t>
            </w:r>
            <w:r w:rsidRPr="00E455CE">
              <w:rPr>
                <w:iCs/>
                <w:color w:val="000000"/>
              </w:rPr>
              <w:t>14871988 «</w:t>
            </w:r>
            <w:r w:rsidRPr="002176CE">
              <w:rPr>
                <w:iCs/>
                <w:color w:val="000000"/>
              </w:rPr>
              <w:t>Разработка</w:t>
            </w:r>
            <w:r w:rsidRPr="00E455CE">
              <w:rPr>
                <w:iCs/>
                <w:color w:val="000000"/>
              </w:rPr>
              <w:t xml:space="preserve"> </w:t>
            </w:r>
            <w:r w:rsidRPr="002176CE">
              <w:rPr>
                <w:iCs/>
                <w:color w:val="000000"/>
              </w:rPr>
              <w:t>солнечно</w:t>
            </w:r>
            <w:r w:rsidRPr="00E455CE">
              <w:rPr>
                <w:iCs/>
                <w:color w:val="000000"/>
              </w:rPr>
              <w:t>-</w:t>
            </w:r>
            <w:r w:rsidRPr="002176CE">
              <w:rPr>
                <w:iCs/>
                <w:color w:val="000000"/>
              </w:rPr>
              <w:t>тепловой</w:t>
            </w:r>
            <w:r w:rsidRPr="00E455CE">
              <w:rPr>
                <w:iCs/>
                <w:color w:val="000000"/>
              </w:rPr>
              <w:t xml:space="preserve"> </w:t>
            </w:r>
            <w:r w:rsidRPr="002176CE">
              <w:rPr>
                <w:iCs/>
                <w:color w:val="000000"/>
              </w:rPr>
              <w:t>опреснительной</w:t>
            </w:r>
            <w:r w:rsidRPr="00E455CE">
              <w:rPr>
                <w:iCs/>
                <w:color w:val="000000"/>
              </w:rPr>
              <w:t xml:space="preserve"> </w:t>
            </w:r>
            <w:r w:rsidRPr="002176CE">
              <w:rPr>
                <w:iCs/>
                <w:color w:val="000000"/>
              </w:rPr>
              <w:t>установки</w:t>
            </w:r>
            <w:r w:rsidRPr="00E455CE">
              <w:rPr>
                <w:iCs/>
                <w:color w:val="000000"/>
              </w:rPr>
              <w:t xml:space="preserve"> </w:t>
            </w:r>
            <w:r w:rsidRPr="002176CE">
              <w:rPr>
                <w:iCs/>
                <w:color w:val="000000"/>
              </w:rPr>
              <w:t>на</w:t>
            </w:r>
            <w:r w:rsidRPr="00E455CE">
              <w:rPr>
                <w:iCs/>
                <w:color w:val="000000"/>
              </w:rPr>
              <w:t xml:space="preserve"> </w:t>
            </w:r>
            <w:r w:rsidRPr="002176CE">
              <w:rPr>
                <w:iCs/>
                <w:color w:val="000000"/>
              </w:rPr>
              <w:t>основе</w:t>
            </w:r>
            <w:r w:rsidRPr="00E455CE">
              <w:rPr>
                <w:iCs/>
                <w:color w:val="000000"/>
              </w:rPr>
              <w:t xml:space="preserve"> </w:t>
            </w:r>
            <w:r w:rsidRPr="002176CE">
              <w:rPr>
                <w:iCs/>
                <w:color w:val="000000"/>
              </w:rPr>
              <w:t>теплового</w:t>
            </w:r>
            <w:r w:rsidRPr="00E455CE">
              <w:rPr>
                <w:iCs/>
                <w:color w:val="000000"/>
              </w:rPr>
              <w:t xml:space="preserve"> </w:t>
            </w:r>
            <w:r w:rsidRPr="002176CE">
              <w:rPr>
                <w:iCs/>
                <w:color w:val="000000"/>
              </w:rPr>
              <w:t>насоса</w:t>
            </w:r>
            <w:r w:rsidRPr="00E455CE">
              <w:rPr>
                <w:iCs/>
                <w:color w:val="000000"/>
              </w:rPr>
              <w:t xml:space="preserve">» </w:t>
            </w:r>
            <w:r w:rsidRPr="002176CE">
              <w:rPr>
                <w:iCs/>
                <w:color w:val="000000"/>
              </w:rPr>
              <w:t xml:space="preserve">грантового финансирования МОН РК </w:t>
            </w:r>
          </w:p>
          <w:p w14:paraId="1D127308" w14:textId="2CD8E3E3" w:rsidR="00EE4AF1" w:rsidRDefault="00EE4AF1" w:rsidP="00EE4AF1">
            <w:pPr>
              <w:pStyle w:val="af2"/>
              <w:spacing w:before="0" w:beforeAutospacing="0" w:after="0" w:afterAutospacing="0"/>
              <w:jc w:val="both"/>
              <w:rPr>
                <w:iCs/>
                <w:color w:val="000000"/>
              </w:rPr>
            </w:pPr>
            <w:r w:rsidRPr="002176CE">
              <w:rPr>
                <w:iCs/>
                <w:color w:val="000000"/>
              </w:rPr>
              <w:t>2023-202</w:t>
            </w:r>
            <w:r w:rsidR="004D2446">
              <w:rPr>
                <w:iCs/>
                <w:color w:val="000000"/>
              </w:rPr>
              <w:t>5</w:t>
            </w:r>
            <w:r w:rsidRPr="002176CE">
              <w:rPr>
                <w:iCs/>
                <w:color w:val="000000"/>
                <w:lang w:val="kk-KZ"/>
              </w:rPr>
              <w:t>гг</w:t>
            </w:r>
            <w:r w:rsidRPr="002176CE">
              <w:rPr>
                <w:iCs/>
                <w:color w:val="000000"/>
              </w:rPr>
              <w:t xml:space="preserve">. АР 19679430 «Применение </w:t>
            </w:r>
            <w:proofErr w:type="spellStart"/>
            <w:r w:rsidRPr="002176CE">
              <w:rPr>
                <w:iCs/>
                <w:color w:val="000000"/>
              </w:rPr>
              <w:t>потокоотклоняющих</w:t>
            </w:r>
            <w:proofErr w:type="spellEnd"/>
            <w:r w:rsidRPr="002176CE">
              <w:rPr>
                <w:iCs/>
                <w:color w:val="000000"/>
              </w:rPr>
              <w:t xml:space="preserve"> технологий для повышения нефтеотдачи пластов в условиях Мангистауского региона»</w:t>
            </w:r>
          </w:p>
          <w:p w14:paraId="67D3C236" w14:textId="2014841E" w:rsidR="00EE4AF1" w:rsidRPr="00FA5A1F" w:rsidRDefault="00EE4AF1" w:rsidP="00EE4AF1">
            <w:pPr>
              <w:pStyle w:val="af2"/>
              <w:spacing w:before="0" w:beforeAutospacing="0" w:after="0" w:afterAutospacing="0"/>
              <w:jc w:val="both"/>
            </w:pPr>
            <w:r w:rsidRPr="00A5406B">
              <w:rPr>
                <w:iCs/>
                <w:color w:val="000000"/>
              </w:rPr>
              <w:t>2023-202</w:t>
            </w:r>
            <w:r w:rsidR="004D2446">
              <w:rPr>
                <w:iCs/>
                <w:color w:val="000000"/>
              </w:rPr>
              <w:t>5</w:t>
            </w:r>
            <w:r>
              <w:rPr>
                <w:iCs/>
                <w:color w:val="000000"/>
              </w:rPr>
              <w:t>гг. АР 19677917 «Разработка технологий синтеза гранулированного сульфата аммония в условиях АО «</w:t>
            </w:r>
            <w:proofErr w:type="spellStart"/>
            <w:r>
              <w:rPr>
                <w:iCs/>
                <w:color w:val="000000"/>
              </w:rPr>
              <w:t>КазАзот</w:t>
            </w:r>
            <w:proofErr w:type="spellEnd"/>
            <w:r>
              <w:rPr>
                <w:iCs/>
                <w:color w:val="000000"/>
              </w:rPr>
              <w:t>»</w:t>
            </w:r>
          </w:p>
          <w:p w14:paraId="68368DB1" w14:textId="2D4B14C5" w:rsidR="000457FB" w:rsidRPr="00EE228A" w:rsidRDefault="00EE4AF1" w:rsidP="00EE4AF1">
            <w:pPr>
              <w:pStyle w:val="ae"/>
              <w:tabs>
                <w:tab w:val="left" w:pos="268"/>
              </w:tabs>
              <w:spacing w:after="0" w:line="240" w:lineRule="auto"/>
              <w:ind w:left="57" w:right="57"/>
              <w:jc w:val="both"/>
              <w:rPr>
                <w:sz w:val="24"/>
                <w:szCs w:val="24"/>
                <w:lang w:val="ru-RU"/>
              </w:rPr>
            </w:pPr>
            <w:r>
              <w:rPr>
                <w:sz w:val="24"/>
                <w:szCs w:val="24"/>
                <w:lang w:val="kk-KZ"/>
              </w:rPr>
              <w:t>2024-202</w:t>
            </w:r>
            <w:r w:rsidR="004D2446">
              <w:rPr>
                <w:sz w:val="24"/>
                <w:szCs w:val="24"/>
                <w:lang w:val="kk-KZ"/>
              </w:rPr>
              <w:t>6</w:t>
            </w:r>
            <w:r>
              <w:rPr>
                <w:sz w:val="24"/>
                <w:szCs w:val="24"/>
                <w:lang w:val="kk-KZ"/>
              </w:rPr>
              <w:t xml:space="preserve">гг. </w:t>
            </w:r>
            <w:r w:rsidR="004D2446">
              <w:rPr>
                <w:sz w:val="24"/>
                <w:szCs w:val="24"/>
                <w:lang w:val="kk-KZ"/>
              </w:rPr>
              <w:t xml:space="preserve">ИРН </w:t>
            </w:r>
            <w:r w:rsidR="004D2446">
              <w:rPr>
                <w:sz w:val="24"/>
                <w:szCs w:val="24"/>
              </w:rPr>
              <w:t>BR</w:t>
            </w:r>
            <w:r w:rsidR="004D2446">
              <w:rPr>
                <w:sz w:val="24"/>
                <w:szCs w:val="24"/>
                <w:lang w:val="ru-RU"/>
              </w:rPr>
              <w:t>24992964 «</w:t>
            </w:r>
            <w:r>
              <w:rPr>
                <w:sz w:val="24"/>
                <w:szCs w:val="24"/>
                <w:lang w:val="kk-KZ"/>
              </w:rPr>
              <w:t>Разработка интегрированных энергосберегающих технологий для развития экологической устойчивости и эффективности мормких операций в Казахстанском секторе Каспийского моря</w:t>
            </w:r>
            <w:r w:rsidR="004D2446">
              <w:rPr>
                <w:sz w:val="24"/>
                <w:szCs w:val="24"/>
                <w:lang w:val="kk-KZ"/>
              </w:rPr>
              <w:t>»</w:t>
            </w:r>
            <w:r w:rsidR="000457FB" w:rsidRPr="00EE228A">
              <w:rPr>
                <w:sz w:val="24"/>
                <w:szCs w:val="24"/>
                <w:lang w:val="kk-KZ"/>
              </w:rPr>
              <w:t xml:space="preserve"> </w:t>
            </w:r>
          </w:p>
        </w:tc>
      </w:tr>
    </w:tbl>
    <w:p w14:paraId="3394984E" w14:textId="5E0D39A3" w:rsidR="00D16F1D" w:rsidRPr="00EE228A" w:rsidRDefault="00D16F1D" w:rsidP="00D16F1D">
      <w:pPr>
        <w:spacing w:after="0" w:line="240" w:lineRule="auto"/>
        <w:jc w:val="both"/>
        <w:rPr>
          <w:color w:val="000000"/>
          <w:sz w:val="24"/>
          <w:szCs w:val="24"/>
          <w:lang w:val="ru-RU"/>
        </w:rPr>
      </w:pPr>
    </w:p>
    <w:p w14:paraId="3C68F9E2" w14:textId="711613F4" w:rsidR="00DA4575" w:rsidRPr="00EE228A" w:rsidRDefault="00DA4575" w:rsidP="00D16F1D">
      <w:pPr>
        <w:spacing w:after="0" w:line="240" w:lineRule="auto"/>
        <w:jc w:val="both"/>
        <w:rPr>
          <w:color w:val="000000"/>
          <w:sz w:val="24"/>
          <w:szCs w:val="24"/>
          <w:lang w:val="ru-RU"/>
        </w:rPr>
      </w:pPr>
    </w:p>
    <w:p w14:paraId="77087405" w14:textId="77777777" w:rsidR="007F3338" w:rsidRPr="00EE228A" w:rsidRDefault="007F3338" w:rsidP="00D16F1D">
      <w:pPr>
        <w:spacing w:after="0" w:line="240" w:lineRule="auto"/>
        <w:jc w:val="both"/>
        <w:rPr>
          <w:color w:val="000000"/>
          <w:sz w:val="24"/>
          <w:szCs w:val="24"/>
          <w:lang w:val="ru-RU"/>
        </w:rPr>
      </w:pPr>
    </w:p>
    <w:p w14:paraId="4EDB60AB" w14:textId="77777777" w:rsidR="00FF2BEA" w:rsidRDefault="00FF2BEA" w:rsidP="00D16F1D">
      <w:pPr>
        <w:spacing w:after="0" w:line="240" w:lineRule="auto"/>
        <w:ind w:firstLine="567"/>
        <w:jc w:val="both"/>
        <w:rPr>
          <w:b/>
          <w:bCs/>
          <w:color w:val="000000"/>
          <w:sz w:val="24"/>
          <w:szCs w:val="24"/>
          <w:lang w:val="kk-KZ"/>
        </w:rPr>
      </w:pPr>
      <w:r>
        <w:rPr>
          <w:b/>
          <w:bCs/>
          <w:color w:val="000000"/>
          <w:sz w:val="24"/>
          <w:szCs w:val="24"/>
          <w:lang w:val="kk-KZ"/>
        </w:rPr>
        <w:t xml:space="preserve">Вице-президент </w:t>
      </w:r>
    </w:p>
    <w:p w14:paraId="218A1255" w14:textId="0B5A4CE7" w:rsidR="0001114D" w:rsidRPr="007D2E43" w:rsidRDefault="00FF2BEA" w:rsidP="00D16F1D">
      <w:pPr>
        <w:spacing w:after="0" w:line="240" w:lineRule="auto"/>
        <w:ind w:firstLine="567"/>
        <w:jc w:val="both"/>
        <w:rPr>
          <w:b/>
          <w:bCs/>
          <w:sz w:val="24"/>
          <w:szCs w:val="24"/>
          <w:lang w:val="ru-RU"/>
        </w:rPr>
      </w:pPr>
      <w:r>
        <w:rPr>
          <w:b/>
          <w:bCs/>
          <w:color w:val="000000"/>
          <w:sz w:val="24"/>
          <w:szCs w:val="24"/>
          <w:lang w:val="kk-KZ"/>
        </w:rPr>
        <w:t>по исследованиям и развитию                                      А.А. Сейдалиев</w:t>
      </w:r>
    </w:p>
    <w:sectPr w:rsidR="0001114D" w:rsidRPr="007D2E43" w:rsidSect="00277FFD">
      <w:pgSz w:w="11907" w:h="16839"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D68"/>
    <w:multiLevelType w:val="hybridMultilevel"/>
    <w:tmpl w:val="88BE4CB2"/>
    <w:lvl w:ilvl="0" w:tplc="81F635A0">
      <w:start w:val="2019"/>
      <w:numFmt w:val="bullet"/>
      <w:lvlText w:val="-"/>
      <w:lvlJc w:val="left"/>
      <w:pPr>
        <w:ind w:left="871" w:hanging="360"/>
      </w:pPr>
      <w:rPr>
        <w:rFonts w:ascii="Times New Roman" w:eastAsia="Times New Roman" w:hAnsi="Times New Roman" w:cs="Times New Roman" w:hint="default"/>
      </w:rPr>
    </w:lvl>
    <w:lvl w:ilvl="1" w:tplc="04190003" w:tentative="1">
      <w:start w:val="1"/>
      <w:numFmt w:val="bullet"/>
      <w:lvlText w:val="o"/>
      <w:lvlJc w:val="left"/>
      <w:pPr>
        <w:ind w:left="1591" w:hanging="360"/>
      </w:pPr>
      <w:rPr>
        <w:rFonts w:ascii="Courier New" w:hAnsi="Courier New" w:cs="Courier New" w:hint="default"/>
      </w:rPr>
    </w:lvl>
    <w:lvl w:ilvl="2" w:tplc="04190005" w:tentative="1">
      <w:start w:val="1"/>
      <w:numFmt w:val="bullet"/>
      <w:lvlText w:val=""/>
      <w:lvlJc w:val="left"/>
      <w:pPr>
        <w:ind w:left="2311" w:hanging="360"/>
      </w:pPr>
      <w:rPr>
        <w:rFonts w:ascii="Wingdings" w:hAnsi="Wingdings" w:hint="default"/>
      </w:rPr>
    </w:lvl>
    <w:lvl w:ilvl="3" w:tplc="04190001" w:tentative="1">
      <w:start w:val="1"/>
      <w:numFmt w:val="bullet"/>
      <w:lvlText w:val=""/>
      <w:lvlJc w:val="left"/>
      <w:pPr>
        <w:ind w:left="3031" w:hanging="360"/>
      </w:pPr>
      <w:rPr>
        <w:rFonts w:ascii="Symbol" w:hAnsi="Symbol" w:hint="default"/>
      </w:rPr>
    </w:lvl>
    <w:lvl w:ilvl="4" w:tplc="04190003" w:tentative="1">
      <w:start w:val="1"/>
      <w:numFmt w:val="bullet"/>
      <w:lvlText w:val="o"/>
      <w:lvlJc w:val="left"/>
      <w:pPr>
        <w:ind w:left="3751" w:hanging="360"/>
      </w:pPr>
      <w:rPr>
        <w:rFonts w:ascii="Courier New" w:hAnsi="Courier New" w:cs="Courier New" w:hint="default"/>
      </w:rPr>
    </w:lvl>
    <w:lvl w:ilvl="5" w:tplc="04190005" w:tentative="1">
      <w:start w:val="1"/>
      <w:numFmt w:val="bullet"/>
      <w:lvlText w:val=""/>
      <w:lvlJc w:val="left"/>
      <w:pPr>
        <w:ind w:left="4471" w:hanging="360"/>
      </w:pPr>
      <w:rPr>
        <w:rFonts w:ascii="Wingdings" w:hAnsi="Wingdings" w:hint="default"/>
      </w:rPr>
    </w:lvl>
    <w:lvl w:ilvl="6" w:tplc="04190001" w:tentative="1">
      <w:start w:val="1"/>
      <w:numFmt w:val="bullet"/>
      <w:lvlText w:val=""/>
      <w:lvlJc w:val="left"/>
      <w:pPr>
        <w:ind w:left="5191" w:hanging="360"/>
      </w:pPr>
      <w:rPr>
        <w:rFonts w:ascii="Symbol" w:hAnsi="Symbol" w:hint="default"/>
      </w:rPr>
    </w:lvl>
    <w:lvl w:ilvl="7" w:tplc="04190003" w:tentative="1">
      <w:start w:val="1"/>
      <w:numFmt w:val="bullet"/>
      <w:lvlText w:val="o"/>
      <w:lvlJc w:val="left"/>
      <w:pPr>
        <w:ind w:left="5911" w:hanging="360"/>
      </w:pPr>
      <w:rPr>
        <w:rFonts w:ascii="Courier New" w:hAnsi="Courier New" w:cs="Courier New" w:hint="default"/>
      </w:rPr>
    </w:lvl>
    <w:lvl w:ilvl="8" w:tplc="04190005" w:tentative="1">
      <w:start w:val="1"/>
      <w:numFmt w:val="bullet"/>
      <w:lvlText w:val=""/>
      <w:lvlJc w:val="left"/>
      <w:pPr>
        <w:ind w:left="6631" w:hanging="360"/>
      </w:pPr>
      <w:rPr>
        <w:rFonts w:ascii="Wingdings" w:hAnsi="Wingdings" w:hint="default"/>
      </w:rPr>
    </w:lvl>
  </w:abstractNum>
  <w:abstractNum w:abstractNumId="1" w15:restartNumberingAfterBreak="0">
    <w:nsid w:val="1B4B4620"/>
    <w:multiLevelType w:val="hybridMultilevel"/>
    <w:tmpl w:val="DA325F96"/>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372F388D"/>
    <w:multiLevelType w:val="hybridMultilevel"/>
    <w:tmpl w:val="B0368EFA"/>
    <w:lvl w:ilvl="0" w:tplc="08CA86C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4B1D685D"/>
    <w:multiLevelType w:val="hybridMultilevel"/>
    <w:tmpl w:val="148EDBD6"/>
    <w:lvl w:ilvl="0" w:tplc="A03E10CA">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 w15:restartNumberingAfterBreak="0">
    <w:nsid w:val="5F2B3F62"/>
    <w:multiLevelType w:val="hybridMultilevel"/>
    <w:tmpl w:val="84D2EEE0"/>
    <w:lvl w:ilvl="0" w:tplc="B80AD90A">
      <w:start w:val="2019"/>
      <w:numFmt w:val="decimal"/>
      <w:lvlText w:val="%1"/>
      <w:lvlJc w:val="left"/>
      <w:pPr>
        <w:ind w:left="537"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85FA6"/>
    <w:multiLevelType w:val="hybridMultilevel"/>
    <w:tmpl w:val="3C5E30E8"/>
    <w:lvl w:ilvl="0" w:tplc="1E4EE2B0">
      <w:start w:val="2019"/>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1114D"/>
    <w:rsid w:val="0001114D"/>
    <w:rsid w:val="0001124A"/>
    <w:rsid w:val="00012CC6"/>
    <w:rsid w:val="00026347"/>
    <w:rsid w:val="00044E08"/>
    <w:rsid w:val="000457FB"/>
    <w:rsid w:val="000547F4"/>
    <w:rsid w:val="00061DE0"/>
    <w:rsid w:val="0008790F"/>
    <w:rsid w:val="000947FA"/>
    <w:rsid w:val="000B3F1B"/>
    <w:rsid w:val="000E133C"/>
    <w:rsid w:val="00130828"/>
    <w:rsid w:val="0015262E"/>
    <w:rsid w:val="00164004"/>
    <w:rsid w:val="00176EDB"/>
    <w:rsid w:val="00184DF7"/>
    <w:rsid w:val="001917C2"/>
    <w:rsid w:val="00193729"/>
    <w:rsid w:val="001A0C3E"/>
    <w:rsid w:val="001C2D3F"/>
    <w:rsid w:val="001D288A"/>
    <w:rsid w:val="001E3279"/>
    <w:rsid w:val="001F268C"/>
    <w:rsid w:val="002216B6"/>
    <w:rsid w:val="00262EB3"/>
    <w:rsid w:val="00277FFD"/>
    <w:rsid w:val="0028554A"/>
    <w:rsid w:val="0029334D"/>
    <w:rsid w:val="002A1250"/>
    <w:rsid w:val="002B7890"/>
    <w:rsid w:val="003705E0"/>
    <w:rsid w:val="00372C6A"/>
    <w:rsid w:val="00397B6E"/>
    <w:rsid w:val="003B1F7E"/>
    <w:rsid w:val="003C19E1"/>
    <w:rsid w:val="003C371F"/>
    <w:rsid w:val="003E7FE5"/>
    <w:rsid w:val="0041525C"/>
    <w:rsid w:val="00426672"/>
    <w:rsid w:val="004423C3"/>
    <w:rsid w:val="00484312"/>
    <w:rsid w:val="004B11F9"/>
    <w:rsid w:val="004D059E"/>
    <w:rsid w:val="004D2446"/>
    <w:rsid w:val="0056295A"/>
    <w:rsid w:val="005722C9"/>
    <w:rsid w:val="00587C4B"/>
    <w:rsid w:val="005A6B6D"/>
    <w:rsid w:val="005B5992"/>
    <w:rsid w:val="0061472A"/>
    <w:rsid w:val="00627F0B"/>
    <w:rsid w:val="00631440"/>
    <w:rsid w:val="0064235B"/>
    <w:rsid w:val="006449D0"/>
    <w:rsid w:val="0064575D"/>
    <w:rsid w:val="00663C84"/>
    <w:rsid w:val="0067194A"/>
    <w:rsid w:val="00672C09"/>
    <w:rsid w:val="006808B0"/>
    <w:rsid w:val="00690982"/>
    <w:rsid w:val="00695020"/>
    <w:rsid w:val="00695747"/>
    <w:rsid w:val="006B4D80"/>
    <w:rsid w:val="006C1954"/>
    <w:rsid w:val="006C5C85"/>
    <w:rsid w:val="007112EC"/>
    <w:rsid w:val="00741BAF"/>
    <w:rsid w:val="007750D9"/>
    <w:rsid w:val="007821FE"/>
    <w:rsid w:val="00782B94"/>
    <w:rsid w:val="007C4793"/>
    <w:rsid w:val="007D2E43"/>
    <w:rsid w:val="007F116E"/>
    <w:rsid w:val="007F3338"/>
    <w:rsid w:val="00823BED"/>
    <w:rsid w:val="0085090A"/>
    <w:rsid w:val="00853F35"/>
    <w:rsid w:val="008672B1"/>
    <w:rsid w:val="0088786B"/>
    <w:rsid w:val="00892E72"/>
    <w:rsid w:val="008940C9"/>
    <w:rsid w:val="008C574D"/>
    <w:rsid w:val="008D664C"/>
    <w:rsid w:val="00912984"/>
    <w:rsid w:val="00913A33"/>
    <w:rsid w:val="00930D23"/>
    <w:rsid w:val="0094523E"/>
    <w:rsid w:val="0097151A"/>
    <w:rsid w:val="0098279A"/>
    <w:rsid w:val="009A556D"/>
    <w:rsid w:val="009B09F5"/>
    <w:rsid w:val="009B34D0"/>
    <w:rsid w:val="009B6AC9"/>
    <w:rsid w:val="009C50DE"/>
    <w:rsid w:val="009E2E51"/>
    <w:rsid w:val="009E72C4"/>
    <w:rsid w:val="00A25CB6"/>
    <w:rsid w:val="00A57CA5"/>
    <w:rsid w:val="00A61E49"/>
    <w:rsid w:val="00A74CFA"/>
    <w:rsid w:val="00A932C4"/>
    <w:rsid w:val="00A937E2"/>
    <w:rsid w:val="00A95F68"/>
    <w:rsid w:val="00AA1BDE"/>
    <w:rsid w:val="00AB3E7D"/>
    <w:rsid w:val="00AC083B"/>
    <w:rsid w:val="00AC3641"/>
    <w:rsid w:val="00AF4FDF"/>
    <w:rsid w:val="00B22015"/>
    <w:rsid w:val="00BA61AE"/>
    <w:rsid w:val="00BE45B0"/>
    <w:rsid w:val="00BE7651"/>
    <w:rsid w:val="00CA3675"/>
    <w:rsid w:val="00CB3683"/>
    <w:rsid w:val="00CC1732"/>
    <w:rsid w:val="00CD3B90"/>
    <w:rsid w:val="00CF2295"/>
    <w:rsid w:val="00CF79B0"/>
    <w:rsid w:val="00D129C3"/>
    <w:rsid w:val="00D13F84"/>
    <w:rsid w:val="00D16F1D"/>
    <w:rsid w:val="00D835E9"/>
    <w:rsid w:val="00D84CB9"/>
    <w:rsid w:val="00D901AA"/>
    <w:rsid w:val="00D9363D"/>
    <w:rsid w:val="00D93B5F"/>
    <w:rsid w:val="00DA4575"/>
    <w:rsid w:val="00DE190D"/>
    <w:rsid w:val="00DF21B8"/>
    <w:rsid w:val="00E300CA"/>
    <w:rsid w:val="00E70CAC"/>
    <w:rsid w:val="00E95593"/>
    <w:rsid w:val="00EA57A0"/>
    <w:rsid w:val="00EB4DC6"/>
    <w:rsid w:val="00ED7303"/>
    <w:rsid w:val="00EE228A"/>
    <w:rsid w:val="00EE4AF1"/>
    <w:rsid w:val="00F211BC"/>
    <w:rsid w:val="00F2336A"/>
    <w:rsid w:val="00F517DD"/>
    <w:rsid w:val="00F96F31"/>
    <w:rsid w:val="00FA5EC7"/>
    <w:rsid w:val="00FA7C9D"/>
    <w:rsid w:val="00FE5B59"/>
    <w:rsid w:val="00FE7B40"/>
    <w:rsid w:val="00FF2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6AC9"/>
  <w15:docId w15:val="{D7B4B07F-AB2F-45DE-963E-BD9D2F4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8D664C"/>
    <w:pPr>
      <w:ind w:left="720"/>
      <w:contextualSpacing/>
    </w:pPr>
  </w:style>
  <w:style w:type="paragraph" w:customStyle="1" w:styleId="af">
    <w:name w:val="Достижение"/>
    <w:basedOn w:val="af0"/>
    <w:autoRedefine/>
    <w:rsid w:val="005722C9"/>
    <w:pPr>
      <w:spacing w:after="60" w:line="220" w:lineRule="atLeast"/>
      <w:ind w:left="252" w:right="192"/>
      <w:jc w:val="both"/>
    </w:pPr>
    <w:rPr>
      <w:sz w:val="28"/>
      <w:szCs w:val="28"/>
      <w:lang w:val="ru-RU"/>
    </w:rPr>
  </w:style>
  <w:style w:type="paragraph" w:styleId="af0">
    <w:name w:val="Body Text"/>
    <w:basedOn w:val="a"/>
    <w:link w:val="af1"/>
    <w:uiPriority w:val="99"/>
    <w:semiHidden/>
    <w:unhideWhenUsed/>
    <w:rsid w:val="005722C9"/>
    <w:pPr>
      <w:spacing w:after="120"/>
    </w:pPr>
  </w:style>
  <w:style w:type="character" w:customStyle="1" w:styleId="af1">
    <w:name w:val="Основной текст Знак"/>
    <w:basedOn w:val="a0"/>
    <w:link w:val="af0"/>
    <w:uiPriority w:val="99"/>
    <w:semiHidden/>
    <w:rsid w:val="005722C9"/>
    <w:rPr>
      <w:rFonts w:ascii="Times New Roman" w:eastAsia="Times New Roman" w:hAnsi="Times New Roman" w:cs="Times New Roman"/>
    </w:rPr>
  </w:style>
  <w:style w:type="paragraph" w:styleId="af2">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f3"/>
    <w:uiPriority w:val="99"/>
    <w:unhideWhenUsed/>
    <w:rsid w:val="00EE4AF1"/>
    <w:pPr>
      <w:spacing w:before="100" w:beforeAutospacing="1" w:after="100" w:afterAutospacing="1" w:line="240" w:lineRule="auto"/>
    </w:pPr>
    <w:rPr>
      <w:sz w:val="24"/>
      <w:szCs w:val="24"/>
      <w:lang w:val="ru-RU" w:eastAsia="ru-RU"/>
    </w:rPr>
  </w:style>
  <w:style w:type="character" w:customStyle="1" w:styleId="af3">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f2"/>
    <w:uiPriority w:val="99"/>
    <w:locked/>
    <w:rsid w:val="00EE4AF1"/>
    <w:rPr>
      <w:rFonts w:ascii="Times New Roman" w:eastAsia="Times New Roman" w:hAnsi="Times New Roman" w:cs="Times New Roman"/>
      <w:sz w:val="24"/>
      <w:szCs w:val="24"/>
      <w:lang w:val="ru-RU" w:eastAsia="ru-RU"/>
    </w:rPr>
  </w:style>
  <w:style w:type="paragraph" w:styleId="af4">
    <w:name w:val="Balloon Text"/>
    <w:basedOn w:val="a"/>
    <w:link w:val="af5"/>
    <w:uiPriority w:val="99"/>
    <w:semiHidden/>
    <w:unhideWhenUsed/>
    <w:rsid w:val="00CC1732"/>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C17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3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207</cp:revision>
  <cp:lastPrinted>2025-07-02T07:06:00Z</cp:lastPrinted>
  <dcterms:created xsi:type="dcterms:W3CDTF">2021-02-04T09:54:00Z</dcterms:created>
  <dcterms:modified xsi:type="dcterms:W3CDTF">2025-07-02T07:06:00Z</dcterms:modified>
</cp:coreProperties>
</file>