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71BC" w:rsidRDefault="00BC46D1">
      <w:pPr>
        <w:spacing w:line="240" w:lineRule="auto"/>
        <w:jc w:val="right"/>
        <w:rPr>
          <w:b/>
          <w:color w:val="000000"/>
        </w:rPr>
      </w:pPr>
      <w:r>
        <w:rPr>
          <w:b/>
        </w:rPr>
        <w:t xml:space="preserve">  </w:t>
      </w:r>
      <w:r>
        <w:rPr>
          <w:b/>
          <w:color w:val="000000"/>
        </w:rPr>
        <w:t>Утверждено Решением АС</w:t>
      </w:r>
    </w:p>
    <w:p w:rsidR="007771BC" w:rsidRDefault="00BC46D1">
      <w:pPr>
        <w:spacing w:line="240" w:lineRule="auto"/>
        <w:jc w:val="right"/>
        <w:rPr>
          <w:b/>
        </w:rPr>
      </w:pPr>
      <w:r>
        <w:rPr>
          <w:b/>
        </w:rPr>
        <w:t xml:space="preserve">№ </w:t>
      </w:r>
      <w:r w:rsidR="00781B60">
        <w:rPr>
          <w:b/>
        </w:rPr>
        <w:t>4</w:t>
      </w:r>
      <w:r>
        <w:rPr>
          <w:b/>
        </w:rPr>
        <w:t xml:space="preserve"> от </w:t>
      </w:r>
      <w:r w:rsidR="00781B60">
        <w:rPr>
          <w:b/>
        </w:rPr>
        <w:t>25</w:t>
      </w:r>
      <w:r>
        <w:rPr>
          <w:b/>
        </w:rPr>
        <w:t xml:space="preserve"> </w:t>
      </w:r>
      <w:r w:rsidR="00781B60">
        <w:rPr>
          <w:b/>
        </w:rPr>
        <w:t xml:space="preserve">марта </w:t>
      </w:r>
      <w:r>
        <w:rPr>
          <w:b/>
        </w:rPr>
        <w:t xml:space="preserve"> 2021 года</w:t>
      </w:r>
    </w:p>
    <w:p w:rsidR="007771BC" w:rsidRDefault="007771BC">
      <w:pPr>
        <w:spacing w:line="240" w:lineRule="auto"/>
        <w:jc w:val="center"/>
        <w:rPr>
          <w:b/>
          <w:color w:val="000000"/>
        </w:rPr>
      </w:pPr>
    </w:p>
    <w:p w:rsidR="007771BC" w:rsidRDefault="007771BC">
      <w:pPr>
        <w:spacing w:line="240" w:lineRule="auto"/>
        <w:jc w:val="center"/>
        <w:rPr>
          <w:b/>
          <w:color w:val="000000"/>
        </w:rPr>
      </w:pPr>
    </w:p>
    <w:p w:rsidR="007771BC" w:rsidRDefault="007771BC">
      <w:pPr>
        <w:spacing w:line="240" w:lineRule="auto"/>
        <w:jc w:val="center"/>
        <w:rPr>
          <w:b/>
          <w:color w:val="000000"/>
        </w:rPr>
      </w:pPr>
    </w:p>
    <w:p w:rsidR="007771BC" w:rsidRDefault="007771BC">
      <w:pPr>
        <w:spacing w:line="240" w:lineRule="auto"/>
        <w:jc w:val="center"/>
        <w:rPr>
          <w:b/>
          <w:color w:val="000000"/>
        </w:rPr>
      </w:pPr>
    </w:p>
    <w:p w:rsidR="007771BC" w:rsidRDefault="007771BC">
      <w:pPr>
        <w:spacing w:line="240" w:lineRule="auto"/>
        <w:jc w:val="center"/>
        <w:rPr>
          <w:b/>
          <w:color w:val="000000"/>
        </w:rPr>
      </w:pPr>
    </w:p>
    <w:p w:rsidR="007771BC" w:rsidRDefault="007771BC">
      <w:pPr>
        <w:spacing w:line="240" w:lineRule="auto"/>
        <w:jc w:val="center"/>
        <w:rPr>
          <w:b/>
          <w:color w:val="000000"/>
        </w:rPr>
      </w:pPr>
    </w:p>
    <w:p w:rsidR="007771BC" w:rsidRDefault="007771BC">
      <w:pPr>
        <w:spacing w:line="240" w:lineRule="auto"/>
        <w:jc w:val="center"/>
        <w:rPr>
          <w:b/>
          <w:color w:val="000000"/>
        </w:rPr>
      </w:pPr>
    </w:p>
    <w:p w:rsidR="007771BC" w:rsidRDefault="00BC46D1">
      <w:pPr>
        <w:spacing w:line="240" w:lineRule="auto"/>
        <w:jc w:val="center"/>
        <w:rPr>
          <w:b/>
          <w:color w:val="000000"/>
          <w:sz w:val="40"/>
          <w:szCs w:val="40"/>
        </w:rPr>
      </w:pPr>
      <w:r>
        <w:rPr>
          <w:b/>
          <w:color w:val="000000"/>
          <w:sz w:val="40"/>
          <w:szCs w:val="40"/>
        </w:rPr>
        <w:t xml:space="preserve">Minor қосымша білім беру бағдарламаларының пәндер каталогы/                   </w:t>
      </w:r>
    </w:p>
    <w:p w:rsidR="007771BC" w:rsidRDefault="00BC46D1">
      <w:pPr>
        <w:spacing w:line="240" w:lineRule="auto"/>
        <w:jc w:val="center"/>
        <w:rPr>
          <w:b/>
          <w:color w:val="000000"/>
          <w:sz w:val="40"/>
          <w:szCs w:val="40"/>
        </w:rPr>
      </w:pPr>
      <w:r>
        <w:rPr>
          <w:b/>
          <w:color w:val="000000"/>
          <w:sz w:val="40"/>
          <w:szCs w:val="40"/>
        </w:rPr>
        <w:t>Каталог дисциплин дополнительных образовательных программ Minоr/</w:t>
      </w:r>
    </w:p>
    <w:p w:rsidR="007771BC" w:rsidRPr="0048368E" w:rsidRDefault="00BC46D1">
      <w:pPr>
        <w:spacing w:line="240" w:lineRule="auto"/>
        <w:jc w:val="center"/>
        <w:rPr>
          <w:b/>
          <w:color w:val="000000"/>
          <w:sz w:val="40"/>
          <w:szCs w:val="40"/>
          <w:lang w:val="en-US"/>
        </w:rPr>
      </w:pPr>
      <w:r w:rsidRPr="0048368E">
        <w:rPr>
          <w:b/>
          <w:color w:val="000000"/>
          <w:sz w:val="40"/>
          <w:szCs w:val="40"/>
          <w:lang w:val="en-US"/>
        </w:rPr>
        <w:t>Catalog of disciplines of additional educational programs  Min</w:t>
      </w:r>
      <w:r>
        <w:rPr>
          <w:b/>
          <w:color w:val="000000"/>
          <w:sz w:val="40"/>
          <w:szCs w:val="40"/>
        </w:rPr>
        <w:t>о</w:t>
      </w:r>
      <w:r w:rsidRPr="0048368E">
        <w:rPr>
          <w:b/>
          <w:color w:val="000000"/>
          <w:sz w:val="40"/>
          <w:szCs w:val="40"/>
          <w:lang w:val="en-US"/>
        </w:rPr>
        <w:t>r</w:t>
      </w:r>
    </w:p>
    <w:p w:rsidR="007771BC" w:rsidRPr="00E904C7" w:rsidRDefault="00BC46D1">
      <w:pPr>
        <w:spacing w:line="240" w:lineRule="auto"/>
        <w:jc w:val="center"/>
        <w:rPr>
          <w:b/>
          <w:sz w:val="40"/>
          <w:szCs w:val="40"/>
          <w:lang w:val="en-US"/>
        </w:rPr>
      </w:pPr>
      <w:r>
        <w:rPr>
          <w:b/>
          <w:sz w:val="40"/>
          <w:szCs w:val="40"/>
        </w:rPr>
        <w:t>приема</w:t>
      </w:r>
      <w:r w:rsidRPr="00E904C7">
        <w:rPr>
          <w:b/>
          <w:sz w:val="40"/>
          <w:szCs w:val="40"/>
          <w:lang w:val="en-US"/>
        </w:rPr>
        <w:t xml:space="preserve"> 2021 </w:t>
      </w:r>
      <w:r>
        <w:rPr>
          <w:b/>
          <w:sz w:val="40"/>
          <w:szCs w:val="40"/>
        </w:rPr>
        <w:t>года</w:t>
      </w:r>
    </w:p>
    <w:p w:rsidR="007771BC" w:rsidRPr="00E904C7" w:rsidRDefault="007771BC">
      <w:pPr>
        <w:spacing w:line="240" w:lineRule="auto"/>
        <w:jc w:val="center"/>
        <w:rPr>
          <w:b/>
          <w:color w:val="000000"/>
          <w:lang w:val="en-US"/>
        </w:rPr>
      </w:pPr>
    </w:p>
    <w:p w:rsidR="007771BC" w:rsidRPr="00E904C7" w:rsidRDefault="007771BC">
      <w:pPr>
        <w:spacing w:line="240" w:lineRule="auto"/>
        <w:jc w:val="center"/>
        <w:rPr>
          <w:b/>
          <w:color w:val="000000"/>
          <w:lang w:val="en-US"/>
        </w:rPr>
      </w:pPr>
    </w:p>
    <w:p w:rsidR="007771BC" w:rsidRPr="00E904C7" w:rsidRDefault="007771BC">
      <w:pPr>
        <w:spacing w:line="240" w:lineRule="auto"/>
        <w:jc w:val="center"/>
        <w:rPr>
          <w:b/>
          <w:color w:val="000000"/>
          <w:lang w:val="en-US"/>
        </w:rPr>
      </w:pPr>
    </w:p>
    <w:p w:rsidR="007771BC" w:rsidRPr="00E904C7" w:rsidRDefault="007771BC">
      <w:pPr>
        <w:spacing w:line="240" w:lineRule="auto"/>
        <w:jc w:val="center"/>
        <w:rPr>
          <w:b/>
          <w:color w:val="000000"/>
          <w:lang w:val="en-US"/>
        </w:rPr>
      </w:pPr>
    </w:p>
    <w:p w:rsidR="007771BC" w:rsidRPr="00E904C7" w:rsidRDefault="007771BC">
      <w:pPr>
        <w:spacing w:line="240" w:lineRule="auto"/>
        <w:jc w:val="center"/>
        <w:rPr>
          <w:b/>
          <w:color w:val="000000"/>
          <w:lang w:val="en-US"/>
        </w:rPr>
      </w:pPr>
    </w:p>
    <w:p w:rsidR="007771BC" w:rsidRPr="00E904C7" w:rsidRDefault="007771BC">
      <w:pPr>
        <w:spacing w:line="240" w:lineRule="auto"/>
        <w:jc w:val="center"/>
        <w:rPr>
          <w:b/>
          <w:color w:val="000000"/>
          <w:lang w:val="en-US"/>
        </w:rPr>
      </w:pPr>
    </w:p>
    <w:p w:rsidR="007771BC" w:rsidRPr="00E904C7" w:rsidRDefault="00BC46D1">
      <w:pPr>
        <w:spacing w:line="240" w:lineRule="auto"/>
        <w:jc w:val="center"/>
        <w:rPr>
          <w:b/>
          <w:color w:val="000000"/>
          <w:sz w:val="24"/>
          <w:szCs w:val="24"/>
          <w:lang w:val="en-US"/>
        </w:rPr>
      </w:pPr>
      <w:r>
        <w:rPr>
          <w:b/>
          <w:color w:val="000000"/>
          <w:sz w:val="24"/>
          <w:szCs w:val="24"/>
        </w:rPr>
        <w:t>Актау</w:t>
      </w:r>
      <w:r w:rsidRPr="00E904C7">
        <w:rPr>
          <w:b/>
          <w:color w:val="000000"/>
          <w:sz w:val="24"/>
          <w:szCs w:val="24"/>
          <w:lang w:val="en-US"/>
        </w:rPr>
        <w:t>,2021</w:t>
      </w:r>
    </w:p>
    <w:p w:rsidR="007771BC" w:rsidRPr="0048368E" w:rsidRDefault="00BC46D1">
      <w:pPr>
        <w:jc w:val="center"/>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rPr>
        <w:lastRenderedPageBreak/>
        <w:t>Перечень</w:t>
      </w:r>
      <w:r w:rsidRPr="0048368E">
        <w:rPr>
          <w:rFonts w:ascii="Times New Roman" w:eastAsia="Times New Roman" w:hAnsi="Times New Roman" w:cs="Times New Roman"/>
          <w:b/>
          <w:sz w:val="24"/>
          <w:szCs w:val="24"/>
          <w:lang w:val="en-US"/>
        </w:rPr>
        <w:t xml:space="preserve"> Minor/ Minor </w:t>
      </w:r>
      <w:r>
        <w:rPr>
          <w:rFonts w:ascii="Times New Roman" w:eastAsia="Times New Roman" w:hAnsi="Times New Roman" w:cs="Times New Roman"/>
          <w:b/>
          <w:sz w:val="24"/>
          <w:szCs w:val="24"/>
        </w:rPr>
        <w:t>тізімі</w:t>
      </w:r>
      <w:r w:rsidRPr="0048368E">
        <w:rPr>
          <w:rFonts w:ascii="Times New Roman" w:eastAsia="Times New Roman" w:hAnsi="Times New Roman" w:cs="Times New Roman"/>
          <w:b/>
          <w:sz w:val="24"/>
          <w:szCs w:val="24"/>
          <w:lang w:val="en-US"/>
        </w:rPr>
        <w:t xml:space="preserve"> /Minor list </w:t>
      </w:r>
    </w:p>
    <w:tbl>
      <w:tblPr>
        <w:tblStyle w:val="afb"/>
        <w:tblW w:w="1399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80"/>
        <w:gridCol w:w="2055"/>
        <w:gridCol w:w="9072"/>
        <w:gridCol w:w="2091"/>
      </w:tblGrid>
      <w:tr w:rsidR="007771BC" w:rsidRPr="00044BF7">
        <w:tc>
          <w:tcPr>
            <w:tcW w:w="780" w:type="dxa"/>
            <w:tcBorders>
              <w:top w:val="single" w:sz="4" w:space="0" w:color="000000"/>
              <w:left w:val="single" w:sz="4" w:space="0" w:color="000000"/>
              <w:bottom w:val="single" w:sz="4" w:space="0" w:color="000000"/>
              <w:right w:val="single" w:sz="4" w:space="0" w:color="000000"/>
            </w:tcBorders>
          </w:tcPr>
          <w:p w:rsidR="007771BC" w:rsidRPr="00044BF7" w:rsidRDefault="00BC46D1">
            <w:pPr>
              <w:jc w:val="center"/>
              <w:rPr>
                <w:rFonts w:ascii="Times New Roman" w:eastAsia="Times New Roman" w:hAnsi="Times New Roman" w:cs="Times New Roman"/>
                <w:color w:val="0D0D0D"/>
                <w:sz w:val="20"/>
                <w:szCs w:val="20"/>
              </w:rPr>
            </w:pPr>
            <w:r w:rsidRPr="00044BF7">
              <w:rPr>
                <w:rFonts w:ascii="Times New Roman" w:eastAsia="Times New Roman" w:hAnsi="Times New Roman" w:cs="Times New Roman"/>
                <w:color w:val="0D0D0D"/>
                <w:sz w:val="20"/>
                <w:szCs w:val="20"/>
              </w:rPr>
              <w:t>№</w:t>
            </w:r>
          </w:p>
        </w:tc>
        <w:tc>
          <w:tcPr>
            <w:tcW w:w="2055" w:type="dxa"/>
            <w:tcBorders>
              <w:top w:val="single" w:sz="4" w:space="0" w:color="000000"/>
              <w:left w:val="single" w:sz="4" w:space="0" w:color="000000"/>
              <w:bottom w:val="single" w:sz="4" w:space="0" w:color="000000"/>
              <w:right w:val="single" w:sz="4" w:space="0" w:color="000000"/>
            </w:tcBorders>
          </w:tcPr>
          <w:p w:rsidR="007771BC" w:rsidRPr="00044BF7" w:rsidRDefault="00BC46D1">
            <w:pPr>
              <w:rPr>
                <w:rFonts w:ascii="Times New Roman" w:eastAsia="Times New Roman" w:hAnsi="Times New Roman" w:cs="Times New Roman"/>
                <w:color w:val="0D0D0D"/>
                <w:sz w:val="20"/>
                <w:szCs w:val="20"/>
                <w:lang w:val="en-US"/>
              </w:rPr>
            </w:pPr>
            <w:r w:rsidRPr="00044BF7">
              <w:rPr>
                <w:rFonts w:ascii="Times New Roman" w:eastAsia="Times New Roman" w:hAnsi="Times New Roman" w:cs="Times New Roman"/>
                <w:color w:val="0D0D0D"/>
                <w:sz w:val="20"/>
                <w:szCs w:val="20"/>
              </w:rPr>
              <w:t>Название</w:t>
            </w:r>
            <w:r w:rsidRPr="00044BF7">
              <w:rPr>
                <w:rFonts w:ascii="Times New Roman" w:eastAsia="Times New Roman" w:hAnsi="Times New Roman" w:cs="Times New Roman"/>
                <w:color w:val="0D0D0D"/>
                <w:sz w:val="20"/>
                <w:szCs w:val="20"/>
                <w:lang w:val="en-US"/>
              </w:rPr>
              <w:t xml:space="preserve"> Minor/</w:t>
            </w:r>
            <w:r w:rsidRPr="00044BF7">
              <w:rPr>
                <w:rFonts w:ascii="Times New Roman" w:eastAsia="Times New Roman" w:hAnsi="Times New Roman" w:cs="Times New Roman"/>
                <w:color w:val="0D0D0D"/>
                <w:sz w:val="20"/>
                <w:szCs w:val="20"/>
              </w:rPr>
              <w:t>М</w:t>
            </w:r>
            <w:r w:rsidRPr="00044BF7">
              <w:rPr>
                <w:rFonts w:ascii="Times New Roman" w:eastAsia="Times New Roman" w:hAnsi="Times New Roman" w:cs="Times New Roman"/>
                <w:color w:val="0D0D0D"/>
                <w:sz w:val="20"/>
                <w:szCs w:val="20"/>
                <w:lang w:val="en-US"/>
              </w:rPr>
              <w:t xml:space="preserve">inor </w:t>
            </w:r>
            <w:r w:rsidRPr="00044BF7">
              <w:rPr>
                <w:rFonts w:ascii="Times New Roman" w:eastAsia="Times New Roman" w:hAnsi="Times New Roman" w:cs="Times New Roman"/>
                <w:color w:val="0D0D0D"/>
                <w:sz w:val="20"/>
                <w:szCs w:val="20"/>
              </w:rPr>
              <w:t>атауы</w:t>
            </w:r>
            <w:r w:rsidRPr="00044BF7">
              <w:rPr>
                <w:rFonts w:ascii="Times New Roman" w:eastAsia="Times New Roman" w:hAnsi="Times New Roman" w:cs="Times New Roman"/>
                <w:color w:val="0D0D0D"/>
                <w:sz w:val="20"/>
                <w:szCs w:val="20"/>
                <w:lang w:val="en-US"/>
              </w:rPr>
              <w:t>/ Minor name</w:t>
            </w:r>
          </w:p>
          <w:p w:rsidR="007771BC" w:rsidRPr="00044BF7" w:rsidRDefault="007771BC">
            <w:pPr>
              <w:jc w:val="center"/>
              <w:rPr>
                <w:rFonts w:ascii="Times New Roman" w:eastAsia="Times New Roman" w:hAnsi="Times New Roman" w:cs="Times New Roman"/>
                <w:color w:val="0D0D0D"/>
                <w:sz w:val="20"/>
                <w:szCs w:val="20"/>
                <w:lang w:val="en-US"/>
              </w:rPr>
            </w:pPr>
          </w:p>
          <w:p w:rsidR="007771BC" w:rsidRPr="00044BF7" w:rsidRDefault="007771BC">
            <w:pPr>
              <w:jc w:val="center"/>
              <w:rPr>
                <w:rFonts w:ascii="Times New Roman" w:eastAsia="Times New Roman" w:hAnsi="Times New Roman" w:cs="Times New Roman"/>
                <w:color w:val="0D0D0D"/>
                <w:sz w:val="20"/>
                <w:szCs w:val="20"/>
                <w:lang w:val="en-US"/>
              </w:rPr>
            </w:pPr>
          </w:p>
        </w:tc>
        <w:tc>
          <w:tcPr>
            <w:tcW w:w="9072" w:type="dxa"/>
            <w:tcBorders>
              <w:top w:val="single" w:sz="4" w:space="0" w:color="000000"/>
              <w:left w:val="single" w:sz="4" w:space="0" w:color="000000"/>
              <w:bottom w:val="single" w:sz="6" w:space="0" w:color="000000"/>
              <w:right w:val="single" w:sz="4" w:space="0" w:color="000000"/>
            </w:tcBorders>
          </w:tcPr>
          <w:p w:rsidR="007771BC" w:rsidRPr="00044BF7" w:rsidRDefault="00BC46D1">
            <w:pPr>
              <w:jc w:val="center"/>
              <w:rPr>
                <w:rFonts w:ascii="Times New Roman" w:eastAsia="Times New Roman" w:hAnsi="Times New Roman" w:cs="Times New Roman"/>
                <w:color w:val="0D0D0D"/>
                <w:sz w:val="20"/>
                <w:szCs w:val="20"/>
              </w:rPr>
            </w:pPr>
            <w:r w:rsidRPr="00044BF7">
              <w:rPr>
                <w:rFonts w:ascii="Times New Roman" w:eastAsia="Times New Roman" w:hAnsi="Times New Roman" w:cs="Times New Roman"/>
                <w:color w:val="0D0D0D"/>
                <w:sz w:val="20"/>
                <w:szCs w:val="20"/>
              </w:rPr>
              <w:t>Дисциплины/пәндер/ disciplines</w:t>
            </w:r>
          </w:p>
          <w:p w:rsidR="007771BC" w:rsidRPr="00044BF7" w:rsidRDefault="007771BC">
            <w:pPr>
              <w:jc w:val="center"/>
              <w:rPr>
                <w:rFonts w:ascii="Times New Roman" w:eastAsia="Times New Roman" w:hAnsi="Times New Roman" w:cs="Times New Roman"/>
                <w:color w:val="0D0D0D"/>
                <w:sz w:val="20"/>
                <w:szCs w:val="20"/>
              </w:rPr>
            </w:pPr>
          </w:p>
        </w:tc>
        <w:tc>
          <w:tcPr>
            <w:tcW w:w="2091" w:type="dxa"/>
            <w:tcBorders>
              <w:top w:val="single" w:sz="4" w:space="0" w:color="000000"/>
              <w:left w:val="single" w:sz="4" w:space="0" w:color="000000"/>
              <w:bottom w:val="single" w:sz="6" w:space="0" w:color="000000"/>
              <w:right w:val="single" w:sz="4" w:space="0" w:color="000000"/>
            </w:tcBorders>
          </w:tcPr>
          <w:p w:rsidR="007771BC" w:rsidRPr="00044BF7" w:rsidRDefault="00BC46D1">
            <w:pPr>
              <w:jc w:val="center"/>
              <w:rPr>
                <w:rFonts w:ascii="Times New Roman" w:eastAsia="Times New Roman" w:hAnsi="Times New Roman" w:cs="Times New Roman"/>
                <w:color w:val="0D0D0D"/>
                <w:sz w:val="20"/>
                <w:szCs w:val="20"/>
              </w:rPr>
            </w:pPr>
            <w:r w:rsidRPr="00044BF7">
              <w:rPr>
                <w:rFonts w:ascii="Times New Roman" w:eastAsia="Times New Roman" w:hAnsi="Times New Roman" w:cs="Times New Roman"/>
                <w:color w:val="0D0D0D"/>
                <w:sz w:val="20"/>
                <w:szCs w:val="20"/>
              </w:rPr>
              <w:t xml:space="preserve">Семестр, кредиты/семестр, кредиттер/ </w:t>
            </w:r>
            <w:r w:rsidRPr="00044BF7">
              <w:rPr>
                <w:rFonts w:ascii="Times New Roman" w:eastAsia="Times New Roman" w:hAnsi="Times New Roman" w:cs="Times New Roman"/>
                <w:color w:val="0D0D0D"/>
                <w:sz w:val="20"/>
                <w:szCs w:val="20"/>
              </w:rPr>
              <w:br/>
              <w:t>semester, credits</w:t>
            </w:r>
          </w:p>
        </w:tc>
      </w:tr>
      <w:tr w:rsidR="007771BC" w:rsidRPr="00044BF7">
        <w:tc>
          <w:tcPr>
            <w:tcW w:w="780" w:type="dxa"/>
            <w:vMerge w:val="restart"/>
          </w:tcPr>
          <w:p w:rsidR="007771BC" w:rsidRPr="00044BF7" w:rsidRDefault="00BC46D1">
            <w:pPr>
              <w:jc w:val="center"/>
              <w:rPr>
                <w:rFonts w:ascii="Times New Roman" w:eastAsia="Times New Roman" w:hAnsi="Times New Roman" w:cs="Times New Roman"/>
                <w:color w:val="0D0D0D"/>
                <w:sz w:val="20"/>
                <w:szCs w:val="20"/>
              </w:rPr>
            </w:pPr>
            <w:r w:rsidRPr="00044BF7">
              <w:rPr>
                <w:rFonts w:ascii="Times New Roman" w:eastAsia="Times New Roman" w:hAnsi="Times New Roman" w:cs="Times New Roman"/>
                <w:color w:val="0D0D0D"/>
                <w:sz w:val="20"/>
                <w:szCs w:val="20"/>
              </w:rPr>
              <w:t>1</w:t>
            </w:r>
          </w:p>
        </w:tc>
        <w:tc>
          <w:tcPr>
            <w:tcW w:w="2055" w:type="dxa"/>
            <w:vMerge w:val="restart"/>
          </w:tcPr>
          <w:p w:rsidR="007771BC" w:rsidRPr="00044BF7" w:rsidRDefault="00BC46D1" w:rsidP="00172703">
            <w:pPr>
              <w:rPr>
                <w:rFonts w:ascii="Times New Roman" w:eastAsia="Times New Roman" w:hAnsi="Times New Roman" w:cs="Times New Roman"/>
                <w:color w:val="0D0D0D"/>
                <w:sz w:val="20"/>
                <w:szCs w:val="20"/>
              </w:rPr>
            </w:pPr>
            <w:r w:rsidRPr="00044BF7">
              <w:rPr>
                <w:rFonts w:ascii="Times New Roman" w:eastAsia="Times New Roman" w:hAnsi="Times New Roman" w:cs="Times New Roman"/>
                <w:color w:val="0D0D0D"/>
                <w:sz w:val="20"/>
                <w:szCs w:val="20"/>
              </w:rPr>
              <w:t>Қауіпсіздік және еңбекті қорғау/Безопасность и охрана труда/Occupational safety and health</w:t>
            </w:r>
          </w:p>
        </w:tc>
        <w:tc>
          <w:tcPr>
            <w:tcW w:w="9072" w:type="dxa"/>
          </w:tcPr>
          <w:p w:rsidR="007771BC" w:rsidRPr="00044BF7" w:rsidRDefault="00BC46D1" w:rsidP="00172703">
            <w:pPr>
              <w:rPr>
                <w:rFonts w:ascii="Times New Roman" w:eastAsia="Times New Roman" w:hAnsi="Times New Roman" w:cs="Times New Roman"/>
                <w:color w:val="0D0D0D"/>
                <w:sz w:val="20"/>
                <w:szCs w:val="20"/>
              </w:rPr>
            </w:pPr>
            <w:r w:rsidRPr="00044BF7">
              <w:rPr>
                <w:rFonts w:ascii="Times New Roman" w:eastAsia="Times New Roman" w:hAnsi="Times New Roman" w:cs="Times New Roman"/>
                <w:color w:val="0D0D0D"/>
                <w:sz w:val="20"/>
                <w:szCs w:val="20"/>
              </w:rPr>
              <w:t xml:space="preserve">Электрқауіпсіздігі/Электробезопасность/Еlectrical safety  </w:t>
            </w:r>
          </w:p>
        </w:tc>
        <w:tc>
          <w:tcPr>
            <w:tcW w:w="2091" w:type="dxa"/>
          </w:tcPr>
          <w:p w:rsidR="007771BC" w:rsidRPr="00044BF7" w:rsidRDefault="00BC46D1" w:rsidP="00172703">
            <w:pPr>
              <w:jc w:val="center"/>
              <w:rPr>
                <w:rFonts w:ascii="Times New Roman" w:eastAsia="Times New Roman" w:hAnsi="Times New Roman" w:cs="Times New Roman"/>
                <w:color w:val="0D0D0D"/>
                <w:sz w:val="20"/>
                <w:szCs w:val="20"/>
              </w:rPr>
            </w:pPr>
            <w:r w:rsidRPr="00044BF7">
              <w:rPr>
                <w:rFonts w:ascii="Times New Roman" w:eastAsia="Times New Roman" w:hAnsi="Times New Roman" w:cs="Times New Roman"/>
                <w:color w:val="0D0D0D"/>
                <w:sz w:val="20"/>
                <w:szCs w:val="20"/>
              </w:rPr>
              <w:t>5 семестр - 5 кр</w:t>
            </w:r>
          </w:p>
        </w:tc>
      </w:tr>
      <w:tr w:rsidR="007771BC" w:rsidRPr="00044BF7">
        <w:tc>
          <w:tcPr>
            <w:tcW w:w="780" w:type="dxa"/>
            <w:vMerge/>
          </w:tcPr>
          <w:p w:rsidR="007771BC" w:rsidRPr="00044BF7" w:rsidRDefault="007771BC">
            <w:pPr>
              <w:jc w:val="center"/>
              <w:rPr>
                <w:rFonts w:ascii="Times New Roman" w:eastAsia="Times New Roman" w:hAnsi="Times New Roman" w:cs="Times New Roman"/>
                <w:sz w:val="20"/>
                <w:szCs w:val="20"/>
              </w:rPr>
            </w:pPr>
          </w:p>
        </w:tc>
        <w:tc>
          <w:tcPr>
            <w:tcW w:w="2055" w:type="dxa"/>
            <w:vMerge/>
          </w:tcPr>
          <w:p w:rsidR="007771BC" w:rsidRPr="00044BF7" w:rsidRDefault="007771BC" w:rsidP="00172703">
            <w:pPr>
              <w:rPr>
                <w:rFonts w:ascii="Times New Roman" w:eastAsia="Times New Roman" w:hAnsi="Times New Roman" w:cs="Times New Roman"/>
                <w:sz w:val="20"/>
                <w:szCs w:val="20"/>
              </w:rPr>
            </w:pPr>
          </w:p>
        </w:tc>
        <w:tc>
          <w:tcPr>
            <w:tcW w:w="9072" w:type="dxa"/>
            <w:tcBorders>
              <w:top w:val="single" w:sz="4" w:space="0" w:color="000000"/>
              <w:left w:val="single" w:sz="4" w:space="0" w:color="000000"/>
              <w:bottom w:val="single" w:sz="4" w:space="0" w:color="000000"/>
              <w:right w:val="single" w:sz="4" w:space="0" w:color="000000"/>
            </w:tcBorders>
          </w:tcPr>
          <w:p w:rsidR="007771BC" w:rsidRPr="00044BF7" w:rsidRDefault="00BC46D1" w:rsidP="00172703">
            <w:pPr>
              <w:rPr>
                <w:rFonts w:ascii="Times New Roman" w:eastAsia="Times New Roman" w:hAnsi="Times New Roman" w:cs="Times New Roman"/>
                <w:color w:val="0D0D0D"/>
                <w:sz w:val="20"/>
                <w:szCs w:val="20"/>
              </w:rPr>
            </w:pPr>
            <w:r w:rsidRPr="00044BF7">
              <w:rPr>
                <w:rFonts w:ascii="Times New Roman" w:eastAsia="Times New Roman" w:hAnsi="Times New Roman" w:cs="Times New Roman"/>
                <w:color w:val="0D0D0D"/>
                <w:sz w:val="20"/>
                <w:szCs w:val="20"/>
              </w:rPr>
              <w:t>Өндірістік токсикология/Промышленная токсикология/Industrial toxicology</w:t>
            </w:r>
          </w:p>
        </w:tc>
        <w:tc>
          <w:tcPr>
            <w:tcW w:w="2091" w:type="dxa"/>
            <w:tcBorders>
              <w:top w:val="single" w:sz="4" w:space="0" w:color="000000"/>
              <w:left w:val="single" w:sz="4" w:space="0" w:color="000000"/>
              <w:bottom w:val="single" w:sz="4" w:space="0" w:color="000000"/>
              <w:right w:val="single" w:sz="4" w:space="0" w:color="000000"/>
            </w:tcBorders>
          </w:tcPr>
          <w:p w:rsidR="007771BC" w:rsidRPr="00044BF7" w:rsidRDefault="00BC46D1" w:rsidP="00172703">
            <w:pPr>
              <w:jc w:val="center"/>
              <w:rPr>
                <w:rFonts w:ascii="Times New Roman" w:eastAsia="Times New Roman" w:hAnsi="Times New Roman" w:cs="Times New Roman"/>
                <w:color w:val="0D0D0D"/>
                <w:sz w:val="20"/>
                <w:szCs w:val="20"/>
              </w:rPr>
            </w:pPr>
            <w:r w:rsidRPr="00044BF7">
              <w:rPr>
                <w:rFonts w:ascii="Times New Roman" w:eastAsia="Times New Roman" w:hAnsi="Times New Roman" w:cs="Times New Roman"/>
                <w:color w:val="0D0D0D"/>
                <w:sz w:val="20"/>
                <w:szCs w:val="20"/>
              </w:rPr>
              <w:t>5  семестр - 5 кр</w:t>
            </w:r>
          </w:p>
        </w:tc>
      </w:tr>
      <w:tr w:rsidR="007771BC" w:rsidRPr="00044BF7">
        <w:tc>
          <w:tcPr>
            <w:tcW w:w="780" w:type="dxa"/>
            <w:vMerge/>
          </w:tcPr>
          <w:p w:rsidR="007771BC" w:rsidRPr="00044BF7" w:rsidRDefault="007771BC">
            <w:pPr>
              <w:jc w:val="center"/>
              <w:rPr>
                <w:rFonts w:ascii="Times New Roman" w:eastAsia="Times New Roman" w:hAnsi="Times New Roman" w:cs="Times New Roman"/>
                <w:sz w:val="20"/>
                <w:szCs w:val="20"/>
              </w:rPr>
            </w:pPr>
          </w:p>
        </w:tc>
        <w:tc>
          <w:tcPr>
            <w:tcW w:w="2055" w:type="dxa"/>
            <w:vMerge/>
          </w:tcPr>
          <w:p w:rsidR="007771BC" w:rsidRPr="00044BF7" w:rsidRDefault="007771BC" w:rsidP="00172703">
            <w:pPr>
              <w:rPr>
                <w:rFonts w:ascii="Times New Roman" w:eastAsia="Times New Roman" w:hAnsi="Times New Roman" w:cs="Times New Roman"/>
                <w:sz w:val="20"/>
                <w:szCs w:val="20"/>
              </w:rPr>
            </w:pPr>
          </w:p>
        </w:tc>
        <w:tc>
          <w:tcPr>
            <w:tcW w:w="9072" w:type="dxa"/>
          </w:tcPr>
          <w:p w:rsidR="007771BC" w:rsidRPr="00044BF7" w:rsidRDefault="00BC46D1" w:rsidP="00172703">
            <w:pPr>
              <w:rPr>
                <w:rFonts w:ascii="Times New Roman" w:eastAsia="Times New Roman" w:hAnsi="Times New Roman" w:cs="Times New Roman"/>
                <w:color w:val="0D0D0D"/>
                <w:sz w:val="20"/>
                <w:szCs w:val="20"/>
              </w:rPr>
            </w:pPr>
            <w:r w:rsidRPr="00044BF7">
              <w:rPr>
                <w:rFonts w:ascii="Times New Roman" w:eastAsia="Times New Roman" w:hAnsi="Times New Roman" w:cs="Times New Roman"/>
                <w:color w:val="0D0D0D"/>
                <w:sz w:val="20"/>
                <w:szCs w:val="20"/>
              </w:rPr>
              <w:t xml:space="preserve"> Өрт қауіпсіздігі/Пожаробезопасность/Fire safety</w:t>
            </w:r>
          </w:p>
        </w:tc>
        <w:tc>
          <w:tcPr>
            <w:tcW w:w="2091" w:type="dxa"/>
            <w:tcBorders>
              <w:top w:val="single" w:sz="4" w:space="0" w:color="000000"/>
              <w:left w:val="single" w:sz="4" w:space="0" w:color="000000"/>
              <w:bottom w:val="single" w:sz="4" w:space="0" w:color="000000"/>
              <w:right w:val="single" w:sz="4" w:space="0" w:color="000000"/>
            </w:tcBorders>
          </w:tcPr>
          <w:p w:rsidR="007771BC" w:rsidRPr="00044BF7" w:rsidRDefault="00BC46D1" w:rsidP="00172703">
            <w:pPr>
              <w:jc w:val="center"/>
              <w:rPr>
                <w:rFonts w:ascii="Times New Roman" w:eastAsia="Times New Roman" w:hAnsi="Times New Roman" w:cs="Times New Roman"/>
                <w:color w:val="0D0D0D"/>
                <w:sz w:val="20"/>
                <w:szCs w:val="20"/>
              </w:rPr>
            </w:pPr>
            <w:r w:rsidRPr="00044BF7">
              <w:rPr>
                <w:rFonts w:ascii="Times New Roman" w:eastAsia="Times New Roman" w:hAnsi="Times New Roman" w:cs="Times New Roman"/>
                <w:color w:val="0D0D0D"/>
                <w:sz w:val="20"/>
                <w:szCs w:val="20"/>
              </w:rPr>
              <w:t>6 семестр - 5 кр</w:t>
            </w:r>
          </w:p>
        </w:tc>
      </w:tr>
      <w:tr w:rsidR="007771BC" w:rsidRPr="00044BF7">
        <w:tc>
          <w:tcPr>
            <w:tcW w:w="780" w:type="dxa"/>
            <w:vMerge/>
          </w:tcPr>
          <w:p w:rsidR="007771BC" w:rsidRPr="00044BF7" w:rsidRDefault="007771BC">
            <w:pPr>
              <w:widowControl w:val="0"/>
              <w:spacing w:line="276" w:lineRule="auto"/>
              <w:rPr>
                <w:rFonts w:ascii="Times New Roman" w:eastAsia="Times New Roman" w:hAnsi="Times New Roman" w:cs="Times New Roman"/>
                <w:sz w:val="20"/>
                <w:szCs w:val="20"/>
              </w:rPr>
            </w:pPr>
          </w:p>
        </w:tc>
        <w:tc>
          <w:tcPr>
            <w:tcW w:w="2055" w:type="dxa"/>
            <w:vMerge/>
          </w:tcPr>
          <w:p w:rsidR="007771BC" w:rsidRPr="00044BF7" w:rsidRDefault="007771BC" w:rsidP="00172703">
            <w:pPr>
              <w:widowControl w:val="0"/>
              <w:spacing w:line="276" w:lineRule="auto"/>
              <w:rPr>
                <w:rFonts w:ascii="Times New Roman" w:eastAsia="Times New Roman" w:hAnsi="Times New Roman" w:cs="Times New Roman"/>
                <w:sz w:val="20"/>
                <w:szCs w:val="20"/>
              </w:rPr>
            </w:pPr>
          </w:p>
        </w:tc>
        <w:tc>
          <w:tcPr>
            <w:tcW w:w="9072" w:type="dxa"/>
            <w:tcBorders>
              <w:top w:val="single" w:sz="4" w:space="0" w:color="000000"/>
              <w:left w:val="single" w:sz="4" w:space="0" w:color="000000"/>
              <w:bottom w:val="single" w:sz="4" w:space="0" w:color="000000"/>
              <w:right w:val="single" w:sz="4" w:space="0" w:color="000000"/>
            </w:tcBorders>
          </w:tcPr>
          <w:p w:rsidR="007771BC" w:rsidRPr="00044BF7" w:rsidRDefault="00BC46D1" w:rsidP="00172703">
            <w:pPr>
              <w:rPr>
                <w:rFonts w:ascii="Times New Roman" w:eastAsia="Times New Roman" w:hAnsi="Times New Roman" w:cs="Times New Roman"/>
                <w:color w:val="0D0D0D"/>
                <w:sz w:val="20"/>
                <w:szCs w:val="20"/>
              </w:rPr>
            </w:pPr>
            <w:r w:rsidRPr="00044BF7">
              <w:rPr>
                <w:rFonts w:ascii="Times New Roman" w:eastAsia="Times New Roman" w:hAnsi="Times New Roman" w:cs="Times New Roman"/>
                <w:color w:val="0D0D0D"/>
                <w:sz w:val="20"/>
                <w:szCs w:val="20"/>
              </w:rPr>
              <w:t xml:space="preserve">Өндірістік қауіпсіздік  / Производственная безопасность / Industrial safety  </w:t>
            </w:r>
          </w:p>
        </w:tc>
        <w:tc>
          <w:tcPr>
            <w:tcW w:w="2091" w:type="dxa"/>
          </w:tcPr>
          <w:p w:rsidR="007771BC" w:rsidRPr="00044BF7" w:rsidRDefault="00BC46D1" w:rsidP="00172703">
            <w:pPr>
              <w:jc w:val="center"/>
              <w:rPr>
                <w:rFonts w:ascii="Times New Roman" w:eastAsia="Times New Roman" w:hAnsi="Times New Roman" w:cs="Times New Roman"/>
                <w:color w:val="0D0D0D"/>
                <w:sz w:val="20"/>
                <w:szCs w:val="20"/>
              </w:rPr>
            </w:pPr>
            <w:r w:rsidRPr="00044BF7">
              <w:rPr>
                <w:rFonts w:ascii="Times New Roman" w:eastAsia="Times New Roman" w:hAnsi="Times New Roman" w:cs="Times New Roman"/>
                <w:color w:val="0D0D0D"/>
                <w:sz w:val="20"/>
                <w:szCs w:val="20"/>
              </w:rPr>
              <w:t>6 семестр - 5 кр</w:t>
            </w:r>
          </w:p>
        </w:tc>
      </w:tr>
      <w:tr w:rsidR="007771BC" w:rsidRPr="00044BF7">
        <w:tc>
          <w:tcPr>
            <w:tcW w:w="780" w:type="dxa"/>
            <w:vMerge/>
          </w:tcPr>
          <w:p w:rsidR="007771BC" w:rsidRPr="00044BF7" w:rsidRDefault="007771BC">
            <w:pPr>
              <w:widowControl w:val="0"/>
              <w:spacing w:line="276" w:lineRule="auto"/>
              <w:rPr>
                <w:rFonts w:ascii="Times New Roman" w:eastAsia="Times New Roman" w:hAnsi="Times New Roman" w:cs="Times New Roman"/>
                <w:sz w:val="20"/>
                <w:szCs w:val="20"/>
              </w:rPr>
            </w:pPr>
          </w:p>
        </w:tc>
        <w:tc>
          <w:tcPr>
            <w:tcW w:w="2055" w:type="dxa"/>
            <w:vMerge/>
          </w:tcPr>
          <w:p w:rsidR="007771BC" w:rsidRPr="00044BF7" w:rsidRDefault="007771BC" w:rsidP="00172703">
            <w:pPr>
              <w:widowControl w:val="0"/>
              <w:spacing w:line="276" w:lineRule="auto"/>
              <w:rPr>
                <w:rFonts w:ascii="Times New Roman" w:eastAsia="Times New Roman" w:hAnsi="Times New Roman" w:cs="Times New Roman"/>
                <w:sz w:val="20"/>
                <w:szCs w:val="20"/>
              </w:rPr>
            </w:pPr>
          </w:p>
        </w:tc>
        <w:tc>
          <w:tcPr>
            <w:tcW w:w="9072" w:type="dxa"/>
            <w:tcBorders>
              <w:top w:val="single" w:sz="4" w:space="0" w:color="000000"/>
              <w:left w:val="single" w:sz="4" w:space="0" w:color="000000"/>
              <w:bottom w:val="single" w:sz="4" w:space="0" w:color="000000"/>
              <w:right w:val="single" w:sz="4" w:space="0" w:color="000000"/>
            </w:tcBorders>
          </w:tcPr>
          <w:p w:rsidR="007771BC" w:rsidRPr="00044BF7" w:rsidRDefault="00BC46D1" w:rsidP="00172703">
            <w:pPr>
              <w:rPr>
                <w:rFonts w:ascii="Times New Roman" w:eastAsia="Times New Roman" w:hAnsi="Times New Roman" w:cs="Times New Roman"/>
                <w:color w:val="0D0D0D"/>
                <w:sz w:val="20"/>
                <w:szCs w:val="20"/>
              </w:rPr>
            </w:pPr>
            <w:r w:rsidRPr="00044BF7">
              <w:rPr>
                <w:rFonts w:ascii="Times New Roman" w:eastAsia="Times New Roman" w:hAnsi="Times New Roman" w:cs="Times New Roman"/>
                <w:color w:val="0D0D0D"/>
                <w:sz w:val="20"/>
                <w:szCs w:val="20"/>
              </w:rPr>
              <w:t>Қауіпті және техногенді процестер/Опасные природные и техногенные процессы /Dangerous natural and man-made processes</w:t>
            </w:r>
          </w:p>
        </w:tc>
        <w:tc>
          <w:tcPr>
            <w:tcW w:w="2091" w:type="dxa"/>
          </w:tcPr>
          <w:p w:rsidR="007771BC" w:rsidRPr="00044BF7" w:rsidRDefault="00BC46D1" w:rsidP="00172703">
            <w:pPr>
              <w:jc w:val="center"/>
              <w:rPr>
                <w:rFonts w:ascii="Times New Roman" w:eastAsia="Times New Roman" w:hAnsi="Times New Roman" w:cs="Times New Roman"/>
                <w:color w:val="0D0D0D"/>
                <w:sz w:val="20"/>
                <w:szCs w:val="20"/>
              </w:rPr>
            </w:pPr>
            <w:r w:rsidRPr="00044BF7">
              <w:rPr>
                <w:rFonts w:ascii="Times New Roman" w:eastAsia="Times New Roman" w:hAnsi="Times New Roman" w:cs="Times New Roman"/>
                <w:color w:val="0D0D0D"/>
                <w:sz w:val="20"/>
                <w:szCs w:val="20"/>
              </w:rPr>
              <w:t>7 семестр - 5 кр</w:t>
            </w:r>
          </w:p>
        </w:tc>
      </w:tr>
      <w:tr w:rsidR="007771BC" w:rsidRPr="00044BF7">
        <w:tc>
          <w:tcPr>
            <w:tcW w:w="780" w:type="dxa"/>
            <w:vMerge/>
          </w:tcPr>
          <w:p w:rsidR="007771BC" w:rsidRPr="00044BF7" w:rsidRDefault="007771BC">
            <w:pPr>
              <w:widowControl w:val="0"/>
              <w:spacing w:line="276" w:lineRule="auto"/>
              <w:rPr>
                <w:rFonts w:ascii="Times New Roman" w:eastAsia="Times New Roman" w:hAnsi="Times New Roman" w:cs="Times New Roman"/>
                <w:sz w:val="20"/>
                <w:szCs w:val="20"/>
              </w:rPr>
            </w:pPr>
          </w:p>
        </w:tc>
        <w:tc>
          <w:tcPr>
            <w:tcW w:w="2055" w:type="dxa"/>
            <w:vMerge/>
          </w:tcPr>
          <w:p w:rsidR="007771BC" w:rsidRPr="00044BF7" w:rsidRDefault="007771BC" w:rsidP="00172703">
            <w:pPr>
              <w:widowControl w:val="0"/>
              <w:spacing w:line="276" w:lineRule="auto"/>
              <w:rPr>
                <w:rFonts w:ascii="Times New Roman" w:eastAsia="Times New Roman" w:hAnsi="Times New Roman" w:cs="Times New Roman"/>
                <w:sz w:val="20"/>
                <w:szCs w:val="20"/>
              </w:rPr>
            </w:pPr>
          </w:p>
        </w:tc>
        <w:tc>
          <w:tcPr>
            <w:tcW w:w="9072" w:type="dxa"/>
            <w:tcBorders>
              <w:top w:val="single" w:sz="4" w:space="0" w:color="000000"/>
              <w:left w:val="single" w:sz="4" w:space="0" w:color="000000"/>
              <w:bottom w:val="single" w:sz="4" w:space="0" w:color="000000"/>
              <w:right w:val="single" w:sz="4" w:space="0" w:color="000000"/>
            </w:tcBorders>
          </w:tcPr>
          <w:p w:rsidR="007771BC" w:rsidRPr="00044BF7" w:rsidRDefault="00BC46D1" w:rsidP="00172703">
            <w:pPr>
              <w:rPr>
                <w:rFonts w:ascii="Times New Roman" w:eastAsia="Times New Roman" w:hAnsi="Times New Roman" w:cs="Times New Roman"/>
                <w:color w:val="0D0D0D"/>
                <w:sz w:val="20"/>
                <w:szCs w:val="20"/>
              </w:rPr>
            </w:pPr>
            <w:r w:rsidRPr="00044BF7">
              <w:rPr>
                <w:rFonts w:ascii="Times New Roman" w:eastAsia="Times New Roman" w:hAnsi="Times New Roman" w:cs="Times New Roman"/>
                <w:color w:val="0D0D0D"/>
                <w:sz w:val="20"/>
                <w:szCs w:val="20"/>
              </w:rPr>
              <w:t>Алғашқы дәрігерлік көмек/Первая медицинская помощь/First medical aid</w:t>
            </w:r>
          </w:p>
        </w:tc>
        <w:tc>
          <w:tcPr>
            <w:tcW w:w="2091" w:type="dxa"/>
            <w:tcBorders>
              <w:top w:val="single" w:sz="6" w:space="0" w:color="000000"/>
              <w:left w:val="single" w:sz="4" w:space="0" w:color="000000"/>
              <w:bottom w:val="single" w:sz="4" w:space="0" w:color="000000"/>
              <w:right w:val="single" w:sz="4" w:space="0" w:color="000000"/>
            </w:tcBorders>
          </w:tcPr>
          <w:p w:rsidR="007771BC" w:rsidRPr="00044BF7" w:rsidRDefault="00BC46D1" w:rsidP="00172703">
            <w:pPr>
              <w:jc w:val="center"/>
              <w:rPr>
                <w:rFonts w:ascii="Times New Roman" w:eastAsia="Times New Roman" w:hAnsi="Times New Roman" w:cs="Times New Roman"/>
                <w:color w:val="0D0D0D"/>
                <w:sz w:val="20"/>
                <w:szCs w:val="20"/>
              </w:rPr>
            </w:pPr>
            <w:r w:rsidRPr="00044BF7">
              <w:rPr>
                <w:rFonts w:ascii="Times New Roman" w:eastAsia="Times New Roman" w:hAnsi="Times New Roman" w:cs="Times New Roman"/>
                <w:color w:val="0D0D0D"/>
                <w:sz w:val="20"/>
                <w:szCs w:val="20"/>
              </w:rPr>
              <w:t>7 семестр - 5 кр</w:t>
            </w:r>
          </w:p>
        </w:tc>
      </w:tr>
      <w:tr w:rsidR="007771BC" w:rsidRPr="00044BF7">
        <w:tc>
          <w:tcPr>
            <w:tcW w:w="780" w:type="dxa"/>
            <w:vMerge w:val="restart"/>
          </w:tcPr>
          <w:p w:rsidR="007771BC" w:rsidRPr="00044BF7" w:rsidRDefault="00BC46D1">
            <w:pPr>
              <w:jc w:val="center"/>
              <w:rPr>
                <w:rFonts w:ascii="Times New Roman" w:eastAsia="Times New Roman" w:hAnsi="Times New Roman" w:cs="Times New Roman"/>
                <w:color w:val="0D0D0D"/>
                <w:sz w:val="20"/>
                <w:szCs w:val="20"/>
              </w:rPr>
            </w:pPr>
            <w:r w:rsidRPr="00044BF7">
              <w:rPr>
                <w:rFonts w:ascii="Times New Roman" w:eastAsia="Times New Roman" w:hAnsi="Times New Roman" w:cs="Times New Roman"/>
                <w:color w:val="0D0D0D"/>
                <w:sz w:val="20"/>
                <w:szCs w:val="20"/>
              </w:rPr>
              <w:t>2</w:t>
            </w:r>
          </w:p>
        </w:tc>
        <w:tc>
          <w:tcPr>
            <w:tcW w:w="2055" w:type="dxa"/>
            <w:vMerge w:val="restart"/>
            <w:shd w:val="clear" w:color="auto" w:fill="auto"/>
          </w:tcPr>
          <w:p w:rsidR="007771BC" w:rsidRPr="00044BF7" w:rsidRDefault="00BC46D1" w:rsidP="00172703">
            <w:pPr>
              <w:rPr>
                <w:rFonts w:ascii="Times New Roman" w:eastAsia="Times New Roman" w:hAnsi="Times New Roman" w:cs="Times New Roman"/>
                <w:color w:val="0D0D0D"/>
                <w:sz w:val="20"/>
                <w:szCs w:val="20"/>
              </w:rPr>
            </w:pPr>
            <w:r w:rsidRPr="00044BF7">
              <w:rPr>
                <w:rFonts w:ascii="Times New Roman" w:eastAsia="Times New Roman" w:hAnsi="Times New Roman" w:cs="Times New Roman"/>
                <w:color w:val="0D0D0D"/>
                <w:sz w:val="20"/>
                <w:szCs w:val="20"/>
              </w:rPr>
              <w:t>Метрологическое обеспечение, стандартизация и сертификация/Метрологиялық қамтамасыз ету, стандарттау және сертификаттау</w:t>
            </w:r>
          </w:p>
          <w:p w:rsidR="007771BC" w:rsidRPr="00044BF7" w:rsidRDefault="00BC46D1" w:rsidP="00172703">
            <w:pPr>
              <w:rPr>
                <w:rFonts w:ascii="Times New Roman" w:eastAsia="Times New Roman" w:hAnsi="Times New Roman" w:cs="Times New Roman"/>
                <w:color w:val="0D0D0D"/>
                <w:sz w:val="20"/>
                <w:szCs w:val="20"/>
              </w:rPr>
            </w:pPr>
            <w:r w:rsidRPr="00044BF7">
              <w:rPr>
                <w:rFonts w:ascii="Times New Roman" w:eastAsia="Times New Roman" w:hAnsi="Times New Roman" w:cs="Times New Roman"/>
                <w:color w:val="0D0D0D"/>
                <w:sz w:val="20"/>
                <w:szCs w:val="20"/>
              </w:rPr>
              <w:t>/Metrological support, standardization and certification</w:t>
            </w:r>
          </w:p>
          <w:p w:rsidR="007771BC" w:rsidRPr="00044BF7" w:rsidRDefault="007771BC" w:rsidP="00172703">
            <w:pPr>
              <w:rPr>
                <w:rFonts w:ascii="Times New Roman" w:eastAsia="Times New Roman" w:hAnsi="Times New Roman" w:cs="Times New Roman"/>
                <w:color w:val="0D0D0D"/>
                <w:sz w:val="20"/>
                <w:szCs w:val="20"/>
              </w:rPr>
            </w:pPr>
          </w:p>
        </w:tc>
        <w:tc>
          <w:tcPr>
            <w:tcW w:w="9072" w:type="dxa"/>
            <w:tcBorders>
              <w:top w:val="single" w:sz="4" w:space="0" w:color="000000"/>
              <w:left w:val="single" w:sz="6" w:space="0" w:color="000000"/>
              <w:bottom w:val="single" w:sz="4" w:space="0" w:color="000000"/>
              <w:right w:val="single" w:sz="4" w:space="0" w:color="000000"/>
            </w:tcBorders>
          </w:tcPr>
          <w:p w:rsidR="007771BC" w:rsidRPr="00044BF7" w:rsidRDefault="00BC46D1" w:rsidP="00172703">
            <w:pPr>
              <w:rPr>
                <w:rFonts w:ascii="Times New Roman" w:eastAsia="Times New Roman" w:hAnsi="Times New Roman" w:cs="Times New Roman"/>
                <w:color w:val="0D0D0D"/>
                <w:sz w:val="20"/>
                <w:szCs w:val="20"/>
              </w:rPr>
            </w:pPr>
            <w:r w:rsidRPr="00044BF7">
              <w:rPr>
                <w:rFonts w:ascii="Times New Roman" w:eastAsia="Times New Roman" w:hAnsi="Times New Roman" w:cs="Times New Roman"/>
                <w:color w:val="0D0D0D"/>
                <w:sz w:val="20"/>
                <w:szCs w:val="20"/>
              </w:rPr>
              <w:t>Өлшеу, сынау және бақылау әдістері мен құралдары/Методы и средства измерений, испытаний и контроля /Methods and means of measurement, testing and control</w:t>
            </w:r>
          </w:p>
        </w:tc>
        <w:tc>
          <w:tcPr>
            <w:tcW w:w="2091" w:type="dxa"/>
            <w:tcBorders>
              <w:top w:val="single" w:sz="4" w:space="0" w:color="000000"/>
              <w:left w:val="single" w:sz="4" w:space="0" w:color="000000"/>
              <w:bottom w:val="single" w:sz="4" w:space="0" w:color="000000"/>
              <w:right w:val="single" w:sz="4" w:space="0" w:color="000000"/>
            </w:tcBorders>
          </w:tcPr>
          <w:p w:rsidR="007771BC" w:rsidRPr="00044BF7" w:rsidRDefault="00BC46D1" w:rsidP="00172703">
            <w:pPr>
              <w:jc w:val="center"/>
              <w:rPr>
                <w:rFonts w:ascii="Times New Roman" w:eastAsia="Times New Roman" w:hAnsi="Times New Roman" w:cs="Times New Roman"/>
                <w:color w:val="0D0D0D"/>
                <w:sz w:val="20"/>
                <w:szCs w:val="20"/>
              </w:rPr>
            </w:pPr>
            <w:r w:rsidRPr="00044BF7">
              <w:rPr>
                <w:rFonts w:ascii="Times New Roman" w:eastAsia="Times New Roman" w:hAnsi="Times New Roman" w:cs="Times New Roman"/>
                <w:color w:val="0D0D0D"/>
                <w:sz w:val="20"/>
                <w:szCs w:val="20"/>
              </w:rPr>
              <w:t>5 - семестр - 5 кр</w:t>
            </w:r>
          </w:p>
        </w:tc>
      </w:tr>
      <w:tr w:rsidR="007771BC" w:rsidRPr="00044BF7">
        <w:tc>
          <w:tcPr>
            <w:tcW w:w="780" w:type="dxa"/>
            <w:vMerge/>
          </w:tcPr>
          <w:p w:rsidR="007771BC" w:rsidRPr="00044BF7" w:rsidRDefault="007771BC">
            <w:pPr>
              <w:widowControl w:val="0"/>
              <w:spacing w:line="276" w:lineRule="auto"/>
              <w:rPr>
                <w:rFonts w:ascii="Times New Roman" w:eastAsia="Times New Roman" w:hAnsi="Times New Roman" w:cs="Times New Roman"/>
                <w:sz w:val="20"/>
                <w:szCs w:val="20"/>
              </w:rPr>
            </w:pPr>
          </w:p>
        </w:tc>
        <w:tc>
          <w:tcPr>
            <w:tcW w:w="2055" w:type="dxa"/>
            <w:vMerge/>
            <w:shd w:val="clear" w:color="auto" w:fill="auto"/>
          </w:tcPr>
          <w:p w:rsidR="007771BC" w:rsidRPr="00044BF7" w:rsidRDefault="007771BC" w:rsidP="00172703">
            <w:pPr>
              <w:widowControl w:val="0"/>
              <w:spacing w:line="276" w:lineRule="auto"/>
              <w:rPr>
                <w:rFonts w:ascii="Times New Roman" w:eastAsia="Times New Roman" w:hAnsi="Times New Roman" w:cs="Times New Roman"/>
                <w:sz w:val="20"/>
                <w:szCs w:val="20"/>
              </w:rPr>
            </w:pPr>
          </w:p>
        </w:tc>
        <w:tc>
          <w:tcPr>
            <w:tcW w:w="9072" w:type="dxa"/>
            <w:tcBorders>
              <w:top w:val="single" w:sz="4" w:space="0" w:color="000000"/>
              <w:left w:val="single" w:sz="4" w:space="0" w:color="000000"/>
              <w:bottom w:val="single" w:sz="4" w:space="0" w:color="000000"/>
              <w:right w:val="single" w:sz="4" w:space="0" w:color="000000"/>
            </w:tcBorders>
          </w:tcPr>
          <w:p w:rsidR="007771BC" w:rsidRPr="00044BF7" w:rsidRDefault="00BC46D1" w:rsidP="00172703">
            <w:pPr>
              <w:rPr>
                <w:rFonts w:ascii="Times New Roman" w:eastAsia="Times New Roman" w:hAnsi="Times New Roman" w:cs="Times New Roman"/>
                <w:color w:val="0D0D0D"/>
                <w:sz w:val="20"/>
                <w:szCs w:val="20"/>
              </w:rPr>
            </w:pPr>
            <w:r w:rsidRPr="00044BF7">
              <w:rPr>
                <w:rFonts w:ascii="Times New Roman" w:eastAsia="Times New Roman" w:hAnsi="Times New Roman" w:cs="Times New Roman"/>
                <w:color w:val="0D0D0D"/>
                <w:sz w:val="20"/>
                <w:szCs w:val="20"/>
              </w:rPr>
              <w:t>Физикалық шамаларды өлшеу құралдары/Средства измерений физических величин/Measuring instruments for physical quantities</w:t>
            </w:r>
          </w:p>
        </w:tc>
        <w:tc>
          <w:tcPr>
            <w:tcW w:w="2091" w:type="dxa"/>
            <w:tcBorders>
              <w:top w:val="single" w:sz="4" w:space="0" w:color="000000"/>
              <w:left w:val="single" w:sz="4" w:space="0" w:color="000000"/>
              <w:bottom w:val="single" w:sz="4" w:space="0" w:color="000000"/>
              <w:right w:val="single" w:sz="4" w:space="0" w:color="000000"/>
            </w:tcBorders>
          </w:tcPr>
          <w:p w:rsidR="007771BC" w:rsidRPr="00044BF7" w:rsidRDefault="00BC46D1" w:rsidP="00172703">
            <w:pPr>
              <w:jc w:val="center"/>
              <w:rPr>
                <w:rFonts w:ascii="Times New Roman" w:eastAsia="Times New Roman" w:hAnsi="Times New Roman" w:cs="Times New Roman"/>
                <w:color w:val="0D0D0D"/>
                <w:sz w:val="20"/>
                <w:szCs w:val="20"/>
              </w:rPr>
            </w:pPr>
            <w:r w:rsidRPr="00044BF7">
              <w:rPr>
                <w:rFonts w:ascii="Times New Roman" w:eastAsia="Times New Roman" w:hAnsi="Times New Roman" w:cs="Times New Roman"/>
                <w:color w:val="0D0D0D"/>
                <w:sz w:val="20"/>
                <w:szCs w:val="20"/>
              </w:rPr>
              <w:t>5 - семестр - 5 кр</w:t>
            </w:r>
          </w:p>
        </w:tc>
      </w:tr>
      <w:tr w:rsidR="007771BC" w:rsidRPr="00044BF7">
        <w:tc>
          <w:tcPr>
            <w:tcW w:w="780" w:type="dxa"/>
            <w:vMerge/>
          </w:tcPr>
          <w:p w:rsidR="007771BC" w:rsidRPr="00044BF7" w:rsidRDefault="007771BC">
            <w:pPr>
              <w:widowControl w:val="0"/>
              <w:spacing w:line="276" w:lineRule="auto"/>
              <w:rPr>
                <w:rFonts w:ascii="Times New Roman" w:eastAsia="Times New Roman" w:hAnsi="Times New Roman" w:cs="Times New Roman"/>
                <w:sz w:val="20"/>
                <w:szCs w:val="20"/>
              </w:rPr>
            </w:pPr>
          </w:p>
        </w:tc>
        <w:tc>
          <w:tcPr>
            <w:tcW w:w="2055" w:type="dxa"/>
            <w:vMerge/>
            <w:shd w:val="clear" w:color="auto" w:fill="auto"/>
          </w:tcPr>
          <w:p w:rsidR="007771BC" w:rsidRPr="00044BF7" w:rsidRDefault="007771BC" w:rsidP="00172703">
            <w:pPr>
              <w:widowControl w:val="0"/>
              <w:spacing w:line="276" w:lineRule="auto"/>
              <w:rPr>
                <w:rFonts w:ascii="Times New Roman" w:eastAsia="Times New Roman" w:hAnsi="Times New Roman" w:cs="Times New Roman"/>
                <w:sz w:val="20"/>
                <w:szCs w:val="20"/>
              </w:rPr>
            </w:pPr>
          </w:p>
        </w:tc>
        <w:tc>
          <w:tcPr>
            <w:tcW w:w="9072" w:type="dxa"/>
            <w:tcBorders>
              <w:top w:val="single" w:sz="4" w:space="0" w:color="000000"/>
              <w:left w:val="single" w:sz="4" w:space="0" w:color="000000"/>
              <w:bottom w:val="single" w:sz="4" w:space="0" w:color="000000"/>
              <w:right w:val="single" w:sz="4" w:space="0" w:color="000000"/>
            </w:tcBorders>
          </w:tcPr>
          <w:p w:rsidR="007771BC" w:rsidRPr="00044BF7" w:rsidRDefault="00BC46D1" w:rsidP="00172703">
            <w:pPr>
              <w:rPr>
                <w:rFonts w:ascii="Times New Roman" w:eastAsia="Times New Roman" w:hAnsi="Times New Roman" w:cs="Times New Roman"/>
                <w:color w:val="0D0D0D"/>
                <w:sz w:val="20"/>
                <w:szCs w:val="20"/>
              </w:rPr>
            </w:pPr>
            <w:r w:rsidRPr="00044BF7">
              <w:rPr>
                <w:rFonts w:ascii="Times New Roman" w:eastAsia="Times New Roman" w:hAnsi="Times New Roman" w:cs="Times New Roman"/>
                <w:color w:val="0D0D0D"/>
                <w:sz w:val="20"/>
                <w:szCs w:val="20"/>
              </w:rPr>
              <w:t>Техникалық реттеу негіздері/Основы технического регулирования/Fundamentals of technical regulation</w:t>
            </w:r>
          </w:p>
        </w:tc>
        <w:tc>
          <w:tcPr>
            <w:tcW w:w="2091" w:type="dxa"/>
            <w:tcBorders>
              <w:top w:val="single" w:sz="4" w:space="0" w:color="000000"/>
              <w:left w:val="single" w:sz="4" w:space="0" w:color="000000"/>
              <w:bottom w:val="single" w:sz="4" w:space="0" w:color="000000"/>
              <w:right w:val="single" w:sz="4" w:space="0" w:color="000000"/>
            </w:tcBorders>
          </w:tcPr>
          <w:p w:rsidR="007771BC" w:rsidRPr="00044BF7" w:rsidRDefault="00BC46D1" w:rsidP="00172703">
            <w:pPr>
              <w:jc w:val="center"/>
              <w:rPr>
                <w:rFonts w:ascii="Times New Roman" w:eastAsia="Times New Roman" w:hAnsi="Times New Roman" w:cs="Times New Roman"/>
                <w:color w:val="0D0D0D"/>
                <w:sz w:val="20"/>
                <w:szCs w:val="20"/>
              </w:rPr>
            </w:pPr>
            <w:r w:rsidRPr="00044BF7">
              <w:rPr>
                <w:rFonts w:ascii="Times New Roman" w:eastAsia="Times New Roman" w:hAnsi="Times New Roman" w:cs="Times New Roman"/>
                <w:color w:val="0D0D0D"/>
                <w:sz w:val="20"/>
                <w:szCs w:val="20"/>
              </w:rPr>
              <w:t>6 - семестр - 5 кр</w:t>
            </w:r>
          </w:p>
        </w:tc>
      </w:tr>
      <w:tr w:rsidR="007771BC" w:rsidRPr="00044BF7">
        <w:tc>
          <w:tcPr>
            <w:tcW w:w="780" w:type="dxa"/>
            <w:vMerge/>
          </w:tcPr>
          <w:p w:rsidR="007771BC" w:rsidRPr="00044BF7" w:rsidRDefault="007771BC">
            <w:pPr>
              <w:widowControl w:val="0"/>
              <w:spacing w:line="276" w:lineRule="auto"/>
              <w:rPr>
                <w:rFonts w:ascii="Times New Roman" w:eastAsia="Times New Roman" w:hAnsi="Times New Roman" w:cs="Times New Roman"/>
                <w:sz w:val="20"/>
                <w:szCs w:val="20"/>
              </w:rPr>
            </w:pPr>
          </w:p>
        </w:tc>
        <w:tc>
          <w:tcPr>
            <w:tcW w:w="2055" w:type="dxa"/>
            <w:vMerge/>
            <w:shd w:val="clear" w:color="auto" w:fill="auto"/>
          </w:tcPr>
          <w:p w:rsidR="007771BC" w:rsidRPr="00044BF7" w:rsidRDefault="007771BC" w:rsidP="00172703">
            <w:pPr>
              <w:widowControl w:val="0"/>
              <w:spacing w:line="276" w:lineRule="auto"/>
              <w:rPr>
                <w:rFonts w:ascii="Times New Roman" w:eastAsia="Times New Roman" w:hAnsi="Times New Roman" w:cs="Times New Roman"/>
                <w:sz w:val="20"/>
                <w:szCs w:val="20"/>
              </w:rPr>
            </w:pPr>
          </w:p>
        </w:tc>
        <w:tc>
          <w:tcPr>
            <w:tcW w:w="9072" w:type="dxa"/>
            <w:tcBorders>
              <w:top w:val="single" w:sz="4" w:space="0" w:color="000000"/>
              <w:left w:val="single" w:sz="4" w:space="0" w:color="000000"/>
              <w:right w:val="single" w:sz="4" w:space="0" w:color="000000"/>
            </w:tcBorders>
          </w:tcPr>
          <w:p w:rsidR="007771BC" w:rsidRPr="00044BF7" w:rsidRDefault="00BC46D1" w:rsidP="00172703">
            <w:pPr>
              <w:rPr>
                <w:rFonts w:ascii="Times New Roman" w:eastAsia="Times New Roman" w:hAnsi="Times New Roman" w:cs="Times New Roman"/>
                <w:color w:val="0D0D0D"/>
                <w:sz w:val="20"/>
                <w:szCs w:val="20"/>
              </w:rPr>
            </w:pPr>
            <w:r w:rsidRPr="00044BF7">
              <w:rPr>
                <w:rFonts w:ascii="Times New Roman" w:eastAsia="Times New Roman" w:hAnsi="Times New Roman" w:cs="Times New Roman"/>
                <w:color w:val="0D0D0D"/>
                <w:sz w:val="20"/>
                <w:szCs w:val="20"/>
              </w:rPr>
              <w:t xml:space="preserve">Сапа жүйелері және БМЖ аудиті  /Системы качества и  аудит ИСМ //Quality systems and ISM audit </w:t>
            </w:r>
          </w:p>
        </w:tc>
        <w:tc>
          <w:tcPr>
            <w:tcW w:w="2091" w:type="dxa"/>
            <w:tcBorders>
              <w:top w:val="single" w:sz="4" w:space="0" w:color="000000"/>
              <w:left w:val="single" w:sz="4" w:space="0" w:color="000000"/>
              <w:bottom w:val="single" w:sz="4" w:space="0" w:color="000000"/>
              <w:right w:val="single" w:sz="4" w:space="0" w:color="000000"/>
            </w:tcBorders>
          </w:tcPr>
          <w:p w:rsidR="007771BC" w:rsidRPr="00044BF7" w:rsidRDefault="00BC46D1" w:rsidP="00172703">
            <w:pPr>
              <w:jc w:val="center"/>
              <w:rPr>
                <w:rFonts w:ascii="Times New Roman" w:eastAsia="Times New Roman" w:hAnsi="Times New Roman" w:cs="Times New Roman"/>
                <w:color w:val="0D0D0D"/>
                <w:sz w:val="20"/>
                <w:szCs w:val="20"/>
              </w:rPr>
            </w:pPr>
            <w:r w:rsidRPr="00044BF7">
              <w:rPr>
                <w:rFonts w:ascii="Times New Roman" w:eastAsia="Times New Roman" w:hAnsi="Times New Roman" w:cs="Times New Roman"/>
                <w:color w:val="0D0D0D"/>
                <w:sz w:val="20"/>
                <w:szCs w:val="20"/>
              </w:rPr>
              <w:t>6 - семестр - 5 кр</w:t>
            </w:r>
          </w:p>
        </w:tc>
      </w:tr>
      <w:tr w:rsidR="007771BC" w:rsidRPr="00044BF7">
        <w:tc>
          <w:tcPr>
            <w:tcW w:w="780" w:type="dxa"/>
            <w:vMerge/>
          </w:tcPr>
          <w:p w:rsidR="007771BC" w:rsidRPr="00044BF7" w:rsidRDefault="007771BC">
            <w:pPr>
              <w:widowControl w:val="0"/>
              <w:spacing w:line="276" w:lineRule="auto"/>
              <w:rPr>
                <w:rFonts w:ascii="Times New Roman" w:eastAsia="Times New Roman" w:hAnsi="Times New Roman" w:cs="Times New Roman"/>
                <w:sz w:val="20"/>
                <w:szCs w:val="20"/>
              </w:rPr>
            </w:pPr>
          </w:p>
        </w:tc>
        <w:tc>
          <w:tcPr>
            <w:tcW w:w="2055" w:type="dxa"/>
            <w:vMerge/>
            <w:shd w:val="clear" w:color="auto" w:fill="auto"/>
          </w:tcPr>
          <w:p w:rsidR="007771BC" w:rsidRPr="00044BF7" w:rsidRDefault="007771BC" w:rsidP="00172703">
            <w:pPr>
              <w:widowControl w:val="0"/>
              <w:spacing w:line="276" w:lineRule="auto"/>
              <w:rPr>
                <w:rFonts w:ascii="Times New Roman" w:eastAsia="Times New Roman" w:hAnsi="Times New Roman" w:cs="Times New Roman"/>
                <w:sz w:val="20"/>
                <w:szCs w:val="20"/>
              </w:rPr>
            </w:pPr>
          </w:p>
        </w:tc>
        <w:tc>
          <w:tcPr>
            <w:tcW w:w="9072" w:type="dxa"/>
            <w:tcBorders>
              <w:left w:val="single" w:sz="4" w:space="0" w:color="000000"/>
              <w:bottom w:val="single" w:sz="4" w:space="0" w:color="000000"/>
              <w:right w:val="single" w:sz="4" w:space="0" w:color="000000"/>
            </w:tcBorders>
          </w:tcPr>
          <w:p w:rsidR="007771BC" w:rsidRPr="00044BF7" w:rsidRDefault="00BC46D1" w:rsidP="00172703">
            <w:pPr>
              <w:rPr>
                <w:rFonts w:ascii="Times New Roman" w:eastAsia="Times New Roman" w:hAnsi="Times New Roman" w:cs="Times New Roman"/>
                <w:color w:val="0D0D0D"/>
                <w:sz w:val="20"/>
                <w:szCs w:val="20"/>
              </w:rPr>
            </w:pPr>
            <w:r w:rsidRPr="00044BF7">
              <w:rPr>
                <w:rFonts w:ascii="Times New Roman" w:eastAsia="Times New Roman" w:hAnsi="Times New Roman" w:cs="Times New Roman"/>
                <w:color w:val="0D0D0D"/>
                <w:sz w:val="20"/>
                <w:szCs w:val="20"/>
              </w:rPr>
              <w:t>Өндірістерді метрологиялық қамтамасыз ету/Метрологическое обеспечение производства/Metrological support of production facilities</w:t>
            </w:r>
          </w:p>
        </w:tc>
        <w:tc>
          <w:tcPr>
            <w:tcW w:w="2091" w:type="dxa"/>
            <w:tcBorders>
              <w:top w:val="single" w:sz="4" w:space="0" w:color="000000"/>
              <w:left w:val="single" w:sz="4" w:space="0" w:color="000000"/>
              <w:bottom w:val="single" w:sz="4" w:space="0" w:color="000000"/>
              <w:right w:val="single" w:sz="4" w:space="0" w:color="000000"/>
            </w:tcBorders>
          </w:tcPr>
          <w:p w:rsidR="007771BC" w:rsidRPr="00044BF7" w:rsidRDefault="00BC46D1" w:rsidP="00172703">
            <w:pPr>
              <w:jc w:val="center"/>
              <w:rPr>
                <w:rFonts w:ascii="Times New Roman" w:eastAsia="Times New Roman" w:hAnsi="Times New Roman" w:cs="Times New Roman"/>
                <w:color w:val="0D0D0D"/>
                <w:sz w:val="20"/>
                <w:szCs w:val="20"/>
              </w:rPr>
            </w:pPr>
            <w:r w:rsidRPr="00044BF7">
              <w:rPr>
                <w:rFonts w:ascii="Times New Roman" w:eastAsia="Times New Roman" w:hAnsi="Times New Roman" w:cs="Times New Roman"/>
                <w:color w:val="0D0D0D"/>
                <w:sz w:val="20"/>
                <w:szCs w:val="20"/>
              </w:rPr>
              <w:t>7 - семестр - 5 кр</w:t>
            </w:r>
          </w:p>
        </w:tc>
      </w:tr>
      <w:tr w:rsidR="007771BC" w:rsidRPr="00044BF7">
        <w:tc>
          <w:tcPr>
            <w:tcW w:w="780" w:type="dxa"/>
            <w:vMerge/>
          </w:tcPr>
          <w:p w:rsidR="007771BC" w:rsidRPr="00044BF7" w:rsidRDefault="007771BC">
            <w:pPr>
              <w:widowControl w:val="0"/>
              <w:spacing w:line="276" w:lineRule="auto"/>
              <w:rPr>
                <w:rFonts w:ascii="Times New Roman" w:eastAsia="Times New Roman" w:hAnsi="Times New Roman" w:cs="Times New Roman"/>
                <w:sz w:val="20"/>
                <w:szCs w:val="20"/>
              </w:rPr>
            </w:pPr>
          </w:p>
        </w:tc>
        <w:tc>
          <w:tcPr>
            <w:tcW w:w="2055" w:type="dxa"/>
            <w:vMerge/>
            <w:shd w:val="clear" w:color="auto" w:fill="auto"/>
          </w:tcPr>
          <w:p w:rsidR="007771BC" w:rsidRPr="00044BF7" w:rsidRDefault="007771BC" w:rsidP="00172703">
            <w:pPr>
              <w:widowControl w:val="0"/>
              <w:spacing w:line="276" w:lineRule="auto"/>
              <w:rPr>
                <w:rFonts w:ascii="Times New Roman" w:eastAsia="Times New Roman" w:hAnsi="Times New Roman" w:cs="Times New Roman"/>
                <w:sz w:val="20"/>
                <w:szCs w:val="20"/>
              </w:rPr>
            </w:pPr>
          </w:p>
        </w:tc>
        <w:tc>
          <w:tcPr>
            <w:tcW w:w="9072" w:type="dxa"/>
            <w:tcBorders>
              <w:top w:val="single" w:sz="4" w:space="0" w:color="000000"/>
              <w:left w:val="single" w:sz="4" w:space="0" w:color="000000"/>
              <w:bottom w:val="single" w:sz="4" w:space="0" w:color="000000"/>
              <w:right w:val="single" w:sz="4" w:space="0" w:color="000000"/>
            </w:tcBorders>
          </w:tcPr>
          <w:p w:rsidR="007771BC" w:rsidRPr="00044BF7" w:rsidRDefault="00BC46D1" w:rsidP="00172703">
            <w:pPr>
              <w:rPr>
                <w:rFonts w:ascii="Times New Roman" w:eastAsia="Times New Roman" w:hAnsi="Times New Roman" w:cs="Times New Roman"/>
                <w:color w:val="0D0D0D"/>
                <w:sz w:val="20"/>
                <w:szCs w:val="20"/>
              </w:rPr>
            </w:pPr>
            <w:r w:rsidRPr="00044BF7">
              <w:rPr>
                <w:rFonts w:ascii="Times New Roman" w:eastAsia="Times New Roman" w:hAnsi="Times New Roman" w:cs="Times New Roman"/>
                <w:color w:val="0D0D0D"/>
                <w:sz w:val="20"/>
                <w:szCs w:val="20"/>
              </w:rPr>
              <w:t xml:space="preserve">Нормабақылау, метрологиялық сараптама және техникалық құжаттама/Нормоконтроль , метрологическая экспертиза и техническая документация /Standard control , metrological expertise and technical </w:t>
            </w:r>
          </w:p>
        </w:tc>
        <w:tc>
          <w:tcPr>
            <w:tcW w:w="2091" w:type="dxa"/>
            <w:tcBorders>
              <w:top w:val="single" w:sz="4" w:space="0" w:color="000000"/>
              <w:left w:val="single" w:sz="4" w:space="0" w:color="000000"/>
              <w:bottom w:val="single" w:sz="4" w:space="0" w:color="000000"/>
              <w:right w:val="single" w:sz="4" w:space="0" w:color="000000"/>
            </w:tcBorders>
          </w:tcPr>
          <w:p w:rsidR="007771BC" w:rsidRPr="00044BF7" w:rsidRDefault="00BC46D1" w:rsidP="00172703">
            <w:pPr>
              <w:jc w:val="center"/>
              <w:rPr>
                <w:rFonts w:ascii="Times New Roman" w:eastAsia="Times New Roman" w:hAnsi="Times New Roman" w:cs="Times New Roman"/>
                <w:color w:val="0D0D0D"/>
                <w:sz w:val="20"/>
                <w:szCs w:val="20"/>
              </w:rPr>
            </w:pPr>
            <w:r w:rsidRPr="00044BF7">
              <w:rPr>
                <w:rFonts w:ascii="Times New Roman" w:eastAsia="Times New Roman" w:hAnsi="Times New Roman" w:cs="Times New Roman"/>
                <w:color w:val="0D0D0D"/>
                <w:sz w:val="20"/>
                <w:szCs w:val="20"/>
              </w:rPr>
              <w:t>7 - семестр - 5 кр</w:t>
            </w:r>
          </w:p>
        </w:tc>
      </w:tr>
      <w:tr w:rsidR="007771BC" w:rsidRPr="00044BF7">
        <w:tc>
          <w:tcPr>
            <w:tcW w:w="780" w:type="dxa"/>
            <w:vMerge w:val="restart"/>
          </w:tcPr>
          <w:p w:rsidR="007771BC" w:rsidRPr="00044BF7" w:rsidRDefault="00BC46D1">
            <w:pPr>
              <w:jc w:val="center"/>
              <w:rPr>
                <w:rFonts w:ascii="Times New Roman" w:eastAsia="Times New Roman" w:hAnsi="Times New Roman" w:cs="Times New Roman"/>
                <w:color w:val="0D0D0D"/>
                <w:sz w:val="20"/>
                <w:szCs w:val="20"/>
              </w:rPr>
            </w:pPr>
            <w:r w:rsidRPr="00044BF7">
              <w:rPr>
                <w:rFonts w:ascii="Times New Roman" w:eastAsia="Times New Roman" w:hAnsi="Times New Roman" w:cs="Times New Roman"/>
                <w:color w:val="0D0D0D"/>
                <w:sz w:val="20"/>
                <w:szCs w:val="20"/>
              </w:rPr>
              <w:t>3</w:t>
            </w:r>
          </w:p>
        </w:tc>
        <w:tc>
          <w:tcPr>
            <w:tcW w:w="2055" w:type="dxa"/>
            <w:vMerge w:val="restart"/>
            <w:tcBorders>
              <w:top w:val="single" w:sz="4" w:space="0" w:color="000000"/>
              <w:left w:val="single" w:sz="4" w:space="0" w:color="000000"/>
              <w:right w:val="single" w:sz="4" w:space="0" w:color="000000"/>
            </w:tcBorders>
            <w:shd w:val="clear" w:color="auto" w:fill="auto"/>
          </w:tcPr>
          <w:p w:rsidR="007771BC" w:rsidRPr="00044BF7" w:rsidRDefault="00BC46D1" w:rsidP="00172703">
            <w:pPr>
              <w:rPr>
                <w:rFonts w:ascii="Times New Roman" w:eastAsia="Times New Roman" w:hAnsi="Times New Roman" w:cs="Times New Roman"/>
                <w:color w:val="0D0D0D"/>
                <w:sz w:val="20"/>
                <w:szCs w:val="20"/>
                <w:lang w:val="en-US"/>
              </w:rPr>
            </w:pPr>
            <w:r w:rsidRPr="00044BF7">
              <w:rPr>
                <w:rFonts w:ascii="Times New Roman" w:eastAsia="Times New Roman" w:hAnsi="Times New Roman" w:cs="Times New Roman"/>
                <w:color w:val="0D0D0D"/>
                <w:sz w:val="20"/>
                <w:szCs w:val="20"/>
              </w:rPr>
              <w:t>Нефтегазовое</w:t>
            </w:r>
            <w:r w:rsidRPr="00044BF7">
              <w:rPr>
                <w:rFonts w:ascii="Times New Roman" w:eastAsia="Times New Roman" w:hAnsi="Times New Roman" w:cs="Times New Roman"/>
                <w:color w:val="0D0D0D"/>
                <w:sz w:val="20"/>
                <w:szCs w:val="20"/>
                <w:lang w:val="en-US"/>
              </w:rPr>
              <w:t xml:space="preserve"> </w:t>
            </w:r>
            <w:r w:rsidRPr="00044BF7">
              <w:rPr>
                <w:rFonts w:ascii="Times New Roman" w:eastAsia="Times New Roman" w:hAnsi="Times New Roman" w:cs="Times New Roman"/>
                <w:color w:val="0D0D0D"/>
                <w:sz w:val="20"/>
                <w:szCs w:val="20"/>
              </w:rPr>
              <w:t>дело</w:t>
            </w:r>
            <w:r w:rsidRPr="00044BF7">
              <w:rPr>
                <w:rFonts w:ascii="Times New Roman" w:eastAsia="Times New Roman" w:hAnsi="Times New Roman" w:cs="Times New Roman"/>
                <w:color w:val="0D0D0D"/>
                <w:sz w:val="20"/>
                <w:szCs w:val="20"/>
                <w:lang w:val="en-US"/>
              </w:rPr>
              <w:t>/</w:t>
            </w:r>
            <w:r w:rsidRPr="00044BF7">
              <w:rPr>
                <w:rFonts w:ascii="Times New Roman" w:eastAsia="Times New Roman" w:hAnsi="Times New Roman" w:cs="Times New Roman"/>
                <w:color w:val="0D0D0D"/>
                <w:sz w:val="20"/>
                <w:szCs w:val="20"/>
              </w:rPr>
              <w:t>Мұнай</w:t>
            </w:r>
            <w:r w:rsidRPr="00044BF7">
              <w:rPr>
                <w:rFonts w:ascii="Times New Roman" w:eastAsia="Times New Roman" w:hAnsi="Times New Roman" w:cs="Times New Roman"/>
                <w:color w:val="0D0D0D"/>
                <w:sz w:val="20"/>
                <w:szCs w:val="20"/>
                <w:lang w:val="en-US"/>
              </w:rPr>
              <w:t>-</w:t>
            </w:r>
            <w:r w:rsidRPr="00044BF7">
              <w:rPr>
                <w:rFonts w:ascii="Times New Roman" w:eastAsia="Times New Roman" w:hAnsi="Times New Roman" w:cs="Times New Roman"/>
                <w:color w:val="0D0D0D"/>
                <w:sz w:val="20"/>
                <w:szCs w:val="20"/>
              </w:rPr>
              <w:t>газ</w:t>
            </w:r>
            <w:r w:rsidRPr="00044BF7">
              <w:rPr>
                <w:rFonts w:ascii="Times New Roman" w:eastAsia="Times New Roman" w:hAnsi="Times New Roman" w:cs="Times New Roman"/>
                <w:color w:val="0D0D0D"/>
                <w:sz w:val="20"/>
                <w:szCs w:val="20"/>
                <w:lang w:val="en-US"/>
              </w:rPr>
              <w:t xml:space="preserve"> </w:t>
            </w:r>
            <w:r w:rsidRPr="00044BF7">
              <w:rPr>
                <w:rFonts w:ascii="Times New Roman" w:eastAsia="Times New Roman" w:hAnsi="Times New Roman" w:cs="Times New Roman"/>
                <w:color w:val="0D0D0D"/>
                <w:sz w:val="20"/>
                <w:szCs w:val="20"/>
              </w:rPr>
              <w:t>ісі</w:t>
            </w:r>
            <w:r w:rsidRPr="00044BF7">
              <w:rPr>
                <w:rFonts w:ascii="Times New Roman" w:eastAsia="Times New Roman" w:hAnsi="Times New Roman" w:cs="Times New Roman"/>
                <w:color w:val="0D0D0D"/>
                <w:sz w:val="20"/>
                <w:szCs w:val="20"/>
                <w:lang w:val="en-US"/>
              </w:rPr>
              <w:t>/oil and gas business</w:t>
            </w:r>
          </w:p>
          <w:p w:rsidR="007771BC" w:rsidRPr="00044BF7" w:rsidRDefault="007771BC" w:rsidP="00172703">
            <w:pPr>
              <w:rPr>
                <w:rFonts w:ascii="Times New Roman" w:eastAsia="Times New Roman" w:hAnsi="Times New Roman" w:cs="Times New Roman"/>
                <w:color w:val="0D0D0D"/>
                <w:sz w:val="20"/>
                <w:szCs w:val="20"/>
                <w:lang w:val="en-US"/>
              </w:rPr>
            </w:pPr>
          </w:p>
        </w:tc>
        <w:tc>
          <w:tcPr>
            <w:tcW w:w="9072" w:type="dxa"/>
            <w:tcBorders>
              <w:top w:val="single" w:sz="4" w:space="0" w:color="000000"/>
              <w:left w:val="single" w:sz="4" w:space="0" w:color="000000"/>
              <w:bottom w:val="single" w:sz="4" w:space="0" w:color="000000"/>
              <w:right w:val="single" w:sz="4" w:space="0" w:color="000000"/>
            </w:tcBorders>
            <w:shd w:val="clear" w:color="auto" w:fill="auto"/>
          </w:tcPr>
          <w:p w:rsidR="007771BC" w:rsidRPr="00044BF7" w:rsidRDefault="00BC46D1" w:rsidP="00172703">
            <w:pPr>
              <w:rPr>
                <w:rFonts w:ascii="Times New Roman" w:eastAsia="Times New Roman" w:hAnsi="Times New Roman" w:cs="Times New Roman"/>
                <w:color w:val="0D0D0D"/>
                <w:sz w:val="20"/>
                <w:szCs w:val="20"/>
              </w:rPr>
            </w:pPr>
            <w:r w:rsidRPr="00044BF7">
              <w:rPr>
                <w:rFonts w:ascii="Times New Roman" w:eastAsia="Times New Roman" w:hAnsi="Times New Roman" w:cs="Times New Roman"/>
                <w:color w:val="0D0D0D"/>
                <w:sz w:val="20"/>
                <w:szCs w:val="20"/>
              </w:rPr>
              <w:t>Мұнай газ ісінің негіздері/Основы  нефтегазового  дела</w:t>
            </w:r>
          </w:p>
        </w:tc>
        <w:tc>
          <w:tcPr>
            <w:tcW w:w="2091" w:type="dxa"/>
          </w:tcPr>
          <w:p w:rsidR="007771BC" w:rsidRPr="00044BF7" w:rsidRDefault="00BC46D1" w:rsidP="00172703">
            <w:pPr>
              <w:jc w:val="center"/>
              <w:rPr>
                <w:rFonts w:ascii="Times New Roman" w:eastAsia="Times New Roman" w:hAnsi="Times New Roman" w:cs="Times New Roman"/>
                <w:color w:val="0D0D0D"/>
                <w:sz w:val="20"/>
                <w:szCs w:val="20"/>
              </w:rPr>
            </w:pPr>
            <w:r w:rsidRPr="00044BF7">
              <w:rPr>
                <w:rFonts w:ascii="Times New Roman" w:eastAsia="Times New Roman" w:hAnsi="Times New Roman" w:cs="Times New Roman"/>
                <w:color w:val="0D0D0D"/>
                <w:sz w:val="20"/>
                <w:szCs w:val="20"/>
              </w:rPr>
              <w:t>5 семестр - 5 кр</w:t>
            </w:r>
          </w:p>
        </w:tc>
      </w:tr>
      <w:tr w:rsidR="007771BC" w:rsidRPr="00044BF7">
        <w:tc>
          <w:tcPr>
            <w:tcW w:w="780" w:type="dxa"/>
            <w:vMerge/>
          </w:tcPr>
          <w:p w:rsidR="007771BC" w:rsidRPr="00044BF7" w:rsidRDefault="007771BC">
            <w:pPr>
              <w:widowControl w:val="0"/>
              <w:spacing w:line="276" w:lineRule="auto"/>
              <w:rPr>
                <w:rFonts w:ascii="Times New Roman" w:eastAsia="Times New Roman" w:hAnsi="Times New Roman" w:cs="Times New Roman"/>
                <w:sz w:val="20"/>
                <w:szCs w:val="20"/>
              </w:rPr>
            </w:pPr>
          </w:p>
        </w:tc>
        <w:tc>
          <w:tcPr>
            <w:tcW w:w="2055" w:type="dxa"/>
            <w:vMerge/>
            <w:tcBorders>
              <w:top w:val="single" w:sz="4" w:space="0" w:color="000000"/>
              <w:left w:val="single" w:sz="4" w:space="0" w:color="000000"/>
              <w:right w:val="single" w:sz="4" w:space="0" w:color="000000"/>
            </w:tcBorders>
            <w:shd w:val="clear" w:color="auto" w:fill="auto"/>
          </w:tcPr>
          <w:p w:rsidR="007771BC" w:rsidRPr="00044BF7" w:rsidRDefault="007771BC" w:rsidP="00172703">
            <w:pPr>
              <w:widowControl w:val="0"/>
              <w:spacing w:line="276" w:lineRule="auto"/>
              <w:rPr>
                <w:rFonts w:ascii="Times New Roman" w:eastAsia="Times New Roman" w:hAnsi="Times New Roman" w:cs="Times New Roman"/>
                <w:sz w:val="20"/>
                <w:szCs w:val="20"/>
              </w:rPr>
            </w:pPr>
          </w:p>
        </w:tc>
        <w:tc>
          <w:tcPr>
            <w:tcW w:w="9072" w:type="dxa"/>
            <w:tcBorders>
              <w:top w:val="single" w:sz="4" w:space="0" w:color="000000"/>
              <w:left w:val="single" w:sz="4" w:space="0" w:color="000000"/>
              <w:bottom w:val="single" w:sz="4" w:space="0" w:color="000000"/>
              <w:right w:val="single" w:sz="4" w:space="0" w:color="000000"/>
            </w:tcBorders>
            <w:shd w:val="clear" w:color="auto" w:fill="auto"/>
          </w:tcPr>
          <w:p w:rsidR="007771BC" w:rsidRPr="00044BF7" w:rsidRDefault="00BC46D1" w:rsidP="00172703">
            <w:pPr>
              <w:rPr>
                <w:rFonts w:ascii="Times New Roman" w:eastAsia="Times New Roman" w:hAnsi="Times New Roman" w:cs="Times New Roman"/>
                <w:color w:val="0D0D0D"/>
                <w:sz w:val="20"/>
                <w:szCs w:val="20"/>
              </w:rPr>
            </w:pPr>
            <w:r w:rsidRPr="00044BF7">
              <w:rPr>
                <w:rFonts w:ascii="Times New Roman" w:eastAsia="Times New Roman" w:hAnsi="Times New Roman" w:cs="Times New Roman"/>
                <w:color w:val="0D0D0D"/>
                <w:sz w:val="20"/>
                <w:szCs w:val="20"/>
              </w:rPr>
              <w:t>Мұнай және газ өндіру технологиясы мен техникасы/Технология и техника добычи нефти и газа</w:t>
            </w:r>
          </w:p>
        </w:tc>
        <w:tc>
          <w:tcPr>
            <w:tcW w:w="2091" w:type="dxa"/>
          </w:tcPr>
          <w:p w:rsidR="007771BC" w:rsidRPr="00044BF7" w:rsidRDefault="00BC46D1" w:rsidP="00172703">
            <w:pPr>
              <w:jc w:val="center"/>
              <w:rPr>
                <w:rFonts w:ascii="Times New Roman" w:eastAsia="Times New Roman" w:hAnsi="Times New Roman" w:cs="Times New Roman"/>
                <w:color w:val="0D0D0D"/>
                <w:sz w:val="20"/>
                <w:szCs w:val="20"/>
              </w:rPr>
            </w:pPr>
            <w:r w:rsidRPr="00044BF7">
              <w:rPr>
                <w:rFonts w:ascii="Times New Roman" w:eastAsia="Times New Roman" w:hAnsi="Times New Roman" w:cs="Times New Roman"/>
                <w:color w:val="0D0D0D"/>
                <w:sz w:val="20"/>
                <w:szCs w:val="20"/>
              </w:rPr>
              <w:t>5 семестр - 5 кр</w:t>
            </w:r>
          </w:p>
        </w:tc>
      </w:tr>
      <w:tr w:rsidR="007771BC" w:rsidRPr="00044BF7">
        <w:tc>
          <w:tcPr>
            <w:tcW w:w="780" w:type="dxa"/>
            <w:vMerge/>
          </w:tcPr>
          <w:p w:rsidR="007771BC" w:rsidRPr="00044BF7" w:rsidRDefault="007771BC">
            <w:pPr>
              <w:widowControl w:val="0"/>
              <w:spacing w:line="276" w:lineRule="auto"/>
              <w:rPr>
                <w:rFonts w:ascii="Times New Roman" w:eastAsia="Times New Roman" w:hAnsi="Times New Roman" w:cs="Times New Roman"/>
                <w:sz w:val="20"/>
                <w:szCs w:val="20"/>
              </w:rPr>
            </w:pPr>
          </w:p>
        </w:tc>
        <w:tc>
          <w:tcPr>
            <w:tcW w:w="2055" w:type="dxa"/>
            <w:vMerge/>
            <w:tcBorders>
              <w:top w:val="single" w:sz="4" w:space="0" w:color="000000"/>
              <w:left w:val="single" w:sz="4" w:space="0" w:color="000000"/>
              <w:right w:val="single" w:sz="4" w:space="0" w:color="000000"/>
            </w:tcBorders>
            <w:shd w:val="clear" w:color="auto" w:fill="auto"/>
          </w:tcPr>
          <w:p w:rsidR="007771BC" w:rsidRPr="00044BF7" w:rsidRDefault="007771BC" w:rsidP="00172703">
            <w:pPr>
              <w:widowControl w:val="0"/>
              <w:spacing w:line="276" w:lineRule="auto"/>
              <w:rPr>
                <w:rFonts w:ascii="Times New Roman" w:eastAsia="Times New Roman" w:hAnsi="Times New Roman" w:cs="Times New Roman"/>
                <w:sz w:val="20"/>
                <w:szCs w:val="20"/>
              </w:rPr>
            </w:pPr>
          </w:p>
        </w:tc>
        <w:tc>
          <w:tcPr>
            <w:tcW w:w="9072" w:type="dxa"/>
            <w:tcBorders>
              <w:top w:val="single" w:sz="4" w:space="0" w:color="000000"/>
              <w:left w:val="single" w:sz="4" w:space="0" w:color="000000"/>
              <w:bottom w:val="single" w:sz="4" w:space="0" w:color="000000"/>
              <w:right w:val="single" w:sz="4" w:space="0" w:color="000000"/>
            </w:tcBorders>
            <w:shd w:val="clear" w:color="auto" w:fill="auto"/>
          </w:tcPr>
          <w:p w:rsidR="007771BC" w:rsidRPr="00044BF7" w:rsidRDefault="00BC46D1" w:rsidP="00172703">
            <w:pPr>
              <w:rPr>
                <w:rFonts w:ascii="Times New Roman" w:eastAsia="Times New Roman" w:hAnsi="Times New Roman" w:cs="Times New Roman"/>
                <w:color w:val="0D0D0D"/>
                <w:sz w:val="20"/>
                <w:szCs w:val="20"/>
              </w:rPr>
            </w:pPr>
            <w:r w:rsidRPr="00044BF7">
              <w:rPr>
                <w:rFonts w:ascii="Times New Roman" w:eastAsia="Times New Roman" w:hAnsi="Times New Roman" w:cs="Times New Roman"/>
                <w:color w:val="0D0D0D"/>
                <w:sz w:val="20"/>
                <w:szCs w:val="20"/>
              </w:rPr>
              <w:t>Мұнай-газ кен орындарын кәсіпшілік бақылау/Промысловый контроль нефтегазовых месторождений</w:t>
            </w:r>
          </w:p>
        </w:tc>
        <w:tc>
          <w:tcPr>
            <w:tcW w:w="2091" w:type="dxa"/>
          </w:tcPr>
          <w:p w:rsidR="007771BC" w:rsidRPr="00044BF7" w:rsidRDefault="00BC46D1" w:rsidP="00172703">
            <w:pPr>
              <w:jc w:val="center"/>
              <w:rPr>
                <w:rFonts w:ascii="Times New Roman" w:eastAsia="Times New Roman" w:hAnsi="Times New Roman" w:cs="Times New Roman"/>
                <w:color w:val="0D0D0D"/>
                <w:sz w:val="20"/>
                <w:szCs w:val="20"/>
              </w:rPr>
            </w:pPr>
            <w:r w:rsidRPr="00044BF7">
              <w:rPr>
                <w:rFonts w:ascii="Times New Roman" w:eastAsia="Times New Roman" w:hAnsi="Times New Roman" w:cs="Times New Roman"/>
                <w:color w:val="0D0D0D"/>
                <w:sz w:val="20"/>
                <w:szCs w:val="20"/>
              </w:rPr>
              <w:t>6 семестр - 5 кр</w:t>
            </w:r>
          </w:p>
        </w:tc>
      </w:tr>
      <w:tr w:rsidR="007771BC" w:rsidRPr="00044BF7">
        <w:tc>
          <w:tcPr>
            <w:tcW w:w="780" w:type="dxa"/>
            <w:vMerge/>
          </w:tcPr>
          <w:p w:rsidR="007771BC" w:rsidRPr="00044BF7" w:rsidRDefault="007771BC">
            <w:pPr>
              <w:widowControl w:val="0"/>
              <w:spacing w:line="276" w:lineRule="auto"/>
              <w:rPr>
                <w:rFonts w:ascii="Times New Roman" w:eastAsia="Times New Roman" w:hAnsi="Times New Roman" w:cs="Times New Roman"/>
                <w:sz w:val="20"/>
                <w:szCs w:val="20"/>
              </w:rPr>
            </w:pPr>
          </w:p>
        </w:tc>
        <w:tc>
          <w:tcPr>
            <w:tcW w:w="2055" w:type="dxa"/>
            <w:vMerge/>
            <w:tcBorders>
              <w:top w:val="single" w:sz="4" w:space="0" w:color="000000"/>
              <w:left w:val="single" w:sz="4" w:space="0" w:color="000000"/>
              <w:right w:val="single" w:sz="4" w:space="0" w:color="000000"/>
            </w:tcBorders>
            <w:shd w:val="clear" w:color="auto" w:fill="auto"/>
          </w:tcPr>
          <w:p w:rsidR="007771BC" w:rsidRPr="00044BF7" w:rsidRDefault="007771BC" w:rsidP="00172703">
            <w:pPr>
              <w:widowControl w:val="0"/>
              <w:spacing w:line="276" w:lineRule="auto"/>
              <w:rPr>
                <w:rFonts w:ascii="Times New Roman" w:eastAsia="Times New Roman" w:hAnsi="Times New Roman" w:cs="Times New Roman"/>
                <w:sz w:val="20"/>
                <w:szCs w:val="20"/>
              </w:rPr>
            </w:pPr>
          </w:p>
        </w:tc>
        <w:tc>
          <w:tcPr>
            <w:tcW w:w="9072" w:type="dxa"/>
            <w:tcBorders>
              <w:top w:val="single" w:sz="4" w:space="0" w:color="000000"/>
              <w:left w:val="single" w:sz="4" w:space="0" w:color="000000"/>
              <w:bottom w:val="single" w:sz="4" w:space="0" w:color="000000"/>
              <w:right w:val="single" w:sz="4" w:space="0" w:color="000000"/>
            </w:tcBorders>
          </w:tcPr>
          <w:p w:rsidR="007771BC" w:rsidRPr="00044BF7" w:rsidRDefault="00BC46D1" w:rsidP="00172703">
            <w:pPr>
              <w:rPr>
                <w:rFonts w:ascii="Times New Roman" w:eastAsia="Times New Roman" w:hAnsi="Times New Roman" w:cs="Times New Roman"/>
                <w:color w:val="0D0D0D"/>
                <w:sz w:val="20"/>
                <w:szCs w:val="20"/>
              </w:rPr>
            </w:pPr>
            <w:r w:rsidRPr="00044BF7">
              <w:rPr>
                <w:rFonts w:ascii="Times New Roman" w:eastAsia="Times New Roman" w:hAnsi="Times New Roman" w:cs="Times New Roman"/>
                <w:color w:val="0D0D0D"/>
                <w:sz w:val="20"/>
                <w:szCs w:val="20"/>
              </w:rPr>
              <w:t>Теңіз инжинирингі/Морской инжиниринг</w:t>
            </w:r>
          </w:p>
        </w:tc>
        <w:tc>
          <w:tcPr>
            <w:tcW w:w="2091" w:type="dxa"/>
            <w:tcBorders>
              <w:top w:val="single" w:sz="6" w:space="0" w:color="000000"/>
              <w:left w:val="single" w:sz="4" w:space="0" w:color="000000"/>
              <w:bottom w:val="single" w:sz="4" w:space="0" w:color="000000"/>
              <w:right w:val="single" w:sz="4" w:space="0" w:color="000000"/>
            </w:tcBorders>
          </w:tcPr>
          <w:p w:rsidR="007771BC" w:rsidRPr="00044BF7" w:rsidRDefault="00BC46D1" w:rsidP="00172703">
            <w:pPr>
              <w:jc w:val="center"/>
              <w:rPr>
                <w:rFonts w:ascii="Times New Roman" w:eastAsia="Times New Roman" w:hAnsi="Times New Roman" w:cs="Times New Roman"/>
                <w:color w:val="0D0D0D"/>
                <w:sz w:val="20"/>
                <w:szCs w:val="20"/>
              </w:rPr>
            </w:pPr>
            <w:r w:rsidRPr="00044BF7">
              <w:rPr>
                <w:rFonts w:ascii="Times New Roman" w:eastAsia="Times New Roman" w:hAnsi="Times New Roman" w:cs="Times New Roman"/>
                <w:color w:val="0D0D0D"/>
                <w:sz w:val="20"/>
                <w:szCs w:val="20"/>
              </w:rPr>
              <w:t>6 семестр - 5 кр</w:t>
            </w:r>
          </w:p>
        </w:tc>
      </w:tr>
      <w:tr w:rsidR="007771BC" w:rsidRPr="00044BF7">
        <w:tc>
          <w:tcPr>
            <w:tcW w:w="780" w:type="dxa"/>
            <w:vMerge/>
          </w:tcPr>
          <w:p w:rsidR="007771BC" w:rsidRPr="00044BF7" w:rsidRDefault="007771BC">
            <w:pPr>
              <w:widowControl w:val="0"/>
              <w:spacing w:line="276" w:lineRule="auto"/>
              <w:rPr>
                <w:rFonts w:ascii="Times New Roman" w:eastAsia="Times New Roman" w:hAnsi="Times New Roman" w:cs="Times New Roman"/>
                <w:sz w:val="20"/>
                <w:szCs w:val="20"/>
              </w:rPr>
            </w:pPr>
          </w:p>
        </w:tc>
        <w:tc>
          <w:tcPr>
            <w:tcW w:w="2055" w:type="dxa"/>
            <w:vMerge/>
            <w:tcBorders>
              <w:top w:val="single" w:sz="4" w:space="0" w:color="000000"/>
              <w:left w:val="single" w:sz="4" w:space="0" w:color="000000"/>
              <w:right w:val="single" w:sz="4" w:space="0" w:color="000000"/>
            </w:tcBorders>
            <w:shd w:val="clear" w:color="auto" w:fill="auto"/>
          </w:tcPr>
          <w:p w:rsidR="007771BC" w:rsidRPr="00044BF7" w:rsidRDefault="007771BC" w:rsidP="00172703">
            <w:pPr>
              <w:widowControl w:val="0"/>
              <w:spacing w:line="276" w:lineRule="auto"/>
              <w:rPr>
                <w:rFonts w:ascii="Times New Roman" w:eastAsia="Times New Roman" w:hAnsi="Times New Roman" w:cs="Times New Roman"/>
                <w:sz w:val="20"/>
                <w:szCs w:val="20"/>
              </w:rPr>
            </w:pPr>
          </w:p>
        </w:tc>
        <w:tc>
          <w:tcPr>
            <w:tcW w:w="9072" w:type="dxa"/>
            <w:tcBorders>
              <w:top w:val="single" w:sz="4" w:space="0" w:color="000000"/>
              <w:left w:val="single" w:sz="4" w:space="0" w:color="000000"/>
              <w:bottom w:val="single" w:sz="4" w:space="0" w:color="000000"/>
              <w:right w:val="single" w:sz="4" w:space="0" w:color="000000"/>
            </w:tcBorders>
          </w:tcPr>
          <w:p w:rsidR="007771BC" w:rsidRPr="00044BF7" w:rsidRDefault="00BC46D1" w:rsidP="00172703">
            <w:pPr>
              <w:rPr>
                <w:rFonts w:ascii="Times New Roman" w:eastAsia="Times New Roman" w:hAnsi="Times New Roman" w:cs="Times New Roman"/>
                <w:color w:val="0D0D0D"/>
                <w:sz w:val="20"/>
                <w:szCs w:val="20"/>
              </w:rPr>
            </w:pPr>
            <w:r w:rsidRPr="00044BF7">
              <w:rPr>
                <w:rFonts w:ascii="Times New Roman" w:eastAsia="Times New Roman" w:hAnsi="Times New Roman" w:cs="Times New Roman"/>
                <w:color w:val="0D0D0D"/>
                <w:sz w:val="20"/>
                <w:szCs w:val="20"/>
              </w:rPr>
              <w:t>Мұнай беруді арттыру техникасы мен технологиясы/Техника и технология повышения нефтеотдачи</w:t>
            </w:r>
          </w:p>
        </w:tc>
        <w:tc>
          <w:tcPr>
            <w:tcW w:w="2091" w:type="dxa"/>
            <w:tcBorders>
              <w:top w:val="single" w:sz="4" w:space="0" w:color="000000"/>
              <w:left w:val="single" w:sz="4" w:space="0" w:color="000000"/>
              <w:bottom w:val="single" w:sz="4" w:space="0" w:color="000000"/>
              <w:right w:val="single" w:sz="4" w:space="0" w:color="000000"/>
            </w:tcBorders>
          </w:tcPr>
          <w:p w:rsidR="007771BC" w:rsidRPr="00044BF7" w:rsidRDefault="00BC46D1" w:rsidP="00172703">
            <w:pPr>
              <w:jc w:val="center"/>
              <w:rPr>
                <w:rFonts w:ascii="Times New Roman" w:eastAsia="Times New Roman" w:hAnsi="Times New Roman" w:cs="Times New Roman"/>
                <w:color w:val="0D0D0D"/>
                <w:sz w:val="20"/>
                <w:szCs w:val="20"/>
              </w:rPr>
            </w:pPr>
            <w:r w:rsidRPr="00044BF7">
              <w:rPr>
                <w:rFonts w:ascii="Times New Roman" w:eastAsia="Times New Roman" w:hAnsi="Times New Roman" w:cs="Times New Roman"/>
                <w:color w:val="0D0D0D"/>
                <w:sz w:val="20"/>
                <w:szCs w:val="20"/>
              </w:rPr>
              <w:t>7 семестр - 5 кр</w:t>
            </w:r>
          </w:p>
        </w:tc>
      </w:tr>
      <w:tr w:rsidR="007771BC" w:rsidRPr="00044BF7">
        <w:tc>
          <w:tcPr>
            <w:tcW w:w="780" w:type="dxa"/>
            <w:vMerge/>
          </w:tcPr>
          <w:p w:rsidR="007771BC" w:rsidRPr="00044BF7" w:rsidRDefault="007771BC">
            <w:pPr>
              <w:widowControl w:val="0"/>
              <w:spacing w:line="276" w:lineRule="auto"/>
              <w:rPr>
                <w:rFonts w:ascii="Times New Roman" w:eastAsia="Times New Roman" w:hAnsi="Times New Roman" w:cs="Times New Roman"/>
                <w:sz w:val="20"/>
                <w:szCs w:val="20"/>
              </w:rPr>
            </w:pPr>
          </w:p>
        </w:tc>
        <w:tc>
          <w:tcPr>
            <w:tcW w:w="2055" w:type="dxa"/>
            <w:vMerge/>
            <w:tcBorders>
              <w:top w:val="single" w:sz="4" w:space="0" w:color="000000"/>
              <w:left w:val="single" w:sz="4" w:space="0" w:color="000000"/>
              <w:right w:val="single" w:sz="4" w:space="0" w:color="000000"/>
            </w:tcBorders>
            <w:shd w:val="clear" w:color="auto" w:fill="auto"/>
          </w:tcPr>
          <w:p w:rsidR="007771BC" w:rsidRPr="00044BF7" w:rsidRDefault="007771BC" w:rsidP="00172703">
            <w:pPr>
              <w:widowControl w:val="0"/>
              <w:spacing w:line="276" w:lineRule="auto"/>
              <w:rPr>
                <w:rFonts w:ascii="Times New Roman" w:eastAsia="Times New Roman" w:hAnsi="Times New Roman" w:cs="Times New Roman"/>
                <w:sz w:val="20"/>
                <w:szCs w:val="20"/>
              </w:rPr>
            </w:pPr>
          </w:p>
        </w:tc>
        <w:tc>
          <w:tcPr>
            <w:tcW w:w="9072" w:type="dxa"/>
            <w:tcBorders>
              <w:top w:val="single" w:sz="4" w:space="0" w:color="000000"/>
              <w:left w:val="single" w:sz="4" w:space="0" w:color="000000"/>
              <w:bottom w:val="single" w:sz="4" w:space="0" w:color="000000"/>
              <w:right w:val="single" w:sz="4" w:space="0" w:color="000000"/>
            </w:tcBorders>
          </w:tcPr>
          <w:p w:rsidR="007771BC" w:rsidRPr="00044BF7" w:rsidRDefault="00BC46D1" w:rsidP="00172703">
            <w:pPr>
              <w:rPr>
                <w:rFonts w:ascii="Times New Roman" w:eastAsia="Times New Roman" w:hAnsi="Times New Roman" w:cs="Times New Roman"/>
                <w:color w:val="0D0D0D"/>
                <w:sz w:val="20"/>
                <w:szCs w:val="20"/>
              </w:rPr>
            </w:pPr>
            <w:r w:rsidRPr="00044BF7">
              <w:rPr>
                <w:rFonts w:ascii="Times New Roman" w:eastAsia="Times New Roman" w:hAnsi="Times New Roman" w:cs="Times New Roman"/>
                <w:color w:val="0D0D0D"/>
                <w:sz w:val="20"/>
                <w:szCs w:val="20"/>
              </w:rPr>
              <w:t>Ұңғыма өнімін жинау және дайындау/Сбор и подготовка скважинной продукции</w:t>
            </w:r>
          </w:p>
        </w:tc>
        <w:tc>
          <w:tcPr>
            <w:tcW w:w="2091" w:type="dxa"/>
            <w:tcBorders>
              <w:top w:val="single" w:sz="4" w:space="0" w:color="000000"/>
              <w:left w:val="single" w:sz="4" w:space="0" w:color="000000"/>
              <w:bottom w:val="single" w:sz="4" w:space="0" w:color="000000"/>
              <w:right w:val="single" w:sz="4" w:space="0" w:color="000000"/>
            </w:tcBorders>
          </w:tcPr>
          <w:p w:rsidR="007771BC" w:rsidRPr="00044BF7" w:rsidRDefault="00BC46D1" w:rsidP="00172703">
            <w:pPr>
              <w:jc w:val="center"/>
              <w:rPr>
                <w:rFonts w:ascii="Times New Roman" w:eastAsia="Times New Roman" w:hAnsi="Times New Roman" w:cs="Times New Roman"/>
                <w:color w:val="0D0D0D"/>
                <w:sz w:val="20"/>
                <w:szCs w:val="20"/>
              </w:rPr>
            </w:pPr>
            <w:r w:rsidRPr="00044BF7">
              <w:rPr>
                <w:rFonts w:ascii="Times New Roman" w:eastAsia="Times New Roman" w:hAnsi="Times New Roman" w:cs="Times New Roman"/>
                <w:color w:val="0D0D0D"/>
                <w:sz w:val="20"/>
                <w:szCs w:val="20"/>
              </w:rPr>
              <w:t>7 семестр - 5 кр</w:t>
            </w:r>
          </w:p>
        </w:tc>
      </w:tr>
      <w:tr w:rsidR="007771BC" w:rsidRPr="00044BF7">
        <w:trPr>
          <w:trHeight w:val="200"/>
        </w:trPr>
        <w:tc>
          <w:tcPr>
            <w:tcW w:w="780" w:type="dxa"/>
            <w:vMerge w:val="restart"/>
          </w:tcPr>
          <w:p w:rsidR="007771BC" w:rsidRPr="00044BF7" w:rsidRDefault="00BC46D1">
            <w:pPr>
              <w:jc w:val="center"/>
              <w:rPr>
                <w:rFonts w:ascii="Times New Roman" w:eastAsia="Times New Roman" w:hAnsi="Times New Roman" w:cs="Times New Roman"/>
                <w:color w:val="0D0D0D"/>
                <w:sz w:val="20"/>
                <w:szCs w:val="20"/>
              </w:rPr>
            </w:pPr>
            <w:r w:rsidRPr="00044BF7">
              <w:rPr>
                <w:rFonts w:ascii="Times New Roman" w:eastAsia="Times New Roman" w:hAnsi="Times New Roman" w:cs="Times New Roman"/>
                <w:color w:val="0D0D0D"/>
                <w:sz w:val="20"/>
                <w:szCs w:val="20"/>
              </w:rPr>
              <w:t>4</w:t>
            </w:r>
          </w:p>
        </w:tc>
        <w:tc>
          <w:tcPr>
            <w:tcW w:w="2055" w:type="dxa"/>
            <w:vMerge w:val="restart"/>
            <w:shd w:val="clear" w:color="auto" w:fill="auto"/>
          </w:tcPr>
          <w:p w:rsidR="007771BC" w:rsidRPr="00044BF7" w:rsidRDefault="00BC46D1" w:rsidP="00172703">
            <w:pPr>
              <w:rPr>
                <w:rFonts w:ascii="Times New Roman" w:eastAsia="Times New Roman" w:hAnsi="Times New Roman" w:cs="Times New Roman"/>
                <w:color w:val="0D0D0D"/>
                <w:sz w:val="20"/>
                <w:szCs w:val="20"/>
              </w:rPr>
            </w:pPr>
            <w:r w:rsidRPr="00044BF7">
              <w:rPr>
                <w:rFonts w:ascii="Times New Roman" w:eastAsia="Times New Roman" w:hAnsi="Times New Roman" w:cs="Times New Roman"/>
                <w:color w:val="0D0D0D"/>
                <w:sz w:val="20"/>
                <w:szCs w:val="20"/>
              </w:rPr>
              <w:t>Арнайы мақсаттағы ағылшын тілі /Английский для  специальных целей/ English for Specific Purpuses</w:t>
            </w:r>
          </w:p>
        </w:tc>
        <w:tc>
          <w:tcPr>
            <w:tcW w:w="9072" w:type="dxa"/>
          </w:tcPr>
          <w:p w:rsidR="007771BC" w:rsidRPr="00044BF7" w:rsidRDefault="00BC46D1" w:rsidP="00172703">
            <w:pPr>
              <w:rPr>
                <w:rFonts w:ascii="Times New Roman" w:eastAsia="Times New Roman" w:hAnsi="Times New Roman" w:cs="Times New Roman"/>
                <w:color w:val="0D0D0D"/>
                <w:sz w:val="20"/>
                <w:szCs w:val="20"/>
              </w:rPr>
            </w:pPr>
            <w:r w:rsidRPr="00044BF7">
              <w:rPr>
                <w:rFonts w:ascii="Times New Roman" w:eastAsia="Times New Roman" w:hAnsi="Times New Roman" w:cs="Times New Roman"/>
                <w:color w:val="0D0D0D"/>
                <w:sz w:val="20"/>
                <w:szCs w:val="20"/>
              </w:rPr>
              <w:t xml:space="preserve">1. Ағылшын тілі тиімді байланыс үшін/Английский для эффективного общения/English for Effective Communication </w:t>
            </w:r>
          </w:p>
        </w:tc>
        <w:tc>
          <w:tcPr>
            <w:tcW w:w="2091" w:type="dxa"/>
          </w:tcPr>
          <w:p w:rsidR="007771BC" w:rsidRPr="00044BF7" w:rsidRDefault="00BC46D1" w:rsidP="00172703">
            <w:pPr>
              <w:jc w:val="center"/>
              <w:rPr>
                <w:rFonts w:ascii="Times New Roman" w:eastAsia="Times New Roman" w:hAnsi="Times New Roman" w:cs="Times New Roman"/>
                <w:color w:val="0D0D0D"/>
                <w:sz w:val="20"/>
                <w:szCs w:val="20"/>
              </w:rPr>
            </w:pPr>
            <w:r w:rsidRPr="00044BF7">
              <w:rPr>
                <w:rFonts w:ascii="Times New Roman" w:eastAsia="Times New Roman" w:hAnsi="Times New Roman" w:cs="Times New Roman"/>
                <w:color w:val="0D0D0D"/>
                <w:sz w:val="20"/>
                <w:szCs w:val="20"/>
              </w:rPr>
              <w:t>5 семестр - 5 кр</w:t>
            </w:r>
          </w:p>
        </w:tc>
      </w:tr>
      <w:tr w:rsidR="007771BC" w:rsidRPr="00044BF7">
        <w:trPr>
          <w:trHeight w:val="240"/>
        </w:trPr>
        <w:tc>
          <w:tcPr>
            <w:tcW w:w="780" w:type="dxa"/>
            <w:vMerge/>
          </w:tcPr>
          <w:p w:rsidR="007771BC" w:rsidRPr="00044BF7" w:rsidRDefault="007771BC">
            <w:pPr>
              <w:widowControl w:val="0"/>
              <w:spacing w:line="276" w:lineRule="auto"/>
              <w:rPr>
                <w:rFonts w:ascii="Times New Roman" w:eastAsia="Times New Roman" w:hAnsi="Times New Roman" w:cs="Times New Roman"/>
                <w:sz w:val="20"/>
                <w:szCs w:val="20"/>
              </w:rPr>
            </w:pPr>
          </w:p>
        </w:tc>
        <w:tc>
          <w:tcPr>
            <w:tcW w:w="2055" w:type="dxa"/>
            <w:vMerge/>
            <w:shd w:val="clear" w:color="auto" w:fill="auto"/>
          </w:tcPr>
          <w:p w:rsidR="007771BC" w:rsidRPr="00044BF7" w:rsidRDefault="007771BC" w:rsidP="00172703">
            <w:pPr>
              <w:widowControl w:val="0"/>
              <w:rPr>
                <w:rFonts w:ascii="Times New Roman" w:eastAsia="Times New Roman" w:hAnsi="Times New Roman" w:cs="Times New Roman"/>
                <w:sz w:val="20"/>
                <w:szCs w:val="20"/>
              </w:rPr>
            </w:pPr>
          </w:p>
        </w:tc>
        <w:tc>
          <w:tcPr>
            <w:tcW w:w="9072" w:type="dxa"/>
          </w:tcPr>
          <w:p w:rsidR="007771BC" w:rsidRPr="00044BF7" w:rsidRDefault="00BC46D1" w:rsidP="00172703">
            <w:pPr>
              <w:rPr>
                <w:rFonts w:ascii="Times New Roman" w:eastAsia="Times New Roman" w:hAnsi="Times New Roman" w:cs="Times New Roman"/>
                <w:color w:val="0D0D0D"/>
                <w:sz w:val="20"/>
                <w:szCs w:val="20"/>
              </w:rPr>
            </w:pPr>
            <w:r w:rsidRPr="00044BF7">
              <w:rPr>
                <w:rFonts w:ascii="Times New Roman" w:eastAsia="Times New Roman" w:hAnsi="Times New Roman" w:cs="Times New Roman"/>
                <w:color w:val="0D0D0D"/>
                <w:sz w:val="20"/>
                <w:szCs w:val="20"/>
              </w:rPr>
              <w:t xml:space="preserve">2. Балаларға ағылшын тілін оқыту/Обучение английскому языку детей дошкольного возраста/Teaching English to Young Learners </w:t>
            </w:r>
          </w:p>
        </w:tc>
        <w:tc>
          <w:tcPr>
            <w:tcW w:w="2091" w:type="dxa"/>
          </w:tcPr>
          <w:p w:rsidR="007771BC" w:rsidRPr="00044BF7" w:rsidRDefault="00BC46D1" w:rsidP="00172703">
            <w:pPr>
              <w:jc w:val="center"/>
              <w:rPr>
                <w:rFonts w:ascii="Times New Roman" w:eastAsia="Times New Roman" w:hAnsi="Times New Roman" w:cs="Times New Roman"/>
                <w:color w:val="0D0D0D"/>
                <w:sz w:val="20"/>
                <w:szCs w:val="20"/>
              </w:rPr>
            </w:pPr>
            <w:r w:rsidRPr="00044BF7">
              <w:rPr>
                <w:rFonts w:ascii="Times New Roman" w:eastAsia="Times New Roman" w:hAnsi="Times New Roman" w:cs="Times New Roman"/>
                <w:color w:val="0D0D0D"/>
                <w:sz w:val="20"/>
                <w:szCs w:val="20"/>
              </w:rPr>
              <w:t>7 семестр - 5 кр</w:t>
            </w:r>
          </w:p>
        </w:tc>
      </w:tr>
      <w:tr w:rsidR="007771BC" w:rsidRPr="00044BF7">
        <w:trPr>
          <w:trHeight w:val="240"/>
        </w:trPr>
        <w:tc>
          <w:tcPr>
            <w:tcW w:w="780" w:type="dxa"/>
            <w:vMerge/>
          </w:tcPr>
          <w:p w:rsidR="007771BC" w:rsidRPr="00044BF7" w:rsidRDefault="007771BC">
            <w:pPr>
              <w:widowControl w:val="0"/>
              <w:spacing w:line="276" w:lineRule="auto"/>
              <w:rPr>
                <w:rFonts w:ascii="Times New Roman" w:eastAsia="Times New Roman" w:hAnsi="Times New Roman" w:cs="Times New Roman"/>
                <w:sz w:val="20"/>
                <w:szCs w:val="20"/>
              </w:rPr>
            </w:pPr>
          </w:p>
        </w:tc>
        <w:tc>
          <w:tcPr>
            <w:tcW w:w="2055" w:type="dxa"/>
            <w:vMerge/>
            <w:shd w:val="clear" w:color="auto" w:fill="auto"/>
          </w:tcPr>
          <w:p w:rsidR="007771BC" w:rsidRPr="00044BF7" w:rsidRDefault="007771BC" w:rsidP="00172703">
            <w:pPr>
              <w:widowControl w:val="0"/>
              <w:rPr>
                <w:rFonts w:ascii="Times New Roman" w:eastAsia="Times New Roman" w:hAnsi="Times New Roman" w:cs="Times New Roman"/>
                <w:sz w:val="20"/>
                <w:szCs w:val="20"/>
              </w:rPr>
            </w:pPr>
          </w:p>
        </w:tc>
        <w:tc>
          <w:tcPr>
            <w:tcW w:w="9072" w:type="dxa"/>
          </w:tcPr>
          <w:p w:rsidR="007771BC" w:rsidRPr="00044BF7" w:rsidRDefault="00BC46D1" w:rsidP="00172703">
            <w:pPr>
              <w:rPr>
                <w:rFonts w:ascii="Times New Roman" w:eastAsia="Times New Roman" w:hAnsi="Times New Roman" w:cs="Times New Roman"/>
                <w:color w:val="0D0D0D"/>
                <w:sz w:val="20"/>
                <w:szCs w:val="20"/>
              </w:rPr>
            </w:pPr>
            <w:r w:rsidRPr="00044BF7">
              <w:rPr>
                <w:rFonts w:ascii="Times New Roman" w:eastAsia="Times New Roman" w:hAnsi="Times New Roman" w:cs="Times New Roman"/>
                <w:color w:val="0D0D0D"/>
                <w:sz w:val="20"/>
                <w:szCs w:val="20"/>
              </w:rPr>
              <w:t xml:space="preserve">3.Оқытудың CLIL әдістері/Методы обучения CLIL/CLIL Teaching Methods </w:t>
            </w:r>
          </w:p>
        </w:tc>
        <w:tc>
          <w:tcPr>
            <w:tcW w:w="2091" w:type="dxa"/>
          </w:tcPr>
          <w:p w:rsidR="007771BC" w:rsidRPr="00044BF7" w:rsidRDefault="00BC46D1" w:rsidP="00172703">
            <w:pPr>
              <w:jc w:val="center"/>
              <w:rPr>
                <w:rFonts w:ascii="Times New Roman" w:eastAsia="Times New Roman" w:hAnsi="Times New Roman" w:cs="Times New Roman"/>
                <w:color w:val="0D0D0D"/>
                <w:sz w:val="20"/>
                <w:szCs w:val="20"/>
              </w:rPr>
            </w:pPr>
            <w:r w:rsidRPr="00044BF7">
              <w:rPr>
                <w:rFonts w:ascii="Times New Roman" w:eastAsia="Times New Roman" w:hAnsi="Times New Roman" w:cs="Times New Roman"/>
                <w:color w:val="0D0D0D"/>
                <w:sz w:val="20"/>
                <w:szCs w:val="20"/>
              </w:rPr>
              <w:t>7 семестр - 5 кр</w:t>
            </w:r>
          </w:p>
        </w:tc>
      </w:tr>
      <w:tr w:rsidR="007771BC" w:rsidRPr="00044BF7">
        <w:trPr>
          <w:trHeight w:val="240"/>
        </w:trPr>
        <w:tc>
          <w:tcPr>
            <w:tcW w:w="780" w:type="dxa"/>
            <w:vMerge/>
          </w:tcPr>
          <w:p w:rsidR="007771BC" w:rsidRPr="00044BF7" w:rsidRDefault="007771BC">
            <w:pPr>
              <w:widowControl w:val="0"/>
              <w:spacing w:line="276" w:lineRule="auto"/>
              <w:rPr>
                <w:rFonts w:ascii="Times New Roman" w:eastAsia="Times New Roman" w:hAnsi="Times New Roman" w:cs="Times New Roman"/>
                <w:sz w:val="20"/>
                <w:szCs w:val="20"/>
              </w:rPr>
            </w:pPr>
          </w:p>
        </w:tc>
        <w:tc>
          <w:tcPr>
            <w:tcW w:w="2055" w:type="dxa"/>
            <w:vMerge/>
            <w:shd w:val="clear" w:color="auto" w:fill="auto"/>
          </w:tcPr>
          <w:p w:rsidR="007771BC" w:rsidRPr="00044BF7" w:rsidRDefault="007771BC" w:rsidP="00172703">
            <w:pPr>
              <w:widowControl w:val="0"/>
              <w:rPr>
                <w:rFonts w:ascii="Times New Roman" w:eastAsia="Times New Roman" w:hAnsi="Times New Roman" w:cs="Times New Roman"/>
                <w:sz w:val="20"/>
                <w:szCs w:val="20"/>
              </w:rPr>
            </w:pPr>
          </w:p>
        </w:tc>
        <w:tc>
          <w:tcPr>
            <w:tcW w:w="9072" w:type="dxa"/>
            <w:tcBorders>
              <w:top w:val="single" w:sz="6" w:space="0" w:color="000000"/>
              <w:left w:val="single" w:sz="4" w:space="0" w:color="000000"/>
              <w:bottom w:val="single" w:sz="4" w:space="0" w:color="000000"/>
              <w:right w:val="single" w:sz="4" w:space="0" w:color="000000"/>
            </w:tcBorders>
          </w:tcPr>
          <w:p w:rsidR="007771BC" w:rsidRPr="00044BF7" w:rsidRDefault="00BC46D1" w:rsidP="00172703">
            <w:pPr>
              <w:rPr>
                <w:rFonts w:ascii="Times New Roman" w:eastAsia="Times New Roman" w:hAnsi="Times New Roman" w:cs="Times New Roman"/>
                <w:color w:val="0D0D0D"/>
                <w:sz w:val="20"/>
                <w:szCs w:val="20"/>
                <w:lang w:val="en-US"/>
              </w:rPr>
            </w:pPr>
            <w:r w:rsidRPr="00044BF7">
              <w:rPr>
                <w:rFonts w:ascii="Times New Roman" w:eastAsia="Times New Roman" w:hAnsi="Times New Roman" w:cs="Times New Roman"/>
                <w:color w:val="0D0D0D"/>
                <w:sz w:val="20"/>
                <w:szCs w:val="20"/>
                <w:lang w:val="en-US"/>
              </w:rPr>
              <w:t xml:space="preserve">4.STEM </w:t>
            </w:r>
            <w:r w:rsidRPr="00044BF7">
              <w:rPr>
                <w:rFonts w:ascii="Times New Roman" w:eastAsia="Times New Roman" w:hAnsi="Times New Roman" w:cs="Times New Roman"/>
                <w:color w:val="0D0D0D"/>
                <w:sz w:val="20"/>
                <w:szCs w:val="20"/>
              </w:rPr>
              <w:t>үшін</w:t>
            </w:r>
            <w:r w:rsidRPr="00044BF7">
              <w:rPr>
                <w:rFonts w:ascii="Times New Roman" w:eastAsia="Times New Roman" w:hAnsi="Times New Roman" w:cs="Times New Roman"/>
                <w:color w:val="0D0D0D"/>
                <w:sz w:val="20"/>
                <w:szCs w:val="20"/>
                <w:lang w:val="en-US"/>
              </w:rPr>
              <w:t xml:space="preserve"> </w:t>
            </w:r>
            <w:r w:rsidRPr="00044BF7">
              <w:rPr>
                <w:rFonts w:ascii="Times New Roman" w:eastAsia="Times New Roman" w:hAnsi="Times New Roman" w:cs="Times New Roman"/>
                <w:color w:val="0D0D0D"/>
                <w:sz w:val="20"/>
                <w:szCs w:val="20"/>
              </w:rPr>
              <w:t>ағылшын</w:t>
            </w:r>
            <w:r w:rsidRPr="00044BF7">
              <w:rPr>
                <w:rFonts w:ascii="Times New Roman" w:eastAsia="Times New Roman" w:hAnsi="Times New Roman" w:cs="Times New Roman"/>
                <w:color w:val="0D0D0D"/>
                <w:sz w:val="20"/>
                <w:szCs w:val="20"/>
                <w:lang w:val="en-US"/>
              </w:rPr>
              <w:t>/</w:t>
            </w:r>
            <w:r w:rsidRPr="00044BF7">
              <w:rPr>
                <w:rFonts w:ascii="Times New Roman" w:eastAsia="Times New Roman" w:hAnsi="Times New Roman" w:cs="Times New Roman"/>
                <w:color w:val="0D0D0D"/>
                <w:sz w:val="20"/>
                <w:szCs w:val="20"/>
              </w:rPr>
              <w:t>Английский</w:t>
            </w:r>
            <w:r w:rsidRPr="00044BF7">
              <w:rPr>
                <w:rFonts w:ascii="Times New Roman" w:eastAsia="Times New Roman" w:hAnsi="Times New Roman" w:cs="Times New Roman"/>
                <w:color w:val="0D0D0D"/>
                <w:sz w:val="20"/>
                <w:szCs w:val="20"/>
                <w:lang w:val="en-US"/>
              </w:rPr>
              <w:t xml:space="preserve"> </w:t>
            </w:r>
            <w:r w:rsidRPr="00044BF7">
              <w:rPr>
                <w:rFonts w:ascii="Times New Roman" w:eastAsia="Times New Roman" w:hAnsi="Times New Roman" w:cs="Times New Roman"/>
                <w:color w:val="0D0D0D"/>
                <w:sz w:val="20"/>
                <w:szCs w:val="20"/>
              </w:rPr>
              <w:t>для</w:t>
            </w:r>
            <w:r w:rsidRPr="00044BF7">
              <w:rPr>
                <w:rFonts w:ascii="Times New Roman" w:eastAsia="Times New Roman" w:hAnsi="Times New Roman" w:cs="Times New Roman"/>
                <w:color w:val="0D0D0D"/>
                <w:sz w:val="20"/>
                <w:szCs w:val="20"/>
                <w:lang w:val="en-US"/>
              </w:rPr>
              <w:t xml:space="preserve"> STEM/English for STEM</w:t>
            </w:r>
          </w:p>
        </w:tc>
        <w:tc>
          <w:tcPr>
            <w:tcW w:w="2091" w:type="dxa"/>
            <w:tcBorders>
              <w:top w:val="single" w:sz="6" w:space="0" w:color="000000"/>
              <w:left w:val="single" w:sz="4" w:space="0" w:color="000000"/>
              <w:bottom w:val="single" w:sz="4" w:space="0" w:color="000000"/>
              <w:right w:val="single" w:sz="4" w:space="0" w:color="000000"/>
            </w:tcBorders>
          </w:tcPr>
          <w:p w:rsidR="007771BC" w:rsidRPr="00044BF7" w:rsidRDefault="00BC46D1" w:rsidP="00172703">
            <w:pPr>
              <w:jc w:val="center"/>
              <w:rPr>
                <w:rFonts w:ascii="Times New Roman" w:eastAsia="Times New Roman" w:hAnsi="Times New Roman" w:cs="Times New Roman"/>
                <w:color w:val="0D0D0D"/>
                <w:sz w:val="20"/>
                <w:szCs w:val="20"/>
              </w:rPr>
            </w:pPr>
            <w:r w:rsidRPr="00044BF7">
              <w:rPr>
                <w:rFonts w:ascii="Times New Roman" w:eastAsia="Times New Roman" w:hAnsi="Times New Roman" w:cs="Times New Roman"/>
                <w:color w:val="0D0D0D"/>
                <w:sz w:val="20"/>
                <w:szCs w:val="20"/>
              </w:rPr>
              <w:t>7 семестр - 5 кр</w:t>
            </w:r>
          </w:p>
        </w:tc>
      </w:tr>
      <w:tr w:rsidR="007771BC" w:rsidRPr="00044BF7">
        <w:trPr>
          <w:trHeight w:val="240"/>
        </w:trPr>
        <w:tc>
          <w:tcPr>
            <w:tcW w:w="780" w:type="dxa"/>
            <w:vMerge/>
          </w:tcPr>
          <w:p w:rsidR="007771BC" w:rsidRPr="00044BF7" w:rsidRDefault="007771BC">
            <w:pPr>
              <w:widowControl w:val="0"/>
              <w:spacing w:line="276" w:lineRule="auto"/>
              <w:rPr>
                <w:rFonts w:ascii="Times New Roman" w:eastAsia="Times New Roman" w:hAnsi="Times New Roman" w:cs="Times New Roman"/>
                <w:sz w:val="20"/>
                <w:szCs w:val="20"/>
              </w:rPr>
            </w:pPr>
          </w:p>
        </w:tc>
        <w:tc>
          <w:tcPr>
            <w:tcW w:w="2055" w:type="dxa"/>
            <w:vMerge/>
            <w:tcBorders>
              <w:left w:val="single" w:sz="4" w:space="0" w:color="000000"/>
              <w:right w:val="single" w:sz="4" w:space="0" w:color="000000"/>
            </w:tcBorders>
            <w:vAlign w:val="center"/>
          </w:tcPr>
          <w:p w:rsidR="007771BC" w:rsidRPr="00044BF7" w:rsidRDefault="007771BC" w:rsidP="00172703">
            <w:pPr>
              <w:widowControl w:val="0"/>
              <w:rPr>
                <w:rFonts w:ascii="Times New Roman" w:eastAsia="Times New Roman" w:hAnsi="Times New Roman" w:cs="Times New Roman"/>
                <w:sz w:val="20"/>
                <w:szCs w:val="20"/>
              </w:rPr>
            </w:pPr>
          </w:p>
        </w:tc>
        <w:tc>
          <w:tcPr>
            <w:tcW w:w="9072" w:type="dxa"/>
            <w:tcBorders>
              <w:top w:val="single" w:sz="4" w:space="0" w:color="000000"/>
              <w:left w:val="single" w:sz="4" w:space="0" w:color="000000"/>
              <w:bottom w:val="single" w:sz="4" w:space="0" w:color="000000"/>
              <w:right w:val="single" w:sz="4" w:space="0" w:color="000000"/>
            </w:tcBorders>
          </w:tcPr>
          <w:p w:rsidR="007771BC" w:rsidRPr="009269E7" w:rsidRDefault="00BC46D1" w:rsidP="00172703">
            <w:pPr>
              <w:rPr>
                <w:rFonts w:ascii="Times New Roman" w:eastAsia="Times New Roman" w:hAnsi="Times New Roman" w:cs="Times New Roman"/>
                <w:color w:val="0D0D0D"/>
                <w:sz w:val="20"/>
                <w:szCs w:val="20"/>
                <w:lang w:val="en-US"/>
              </w:rPr>
            </w:pPr>
            <w:r w:rsidRPr="009269E7">
              <w:rPr>
                <w:rFonts w:ascii="Times New Roman" w:eastAsia="Times New Roman" w:hAnsi="Times New Roman" w:cs="Times New Roman"/>
                <w:color w:val="0D0D0D"/>
                <w:sz w:val="20"/>
                <w:szCs w:val="20"/>
                <w:lang w:val="en-US"/>
              </w:rPr>
              <w:t xml:space="preserve">5. </w:t>
            </w:r>
            <w:r w:rsidR="009269E7" w:rsidRPr="009269E7">
              <w:rPr>
                <w:rFonts w:ascii="Times New Roman" w:eastAsia="Times New Roman" w:hAnsi="Times New Roman" w:cs="Times New Roman"/>
                <w:sz w:val="20"/>
                <w:szCs w:val="20"/>
              </w:rPr>
              <w:t>Анализ</w:t>
            </w:r>
            <w:r w:rsidR="009269E7" w:rsidRPr="009269E7">
              <w:rPr>
                <w:rFonts w:ascii="Times New Roman" w:eastAsia="Times New Roman" w:hAnsi="Times New Roman" w:cs="Times New Roman"/>
                <w:sz w:val="20"/>
                <w:szCs w:val="20"/>
                <w:lang w:val="en-US"/>
              </w:rPr>
              <w:t xml:space="preserve"> </w:t>
            </w:r>
            <w:r w:rsidR="009269E7" w:rsidRPr="009269E7">
              <w:rPr>
                <w:rFonts w:ascii="Times New Roman" w:eastAsia="Times New Roman" w:hAnsi="Times New Roman" w:cs="Times New Roman"/>
                <w:sz w:val="20"/>
                <w:szCs w:val="20"/>
              </w:rPr>
              <w:t>английского</w:t>
            </w:r>
            <w:r w:rsidR="009269E7" w:rsidRPr="009269E7">
              <w:rPr>
                <w:rFonts w:ascii="Times New Roman" w:eastAsia="Times New Roman" w:hAnsi="Times New Roman" w:cs="Times New Roman"/>
                <w:sz w:val="20"/>
                <w:szCs w:val="20"/>
                <w:lang w:val="en-US"/>
              </w:rPr>
              <w:t xml:space="preserve"> </w:t>
            </w:r>
            <w:r w:rsidR="009269E7" w:rsidRPr="009269E7">
              <w:rPr>
                <w:rFonts w:ascii="Times New Roman" w:eastAsia="Times New Roman" w:hAnsi="Times New Roman" w:cs="Times New Roman"/>
                <w:sz w:val="20"/>
                <w:szCs w:val="20"/>
              </w:rPr>
              <w:t>произношения</w:t>
            </w:r>
            <w:r w:rsidR="009269E7" w:rsidRPr="009269E7">
              <w:rPr>
                <w:rFonts w:ascii="Times New Roman" w:eastAsia="Times New Roman" w:hAnsi="Times New Roman" w:cs="Times New Roman"/>
                <w:color w:val="0D0D0D"/>
                <w:sz w:val="20"/>
                <w:szCs w:val="20"/>
                <w:lang w:val="en-US"/>
              </w:rPr>
              <w:t xml:space="preserve"> /</w:t>
            </w:r>
            <w:r w:rsidRPr="009269E7">
              <w:rPr>
                <w:rFonts w:ascii="Times New Roman" w:eastAsia="Times New Roman" w:hAnsi="Times New Roman" w:cs="Times New Roman"/>
                <w:color w:val="0D0D0D"/>
                <w:sz w:val="20"/>
                <w:szCs w:val="20"/>
                <w:lang w:val="en-US"/>
              </w:rPr>
              <w:t xml:space="preserve">Analysis of English Pronunciation </w:t>
            </w:r>
          </w:p>
        </w:tc>
        <w:tc>
          <w:tcPr>
            <w:tcW w:w="2091" w:type="dxa"/>
            <w:tcBorders>
              <w:top w:val="single" w:sz="4" w:space="0" w:color="000000"/>
              <w:left w:val="single" w:sz="4" w:space="0" w:color="000000"/>
              <w:bottom w:val="single" w:sz="4" w:space="0" w:color="000000"/>
              <w:right w:val="single" w:sz="4" w:space="0" w:color="000000"/>
            </w:tcBorders>
          </w:tcPr>
          <w:p w:rsidR="007771BC" w:rsidRPr="00044BF7" w:rsidRDefault="00BC46D1" w:rsidP="00172703">
            <w:pPr>
              <w:jc w:val="center"/>
              <w:rPr>
                <w:rFonts w:ascii="Times New Roman" w:eastAsia="Times New Roman" w:hAnsi="Times New Roman" w:cs="Times New Roman"/>
                <w:color w:val="0D0D0D"/>
                <w:sz w:val="20"/>
                <w:szCs w:val="20"/>
              </w:rPr>
            </w:pPr>
            <w:r w:rsidRPr="00044BF7">
              <w:rPr>
                <w:rFonts w:ascii="Times New Roman" w:eastAsia="Times New Roman" w:hAnsi="Times New Roman" w:cs="Times New Roman"/>
                <w:color w:val="0D0D0D"/>
                <w:sz w:val="20"/>
                <w:szCs w:val="20"/>
              </w:rPr>
              <w:t>5 семестр - 5 кр</w:t>
            </w:r>
          </w:p>
        </w:tc>
      </w:tr>
      <w:tr w:rsidR="007771BC" w:rsidRPr="00044BF7">
        <w:trPr>
          <w:trHeight w:val="240"/>
        </w:trPr>
        <w:tc>
          <w:tcPr>
            <w:tcW w:w="780" w:type="dxa"/>
            <w:vMerge/>
          </w:tcPr>
          <w:p w:rsidR="007771BC" w:rsidRPr="00044BF7" w:rsidRDefault="007771BC">
            <w:pPr>
              <w:widowControl w:val="0"/>
              <w:spacing w:line="276" w:lineRule="auto"/>
              <w:rPr>
                <w:rFonts w:ascii="Times New Roman" w:eastAsia="Times New Roman" w:hAnsi="Times New Roman" w:cs="Times New Roman"/>
                <w:sz w:val="20"/>
                <w:szCs w:val="20"/>
              </w:rPr>
            </w:pPr>
          </w:p>
        </w:tc>
        <w:tc>
          <w:tcPr>
            <w:tcW w:w="2055" w:type="dxa"/>
            <w:vMerge/>
            <w:tcBorders>
              <w:left w:val="single" w:sz="4" w:space="0" w:color="000000"/>
              <w:right w:val="single" w:sz="4" w:space="0" w:color="000000"/>
            </w:tcBorders>
            <w:vAlign w:val="center"/>
          </w:tcPr>
          <w:p w:rsidR="007771BC" w:rsidRPr="00044BF7" w:rsidRDefault="007771BC" w:rsidP="00172703">
            <w:pPr>
              <w:widowControl w:val="0"/>
              <w:rPr>
                <w:rFonts w:ascii="Times New Roman" w:eastAsia="Times New Roman" w:hAnsi="Times New Roman" w:cs="Times New Roman"/>
                <w:sz w:val="20"/>
                <w:szCs w:val="20"/>
              </w:rPr>
            </w:pPr>
          </w:p>
        </w:tc>
        <w:tc>
          <w:tcPr>
            <w:tcW w:w="9072" w:type="dxa"/>
            <w:tcBorders>
              <w:top w:val="single" w:sz="4" w:space="0" w:color="000000"/>
              <w:left w:val="single" w:sz="4" w:space="0" w:color="000000"/>
              <w:bottom w:val="single" w:sz="4" w:space="0" w:color="000000"/>
              <w:right w:val="single" w:sz="4" w:space="0" w:color="000000"/>
            </w:tcBorders>
          </w:tcPr>
          <w:p w:rsidR="007771BC" w:rsidRPr="00044BF7" w:rsidRDefault="00BC46D1" w:rsidP="00172703">
            <w:pPr>
              <w:rPr>
                <w:rFonts w:ascii="Times New Roman" w:eastAsia="Times New Roman" w:hAnsi="Times New Roman" w:cs="Times New Roman"/>
                <w:color w:val="0D0D0D"/>
                <w:sz w:val="20"/>
                <w:szCs w:val="20"/>
              </w:rPr>
            </w:pPr>
            <w:r w:rsidRPr="00044BF7">
              <w:rPr>
                <w:rFonts w:ascii="Times New Roman" w:eastAsia="Times New Roman" w:hAnsi="Times New Roman" w:cs="Times New Roman"/>
                <w:color w:val="0D0D0D"/>
                <w:sz w:val="20"/>
                <w:szCs w:val="20"/>
              </w:rPr>
              <w:t xml:space="preserve">6. </w:t>
            </w:r>
            <w:r w:rsidR="009269E7" w:rsidRPr="009269E7">
              <w:rPr>
                <w:rFonts w:ascii="Times New Roman" w:eastAsia="Times New Roman" w:hAnsi="Times New Roman" w:cs="Times New Roman"/>
                <w:sz w:val="20"/>
                <w:szCs w:val="20"/>
              </w:rPr>
              <w:t>Анализ грамматики английского языка</w:t>
            </w:r>
            <w:r w:rsidR="009269E7" w:rsidRPr="00044BF7">
              <w:rPr>
                <w:rFonts w:ascii="Times New Roman" w:eastAsia="Times New Roman" w:hAnsi="Times New Roman" w:cs="Times New Roman"/>
                <w:color w:val="0D0D0D"/>
                <w:sz w:val="20"/>
                <w:szCs w:val="20"/>
              </w:rPr>
              <w:t xml:space="preserve"> </w:t>
            </w:r>
            <w:r w:rsidR="009269E7" w:rsidRPr="009269E7">
              <w:rPr>
                <w:rFonts w:ascii="Times New Roman" w:eastAsia="Times New Roman" w:hAnsi="Times New Roman" w:cs="Times New Roman"/>
                <w:color w:val="0D0D0D"/>
                <w:sz w:val="20"/>
                <w:szCs w:val="20"/>
              </w:rPr>
              <w:t>/</w:t>
            </w:r>
            <w:r w:rsidRPr="00044BF7">
              <w:rPr>
                <w:rFonts w:ascii="Times New Roman" w:eastAsia="Times New Roman" w:hAnsi="Times New Roman" w:cs="Times New Roman"/>
                <w:color w:val="0D0D0D"/>
                <w:sz w:val="20"/>
                <w:szCs w:val="20"/>
              </w:rPr>
              <w:t>Analysis of English Grammar</w:t>
            </w:r>
          </w:p>
        </w:tc>
        <w:tc>
          <w:tcPr>
            <w:tcW w:w="2091" w:type="dxa"/>
            <w:tcBorders>
              <w:top w:val="single" w:sz="4" w:space="0" w:color="000000"/>
              <w:left w:val="single" w:sz="4" w:space="0" w:color="000000"/>
              <w:bottom w:val="single" w:sz="4" w:space="0" w:color="000000"/>
              <w:right w:val="single" w:sz="4" w:space="0" w:color="000000"/>
            </w:tcBorders>
          </w:tcPr>
          <w:p w:rsidR="007771BC" w:rsidRPr="00044BF7" w:rsidRDefault="00BC46D1" w:rsidP="00172703">
            <w:pPr>
              <w:jc w:val="center"/>
              <w:rPr>
                <w:rFonts w:ascii="Times New Roman" w:eastAsia="Times New Roman" w:hAnsi="Times New Roman" w:cs="Times New Roman"/>
                <w:color w:val="0D0D0D"/>
                <w:sz w:val="20"/>
                <w:szCs w:val="20"/>
              </w:rPr>
            </w:pPr>
            <w:r w:rsidRPr="00044BF7">
              <w:rPr>
                <w:rFonts w:ascii="Times New Roman" w:eastAsia="Times New Roman" w:hAnsi="Times New Roman" w:cs="Times New Roman"/>
                <w:color w:val="0D0D0D"/>
                <w:sz w:val="20"/>
                <w:szCs w:val="20"/>
              </w:rPr>
              <w:t>6 семестр - 5 кр</w:t>
            </w:r>
          </w:p>
        </w:tc>
      </w:tr>
      <w:tr w:rsidR="007771BC" w:rsidRPr="00044BF7" w:rsidTr="00B35D3B">
        <w:trPr>
          <w:trHeight w:val="574"/>
        </w:trPr>
        <w:tc>
          <w:tcPr>
            <w:tcW w:w="780" w:type="dxa"/>
            <w:vMerge w:val="restart"/>
          </w:tcPr>
          <w:p w:rsidR="007771BC" w:rsidRPr="00044BF7" w:rsidRDefault="00BC46D1">
            <w:pPr>
              <w:jc w:val="center"/>
              <w:rPr>
                <w:rFonts w:ascii="Times New Roman" w:eastAsia="Times New Roman" w:hAnsi="Times New Roman" w:cs="Times New Roman"/>
                <w:color w:val="0D0D0D"/>
                <w:sz w:val="20"/>
                <w:szCs w:val="20"/>
              </w:rPr>
            </w:pPr>
            <w:r w:rsidRPr="00044BF7">
              <w:rPr>
                <w:rFonts w:ascii="Times New Roman" w:eastAsia="Times New Roman" w:hAnsi="Times New Roman" w:cs="Times New Roman"/>
                <w:color w:val="0D0D0D"/>
                <w:sz w:val="20"/>
                <w:szCs w:val="20"/>
              </w:rPr>
              <w:t>5</w:t>
            </w:r>
          </w:p>
        </w:tc>
        <w:tc>
          <w:tcPr>
            <w:tcW w:w="2055" w:type="dxa"/>
            <w:vMerge w:val="restart"/>
            <w:tcBorders>
              <w:top w:val="single" w:sz="4" w:space="0" w:color="000000"/>
              <w:left w:val="single" w:sz="4" w:space="0" w:color="000000"/>
              <w:right w:val="single" w:sz="4" w:space="0" w:color="000000"/>
            </w:tcBorders>
            <w:shd w:val="clear" w:color="auto" w:fill="auto"/>
          </w:tcPr>
          <w:p w:rsidR="007771BC" w:rsidRPr="00044BF7" w:rsidRDefault="00BC46D1" w:rsidP="00172703">
            <w:pPr>
              <w:rPr>
                <w:rFonts w:ascii="Times New Roman" w:eastAsia="Times New Roman" w:hAnsi="Times New Roman" w:cs="Times New Roman"/>
                <w:color w:val="0D0D0D"/>
                <w:sz w:val="20"/>
                <w:szCs w:val="20"/>
              </w:rPr>
            </w:pPr>
            <w:r w:rsidRPr="00044BF7">
              <w:rPr>
                <w:rFonts w:ascii="Times New Roman" w:eastAsia="Times New Roman" w:hAnsi="Times New Roman" w:cs="Times New Roman"/>
                <w:color w:val="0D0D0D"/>
                <w:sz w:val="20"/>
                <w:szCs w:val="20"/>
              </w:rPr>
              <w:t>Білім берудегі информатика/ Информатика в образовании/ Computer science in education</w:t>
            </w:r>
          </w:p>
        </w:tc>
        <w:tc>
          <w:tcPr>
            <w:tcW w:w="90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771BC" w:rsidRPr="00044BF7" w:rsidRDefault="00BC46D1" w:rsidP="00172703">
            <w:pPr>
              <w:rPr>
                <w:rFonts w:ascii="Times New Roman" w:eastAsia="Times New Roman" w:hAnsi="Times New Roman" w:cs="Times New Roman"/>
                <w:color w:val="0D0D0D"/>
                <w:sz w:val="20"/>
                <w:szCs w:val="20"/>
              </w:rPr>
            </w:pPr>
            <w:r w:rsidRPr="00044BF7">
              <w:rPr>
                <w:rFonts w:ascii="Times New Roman" w:eastAsia="Times New Roman" w:hAnsi="Times New Roman" w:cs="Times New Roman"/>
                <w:color w:val="0D0D0D"/>
                <w:sz w:val="20"/>
                <w:szCs w:val="20"/>
              </w:rPr>
              <w:t>1. Компьютер архитектурасы, желілер және ақпаратты қорғау/ Архитектура компьютера, сети и защита информации/Architecture of the computer, networks and information protection</w:t>
            </w:r>
          </w:p>
        </w:tc>
        <w:tc>
          <w:tcPr>
            <w:tcW w:w="2091" w:type="dxa"/>
          </w:tcPr>
          <w:p w:rsidR="007771BC" w:rsidRPr="00044BF7" w:rsidRDefault="00BC46D1" w:rsidP="00172703">
            <w:pPr>
              <w:jc w:val="center"/>
              <w:rPr>
                <w:rFonts w:ascii="Times New Roman" w:eastAsia="Times New Roman" w:hAnsi="Times New Roman" w:cs="Times New Roman"/>
                <w:color w:val="0D0D0D"/>
                <w:sz w:val="20"/>
                <w:szCs w:val="20"/>
              </w:rPr>
            </w:pPr>
            <w:r w:rsidRPr="00044BF7">
              <w:rPr>
                <w:rFonts w:ascii="Times New Roman" w:eastAsia="Times New Roman" w:hAnsi="Times New Roman" w:cs="Times New Roman"/>
                <w:color w:val="0D0D0D"/>
                <w:sz w:val="20"/>
                <w:szCs w:val="20"/>
              </w:rPr>
              <w:t>5 семестр - 5 кр</w:t>
            </w:r>
          </w:p>
        </w:tc>
      </w:tr>
      <w:tr w:rsidR="007771BC" w:rsidRPr="00044BF7">
        <w:tc>
          <w:tcPr>
            <w:tcW w:w="780" w:type="dxa"/>
            <w:vMerge/>
          </w:tcPr>
          <w:p w:rsidR="007771BC" w:rsidRPr="00044BF7" w:rsidRDefault="007771BC">
            <w:pPr>
              <w:widowControl w:val="0"/>
              <w:spacing w:line="276" w:lineRule="auto"/>
              <w:rPr>
                <w:rFonts w:ascii="Times New Roman" w:eastAsia="Times New Roman" w:hAnsi="Times New Roman" w:cs="Times New Roman"/>
                <w:sz w:val="20"/>
                <w:szCs w:val="20"/>
              </w:rPr>
            </w:pPr>
          </w:p>
        </w:tc>
        <w:tc>
          <w:tcPr>
            <w:tcW w:w="2055" w:type="dxa"/>
            <w:vMerge/>
            <w:tcBorders>
              <w:top w:val="single" w:sz="4" w:space="0" w:color="000000"/>
              <w:left w:val="single" w:sz="4" w:space="0" w:color="000000"/>
              <w:right w:val="single" w:sz="4" w:space="0" w:color="000000"/>
            </w:tcBorders>
            <w:shd w:val="clear" w:color="auto" w:fill="auto"/>
          </w:tcPr>
          <w:p w:rsidR="007771BC" w:rsidRPr="00044BF7" w:rsidRDefault="007771BC" w:rsidP="00172703">
            <w:pPr>
              <w:widowControl w:val="0"/>
              <w:spacing w:line="276" w:lineRule="auto"/>
              <w:rPr>
                <w:rFonts w:ascii="Times New Roman" w:eastAsia="Times New Roman" w:hAnsi="Times New Roman" w:cs="Times New Roman"/>
                <w:sz w:val="20"/>
                <w:szCs w:val="20"/>
              </w:rPr>
            </w:pPr>
          </w:p>
        </w:tc>
        <w:tc>
          <w:tcPr>
            <w:tcW w:w="907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771BC" w:rsidRPr="00044BF7" w:rsidRDefault="00BC46D1" w:rsidP="00172703">
            <w:pPr>
              <w:rPr>
                <w:rFonts w:ascii="Times New Roman" w:eastAsia="Times New Roman" w:hAnsi="Times New Roman" w:cs="Times New Roman"/>
                <w:color w:val="0D0D0D"/>
                <w:sz w:val="20"/>
                <w:szCs w:val="20"/>
              </w:rPr>
            </w:pPr>
            <w:r w:rsidRPr="00044BF7">
              <w:rPr>
                <w:rFonts w:ascii="Times New Roman" w:eastAsia="Times New Roman" w:hAnsi="Times New Roman" w:cs="Times New Roman"/>
                <w:color w:val="0D0D0D"/>
                <w:sz w:val="20"/>
                <w:szCs w:val="20"/>
              </w:rPr>
              <w:t>2. Компьютерлік графика және 3D модельдеу/Компьютерная графика и 3D моделирование /Computer graphics and 3D modeling</w:t>
            </w:r>
          </w:p>
        </w:tc>
        <w:tc>
          <w:tcPr>
            <w:tcW w:w="2091" w:type="dxa"/>
          </w:tcPr>
          <w:p w:rsidR="007771BC" w:rsidRPr="00044BF7" w:rsidRDefault="00BC46D1" w:rsidP="00172703">
            <w:pPr>
              <w:jc w:val="center"/>
              <w:rPr>
                <w:rFonts w:ascii="Times New Roman" w:eastAsia="Times New Roman" w:hAnsi="Times New Roman" w:cs="Times New Roman"/>
                <w:color w:val="0D0D0D"/>
                <w:sz w:val="20"/>
                <w:szCs w:val="20"/>
              </w:rPr>
            </w:pPr>
            <w:r w:rsidRPr="00044BF7">
              <w:rPr>
                <w:rFonts w:ascii="Times New Roman" w:eastAsia="Times New Roman" w:hAnsi="Times New Roman" w:cs="Times New Roman"/>
                <w:color w:val="0D0D0D"/>
                <w:sz w:val="20"/>
                <w:szCs w:val="20"/>
              </w:rPr>
              <w:t>5 семестр - 5 кр</w:t>
            </w:r>
          </w:p>
        </w:tc>
      </w:tr>
      <w:tr w:rsidR="007771BC" w:rsidRPr="00044BF7">
        <w:tc>
          <w:tcPr>
            <w:tcW w:w="780" w:type="dxa"/>
            <w:vMerge/>
          </w:tcPr>
          <w:p w:rsidR="007771BC" w:rsidRPr="00044BF7" w:rsidRDefault="007771BC">
            <w:pPr>
              <w:widowControl w:val="0"/>
              <w:spacing w:line="276" w:lineRule="auto"/>
              <w:rPr>
                <w:rFonts w:ascii="Times New Roman" w:eastAsia="Times New Roman" w:hAnsi="Times New Roman" w:cs="Times New Roman"/>
                <w:sz w:val="20"/>
                <w:szCs w:val="20"/>
              </w:rPr>
            </w:pPr>
          </w:p>
        </w:tc>
        <w:tc>
          <w:tcPr>
            <w:tcW w:w="2055" w:type="dxa"/>
            <w:vMerge/>
            <w:tcBorders>
              <w:top w:val="single" w:sz="4" w:space="0" w:color="000000"/>
              <w:left w:val="single" w:sz="4" w:space="0" w:color="000000"/>
              <w:right w:val="single" w:sz="4" w:space="0" w:color="000000"/>
            </w:tcBorders>
            <w:shd w:val="clear" w:color="auto" w:fill="auto"/>
          </w:tcPr>
          <w:p w:rsidR="007771BC" w:rsidRPr="00044BF7" w:rsidRDefault="007771BC" w:rsidP="00172703">
            <w:pPr>
              <w:widowControl w:val="0"/>
              <w:spacing w:line="276" w:lineRule="auto"/>
              <w:rPr>
                <w:rFonts w:ascii="Times New Roman" w:eastAsia="Times New Roman" w:hAnsi="Times New Roman" w:cs="Times New Roman"/>
                <w:sz w:val="20"/>
                <w:szCs w:val="20"/>
              </w:rPr>
            </w:pPr>
          </w:p>
        </w:tc>
        <w:tc>
          <w:tcPr>
            <w:tcW w:w="907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771BC" w:rsidRPr="00044BF7" w:rsidRDefault="00BC46D1" w:rsidP="00172703">
            <w:pPr>
              <w:rPr>
                <w:rFonts w:ascii="Times New Roman" w:eastAsia="Times New Roman" w:hAnsi="Times New Roman" w:cs="Times New Roman"/>
                <w:color w:val="0D0D0D"/>
                <w:sz w:val="20"/>
                <w:szCs w:val="20"/>
              </w:rPr>
            </w:pPr>
            <w:r w:rsidRPr="00044BF7">
              <w:rPr>
                <w:rFonts w:ascii="Times New Roman" w:eastAsia="Times New Roman" w:hAnsi="Times New Roman" w:cs="Times New Roman"/>
                <w:color w:val="0D0D0D"/>
                <w:sz w:val="20"/>
                <w:szCs w:val="20"/>
              </w:rPr>
              <w:t>3. Информатиканы окытудың әдістемесі/Методика преподавания информатики/Methods of teaching informatics</w:t>
            </w:r>
          </w:p>
        </w:tc>
        <w:tc>
          <w:tcPr>
            <w:tcW w:w="2091" w:type="dxa"/>
          </w:tcPr>
          <w:p w:rsidR="007771BC" w:rsidRPr="00044BF7" w:rsidRDefault="00BC46D1" w:rsidP="00172703">
            <w:pPr>
              <w:jc w:val="center"/>
              <w:rPr>
                <w:rFonts w:ascii="Times New Roman" w:eastAsia="Times New Roman" w:hAnsi="Times New Roman" w:cs="Times New Roman"/>
                <w:color w:val="0D0D0D"/>
                <w:sz w:val="20"/>
                <w:szCs w:val="20"/>
              </w:rPr>
            </w:pPr>
            <w:r w:rsidRPr="00044BF7">
              <w:rPr>
                <w:rFonts w:ascii="Times New Roman" w:eastAsia="Times New Roman" w:hAnsi="Times New Roman" w:cs="Times New Roman"/>
                <w:color w:val="0D0D0D"/>
                <w:sz w:val="20"/>
                <w:szCs w:val="20"/>
              </w:rPr>
              <w:t>6 семестр - 5 кр</w:t>
            </w:r>
          </w:p>
        </w:tc>
      </w:tr>
      <w:tr w:rsidR="007771BC" w:rsidRPr="00044BF7">
        <w:tc>
          <w:tcPr>
            <w:tcW w:w="780" w:type="dxa"/>
            <w:vMerge/>
          </w:tcPr>
          <w:p w:rsidR="007771BC" w:rsidRPr="00044BF7" w:rsidRDefault="007771BC">
            <w:pPr>
              <w:widowControl w:val="0"/>
              <w:spacing w:line="276" w:lineRule="auto"/>
              <w:rPr>
                <w:rFonts w:ascii="Times New Roman" w:eastAsia="Times New Roman" w:hAnsi="Times New Roman" w:cs="Times New Roman"/>
                <w:sz w:val="20"/>
                <w:szCs w:val="20"/>
              </w:rPr>
            </w:pPr>
          </w:p>
        </w:tc>
        <w:tc>
          <w:tcPr>
            <w:tcW w:w="2055" w:type="dxa"/>
            <w:vMerge/>
            <w:tcBorders>
              <w:top w:val="single" w:sz="4" w:space="0" w:color="000000"/>
              <w:left w:val="single" w:sz="4" w:space="0" w:color="000000"/>
              <w:right w:val="single" w:sz="4" w:space="0" w:color="000000"/>
            </w:tcBorders>
            <w:shd w:val="clear" w:color="auto" w:fill="auto"/>
          </w:tcPr>
          <w:p w:rsidR="007771BC" w:rsidRPr="00044BF7" w:rsidRDefault="007771BC" w:rsidP="00172703">
            <w:pPr>
              <w:widowControl w:val="0"/>
              <w:spacing w:line="276" w:lineRule="auto"/>
              <w:rPr>
                <w:rFonts w:ascii="Times New Roman" w:eastAsia="Times New Roman" w:hAnsi="Times New Roman" w:cs="Times New Roman"/>
                <w:sz w:val="20"/>
                <w:szCs w:val="20"/>
              </w:rPr>
            </w:pPr>
          </w:p>
        </w:tc>
        <w:tc>
          <w:tcPr>
            <w:tcW w:w="907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771BC" w:rsidRPr="00044BF7" w:rsidRDefault="00BC46D1" w:rsidP="00172703">
            <w:pPr>
              <w:rPr>
                <w:rFonts w:ascii="Times New Roman" w:eastAsia="Times New Roman" w:hAnsi="Times New Roman" w:cs="Times New Roman"/>
                <w:color w:val="0D0D0D"/>
                <w:sz w:val="20"/>
                <w:szCs w:val="20"/>
                <w:lang w:val="en-US"/>
              </w:rPr>
            </w:pPr>
            <w:r w:rsidRPr="00044BF7">
              <w:rPr>
                <w:rFonts w:ascii="Times New Roman" w:eastAsia="Times New Roman" w:hAnsi="Times New Roman" w:cs="Times New Roman"/>
                <w:color w:val="0D0D0D"/>
                <w:sz w:val="20"/>
                <w:szCs w:val="20"/>
                <w:lang w:val="en-US"/>
              </w:rPr>
              <w:t>4. STEM-</w:t>
            </w:r>
            <w:r w:rsidRPr="00044BF7">
              <w:rPr>
                <w:rFonts w:ascii="Times New Roman" w:eastAsia="Times New Roman" w:hAnsi="Times New Roman" w:cs="Times New Roman"/>
                <w:color w:val="0D0D0D"/>
                <w:sz w:val="20"/>
                <w:szCs w:val="20"/>
              </w:rPr>
              <w:t>окыту</w:t>
            </w:r>
            <w:r w:rsidRPr="00044BF7">
              <w:rPr>
                <w:rFonts w:ascii="Times New Roman" w:eastAsia="Times New Roman" w:hAnsi="Times New Roman" w:cs="Times New Roman"/>
                <w:color w:val="0D0D0D"/>
                <w:sz w:val="20"/>
                <w:szCs w:val="20"/>
                <w:lang w:val="en-US"/>
              </w:rPr>
              <w:t xml:space="preserve"> / STEM-</w:t>
            </w:r>
            <w:r w:rsidRPr="00044BF7">
              <w:rPr>
                <w:rFonts w:ascii="Times New Roman" w:eastAsia="Times New Roman" w:hAnsi="Times New Roman" w:cs="Times New Roman"/>
                <w:color w:val="0D0D0D"/>
                <w:sz w:val="20"/>
                <w:szCs w:val="20"/>
              </w:rPr>
              <w:t>обучение</w:t>
            </w:r>
            <w:r w:rsidRPr="00044BF7">
              <w:rPr>
                <w:rFonts w:ascii="Times New Roman" w:eastAsia="Times New Roman" w:hAnsi="Times New Roman" w:cs="Times New Roman"/>
                <w:color w:val="0D0D0D"/>
                <w:sz w:val="20"/>
                <w:szCs w:val="20"/>
                <w:lang w:val="en-US"/>
              </w:rPr>
              <w:t xml:space="preserve"> / STEM training</w:t>
            </w:r>
          </w:p>
        </w:tc>
        <w:tc>
          <w:tcPr>
            <w:tcW w:w="2091" w:type="dxa"/>
            <w:tcBorders>
              <w:top w:val="single" w:sz="6" w:space="0" w:color="000000"/>
              <w:left w:val="single" w:sz="4" w:space="0" w:color="000000"/>
              <w:bottom w:val="single" w:sz="4" w:space="0" w:color="000000"/>
              <w:right w:val="single" w:sz="4" w:space="0" w:color="000000"/>
            </w:tcBorders>
          </w:tcPr>
          <w:p w:rsidR="007771BC" w:rsidRPr="00044BF7" w:rsidRDefault="00BC46D1" w:rsidP="00172703">
            <w:pPr>
              <w:jc w:val="center"/>
              <w:rPr>
                <w:rFonts w:ascii="Times New Roman" w:eastAsia="Times New Roman" w:hAnsi="Times New Roman" w:cs="Times New Roman"/>
                <w:color w:val="0D0D0D"/>
                <w:sz w:val="20"/>
                <w:szCs w:val="20"/>
              </w:rPr>
            </w:pPr>
            <w:r w:rsidRPr="00044BF7">
              <w:rPr>
                <w:rFonts w:ascii="Times New Roman" w:eastAsia="Times New Roman" w:hAnsi="Times New Roman" w:cs="Times New Roman"/>
                <w:color w:val="0D0D0D"/>
                <w:sz w:val="20"/>
                <w:szCs w:val="20"/>
              </w:rPr>
              <w:t>6 семестр - 5 кр</w:t>
            </w:r>
          </w:p>
        </w:tc>
      </w:tr>
      <w:tr w:rsidR="007771BC" w:rsidRPr="00044BF7">
        <w:tc>
          <w:tcPr>
            <w:tcW w:w="780" w:type="dxa"/>
            <w:vMerge/>
          </w:tcPr>
          <w:p w:rsidR="007771BC" w:rsidRPr="00044BF7" w:rsidRDefault="007771BC">
            <w:pPr>
              <w:widowControl w:val="0"/>
              <w:spacing w:line="276" w:lineRule="auto"/>
              <w:rPr>
                <w:rFonts w:ascii="Times New Roman" w:eastAsia="Times New Roman" w:hAnsi="Times New Roman" w:cs="Times New Roman"/>
                <w:sz w:val="20"/>
                <w:szCs w:val="20"/>
              </w:rPr>
            </w:pPr>
          </w:p>
        </w:tc>
        <w:tc>
          <w:tcPr>
            <w:tcW w:w="2055" w:type="dxa"/>
            <w:vMerge/>
            <w:tcBorders>
              <w:top w:val="single" w:sz="4" w:space="0" w:color="000000"/>
              <w:left w:val="single" w:sz="4" w:space="0" w:color="000000"/>
              <w:right w:val="single" w:sz="4" w:space="0" w:color="000000"/>
            </w:tcBorders>
            <w:shd w:val="clear" w:color="auto" w:fill="auto"/>
          </w:tcPr>
          <w:p w:rsidR="007771BC" w:rsidRPr="00044BF7" w:rsidRDefault="007771BC" w:rsidP="00172703">
            <w:pPr>
              <w:widowControl w:val="0"/>
              <w:spacing w:line="276" w:lineRule="auto"/>
              <w:rPr>
                <w:rFonts w:ascii="Times New Roman" w:eastAsia="Times New Roman" w:hAnsi="Times New Roman" w:cs="Times New Roman"/>
                <w:sz w:val="20"/>
                <w:szCs w:val="20"/>
              </w:rPr>
            </w:pPr>
          </w:p>
        </w:tc>
        <w:tc>
          <w:tcPr>
            <w:tcW w:w="907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771BC" w:rsidRPr="00044BF7" w:rsidRDefault="00BC46D1" w:rsidP="00172703">
            <w:pPr>
              <w:rPr>
                <w:rFonts w:ascii="Times New Roman" w:eastAsia="Times New Roman" w:hAnsi="Times New Roman" w:cs="Times New Roman"/>
                <w:color w:val="0D0D0D"/>
                <w:sz w:val="20"/>
                <w:szCs w:val="20"/>
              </w:rPr>
            </w:pPr>
            <w:r w:rsidRPr="00044BF7">
              <w:rPr>
                <w:rFonts w:ascii="Times New Roman" w:eastAsia="Times New Roman" w:hAnsi="Times New Roman" w:cs="Times New Roman"/>
                <w:color w:val="0D0D0D"/>
                <w:sz w:val="20"/>
                <w:szCs w:val="20"/>
              </w:rPr>
              <w:t>5. Big-Data негіздері және деректерді талдау/Основы Big-Data и анализ данных/Big-Data Basics and Data Analysis</w:t>
            </w:r>
          </w:p>
        </w:tc>
        <w:tc>
          <w:tcPr>
            <w:tcW w:w="2091" w:type="dxa"/>
            <w:tcBorders>
              <w:top w:val="single" w:sz="4" w:space="0" w:color="000000"/>
              <w:left w:val="single" w:sz="4" w:space="0" w:color="000000"/>
              <w:bottom w:val="single" w:sz="4" w:space="0" w:color="000000"/>
              <w:right w:val="single" w:sz="4" w:space="0" w:color="000000"/>
            </w:tcBorders>
          </w:tcPr>
          <w:p w:rsidR="007771BC" w:rsidRPr="00044BF7" w:rsidRDefault="00BC46D1" w:rsidP="00172703">
            <w:pPr>
              <w:jc w:val="center"/>
              <w:rPr>
                <w:rFonts w:ascii="Times New Roman" w:eastAsia="Times New Roman" w:hAnsi="Times New Roman" w:cs="Times New Roman"/>
                <w:color w:val="0D0D0D"/>
                <w:sz w:val="20"/>
                <w:szCs w:val="20"/>
              </w:rPr>
            </w:pPr>
            <w:r w:rsidRPr="00044BF7">
              <w:rPr>
                <w:rFonts w:ascii="Times New Roman" w:eastAsia="Times New Roman" w:hAnsi="Times New Roman" w:cs="Times New Roman"/>
                <w:color w:val="0D0D0D"/>
                <w:sz w:val="20"/>
                <w:szCs w:val="20"/>
              </w:rPr>
              <w:t>7 семестр - 5 кр</w:t>
            </w:r>
          </w:p>
        </w:tc>
      </w:tr>
      <w:tr w:rsidR="007771BC" w:rsidRPr="00044BF7">
        <w:tc>
          <w:tcPr>
            <w:tcW w:w="780" w:type="dxa"/>
            <w:vMerge/>
          </w:tcPr>
          <w:p w:rsidR="007771BC" w:rsidRPr="00044BF7" w:rsidRDefault="007771BC">
            <w:pPr>
              <w:widowControl w:val="0"/>
              <w:spacing w:line="276" w:lineRule="auto"/>
              <w:rPr>
                <w:rFonts w:ascii="Times New Roman" w:eastAsia="Times New Roman" w:hAnsi="Times New Roman" w:cs="Times New Roman"/>
                <w:sz w:val="20"/>
                <w:szCs w:val="20"/>
              </w:rPr>
            </w:pPr>
          </w:p>
        </w:tc>
        <w:tc>
          <w:tcPr>
            <w:tcW w:w="2055" w:type="dxa"/>
            <w:vMerge/>
            <w:tcBorders>
              <w:top w:val="single" w:sz="4" w:space="0" w:color="000000"/>
              <w:left w:val="single" w:sz="4" w:space="0" w:color="000000"/>
              <w:right w:val="single" w:sz="4" w:space="0" w:color="000000"/>
            </w:tcBorders>
            <w:shd w:val="clear" w:color="auto" w:fill="auto"/>
          </w:tcPr>
          <w:p w:rsidR="007771BC" w:rsidRPr="00044BF7" w:rsidRDefault="007771BC" w:rsidP="00172703">
            <w:pPr>
              <w:widowControl w:val="0"/>
              <w:spacing w:line="276" w:lineRule="auto"/>
              <w:rPr>
                <w:rFonts w:ascii="Times New Roman" w:eastAsia="Times New Roman" w:hAnsi="Times New Roman" w:cs="Times New Roman"/>
                <w:sz w:val="20"/>
                <w:szCs w:val="20"/>
              </w:rPr>
            </w:pPr>
          </w:p>
        </w:tc>
        <w:tc>
          <w:tcPr>
            <w:tcW w:w="907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771BC" w:rsidRPr="00044BF7" w:rsidRDefault="00BC46D1" w:rsidP="00172703">
            <w:pPr>
              <w:rPr>
                <w:rFonts w:ascii="Times New Roman" w:eastAsia="Times New Roman" w:hAnsi="Times New Roman" w:cs="Times New Roman"/>
                <w:color w:val="0D0D0D"/>
                <w:sz w:val="20"/>
                <w:szCs w:val="20"/>
              </w:rPr>
            </w:pPr>
            <w:r w:rsidRPr="00044BF7">
              <w:rPr>
                <w:rFonts w:ascii="Times New Roman" w:eastAsia="Times New Roman" w:hAnsi="Times New Roman" w:cs="Times New Roman"/>
                <w:color w:val="0D0D0D"/>
                <w:sz w:val="20"/>
                <w:szCs w:val="20"/>
              </w:rPr>
              <w:t>6. Робототехника және Arduino-да бағдарламалау/Робототехника и программирование на Arduino/Robotics and programming on Arduino</w:t>
            </w:r>
          </w:p>
        </w:tc>
        <w:tc>
          <w:tcPr>
            <w:tcW w:w="2091" w:type="dxa"/>
            <w:tcBorders>
              <w:top w:val="single" w:sz="4" w:space="0" w:color="000000"/>
              <w:left w:val="single" w:sz="4" w:space="0" w:color="000000"/>
              <w:bottom w:val="single" w:sz="4" w:space="0" w:color="000000"/>
              <w:right w:val="single" w:sz="4" w:space="0" w:color="000000"/>
            </w:tcBorders>
          </w:tcPr>
          <w:p w:rsidR="007771BC" w:rsidRPr="00044BF7" w:rsidRDefault="00BC46D1" w:rsidP="00172703">
            <w:pPr>
              <w:jc w:val="center"/>
              <w:rPr>
                <w:rFonts w:ascii="Times New Roman" w:eastAsia="Times New Roman" w:hAnsi="Times New Roman" w:cs="Times New Roman"/>
                <w:color w:val="0D0D0D"/>
                <w:sz w:val="20"/>
                <w:szCs w:val="20"/>
              </w:rPr>
            </w:pPr>
            <w:r w:rsidRPr="00044BF7">
              <w:rPr>
                <w:rFonts w:ascii="Times New Roman" w:eastAsia="Times New Roman" w:hAnsi="Times New Roman" w:cs="Times New Roman"/>
                <w:color w:val="0D0D0D"/>
                <w:sz w:val="20"/>
                <w:szCs w:val="20"/>
              </w:rPr>
              <w:t>7 семестр - 5 кр</w:t>
            </w:r>
          </w:p>
        </w:tc>
      </w:tr>
      <w:tr w:rsidR="007771BC" w:rsidRPr="00044BF7">
        <w:trPr>
          <w:trHeight w:val="596"/>
        </w:trPr>
        <w:tc>
          <w:tcPr>
            <w:tcW w:w="780" w:type="dxa"/>
          </w:tcPr>
          <w:p w:rsidR="007771BC" w:rsidRPr="00044BF7" w:rsidRDefault="00E904C7">
            <w:pPr>
              <w:widowControl w:val="0"/>
              <w:spacing w:line="276" w:lineRule="auto"/>
              <w:rPr>
                <w:rFonts w:ascii="Times New Roman" w:eastAsia="Times New Roman" w:hAnsi="Times New Roman" w:cs="Times New Roman"/>
                <w:color w:val="0D0D0D"/>
                <w:sz w:val="20"/>
                <w:szCs w:val="20"/>
              </w:rPr>
            </w:pPr>
            <w:r>
              <w:rPr>
                <w:rFonts w:ascii="Times New Roman" w:eastAsia="Times New Roman" w:hAnsi="Times New Roman" w:cs="Times New Roman"/>
                <w:color w:val="0D0D0D"/>
                <w:sz w:val="20"/>
                <w:szCs w:val="20"/>
              </w:rPr>
              <w:t>6</w:t>
            </w:r>
          </w:p>
        </w:tc>
        <w:tc>
          <w:tcPr>
            <w:tcW w:w="2055" w:type="dxa"/>
            <w:vMerge w:val="restart"/>
            <w:tcBorders>
              <w:top w:val="single" w:sz="4" w:space="0" w:color="000000"/>
              <w:left w:val="single" w:sz="4" w:space="0" w:color="000000"/>
              <w:right w:val="single" w:sz="4" w:space="0" w:color="000000"/>
            </w:tcBorders>
            <w:shd w:val="clear" w:color="auto" w:fill="auto"/>
          </w:tcPr>
          <w:p w:rsidR="007771BC" w:rsidRPr="00044BF7" w:rsidRDefault="007771BC" w:rsidP="00172703">
            <w:pPr>
              <w:widowControl w:val="0"/>
              <w:rPr>
                <w:rFonts w:ascii="Times New Roman" w:eastAsia="Times New Roman" w:hAnsi="Times New Roman" w:cs="Times New Roman"/>
                <w:color w:val="0D0D0D"/>
                <w:sz w:val="20"/>
                <w:szCs w:val="20"/>
              </w:rPr>
            </w:pPr>
          </w:p>
          <w:p w:rsidR="007771BC" w:rsidRPr="00044BF7" w:rsidRDefault="00BC46D1" w:rsidP="00172703">
            <w:pPr>
              <w:widowControl w:val="0"/>
              <w:rPr>
                <w:rFonts w:ascii="Times New Roman" w:eastAsia="Times New Roman" w:hAnsi="Times New Roman" w:cs="Times New Roman"/>
                <w:color w:val="0D0D0D"/>
                <w:sz w:val="20"/>
                <w:szCs w:val="20"/>
              </w:rPr>
            </w:pPr>
            <w:r w:rsidRPr="00044BF7">
              <w:rPr>
                <w:rFonts w:ascii="Times New Roman" w:eastAsia="Times New Roman" w:hAnsi="Times New Roman" w:cs="Times New Roman"/>
                <w:color w:val="0D0D0D"/>
                <w:sz w:val="20"/>
                <w:szCs w:val="20"/>
              </w:rPr>
              <w:t xml:space="preserve"> IT/IT/IT</w:t>
            </w:r>
          </w:p>
        </w:tc>
        <w:tc>
          <w:tcPr>
            <w:tcW w:w="90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771BC" w:rsidRPr="00044BF7" w:rsidRDefault="00BC46D1" w:rsidP="00172703">
            <w:pPr>
              <w:rPr>
                <w:rFonts w:ascii="Times New Roman" w:eastAsia="Times New Roman" w:hAnsi="Times New Roman" w:cs="Times New Roman"/>
                <w:color w:val="0D0D0D"/>
                <w:sz w:val="20"/>
                <w:szCs w:val="20"/>
              </w:rPr>
            </w:pPr>
            <w:r w:rsidRPr="00044BF7">
              <w:rPr>
                <w:rFonts w:ascii="Times New Roman" w:eastAsia="Times New Roman" w:hAnsi="Times New Roman" w:cs="Times New Roman"/>
                <w:color w:val="0D0D0D"/>
                <w:sz w:val="20"/>
                <w:szCs w:val="20"/>
              </w:rPr>
              <w:t>Ақпараттық жүйелердегі мәліметтер қоры/Базы данных в информационной системе/Databases in information systems</w:t>
            </w:r>
          </w:p>
        </w:tc>
        <w:tc>
          <w:tcPr>
            <w:tcW w:w="2091" w:type="dxa"/>
            <w:tcBorders>
              <w:top w:val="single" w:sz="4" w:space="0" w:color="000000"/>
              <w:left w:val="single" w:sz="4" w:space="0" w:color="000000"/>
              <w:bottom w:val="single" w:sz="4" w:space="0" w:color="000000"/>
              <w:right w:val="single" w:sz="4" w:space="0" w:color="000000"/>
            </w:tcBorders>
          </w:tcPr>
          <w:p w:rsidR="007771BC" w:rsidRPr="00044BF7" w:rsidRDefault="00BC46D1" w:rsidP="00172703">
            <w:pPr>
              <w:jc w:val="center"/>
              <w:rPr>
                <w:rFonts w:ascii="Times New Roman" w:eastAsia="Times New Roman" w:hAnsi="Times New Roman" w:cs="Times New Roman"/>
                <w:color w:val="0D0D0D"/>
                <w:sz w:val="20"/>
                <w:szCs w:val="20"/>
              </w:rPr>
            </w:pPr>
            <w:r w:rsidRPr="00044BF7">
              <w:rPr>
                <w:rFonts w:ascii="Times New Roman" w:eastAsia="Times New Roman" w:hAnsi="Times New Roman" w:cs="Times New Roman"/>
                <w:color w:val="0D0D0D"/>
                <w:sz w:val="20"/>
                <w:szCs w:val="20"/>
              </w:rPr>
              <w:t>5 семестр 5 кр</w:t>
            </w:r>
          </w:p>
        </w:tc>
      </w:tr>
      <w:tr w:rsidR="007771BC" w:rsidRPr="00044BF7">
        <w:trPr>
          <w:trHeight w:val="240"/>
        </w:trPr>
        <w:tc>
          <w:tcPr>
            <w:tcW w:w="780" w:type="dxa"/>
          </w:tcPr>
          <w:p w:rsidR="007771BC" w:rsidRPr="00044BF7" w:rsidRDefault="007771BC">
            <w:pPr>
              <w:widowControl w:val="0"/>
              <w:spacing w:line="276" w:lineRule="auto"/>
              <w:rPr>
                <w:rFonts w:ascii="Times New Roman" w:eastAsia="Times New Roman" w:hAnsi="Times New Roman" w:cs="Times New Roman"/>
                <w:color w:val="0D0D0D"/>
                <w:sz w:val="20"/>
                <w:szCs w:val="20"/>
              </w:rPr>
            </w:pPr>
          </w:p>
        </w:tc>
        <w:tc>
          <w:tcPr>
            <w:tcW w:w="2055" w:type="dxa"/>
            <w:vMerge/>
            <w:tcBorders>
              <w:top w:val="single" w:sz="4" w:space="0" w:color="000000"/>
              <w:left w:val="single" w:sz="4" w:space="0" w:color="000000"/>
              <w:right w:val="single" w:sz="4" w:space="0" w:color="000000"/>
            </w:tcBorders>
            <w:shd w:val="clear" w:color="auto" w:fill="auto"/>
          </w:tcPr>
          <w:p w:rsidR="007771BC" w:rsidRPr="00044BF7" w:rsidRDefault="007771BC" w:rsidP="00172703">
            <w:pPr>
              <w:widowControl w:val="0"/>
              <w:rPr>
                <w:rFonts w:ascii="Times New Roman" w:eastAsia="Times New Roman" w:hAnsi="Times New Roman" w:cs="Times New Roman"/>
                <w:sz w:val="20"/>
                <w:szCs w:val="20"/>
              </w:rPr>
            </w:pPr>
          </w:p>
        </w:tc>
        <w:tc>
          <w:tcPr>
            <w:tcW w:w="907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771BC" w:rsidRPr="00044BF7" w:rsidRDefault="00BC46D1" w:rsidP="00172703">
            <w:pPr>
              <w:rPr>
                <w:rFonts w:ascii="Times New Roman" w:eastAsia="Times New Roman" w:hAnsi="Times New Roman" w:cs="Times New Roman"/>
                <w:color w:val="0D0D0D"/>
                <w:sz w:val="20"/>
                <w:szCs w:val="20"/>
              </w:rPr>
            </w:pPr>
            <w:r w:rsidRPr="00044BF7">
              <w:rPr>
                <w:rFonts w:ascii="Times New Roman" w:eastAsia="Times New Roman" w:hAnsi="Times New Roman" w:cs="Times New Roman"/>
                <w:color w:val="0D0D0D"/>
                <w:sz w:val="20"/>
                <w:szCs w:val="20"/>
              </w:rPr>
              <w:t>Python бағдарламалау тілі/ Язык программирования Python/ Python programming language</w:t>
            </w:r>
          </w:p>
        </w:tc>
        <w:tc>
          <w:tcPr>
            <w:tcW w:w="2091" w:type="dxa"/>
            <w:tcBorders>
              <w:top w:val="single" w:sz="4" w:space="0" w:color="000000"/>
              <w:left w:val="single" w:sz="4" w:space="0" w:color="000000"/>
              <w:bottom w:val="single" w:sz="4" w:space="0" w:color="000000"/>
              <w:right w:val="single" w:sz="4" w:space="0" w:color="000000"/>
            </w:tcBorders>
          </w:tcPr>
          <w:p w:rsidR="007771BC" w:rsidRPr="00044BF7" w:rsidRDefault="00BC46D1" w:rsidP="00172703">
            <w:pPr>
              <w:jc w:val="center"/>
              <w:rPr>
                <w:rFonts w:ascii="Times New Roman" w:eastAsia="Times New Roman" w:hAnsi="Times New Roman" w:cs="Times New Roman"/>
                <w:color w:val="0D0D0D"/>
                <w:sz w:val="20"/>
                <w:szCs w:val="20"/>
              </w:rPr>
            </w:pPr>
            <w:r w:rsidRPr="00044BF7">
              <w:rPr>
                <w:rFonts w:ascii="Times New Roman" w:eastAsia="Times New Roman" w:hAnsi="Times New Roman" w:cs="Times New Roman"/>
                <w:color w:val="0D0D0D"/>
                <w:sz w:val="20"/>
                <w:szCs w:val="20"/>
              </w:rPr>
              <w:t>5 семестр 5 кр</w:t>
            </w:r>
          </w:p>
        </w:tc>
      </w:tr>
      <w:tr w:rsidR="007771BC" w:rsidRPr="00044BF7">
        <w:trPr>
          <w:trHeight w:val="240"/>
        </w:trPr>
        <w:tc>
          <w:tcPr>
            <w:tcW w:w="780" w:type="dxa"/>
          </w:tcPr>
          <w:p w:rsidR="007771BC" w:rsidRPr="00044BF7" w:rsidRDefault="007771BC">
            <w:pPr>
              <w:widowControl w:val="0"/>
              <w:spacing w:line="276" w:lineRule="auto"/>
              <w:rPr>
                <w:rFonts w:ascii="Times New Roman" w:eastAsia="Times New Roman" w:hAnsi="Times New Roman" w:cs="Times New Roman"/>
                <w:color w:val="0D0D0D"/>
                <w:sz w:val="20"/>
                <w:szCs w:val="20"/>
              </w:rPr>
            </w:pPr>
          </w:p>
        </w:tc>
        <w:tc>
          <w:tcPr>
            <w:tcW w:w="2055" w:type="dxa"/>
            <w:vMerge/>
            <w:tcBorders>
              <w:top w:val="single" w:sz="4" w:space="0" w:color="000000"/>
              <w:left w:val="single" w:sz="4" w:space="0" w:color="000000"/>
              <w:right w:val="single" w:sz="4" w:space="0" w:color="000000"/>
            </w:tcBorders>
            <w:shd w:val="clear" w:color="auto" w:fill="auto"/>
          </w:tcPr>
          <w:p w:rsidR="007771BC" w:rsidRPr="00044BF7" w:rsidRDefault="007771BC" w:rsidP="00172703">
            <w:pPr>
              <w:widowControl w:val="0"/>
              <w:rPr>
                <w:rFonts w:ascii="Times New Roman" w:eastAsia="Times New Roman" w:hAnsi="Times New Roman" w:cs="Times New Roman"/>
                <w:sz w:val="20"/>
                <w:szCs w:val="20"/>
              </w:rPr>
            </w:pPr>
          </w:p>
        </w:tc>
        <w:tc>
          <w:tcPr>
            <w:tcW w:w="907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771BC" w:rsidRPr="00044BF7" w:rsidRDefault="00BC46D1" w:rsidP="00172703">
            <w:pPr>
              <w:rPr>
                <w:rFonts w:ascii="Times New Roman" w:eastAsia="Times New Roman" w:hAnsi="Times New Roman" w:cs="Times New Roman"/>
                <w:color w:val="0D0D0D"/>
                <w:sz w:val="20"/>
                <w:szCs w:val="20"/>
              </w:rPr>
            </w:pPr>
            <w:r w:rsidRPr="00044BF7">
              <w:rPr>
                <w:rFonts w:ascii="Times New Roman" w:eastAsia="Times New Roman" w:hAnsi="Times New Roman" w:cs="Times New Roman"/>
                <w:color w:val="0D0D0D"/>
                <w:sz w:val="20"/>
                <w:szCs w:val="20"/>
              </w:rPr>
              <w:t>WEB қосымшаларын дайындау технологиясы/ Технологии разработки WEB приложений/ Technologies development of WEB applications</w:t>
            </w:r>
          </w:p>
        </w:tc>
        <w:tc>
          <w:tcPr>
            <w:tcW w:w="2091" w:type="dxa"/>
            <w:tcBorders>
              <w:top w:val="single" w:sz="4" w:space="0" w:color="000000"/>
              <w:left w:val="single" w:sz="4" w:space="0" w:color="000000"/>
              <w:bottom w:val="single" w:sz="4" w:space="0" w:color="000000"/>
              <w:right w:val="single" w:sz="4" w:space="0" w:color="000000"/>
            </w:tcBorders>
          </w:tcPr>
          <w:p w:rsidR="007771BC" w:rsidRPr="00044BF7" w:rsidRDefault="00BC46D1" w:rsidP="00172703">
            <w:pPr>
              <w:jc w:val="center"/>
              <w:rPr>
                <w:rFonts w:ascii="Times New Roman" w:eastAsia="Times New Roman" w:hAnsi="Times New Roman" w:cs="Times New Roman"/>
                <w:color w:val="0D0D0D"/>
                <w:sz w:val="20"/>
                <w:szCs w:val="20"/>
              </w:rPr>
            </w:pPr>
            <w:r w:rsidRPr="00044BF7">
              <w:rPr>
                <w:rFonts w:ascii="Times New Roman" w:eastAsia="Times New Roman" w:hAnsi="Times New Roman" w:cs="Times New Roman"/>
                <w:color w:val="0D0D0D"/>
                <w:sz w:val="20"/>
                <w:szCs w:val="20"/>
              </w:rPr>
              <w:t>6 семестр 5 кр</w:t>
            </w:r>
          </w:p>
        </w:tc>
      </w:tr>
      <w:tr w:rsidR="007771BC" w:rsidRPr="00044BF7">
        <w:trPr>
          <w:trHeight w:val="240"/>
        </w:trPr>
        <w:tc>
          <w:tcPr>
            <w:tcW w:w="780" w:type="dxa"/>
          </w:tcPr>
          <w:p w:rsidR="007771BC" w:rsidRPr="00044BF7" w:rsidRDefault="007771BC">
            <w:pPr>
              <w:widowControl w:val="0"/>
              <w:spacing w:line="276" w:lineRule="auto"/>
              <w:rPr>
                <w:rFonts w:ascii="Times New Roman" w:eastAsia="Times New Roman" w:hAnsi="Times New Roman" w:cs="Times New Roman"/>
                <w:color w:val="0D0D0D"/>
                <w:sz w:val="20"/>
                <w:szCs w:val="20"/>
              </w:rPr>
            </w:pPr>
          </w:p>
        </w:tc>
        <w:tc>
          <w:tcPr>
            <w:tcW w:w="2055" w:type="dxa"/>
            <w:vMerge/>
            <w:tcBorders>
              <w:top w:val="single" w:sz="4" w:space="0" w:color="000000"/>
              <w:left w:val="single" w:sz="4" w:space="0" w:color="000000"/>
              <w:right w:val="single" w:sz="4" w:space="0" w:color="000000"/>
            </w:tcBorders>
            <w:shd w:val="clear" w:color="auto" w:fill="auto"/>
          </w:tcPr>
          <w:p w:rsidR="007771BC" w:rsidRPr="00044BF7" w:rsidRDefault="007771BC" w:rsidP="00172703">
            <w:pPr>
              <w:widowControl w:val="0"/>
              <w:rPr>
                <w:rFonts w:ascii="Times New Roman" w:eastAsia="Times New Roman" w:hAnsi="Times New Roman" w:cs="Times New Roman"/>
                <w:sz w:val="20"/>
                <w:szCs w:val="20"/>
              </w:rPr>
            </w:pPr>
          </w:p>
        </w:tc>
        <w:tc>
          <w:tcPr>
            <w:tcW w:w="907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771BC" w:rsidRPr="00044BF7" w:rsidRDefault="00BC46D1" w:rsidP="00172703">
            <w:pPr>
              <w:rPr>
                <w:rFonts w:ascii="Times New Roman" w:eastAsia="Times New Roman" w:hAnsi="Times New Roman" w:cs="Times New Roman"/>
                <w:color w:val="0D0D0D"/>
                <w:sz w:val="20"/>
                <w:szCs w:val="20"/>
              </w:rPr>
            </w:pPr>
            <w:r w:rsidRPr="00044BF7">
              <w:rPr>
                <w:rFonts w:ascii="Times New Roman" w:eastAsia="Times New Roman" w:hAnsi="Times New Roman" w:cs="Times New Roman"/>
                <w:color w:val="0D0D0D"/>
                <w:sz w:val="20"/>
                <w:szCs w:val="20"/>
              </w:rPr>
              <w:t>Желілер және телекоммуикация/ Сети и телекоммуникации/ Networks and telecommunications</w:t>
            </w:r>
          </w:p>
        </w:tc>
        <w:tc>
          <w:tcPr>
            <w:tcW w:w="2091" w:type="dxa"/>
            <w:tcBorders>
              <w:top w:val="single" w:sz="4" w:space="0" w:color="000000"/>
              <w:left w:val="single" w:sz="4" w:space="0" w:color="000000"/>
              <w:bottom w:val="single" w:sz="4" w:space="0" w:color="000000"/>
              <w:right w:val="single" w:sz="4" w:space="0" w:color="000000"/>
            </w:tcBorders>
          </w:tcPr>
          <w:p w:rsidR="007771BC" w:rsidRPr="00044BF7" w:rsidRDefault="00BC46D1" w:rsidP="00172703">
            <w:pPr>
              <w:jc w:val="center"/>
              <w:rPr>
                <w:rFonts w:ascii="Times New Roman" w:eastAsia="Times New Roman" w:hAnsi="Times New Roman" w:cs="Times New Roman"/>
                <w:color w:val="0D0D0D"/>
                <w:sz w:val="20"/>
                <w:szCs w:val="20"/>
              </w:rPr>
            </w:pPr>
            <w:r w:rsidRPr="00044BF7">
              <w:rPr>
                <w:rFonts w:ascii="Times New Roman" w:eastAsia="Times New Roman" w:hAnsi="Times New Roman" w:cs="Times New Roman"/>
                <w:color w:val="0D0D0D"/>
                <w:sz w:val="20"/>
                <w:szCs w:val="20"/>
              </w:rPr>
              <w:t>6 семестр 5 кр</w:t>
            </w:r>
          </w:p>
        </w:tc>
      </w:tr>
      <w:tr w:rsidR="007771BC" w:rsidRPr="00044BF7">
        <w:trPr>
          <w:trHeight w:val="240"/>
        </w:trPr>
        <w:tc>
          <w:tcPr>
            <w:tcW w:w="780" w:type="dxa"/>
          </w:tcPr>
          <w:p w:rsidR="007771BC" w:rsidRPr="00044BF7" w:rsidRDefault="007771BC">
            <w:pPr>
              <w:widowControl w:val="0"/>
              <w:spacing w:line="276" w:lineRule="auto"/>
              <w:rPr>
                <w:rFonts w:ascii="Times New Roman" w:eastAsia="Times New Roman" w:hAnsi="Times New Roman" w:cs="Times New Roman"/>
                <w:color w:val="0D0D0D"/>
                <w:sz w:val="20"/>
                <w:szCs w:val="20"/>
              </w:rPr>
            </w:pPr>
          </w:p>
        </w:tc>
        <w:tc>
          <w:tcPr>
            <w:tcW w:w="2055" w:type="dxa"/>
            <w:vMerge/>
            <w:tcBorders>
              <w:top w:val="single" w:sz="4" w:space="0" w:color="000000"/>
              <w:left w:val="single" w:sz="4" w:space="0" w:color="000000"/>
              <w:right w:val="single" w:sz="4" w:space="0" w:color="000000"/>
            </w:tcBorders>
            <w:shd w:val="clear" w:color="auto" w:fill="auto"/>
          </w:tcPr>
          <w:p w:rsidR="007771BC" w:rsidRPr="00044BF7" w:rsidRDefault="007771BC" w:rsidP="00172703">
            <w:pPr>
              <w:widowControl w:val="0"/>
              <w:rPr>
                <w:rFonts w:ascii="Times New Roman" w:eastAsia="Times New Roman" w:hAnsi="Times New Roman" w:cs="Times New Roman"/>
                <w:sz w:val="20"/>
                <w:szCs w:val="20"/>
              </w:rPr>
            </w:pPr>
          </w:p>
        </w:tc>
        <w:tc>
          <w:tcPr>
            <w:tcW w:w="907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771BC" w:rsidRPr="00044BF7" w:rsidRDefault="00BC46D1" w:rsidP="00172703">
            <w:pPr>
              <w:rPr>
                <w:rFonts w:ascii="Times New Roman" w:eastAsia="Times New Roman" w:hAnsi="Times New Roman" w:cs="Times New Roman"/>
                <w:color w:val="0D0D0D"/>
                <w:sz w:val="20"/>
                <w:szCs w:val="20"/>
              </w:rPr>
            </w:pPr>
            <w:r w:rsidRPr="00044BF7">
              <w:rPr>
                <w:rFonts w:ascii="Times New Roman" w:eastAsia="Times New Roman" w:hAnsi="Times New Roman" w:cs="Times New Roman"/>
                <w:color w:val="0D0D0D"/>
                <w:sz w:val="20"/>
                <w:szCs w:val="20"/>
              </w:rPr>
              <w:t>Технологиялық кәсіпкерлік және стартаптар/ Технологическое предпринимательство и стартапы/ Technological entrepreneurship and startups</w:t>
            </w:r>
          </w:p>
        </w:tc>
        <w:tc>
          <w:tcPr>
            <w:tcW w:w="2091" w:type="dxa"/>
            <w:tcBorders>
              <w:top w:val="single" w:sz="4" w:space="0" w:color="000000"/>
              <w:left w:val="single" w:sz="4" w:space="0" w:color="000000"/>
              <w:bottom w:val="single" w:sz="4" w:space="0" w:color="000000"/>
              <w:right w:val="single" w:sz="4" w:space="0" w:color="000000"/>
            </w:tcBorders>
          </w:tcPr>
          <w:p w:rsidR="007771BC" w:rsidRPr="00044BF7" w:rsidRDefault="00BC46D1" w:rsidP="00172703">
            <w:pPr>
              <w:jc w:val="center"/>
              <w:rPr>
                <w:rFonts w:ascii="Times New Roman" w:eastAsia="Times New Roman" w:hAnsi="Times New Roman" w:cs="Times New Roman"/>
                <w:color w:val="0D0D0D"/>
                <w:sz w:val="20"/>
                <w:szCs w:val="20"/>
              </w:rPr>
            </w:pPr>
            <w:r w:rsidRPr="00044BF7">
              <w:rPr>
                <w:rFonts w:ascii="Times New Roman" w:eastAsia="Times New Roman" w:hAnsi="Times New Roman" w:cs="Times New Roman"/>
                <w:color w:val="0D0D0D"/>
                <w:sz w:val="20"/>
                <w:szCs w:val="20"/>
              </w:rPr>
              <w:t>7 семестр 5 кр</w:t>
            </w:r>
          </w:p>
        </w:tc>
      </w:tr>
      <w:tr w:rsidR="007771BC" w:rsidRPr="00044BF7">
        <w:trPr>
          <w:trHeight w:val="240"/>
        </w:trPr>
        <w:tc>
          <w:tcPr>
            <w:tcW w:w="780" w:type="dxa"/>
          </w:tcPr>
          <w:p w:rsidR="007771BC" w:rsidRPr="00044BF7" w:rsidRDefault="007771BC">
            <w:pPr>
              <w:widowControl w:val="0"/>
              <w:spacing w:line="276" w:lineRule="auto"/>
              <w:rPr>
                <w:rFonts w:ascii="Times New Roman" w:eastAsia="Times New Roman" w:hAnsi="Times New Roman" w:cs="Times New Roman"/>
                <w:color w:val="0D0D0D"/>
                <w:sz w:val="20"/>
                <w:szCs w:val="20"/>
              </w:rPr>
            </w:pPr>
          </w:p>
        </w:tc>
        <w:tc>
          <w:tcPr>
            <w:tcW w:w="2055" w:type="dxa"/>
            <w:vMerge/>
            <w:tcBorders>
              <w:top w:val="single" w:sz="4" w:space="0" w:color="000000"/>
              <w:left w:val="single" w:sz="4" w:space="0" w:color="000000"/>
              <w:right w:val="single" w:sz="4" w:space="0" w:color="000000"/>
            </w:tcBorders>
            <w:shd w:val="clear" w:color="auto" w:fill="auto"/>
          </w:tcPr>
          <w:p w:rsidR="007771BC" w:rsidRPr="00044BF7" w:rsidRDefault="007771BC" w:rsidP="00172703">
            <w:pPr>
              <w:widowControl w:val="0"/>
              <w:rPr>
                <w:rFonts w:ascii="Times New Roman" w:eastAsia="Times New Roman" w:hAnsi="Times New Roman" w:cs="Times New Roman"/>
                <w:sz w:val="20"/>
                <w:szCs w:val="20"/>
              </w:rPr>
            </w:pPr>
          </w:p>
        </w:tc>
        <w:tc>
          <w:tcPr>
            <w:tcW w:w="907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771BC" w:rsidRPr="00044BF7" w:rsidRDefault="00BC46D1" w:rsidP="00172703">
            <w:pPr>
              <w:rPr>
                <w:rFonts w:ascii="Times New Roman" w:eastAsia="Times New Roman" w:hAnsi="Times New Roman" w:cs="Times New Roman"/>
                <w:color w:val="0D0D0D"/>
                <w:sz w:val="20"/>
                <w:szCs w:val="20"/>
              </w:rPr>
            </w:pPr>
            <w:r w:rsidRPr="00044BF7">
              <w:rPr>
                <w:rFonts w:ascii="Times New Roman" w:eastAsia="Times New Roman" w:hAnsi="Times New Roman" w:cs="Times New Roman"/>
                <w:color w:val="0D0D0D"/>
                <w:sz w:val="20"/>
                <w:szCs w:val="20"/>
              </w:rPr>
              <w:t>АЖ жобалау/Проектирование ИС/ Designing of IS</w:t>
            </w:r>
          </w:p>
        </w:tc>
        <w:tc>
          <w:tcPr>
            <w:tcW w:w="2091" w:type="dxa"/>
            <w:tcBorders>
              <w:top w:val="single" w:sz="4" w:space="0" w:color="000000"/>
              <w:left w:val="single" w:sz="4" w:space="0" w:color="000000"/>
              <w:bottom w:val="single" w:sz="4" w:space="0" w:color="000000"/>
              <w:right w:val="single" w:sz="4" w:space="0" w:color="000000"/>
            </w:tcBorders>
          </w:tcPr>
          <w:p w:rsidR="007771BC" w:rsidRPr="00044BF7" w:rsidRDefault="00BC46D1" w:rsidP="00172703">
            <w:pPr>
              <w:jc w:val="center"/>
              <w:rPr>
                <w:rFonts w:ascii="Times New Roman" w:eastAsia="Times New Roman" w:hAnsi="Times New Roman" w:cs="Times New Roman"/>
                <w:color w:val="0D0D0D"/>
                <w:sz w:val="20"/>
                <w:szCs w:val="20"/>
              </w:rPr>
            </w:pPr>
            <w:r w:rsidRPr="00044BF7">
              <w:rPr>
                <w:rFonts w:ascii="Times New Roman" w:eastAsia="Times New Roman" w:hAnsi="Times New Roman" w:cs="Times New Roman"/>
                <w:color w:val="0D0D0D"/>
                <w:sz w:val="20"/>
                <w:szCs w:val="20"/>
              </w:rPr>
              <w:t>7 семестр 5 кр</w:t>
            </w:r>
          </w:p>
        </w:tc>
      </w:tr>
      <w:tr w:rsidR="007771BC" w:rsidRPr="00044BF7">
        <w:trPr>
          <w:trHeight w:val="240"/>
        </w:trPr>
        <w:tc>
          <w:tcPr>
            <w:tcW w:w="780" w:type="dxa"/>
          </w:tcPr>
          <w:p w:rsidR="007771BC" w:rsidRPr="00044BF7" w:rsidRDefault="00E904C7">
            <w:pPr>
              <w:widowControl w:val="0"/>
              <w:spacing w:line="276" w:lineRule="auto"/>
              <w:rPr>
                <w:rFonts w:ascii="Times New Roman" w:eastAsia="Times New Roman" w:hAnsi="Times New Roman" w:cs="Times New Roman"/>
                <w:color w:val="0D0D0D"/>
                <w:sz w:val="20"/>
                <w:szCs w:val="20"/>
              </w:rPr>
            </w:pPr>
            <w:r>
              <w:rPr>
                <w:rFonts w:ascii="Times New Roman" w:eastAsia="Times New Roman" w:hAnsi="Times New Roman" w:cs="Times New Roman"/>
                <w:color w:val="0D0D0D"/>
                <w:sz w:val="20"/>
                <w:szCs w:val="20"/>
              </w:rPr>
              <w:t>7</w:t>
            </w:r>
          </w:p>
        </w:tc>
        <w:tc>
          <w:tcPr>
            <w:tcW w:w="2055" w:type="dxa"/>
            <w:vMerge w:val="restart"/>
            <w:tcBorders>
              <w:top w:val="single" w:sz="4" w:space="0" w:color="000000"/>
              <w:left w:val="single" w:sz="4" w:space="0" w:color="000000"/>
              <w:right w:val="single" w:sz="4" w:space="0" w:color="000000"/>
            </w:tcBorders>
            <w:shd w:val="clear" w:color="auto" w:fill="auto"/>
          </w:tcPr>
          <w:p w:rsidR="007771BC" w:rsidRPr="00044BF7" w:rsidRDefault="00BC46D1" w:rsidP="00172703">
            <w:pPr>
              <w:widowControl w:val="0"/>
              <w:rPr>
                <w:rFonts w:ascii="Times New Roman" w:eastAsia="Times New Roman" w:hAnsi="Times New Roman" w:cs="Times New Roman"/>
                <w:color w:val="202124"/>
                <w:sz w:val="20"/>
                <w:szCs w:val="20"/>
                <w:shd w:val="clear" w:color="auto" w:fill="F8F9FA"/>
              </w:rPr>
            </w:pPr>
            <w:r w:rsidRPr="00044BF7">
              <w:rPr>
                <w:rFonts w:ascii="Times New Roman" w:eastAsia="Times New Roman" w:hAnsi="Times New Roman" w:cs="Times New Roman"/>
                <w:color w:val="0D0D0D"/>
                <w:sz w:val="20"/>
                <w:szCs w:val="20"/>
              </w:rPr>
              <w:t xml:space="preserve">Бизнес-құрылымдардың есебі және аудиті/Учет и аудит бизнес-структур / </w:t>
            </w:r>
            <w:r w:rsidRPr="00044BF7">
              <w:rPr>
                <w:rFonts w:ascii="Times New Roman" w:eastAsia="Times New Roman" w:hAnsi="Times New Roman" w:cs="Times New Roman"/>
                <w:color w:val="202124"/>
                <w:sz w:val="20"/>
                <w:szCs w:val="20"/>
                <w:shd w:val="clear" w:color="auto" w:fill="F8F9FA"/>
              </w:rPr>
              <w:t>Accounting and audit of business structures</w:t>
            </w:r>
          </w:p>
          <w:p w:rsidR="007771BC" w:rsidRPr="00044BF7" w:rsidRDefault="007771BC" w:rsidP="00172703">
            <w:pPr>
              <w:widowControl w:val="0"/>
              <w:rPr>
                <w:rFonts w:ascii="Times New Roman" w:eastAsia="Times New Roman" w:hAnsi="Times New Roman" w:cs="Times New Roman"/>
                <w:color w:val="0D0D0D"/>
                <w:sz w:val="20"/>
                <w:szCs w:val="20"/>
              </w:rPr>
            </w:pPr>
          </w:p>
        </w:tc>
        <w:tc>
          <w:tcPr>
            <w:tcW w:w="9072" w:type="dxa"/>
            <w:tcBorders>
              <w:top w:val="single" w:sz="4" w:space="0" w:color="000000"/>
              <w:left w:val="single" w:sz="4" w:space="0" w:color="000000"/>
              <w:bottom w:val="single" w:sz="4" w:space="0" w:color="000000"/>
              <w:right w:val="single" w:sz="4" w:space="0" w:color="000000"/>
            </w:tcBorders>
          </w:tcPr>
          <w:p w:rsidR="007771BC" w:rsidRPr="00044BF7" w:rsidRDefault="00BC46D1" w:rsidP="00172703">
            <w:pPr>
              <w:rPr>
                <w:rFonts w:ascii="Times New Roman" w:eastAsia="Times New Roman" w:hAnsi="Times New Roman" w:cs="Times New Roman"/>
                <w:color w:val="0D0D0D"/>
                <w:sz w:val="20"/>
                <w:szCs w:val="20"/>
                <w:lang w:val="en-US"/>
              </w:rPr>
            </w:pPr>
            <w:r w:rsidRPr="00044BF7">
              <w:rPr>
                <w:rFonts w:ascii="Times New Roman" w:eastAsia="Times New Roman" w:hAnsi="Times New Roman" w:cs="Times New Roman"/>
                <w:color w:val="0D0D0D"/>
                <w:sz w:val="20"/>
                <w:szCs w:val="20"/>
              </w:rPr>
              <w:t>Қаржылық</w:t>
            </w:r>
            <w:r w:rsidRPr="00044BF7">
              <w:rPr>
                <w:rFonts w:ascii="Times New Roman" w:eastAsia="Times New Roman" w:hAnsi="Times New Roman" w:cs="Times New Roman"/>
                <w:color w:val="0D0D0D"/>
                <w:sz w:val="20"/>
                <w:szCs w:val="20"/>
                <w:lang w:val="en-US"/>
              </w:rPr>
              <w:t xml:space="preserve"> </w:t>
            </w:r>
            <w:r w:rsidRPr="00044BF7">
              <w:rPr>
                <w:rFonts w:ascii="Times New Roman" w:eastAsia="Times New Roman" w:hAnsi="Times New Roman" w:cs="Times New Roman"/>
                <w:color w:val="0D0D0D"/>
                <w:sz w:val="20"/>
                <w:szCs w:val="20"/>
              </w:rPr>
              <w:t>есеп</w:t>
            </w:r>
            <w:r w:rsidRPr="00044BF7">
              <w:rPr>
                <w:rFonts w:ascii="Times New Roman" w:eastAsia="Times New Roman" w:hAnsi="Times New Roman" w:cs="Times New Roman"/>
                <w:color w:val="0D0D0D"/>
                <w:sz w:val="20"/>
                <w:szCs w:val="20"/>
                <w:lang w:val="en-US"/>
              </w:rPr>
              <w:t xml:space="preserve"> 1/ </w:t>
            </w:r>
            <w:r w:rsidRPr="00044BF7">
              <w:rPr>
                <w:rFonts w:ascii="Times New Roman" w:eastAsia="Times New Roman" w:hAnsi="Times New Roman" w:cs="Times New Roman"/>
                <w:color w:val="0D0D0D"/>
                <w:sz w:val="20"/>
                <w:szCs w:val="20"/>
              </w:rPr>
              <w:t>Финансовый</w:t>
            </w:r>
            <w:r w:rsidRPr="00044BF7">
              <w:rPr>
                <w:rFonts w:ascii="Times New Roman" w:eastAsia="Times New Roman" w:hAnsi="Times New Roman" w:cs="Times New Roman"/>
                <w:color w:val="0D0D0D"/>
                <w:sz w:val="20"/>
                <w:szCs w:val="20"/>
                <w:lang w:val="en-US"/>
              </w:rPr>
              <w:t xml:space="preserve"> </w:t>
            </w:r>
            <w:r w:rsidRPr="00044BF7">
              <w:rPr>
                <w:rFonts w:ascii="Times New Roman" w:eastAsia="Times New Roman" w:hAnsi="Times New Roman" w:cs="Times New Roman"/>
                <w:color w:val="0D0D0D"/>
                <w:sz w:val="20"/>
                <w:szCs w:val="20"/>
              </w:rPr>
              <w:t>учет</w:t>
            </w:r>
            <w:r w:rsidRPr="00044BF7">
              <w:rPr>
                <w:rFonts w:ascii="Times New Roman" w:eastAsia="Times New Roman" w:hAnsi="Times New Roman" w:cs="Times New Roman"/>
                <w:color w:val="0D0D0D"/>
                <w:sz w:val="20"/>
                <w:szCs w:val="20"/>
                <w:lang w:val="en-US"/>
              </w:rPr>
              <w:t xml:space="preserve">1/ Financial accounting 1 </w:t>
            </w:r>
          </w:p>
        </w:tc>
        <w:tc>
          <w:tcPr>
            <w:tcW w:w="2091" w:type="dxa"/>
            <w:tcBorders>
              <w:top w:val="single" w:sz="4" w:space="0" w:color="000000"/>
              <w:left w:val="single" w:sz="4" w:space="0" w:color="000000"/>
              <w:bottom w:val="single" w:sz="4" w:space="0" w:color="000000"/>
              <w:right w:val="single" w:sz="4" w:space="0" w:color="000000"/>
            </w:tcBorders>
          </w:tcPr>
          <w:p w:rsidR="007771BC" w:rsidRPr="00044BF7" w:rsidRDefault="00BC46D1" w:rsidP="00172703">
            <w:pPr>
              <w:jc w:val="center"/>
              <w:rPr>
                <w:rFonts w:ascii="Times New Roman" w:eastAsia="Times New Roman" w:hAnsi="Times New Roman" w:cs="Times New Roman"/>
                <w:color w:val="0D0D0D"/>
                <w:sz w:val="20"/>
                <w:szCs w:val="20"/>
              </w:rPr>
            </w:pPr>
            <w:r w:rsidRPr="00044BF7">
              <w:rPr>
                <w:rFonts w:ascii="Times New Roman" w:eastAsia="Times New Roman" w:hAnsi="Times New Roman" w:cs="Times New Roman"/>
                <w:color w:val="0D0D0D"/>
                <w:sz w:val="20"/>
                <w:szCs w:val="20"/>
              </w:rPr>
              <w:t>5 семестр 5 кр</w:t>
            </w:r>
          </w:p>
        </w:tc>
      </w:tr>
      <w:tr w:rsidR="007771BC" w:rsidRPr="00044BF7">
        <w:trPr>
          <w:trHeight w:val="240"/>
        </w:trPr>
        <w:tc>
          <w:tcPr>
            <w:tcW w:w="780" w:type="dxa"/>
          </w:tcPr>
          <w:p w:rsidR="007771BC" w:rsidRPr="00044BF7" w:rsidRDefault="007771BC">
            <w:pPr>
              <w:widowControl w:val="0"/>
              <w:spacing w:line="276" w:lineRule="auto"/>
              <w:rPr>
                <w:rFonts w:ascii="Times New Roman" w:eastAsia="Times New Roman" w:hAnsi="Times New Roman" w:cs="Times New Roman"/>
                <w:color w:val="0D0D0D"/>
                <w:sz w:val="20"/>
                <w:szCs w:val="20"/>
              </w:rPr>
            </w:pPr>
          </w:p>
        </w:tc>
        <w:tc>
          <w:tcPr>
            <w:tcW w:w="2055" w:type="dxa"/>
            <w:vMerge/>
            <w:tcBorders>
              <w:top w:val="single" w:sz="4" w:space="0" w:color="000000"/>
              <w:left w:val="single" w:sz="4" w:space="0" w:color="000000"/>
              <w:right w:val="single" w:sz="4" w:space="0" w:color="000000"/>
            </w:tcBorders>
            <w:shd w:val="clear" w:color="auto" w:fill="auto"/>
          </w:tcPr>
          <w:p w:rsidR="007771BC" w:rsidRPr="00044BF7" w:rsidRDefault="007771BC" w:rsidP="00172703">
            <w:pPr>
              <w:widowControl w:val="0"/>
              <w:rPr>
                <w:rFonts w:ascii="Times New Roman" w:eastAsia="Times New Roman" w:hAnsi="Times New Roman" w:cs="Times New Roman"/>
                <w:sz w:val="20"/>
                <w:szCs w:val="20"/>
              </w:rPr>
            </w:pPr>
          </w:p>
        </w:tc>
        <w:tc>
          <w:tcPr>
            <w:tcW w:w="9072" w:type="dxa"/>
            <w:tcBorders>
              <w:top w:val="single" w:sz="4" w:space="0" w:color="000000"/>
              <w:left w:val="single" w:sz="4" w:space="0" w:color="000000"/>
              <w:bottom w:val="single" w:sz="4" w:space="0" w:color="000000"/>
              <w:right w:val="single" w:sz="4" w:space="0" w:color="000000"/>
            </w:tcBorders>
          </w:tcPr>
          <w:p w:rsidR="007771BC" w:rsidRPr="00044BF7" w:rsidRDefault="00BC46D1" w:rsidP="00172703">
            <w:pPr>
              <w:rPr>
                <w:rFonts w:ascii="Times New Roman" w:eastAsia="Times New Roman" w:hAnsi="Times New Roman" w:cs="Times New Roman"/>
                <w:color w:val="0D0D0D"/>
                <w:sz w:val="20"/>
                <w:szCs w:val="20"/>
              </w:rPr>
            </w:pPr>
            <w:r w:rsidRPr="00044BF7">
              <w:rPr>
                <w:rFonts w:ascii="Times New Roman" w:eastAsia="Times New Roman" w:hAnsi="Times New Roman" w:cs="Times New Roman"/>
                <w:color w:val="0D0D0D"/>
                <w:sz w:val="20"/>
                <w:szCs w:val="20"/>
              </w:rPr>
              <w:t>Салық және салық салу/Налоги и налогообложение/Taxes and taxation</w:t>
            </w:r>
          </w:p>
        </w:tc>
        <w:tc>
          <w:tcPr>
            <w:tcW w:w="2091" w:type="dxa"/>
            <w:tcBorders>
              <w:top w:val="single" w:sz="4" w:space="0" w:color="000000"/>
              <w:left w:val="single" w:sz="4" w:space="0" w:color="000000"/>
              <w:bottom w:val="single" w:sz="4" w:space="0" w:color="000000"/>
              <w:right w:val="single" w:sz="4" w:space="0" w:color="000000"/>
            </w:tcBorders>
          </w:tcPr>
          <w:p w:rsidR="007771BC" w:rsidRPr="00044BF7" w:rsidRDefault="00BC46D1" w:rsidP="00172703">
            <w:pPr>
              <w:jc w:val="center"/>
              <w:rPr>
                <w:rFonts w:ascii="Times New Roman" w:eastAsia="Times New Roman" w:hAnsi="Times New Roman" w:cs="Times New Roman"/>
                <w:color w:val="0D0D0D"/>
                <w:sz w:val="20"/>
                <w:szCs w:val="20"/>
              </w:rPr>
            </w:pPr>
            <w:r w:rsidRPr="00044BF7">
              <w:rPr>
                <w:rFonts w:ascii="Times New Roman" w:eastAsia="Times New Roman" w:hAnsi="Times New Roman" w:cs="Times New Roman"/>
                <w:color w:val="0D0D0D"/>
                <w:sz w:val="20"/>
                <w:szCs w:val="20"/>
              </w:rPr>
              <w:t>5 семестр 5 кр</w:t>
            </w:r>
          </w:p>
        </w:tc>
      </w:tr>
      <w:tr w:rsidR="007771BC" w:rsidRPr="00044BF7">
        <w:trPr>
          <w:trHeight w:val="240"/>
        </w:trPr>
        <w:tc>
          <w:tcPr>
            <w:tcW w:w="780" w:type="dxa"/>
          </w:tcPr>
          <w:p w:rsidR="007771BC" w:rsidRPr="00044BF7" w:rsidRDefault="007771BC">
            <w:pPr>
              <w:widowControl w:val="0"/>
              <w:spacing w:line="276" w:lineRule="auto"/>
              <w:rPr>
                <w:rFonts w:ascii="Times New Roman" w:eastAsia="Times New Roman" w:hAnsi="Times New Roman" w:cs="Times New Roman"/>
                <w:color w:val="0D0D0D"/>
                <w:sz w:val="20"/>
                <w:szCs w:val="20"/>
              </w:rPr>
            </w:pPr>
          </w:p>
        </w:tc>
        <w:tc>
          <w:tcPr>
            <w:tcW w:w="2055" w:type="dxa"/>
            <w:vMerge/>
            <w:tcBorders>
              <w:top w:val="single" w:sz="4" w:space="0" w:color="000000"/>
              <w:left w:val="single" w:sz="4" w:space="0" w:color="000000"/>
              <w:right w:val="single" w:sz="4" w:space="0" w:color="000000"/>
            </w:tcBorders>
            <w:shd w:val="clear" w:color="auto" w:fill="auto"/>
          </w:tcPr>
          <w:p w:rsidR="007771BC" w:rsidRPr="00044BF7" w:rsidRDefault="007771BC" w:rsidP="00172703">
            <w:pPr>
              <w:widowControl w:val="0"/>
              <w:rPr>
                <w:rFonts w:ascii="Times New Roman" w:eastAsia="Times New Roman" w:hAnsi="Times New Roman" w:cs="Times New Roman"/>
                <w:sz w:val="20"/>
                <w:szCs w:val="20"/>
              </w:rPr>
            </w:pPr>
          </w:p>
        </w:tc>
        <w:tc>
          <w:tcPr>
            <w:tcW w:w="9072" w:type="dxa"/>
            <w:tcBorders>
              <w:top w:val="single" w:sz="4" w:space="0" w:color="000000"/>
              <w:left w:val="single" w:sz="4" w:space="0" w:color="000000"/>
              <w:bottom w:val="single" w:sz="4" w:space="0" w:color="000000"/>
              <w:right w:val="single" w:sz="4" w:space="0" w:color="000000"/>
            </w:tcBorders>
          </w:tcPr>
          <w:p w:rsidR="007771BC" w:rsidRPr="00044BF7" w:rsidRDefault="00BC46D1" w:rsidP="00172703">
            <w:pPr>
              <w:rPr>
                <w:rFonts w:ascii="Times New Roman" w:eastAsia="Times New Roman" w:hAnsi="Times New Roman" w:cs="Times New Roman"/>
                <w:color w:val="0D0D0D"/>
                <w:sz w:val="20"/>
                <w:szCs w:val="20"/>
              </w:rPr>
            </w:pPr>
            <w:r w:rsidRPr="00044BF7">
              <w:rPr>
                <w:rFonts w:ascii="Times New Roman" w:eastAsia="Times New Roman" w:hAnsi="Times New Roman" w:cs="Times New Roman"/>
                <w:color w:val="0D0D0D"/>
                <w:sz w:val="20"/>
                <w:szCs w:val="20"/>
              </w:rPr>
              <w:t>Аудит/ Audit</w:t>
            </w:r>
          </w:p>
        </w:tc>
        <w:tc>
          <w:tcPr>
            <w:tcW w:w="2091" w:type="dxa"/>
            <w:tcBorders>
              <w:top w:val="single" w:sz="4" w:space="0" w:color="000000"/>
              <w:left w:val="single" w:sz="4" w:space="0" w:color="000000"/>
              <w:bottom w:val="single" w:sz="4" w:space="0" w:color="000000"/>
              <w:right w:val="single" w:sz="4" w:space="0" w:color="000000"/>
            </w:tcBorders>
          </w:tcPr>
          <w:p w:rsidR="007771BC" w:rsidRPr="00044BF7" w:rsidRDefault="00BC46D1" w:rsidP="00172703">
            <w:pPr>
              <w:jc w:val="center"/>
              <w:rPr>
                <w:rFonts w:ascii="Times New Roman" w:eastAsia="Times New Roman" w:hAnsi="Times New Roman" w:cs="Times New Roman"/>
                <w:color w:val="0D0D0D"/>
                <w:sz w:val="20"/>
                <w:szCs w:val="20"/>
              </w:rPr>
            </w:pPr>
            <w:r w:rsidRPr="00044BF7">
              <w:rPr>
                <w:rFonts w:ascii="Times New Roman" w:eastAsia="Times New Roman" w:hAnsi="Times New Roman" w:cs="Times New Roman"/>
                <w:color w:val="0D0D0D"/>
                <w:sz w:val="20"/>
                <w:szCs w:val="20"/>
              </w:rPr>
              <w:t>6 семестр 5 кр</w:t>
            </w:r>
          </w:p>
        </w:tc>
      </w:tr>
      <w:tr w:rsidR="007771BC" w:rsidRPr="00044BF7">
        <w:trPr>
          <w:trHeight w:val="367"/>
        </w:trPr>
        <w:tc>
          <w:tcPr>
            <w:tcW w:w="780" w:type="dxa"/>
          </w:tcPr>
          <w:p w:rsidR="007771BC" w:rsidRPr="00044BF7" w:rsidRDefault="007771BC">
            <w:pPr>
              <w:widowControl w:val="0"/>
              <w:spacing w:line="276" w:lineRule="auto"/>
              <w:rPr>
                <w:rFonts w:ascii="Times New Roman" w:eastAsia="Times New Roman" w:hAnsi="Times New Roman" w:cs="Times New Roman"/>
                <w:color w:val="0D0D0D"/>
                <w:sz w:val="20"/>
                <w:szCs w:val="20"/>
              </w:rPr>
            </w:pPr>
          </w:p>
        </w:tc>
        <w:tc>
          <w:tcPr>
            <w:tcW w:w="2055" w:type="dxa"/>
            <w:vMerge/>
            <w:tcBorders>
              <w:top w:val="single" w:sz="4" w:space="0" w:color="000000"/>
              <w:left w:val="single" w:sz="4" w:space="0" w:color="000000"/>
              <w:right w:val="single" w:sz="4" w:space="0" w:color="000000"/>
            </w:tcBorders>
            <w:shd w:val="clear" w:color="auto" w:fill="auto"/>
          </w:tcPr>
          <w:p w:rsidR="007771BC" w:rsidRPr="00044BF7" w:rsidRDefault="007771BC" w:rsidP="00172703">
            <w:pPr>
              <w:widowControl w:val="0"/>
              <w:rPr>
                <w:rFonts w:ascii="Times New Roman" w:eastAsia="Times New Roman" w:hAnsi="Times New Roman" w:cs="Times New Roman"/>
                <w:sz w:val="20"/>
                <w:szCs w:val="20"/>
              </w:rPr>
            </w:pPr>
          </w:p>
        </w:tc>
        <w:tc>
          <w:tcPr>
            <w:tcW w:w="9072" w:type="dxa"/>
            <w:tcBorders>
              <w:top w:val="single" w:sz="4" w:space="0" w:color="000000"/>
              <w:left w:val="single" w:sz="4" w:space="0" w:color="000000"/>
              <w:bottom w:val="single" w:sz="4" w:space="0" w:color="000000"/>
              <w:right w:val="single" w:sz="4" w:space="0" w:color="000000"/>
            </w:tcBorders>
          </w:tcPr>
          <w:p w:rsidR="007771BC" w:rsidRPr="00044BF7" w:rsidRDefault="00BC46D1" w:rsidP="00172703">
            <w:pPr>
              <w:rPr>
                <w:rFonts w:ascii="Times New Roman" w:eastAsia="Times New Roman" w:hAnsi="Times New Roman" w:cs="Times New Roman"/>
                <w:color w:val="0D0D0D"/>
                <w:sz w:val="20"/>
                <w:szCs w:val="20"/>
              </w:rPr>
            </w:pPr>
            <w:r w:rsidRPr="00044BF7">
              <w:rPr>
                <w:rFonts w:ascii="Times New Roman" w:eastAsia="Times New Roman" w:hAnsi="Times New Roman" w:cs="Times New Roman"/>
                <w:color w:val="0D0D0D"/>
                <w:sz w:val="20"/>
                <w:szCs w:val="20"/>
              </w:rPr>
              <w:t>Тайм-менеджмент/Тайм-менеджмент/Time management</w:t>
            </w:r>
          </w:p>
        </w:tc>
        <w:tc>
          <w:tcPr>
            <w:tcW w:w="2091" w:type="dxa"/>
            <w:tcBorders>
              <w:top w:val="single" w:sz="4" w:space="0" w:color="000000"/>
              <w:left w:val="single" w:sz="4" w:space="0" w:color="000000"/>
              <w:bottom w:val="single" w:sz="4" w:space="0" w:color="000000"/>
              <w:right w:val="single" w:sz="4" w:space="0" w:color="000000"/>
            </w:tcBorders>
          </w:tcPr>
          <w:p w:rsidR="007771BC" w:rsidRPr="00044BF7" w:rsidRDefault="00BC46D1" w:rsidP="00172703">
            <w:pPr>
              <w:jc w:val="center"/>
              <w:rPr>
                <w:rFonts w:ascii="Times New Roman" w:eastAsia="Times New Roman" w:hAnsi="Times New Roman" w:cs="Times New Roman"/>
                <w:color w:val="0D0D0D"/>
                <w:sz w:val="20"/>
                <w:szCs w:val="20"/>
              </w:rPr>
            </w:pPr>
            <w:r w:rsidRPr="00044BF7">
              <w:rPr>
                <w:rFonts w:ascii="Times New Roman" w:eastAsia="Times New Roman" w:hAnsi="Times New Roman" w:cs="Times New Roman"/>
                <w:color w:val="0D0D0D"/>
                <w:sz w:val="20"/>
                <w:szCs w:val="20"/>
              </w:rPr>
              <w:t>6 семестр 5 кр</w:t>
            </w:r>
          </w:p>
        </w:tc>
      </w:tr>
      <w:tr w:rsidR="007771BC" w:rsidRPr="00044BF7">
        <w:trPr>
          <w:trHeight w:val="240"/>
        </w:trPr>
        <w:tc>
          <w:tcPr>
            <w:tcW w:w="780" w:type="dxa"/>
          </w:tcPr>
          <w:p w:rsidR="007771BC" w:rsidRPr="00044BF7" w:rsidRDefault="007771BC">
            <w:pPr>
              <w:widowControl w:val="0"/>
              <w:spacing w:line="276" w:lineRule="auto"/>
              <w:rPr>
                <w:rFonts w:ascii="Times New Roman" w:eastAsia="Times New Roman" w:hAnsi="Times New Roman" w:cs="Times New Roman"/>
                <w:color w:val="0D0D0D"/>
                <w:sz w:val="20"/>
                <w:szCs w:val="20"/>
              </w:rPr>
            </w:pPr>
          </w:p>
        </w:tc>
        <w:tc>
          <w:tcPr>
            <w:tcW w:w="2055" w:type="dxa"/>
            <w:vMerge/>
            <w:tcBorders>
              <w:top w:val="single" w:sz="4" w:space="0" w:color="000000"/>
              <w:left w:val="single" w:sz="4" w:space="0" w:color="000000"/>
              <w:right w:val="single" w:sz="4" w:space="0" w:color="000000"/>
            </w:tcBorders>
            <w:shd w:val="clear" w:color="auto" w:fill="auto"/>
          </w:tcPr>
          <w:p w:rsidR="007771BC" w:rsidRPr="00044BF7" w:rsidRDefault="007771BC" w:rsidP="00172703">
            <w:pPr>
              <w:widowControl w:val="0"/>
              <w:rPr>
                <w:rFonts w:ascii="Times New Roman" w:eastAsia="Times New Roman" w:hAnsi="Times New Roman" w:cs="Times New Roman"/>
                <w:sz w:val="20"/>
                <w:szCs w:val="20"/>
              </w:rPr>
            </w:pPr>
          </w:p>
        </w:tc>
        <w:tc>
          <w:tcPr>
            <w:tcW w:w="9072" w:type="dxa"/>
            <w:tcBorders>
              <w:top w:val="single" w:sz="4" w:space="0" w:color="000000"/>
              <w:left w:val="single" w:sz="4" w:space="0" w:color="000000"/>
              <w:bottom w:val="single" w:sz="4" w:space="0" w:color="000000"/>
              <w:right w:val="single" w:sz="4" w:space="0" w:color="000000"/>
            </w:tcBorders>
          </w:tcPr>
          <w:p w:rsidR="007771BC" w:rsidRPr="00044BF7" w:rsidRDefault="00BC46D1" w:rsidP="00172703">
            <w:pPr>
              <w:rPr>
                <w:rFonts w:ascii="Times New Roman" w:eastAsia="Times New Roman" w:hAnsi="Times New Roman" w:cs="Times New Roman"/>
                <w:color w:val="0D0D0D"/>
                <w:sz w:val="20"/>
                <w:szCs w:val="20"/>
              </w:rPr>
            </w:pPr>
            <w:r w:rsidRPr="00044BF7">
              <w:rPr>
                <w:rFonts w:ascii="Times New Roman" w:eastAsia="Times New Roman" w:hAnsi="Times New Roman" w:cs="Times New Roman"/>
                <w:color w:val="0D0D0D"/>
                <w:sz w:val="20"/>
                <w:szCs w:val="20"/>
              </w:rPr>
              <w:t>Басқару есебі және бюджеттеу/Управленческий учет и бюджетирование/Management accounting and budgeting</w:t>
            </w:r>
          </w:p>
        </w:tc>
        <w:tc>
          <w:tcPr>
            <w:tcW w:w="2091" w:type="dxa"/>
            <w:tcBorders>
              <w:top w:val="single" w:sz="4" w:space="0" w:color="000000"/>
              <w:left w:val="single" w:sz="4" w:space="0" w:color="000000"/>
              <w:bottom w:val="single" w:sz="4" w:space="0" w:color="000000"/>
              <w:right w:val="single" w:sz="4" w:space="0" w:color="000000"/>
            </w:tcBorders>
          </w:tcPr>
          <w:p w:rsidR="007771BC" w:rsidRPr="00044BF7" w:rsidRDefault="00BC46D1" w:rsidP="00172703">
            <w:pPr>
              <w:jc w:val="center"/>
              <w:rPr>
                <w:rFonts w:ascii="Times New Roman" w:eastAsia="Times New Roman" w:hAnsi="Times New Roman" w:cs="Times New Roman"/>
                <w:color w:val="0D0D0D"/>
                <w:sz w:val="20"/>
                <w:szCs w:val="20"/>
              </w:rPr>
            </w:pPr>
            <w:r w:rsidRPr="00044BF7">
              <w:rPr>
                <w:rFonts w:ascii="Times New Roman" w:eastAsia="Times New Roman" w:hAnsi="Times New Roman" w:cs="Times New Roman"/>
                <w:color w:val="0D0D0D"/>
                <w:sz w:val="20"/>
                <w:szCs w:val="20"/>
              </w:rPr>
              <w:t>7 семестр 5 кр</w:t>
            </w:r>
          </w:p>
        </w:tc>
      </w:tr>
      <w:tr w:rsidR="007771BC" w:rsidRPr="00044BF7">
        <w:trPr>
          <w:trHeight w:val="240"/>
        </w:trPr>
        <w:tc>
          <w:tcPr>
            <w:tcW w:w="780" w:type="dxa"/>
          </w:tcPr>
          <w:p w:rsidR="007771BC" w:rsidRPr="00044BF7" w:rsidRDefault="007771BC">
            <w:pPr>
              <w:widowControl w:val="0"/>
              <w:spacing w:line="276" w:lineRule="auto"/>
              <w:rPr>
                <w:rFonts w:ascii="Times New Roman" w:eastAsia="Times New Roman" w:hAnsi="Times New Roman" w:cs="Times New Roman"/>
                <w:color w:val="0D0D0D"/>
                <w:sz w:val="20"/>
                <w:szCs w:val="20"/>
              </w:rPr>
            </w:pPr>
          </w:p>
        </w:tc>
        <w:tc>
          <w:tcPr>
            <w:tcW w:w="2055" w:type="dxa"/>
            <w:vMerge/>
            <w:tcBorders>
              <w:top w:val="single" w:sz="4" w:space="0" w:color="000000"/>
              <w:left w:val="single" w:sz="4" w:space="0" w:color="000000"/>
              <w:right w:val="single" w:sz="4" w:space="0" w:color="000000"/>
            </w:tcBorders>
            <w:shd w:val="clear" w:color="auto" w:fill="auto"/>
          </w:tcPr>
          <w:p w:rsidR="007771BC" w:rsidRPr="00044BF7" w:rsidRDefault="007771BC" w:rsidP="00172703">
            <w:pPr>
              <w:widowControl w:val="0"/>
              <w:rPr>
                <w:rFonts w:ascii="Times New Roman" w:eastAsia="Times New Roman" w:hAnsi="Times New Roman" w:cs="Times New Roman"/>
                <w:sz w:val="20"/>
                <w:szCs w:val="20"/>
              </w:rPr>
            </w:pPr>
          </w:p>
        </w:tc>
        <w:tc>
          <w:tcPr>
            <w:tcW w:w="9072" w:type="dxa"/>
            <w:tcBorders>
              <w:top w:val="single" w:sz="4" w:space="0" w:color="000000"/>
              <w:left w:val="single" w:sz="4" w:space="0" w:color="000000"/>
              <w:bottom w:val="single" w:sz="4" w:space="0" w:color="000000"/>
              <w:right w:val="single" w:sz="4" w:space="0" w:color="000000"/>
            </w:tcBorders>
          </w:tcPr>
          <w:p w:rsidR="007771BC" w:rsidRPr="00044BF7" w:rsidRDefault="00BC46D1" w:rsidP="00172703">
            <w:pPr>
              <w:rPr>
                <w:rFonts w:ascii="Times New Roman" w:eastAsia="Times New Roman" w:hAnsi="Times New Roman" w:cs="Times New Roman"/>
                <w:color w:val="0D0D0D"/>
                <w:sz w:val="20"/>
                <w:szCs w:val="20"/>
              </w:rPr>
            </w:pPr>
            <w:r w:rsidRPr="00044BF7">
              <w:rPr>
                <w:rFonts w:ascii="Times New Roman" w:eastAsia="Times New Roman" w:hAnsi="Times New Roman" w:cs="Times New Roman"/>
                <w:color w:val="0D0D0D"/>
                <w:sz w:val="20"/>
                <w:szCs w:val="20"/>
              </w:rPr>
              <w:t>Қаржылық есеп беруді талдау/Анализ финансовой отчетности/Analysis of financial statements</w:t>
            </w:r>
          </w:p>
        </w:tc>
        <w:tc>
          <w:tcPr>
            <w:tcW w:w="2091" w:type="dxa"/>
            <w:tcBorders>
              <w:top w:val="single" w:sz="4" w:space="0" w:color="000000"/>
              <w:left w:val="single" w:sz="4" w:space="0" w:color="000000"/>
              <w:bottom w:val="single" w:sz="4" w:space="0" w:color="000000"/>
              <w:right w:val="single" w:sz="4" w:space="0" w:color="000000"/>
            </w:tcBorders>
          </w:tcPr>
          <w:p w:rsidR="007771BC" w:rsidRPr="00044BF7" w:rsidRDefault="00BC46D1" w:rsidP="00172703">
            <w:pPr>
              <w:jc w:val="center"/>
              <w:rPr>
                <w:rFonts w:ascii="Times New Roman" w:eastAsia="Times New Roman" w:hAnsi="Times New Roman" w:cs="Times New Roman"/>
                <w:color w:val="0D0D0D"/>
                <w:sz w:val="20"/>
                <w:szCs w:val="20"/>
              </w:rPr>
            </w:pPr>
            <w:r w:rsidRPr="00044BF7">
              <w:rPr>
                <w:rFonts w:ascii="Times New Roman" w:eastAsia="Times New Roman" w:hAnsi="Times New Roman" w:cs="Times New Roman"/>
                <w:color w:val="0D0D0D"/>
                <w:sz w:val="20"/>
                <w:szCs w:val="20"/>
              </w:rPr>
              <w:t>7 семестр 5 кр</w:t>
            </w:r>
          </w:p>
        </w:tc>
      </w:tr>
      <w:tr w:rsidR="007771BC" w:rsidRPr="00044BF7">
        <w:trPr>
          <w:trHeight w:val="240"/>
        </w:trPr>
        <w:tc>
          <w:tcPr>
            <w:tcW w:w="780" w:type="dxa"/>
          </w:tcPr>
          <w:p w:rsidR="007771BC" w:rsidRPr="00044BF7" w:rsidRDefault="00E904C7">
            <w:pPr>
              <w:widowControl w:val="0"/>
              <w:spacing w:line="276" w:lineRule="auto"/>
              <w:rPr>
                <w:rFonts w:ascii="Times New Roman" w:eastAsia="Times New Roman" w:hAnsi="Times New Roman" w:cs="Times New Roman"/>
                <w:color w:val="0D0D0D"/>
                <w:sz w:val="20"/>
                <w:szCs w:val="20"/>
              </w:rPr>
            </w:pPr>
            <w:r>
              <w:rPr>
                <w:rFonts w:ascii="Times New Roman" w:eastAsia="Times New Roman" w:hAnsi="Times New Roman" w:cs="Times New Roman"/>
                <w:color w:val="0D0D0D"/>
                <w:sz w:val="20"/>
                <w:szCs w:val="20"/>
              </w:rPr>
              <w:t>8</w:t>
            </w:r>
          </w:p>
        </w:tc>
        <w:tc>
          <w:tcPr>
            <w:tcW w:w="2055" w:type="dxa"/>
            <w:vMerge w:val="restart"/>
            <w:tcBorders>
              <w:top w:val="single" w:sz="4" w:space="0" w:color="000000"/>
              <w:left w:val="single" w:sz="4" w:space="0" w:color="000000"/>
              <w:right w:val="single" w:sz="4" w:space="0" w:color="000000"/>
            </w:tcBorders>
            <w:shd w:val="clear" w:color="auto" w:fill="auto"/>
          </w:tcPr>
          <w:p w:rsidR="007771BC" w:rsidRPr="00044BF7" w:rsidRDefault="00BC46D1" w:rsidP="00172703">
            <w:pPr>
              <w:widowControl w:val="0"/>
              <w:rPr>
                <w:rFonts w:ascii="Times New Roman" w:eastAsia="Times New Roman" w:hAnsi="Times New Roman" w:cs="Times New Roman"/>
                <w:color w:val="202124"/>
                <w:sz w:val="20"/>
                <w:szCs w:val="20"/>
                <w:shd w:val="clear" w:color="auto" w:fill="F8F9FA"/>
              </w:rPr>
            </w:pPr>
            <w:r w:rsidRPr="00044BF7">
              <w:rPr>
                <w:rFonts w:ascii="Times New Roman" w:eastAsia="Times New Roman" w:hAnsi="Times New Roman" w:cs="Times New Roman"/>
                <w:color w:val="0D0D0D"/>
                <w:sz w:val="20"/>
                <w:szCs w:val="20"/>
              </w:rPr>
              <w:t xml:space="preserve"> Финансовые рынки и корпоративный бизнес / </w:t>
            </w:r>
            <w:r w:rsidRPr="00044BF7">
              <w:rPr>
                <w:rFonts w:ascii="Times New Roman" w:eastAsia="Times New Roman" w:hAnsi="Times New Roman" w:cs="Times New Roman"/>
                <w:color w:val="202124"/>
                <w:sz w:val="20"/>
                <w:szCs w:val="20"/>
                <w:shd w:val="clear" w:color="auto" w:fill="F8F9FA"/>
              </w:rPr>
              <w:t>Қаржы нарықтары және корпоративті бизнес</w:t>
            </w:r>
          </w:p>
          <w:p w:rsidR="007771BC" w:rsidRPr="00044BF7" w:rsidRDefault="00BC46D1" w:rsidP="00172703">
            <w:pPr>
              <w:widowControl w:val="0"/>
              <w:rPr>
                <w:rFonts w:ascii="Times New Roman" w:eastAsia="Times New Roman" w:hAnsi="Times New Roman" w:cs="Times New Roman"/>
                <w:color w:val="202124"/>
                <w:sz w:val="20"/>
                <w:szCs w:val="20"/>
                <w:shd w:val="clear" w:color="auto" w:fill="F8F9FA"/>
              </w:rPr>
            </w:pPr>
            <w:r w:rsidRPr="00044BF7">
              <w:rPr>
                <w:rFonts w:ascii="Times New Roman" w:eastAsia="Times New Roman" w:hAnsi="Times New Roman" w:cs="Times New Roman"/>
                <w:color w:val="202124"/>
                <w:sz w:val="20"/>
                <w:szCs w:val="20"/>
                <w:shd w:val="clear" w:color="auto" w:fill="F8F9FA"/>
              </w:rPr>
              <w:t>/Financial markets and corporate business</w:t>
            </w:r>
          </w:p>
          <w:p w:rsidR="007771BC" w:rsidRPr="00044BF7" w:rsidRDefault="007771BC" w:rsidP="00172703">
            <w:pPr>
              <w:widowControl w:val="0"/>
              <w:rPr>
                <w:rFonts w:ascii="Times New Roman" w:eastAsia="Times New Roman" w:hAnsi="Times New Roman" w:cs="Times New Roman"/>
                <w:color w:val="0D0D0D"/>
                <w:sz w:val="20"/>
                <w:szCs w:val="20"/>
              </w:rPr>
            </w:pPr>
          </w:p>
        </w:tc>
        <w:tc>
          <w:tcPr>
            <w:tcW w:w="9072" w:type="dxa"/>
            <w:tcBorders>
              <w:top w:val="single" w:sz="4" w:space="0" w:color="000000"/>
              <w:left w:val="single" w:sz="4" w:space="0" w:color="000000"/>
              <w:bottom w:val="single" w:sz="4" w:space="0" w:color="000000"/>
              <w:right w:val="single" w:sz="4" w:space="0" w:color="000000"/>
            </w:tcBorders>
          </w:tcPr>
          <w:p w:rsidR="007771BC" w:rsidRPr="00044BF7" w:rsidRDefault="00BC46D1" w:rsidP="00172703">
            <w:pPr>
              <w:rPr>
                <w:rFonts w:ascii="Times New Roman" w:eastAsia="Times New Roman" w:hAnsi="Times New Roman" w:cs="Times New Roman"/>
                <w:color w:val="0D0D0D"/>
                <w:sz w:val="20"/>
                <w:szCs w:val="20"/>
              </w:rPr>
            </w:pPr>
            <w:r w:rsidRPr="00044BF7">
              <w:rPr>
                <w:rFonts w:ascii="Times New Roman" w:eastAsia="Times New Roman" w:hAnsi="Times New Roman" w:cs="Times New Roman"/>
                <w:color w:val="0D0D0D"/>
                <w:sz w:val="20"/>
                <w:szCs w:val="20"/>
              </w:rPr>
              <w:t>Корпоративтік қаржы/Корпоративные финансы/Corporate finances</w:t>
            </w:r>
          </w:p>
        </w:tc>
        <w:tc>
          <w:tcPr>
            <w:tcW w:w="2091" w:type="dxa"/>
            <w:tcBorders>
              <w:top w:val="single" w:sz="4" w:space="0" w:color="000000"/>
              <w:left w:val="single" w:sz="4" w:space="0" w:color="000000"/>
              <w:bottom w:val="single" w:sz="4" w:space="0" w:color="000000"/>
              <w:right w:val="single" w:sz="4" w:space="0" w:color="000000"/>
            </w:tcBorders>
          </w:tcPr>
          <w:p w:rsidR="007771BC" w:rsidRPr="00044BF7" w:rsidRDefault="00BC46D1" w:rsidP="00172703">
            <w:pPr>
              <w:jc w:val="center"/>
              <w:rPr>
                <w:rFonts w:ascii="Times New Roman" w:eastAsia="Times New Roman" w:hAnsi="Times New Roman" w:cs="Times New Roman"/>
                <w:color w:val="0D0D0D"/>
                <w:sz w:val="20"/>
                <w:szCs w:val="20"/>
              </w:rPr>
            </w:pPr>
            <w:r w:rsidRPr="00044BF7">
              <w:rPr>
                <w:rFonts w:ascii="Times New Roman" w:eastAsia="Times New Roman" w:hAnsi="Times New Roman" w:cs="Times New Roman"/>
                <w:color w:val="0D0D0D"/>
                <w:sz w:val="20"/>
                <w:szCs w:val="20"/>
              </w:rPr>
              <w:t>5 семестр 5 кр</w:t>
            </w:r>
          </w:p>
        </w:tc>
      </w:tr>
      <w:tr w:rsidR="007771BC" w:rsidRPr="00044BF7">
        <w:trPr>
          <w:trHeight w:val="240"/>
        </w:trPr>
        <w:tc>
          <w:tcPr>
            <w:tcW w:w="780" w:type="dxa"/>
          </w:tcPr>
          <w:p w:rsidR="007771BC" w:rsidRPr="00044BF7" w:rsidRDefault="007771BC">
            <w:pPr>
              <w:widowControl w:val="0"/>
              <w:spacing w:line="276" w:lineRule="auto"/>
              <w:rPr>
                <w:rFonts w:ascii="Times New Roman" w:eastAsia="Times New Roman" w:hAnsi="Times New Roman" w:cs="Times New Roman"/>
                <w:color w:val="0D0D0D"/>
                <w:sz w:val="20"/>
                <w:szCs w:val="20"/>
              </w:rPr>
            </w:pPr>
          </w:p>
        </w:tc>
        <w:tc>
          <w:tcPr>
            <w:tcW w:w="2055" w:type="dxa"/>
            <w:vMerge/>
            <w:tcBorders>
              <w:top w:val="single" w:sz="4" w:space="0" w:color="000000"/>
              <w:left w:val="single" w:sz="4" w:space="0" w:color="000000"/>
              <w:right w:val="single" w:sz="4" w:space="0" w:color="000000"/>
            </w:tcBorders>
            <w:shd w:val="clear" w:color="auto" w:fill="auto"/>
          </w:tcPr>
          <w:p w:rsidR="007771BC" w:rsidRPr="00044BF7" w:rsidRDefault="007771BC" w:rsidP="00172703">
            <w:pPr>
              <w:widowControl w:val="0"/>
              <w:rPr>
                <w:rFonts w:ascii="Times New Roman" w:eastAsia="Times New Roman" w:hAnsi="Times New Roman" w:cs="Times New Roman"/>
                <w:sz w:val="20"/>
                <w:szCs w:val="20"/>
              </w:rPr>
            </w:pPr>
          </w:p>
        </w:tc>
        <w:tc>
          <w:tcPr>
            <w:tcW w:w="9072" w:type="dxa"/>
            <w:tcBorders>
              <w:top w:val="single" w:sz="4" w:space="0" w:color="000000"/>
              <w:left w:val="single" w:sz="4" w:space="0" w:color="000000"/>
              <w:bottom w:val="single" w:sz="4" w:space="0" w:color="000000"/>
              <w:right w:val="single" w:sz="4" w:space="0" w:color="000000"/>
            </w:tcBorders>
          </w:tcPr>
          <w:p w:rsidR="007771BC" w:rsidRPr="00044BF7" w:rsidRDefault="00BC46D1" w:rsidP="00172703">
            <w:pPr>
              <w:rPr>
                <w:rFonts w:ascii="Times New Roman" w:eastAsia="Times New Roman" w:hAnsi="Times New Roman" w:cs="Times New Roman"/>
                <w:color w:val="0D0D0D"/>
                <w:sz w:val="20"/>
                <w:szCs w:val="20"/>
              </w:rPr>
            </w:pPr>
            <w:r w:rsidRPr="00044BF7">
              <w:rPr>
                <w:rFonts w:ascii="Times New Roman" w:eastAsia="Times New Roman" w:hAnsi="Times New Roman" w:cs="Times New Roman"/>
                <w:color w:val="0D0D0D"/>
                <w:sz w:val="20"/>
                <w:szCs w:val="20"/>
              </w:rPr>
              <w:t>Салық және салық салу/Налоги и налогообложение/Taxes and taxation</w:t>
            </w:r>
          </w:p>
        </w:tc>
        <w:tc>
          <w:tcPr>
            <w:tcW w:w="2091" w:type="dxa"/>
            <w:tcBorders>
              <w:top w:val="single" w:sz="4" w:space="0" w:color="000000"/>
              <w:left w:val="single" w:sz="4" w:space="0" w:color="000000"/>
              <w:bottom w:val="single" w:sz="4" w:space="0" w:color="000000"/>
              <w:right w:val="single" w:sz="4" w:space="0" w:color="000000"/>
            </w:tcBorders>
          </w:tcPr>
          <w:p w:rsidR="007771BC" w:rsidRPr="00044BF7" w:rsidRDefault="00BC46D1" w:rsidP="00172703">
            <w:pPr>
              <w:jc w:val="center"/>
              <w:rPr>
                <w:rFonts w:ascii="Times New Roman" w:eastAsia="Times New Roman" w:hAnsi="Times New Roman" w:cs="Times New Roman"/>
                <w:color w:val="0D0D0D"/>
                <w:sz w:val="20"/>
                <w:szCs w:val="20"/>
              </w:rPr>
            </w:pPr>
            <w:r w:rsidRPr="00044BF7">
              <w:rPr>
                <w:rFonts w:ascii="Times New Roman" w:eastAsia="Times New Roman" w:hAnsi="Times New Roman" w:cs="Times New Roman"/>
                <w:color w:val="0D0D0D"/>
                <w:sz w:val="20"/>
                <w:szCs w:val="20"/>
              </w:rPr>
              <w:t>5 семестр 5 кр</w:t>
            </w:r>
          </w:p>
        </w:tc>
      </w:tr>
      <w:tr w:rsidR="007771BC" w:rsidRPr="00044BF7">
        <w:trPr>
          <w:trHeight w:val="240"/>
        </w:trPr>
        <w:tc>
          <w:tcPr>
            <w:tcW w:w="780" w:type="dxa"/>
          </w:tcPr>
          <w:p w:rsidR="007771BC" w:rsidRPr="00044BF7" w:rsidRDefault="007771BC">
            <w:pPr>
              <w:widowControl w:val="0"/>
              <w:spacing w:line="276" w:lineRule="auto"/>
              <w:rPr>
                <w:rFonts w:ascii="Times New Roman" w:eastAsia="Times New Roman" w:hAnsi="Times New Roman" w:cs="Times New Roman"/>
                <w:color w:val="0D0D0D"/>
                <w:sz w:val="20"/>
                <w:szCs w:val="20"/>
              </w:rPr>
            </w:pPr>
          </w:p>
        </w:tc>
        <w:tc>
          <w:tcPr>
            <w:tcW w:w="2055" w:type="dxa"/>
            <w:vMerge/>
            <w:tcBorders>
              <w:top w:val="single" w:sz="4" w:space="0" w:color="000000"/>
              <w:left w:val="single" w:sz="4" w:space="0" w:color="000000"/>
              <w:right w:val="single" w:sz="4" w:space="0" w:color="000000"/>
            </w:tcBorders>
            <w:shd w:val="clear" w:color="auto" w:fill="auto"/>
          </w:tcPr>
          <w:p w:rsidR="007771BC" w:rsidRPr="00044BF7" w:rsidRDefault="007771BC" w:rsidP="00172703">
            <w:pPr>
              <w:widowControl w:val="0"/>
              <w:rPr>
                <w:rFonts w:ascii="Times New Roman" w:eastAsia="Times New Roman" w:hAnsi="Times New Roman" w:cs="Times New Roman"/>
                <w:sz w:val="20"/>
                <w:szCs w:val="20"/>
              </w:rPr>
            </w:pPr>
          </w:p>
        </w:tc>
        <w:tc>
          <w:tcPr>
            <w:tcW w:w="9072" w:type="dxa"/>
            <w:tcBorders>
              <w:top w:val="single" w:sz="4" w:space="0" w:color="000000"/>
              <w:left w:val="single" w:sz="4" w:space="0" w:color="000000"/>
              <w:bottom w:val="single" w:sz="4" w:space="0" w:color="000000"/>
              <w:right w:val="single" w:sz="4" w:space="0" w:color="000000"/>
            </w:tcBorders>
          </w:tcPr>
          <w:p w:rsidR="007771BC" w:rsidRPr="00044BF7" w:rsidRDefault="00BC46D1" w:rsidP="00172703">
            <w:pPr>
              <w:rPr>
                <w:rFonts w:ascii="Times New Roman" w:eastAsia="Times New Roman" w:hAnsi="Times New Roman" w:cs="Times New Roman"/>
                <w:color w:val="0D0D0D"/>
                <w:sz w:val="20"/>
                <w:szCs w:val="20"/>
              </w:rPr>
            </w:pPr>
            <w:r w:rsidRPr="00044BF7">
              <w:rPr>
                <w:rFonts w:ascii="Times New Roman" w:eastAsia="Times New Roman" w:hAnsi="Times New Roman" w:cs="Times New Roman"/>
                <w:color w:val="0D0D0D"/>
                <w:sz w:val="20"/>
                <w:szCs w:val="20"/>
              </w:rPr>
              <w:t>Қаржылық менеджмент/Финансовый менеджмент/ Financial management</w:t>
            </w:r>
          </w:p>
        </w:tc>
        <w:tc>
          <w:tcPr>
            <w:tcW w:w="2091" w:type="dxa"/>
            <w:tcBorders>
              <w:top w:val="single" w:sz="4" w:space="0" w:color="000000"/>
              <w:left w:val="single" w:sz="4" w:space="0" w:color="000000"/>
              <w:bottom w:val="single" w:sz="4" w:space="0" w:color="000000"/>
              <w:right w:val="single" w:sz="4" w:space="0" w:color="000000"/>
            </w:tcBorders>
          </w:tcPr>
          <w:p w:rsidR="007771BC" w:rsidRPr="00044BF7" w:rsidRDefault="00BC46D1" w:rsidP="00172703">
            <w:pPr>
              <w:jc w:val="center"/>
              <w:rPr>
                <w:rFonts w:ascii="Times New Roman" w:eastAsia="Times New Roman" w:hAnsi="Times New Roman" w:cs="Times New Roman"/>
                <w:color w:val="0D0D0D"/>
                <w:sz w:val="20"/>
                <w:szCs w:val="20"/>
              </w:rPr>
            </w:pPr>
            <w:r w:rsidRPr="00044BF7">
              <w:rPr>
                <w:rFonts w:ascii="Times New Roman" w:eastAsia="Times New Roman" w:hAnsi="Times New Roman" w:cs="Times New Roman"/>
                <w:color w:val="0D0D0D"/>
                <w:sz w:val="20"/>
                <w:szCs w:val="20"/>
              </w:rPr>
              <w:t>6 семестр 5 кр</w:t>
            </w:r>
          </w:p>
        </w:tc>
      </w:tr>
      <w:tr w:rsidR="007771BC" w:rsidRPr="00044BF7">
        <w:trPr>
          <w:trHeight w:val="240"/>
        </w:trPr>
        <w:tc>
          <w:tcPr>
            <w:tcW w:w="780" w:type="dxa"/>
          </w:tcPr>
          <w:p w:rsidR="007771BC" w:rsidRPr="00044BF7" w:rsidRDefault="007771BC">
            <w:pPr>
              <w:widowControl w:val="0"/>
              <w:spacing w:line="276" w:lineRule="auto"/>
              <w:rPr>
                <w:rFonts w:ascii="Times New Roman" w:eastAsia="Times New Roman" w:hAnsi="Times New Roman" w:cs="Times New Roman"/>
                <w:color w:val="0D0D0D"/>
                <w:sz w:val="20"/>
                <w:szCs w:val="20"/>
              </w:rPr>
            </w:pPr>
          </w:p>
        </w:tc>
        <w:tc>
          <w:tcPr>
            <w:tcW w:w="2055" w:type="dxa"/>
            <w:vMerge/>
            <w:tcBorders>
              <w:top w:val="single" w:sz="4" w:space="0" w:color="000000"/>
              <w:left w:val="single" w:sz="4" w:space="0" w:color="000000"/>
              <w:right w:val="single" w:sz="4" w:space="0" w:color="000000"/>
            </w:tcBorders>
            <w:shd w:val="clear" w:color="auto" w:fill="auto"/>
          </w:tcPr>
          <w:p w:rsidR="007771BC" w:rsidRPr="00044BF7" w:rsidRDefault="007771BC" w:rsidP="00172703">
            <w:pPr>
              <w:widowControl w:val="0"/>
              <w:rPr>
                <w:rFonts w:ascii="Times New Roman" w:eastAsia="Times New Roman" w:hAnsi="Times New Roman" w:cs="Times New Roman"/>
                <w:sz w:val="20"/>
                <w:szCs w:val="20"/>
              </w:rPr>
            </w:pPr>
          </w:p>
        </w:tc>
        <w:tc>
          <w:tcPr>
            <w:tcW w:w="9072" w:type="dxa"/>
            <w:tcBorders>
              <w:top w:val="single" w:sz="4" w:space="0" w:color="000000"/>
              <w:left w:val="single" w:sz="4" w:space="0" w:color="000000"/>
              <w:bottom w:val="single" w:sz="4" w:space="0" w:color="000000"/>
              <w:right w:val="single" w:sz="4" w:space="0" w:color="000000"/>
            </w:tcBorders>
          </w:tcPr>
          <w:p w:rsidR="007771BC" w:rsidRPr="00044BF7" w:rsidRDefault="00BC46D1" w:rsidP="00172703">
            <w:pPr>
              <w:rPr>
                <w:rFonts w:ascii="Times New Roman" w:eastAsia="Times New Roman" w:hAnsi="Times New Roman" w:cs="Times New Roman"/>
                <w:color w:val="0D0D0D"/>
                <w:sz w:val="20"/>
                <w:szCs w:val="20"/>
              </w:rPr>
            </w:pPr>
            <w:r w:rsidRPr="00044BF7">
              <w:rPr>
                <w:rFonts w:ascii="Times New Roman" w:eastAsia="Times New Roman" w:hAnsi="Times New Roman" w:cs="Times New Roman"/>
                <w:color w:val="0D0D0D"/>
                <w:sz w:val="20"/>
                <w:szCs w:val="20"/>
              </w:rPr>
              <w:t>Әлемдік экономика/Мировая экономика/World economy</w:t>
            </w:r>
          </w:p>
        </w:tc>
        <w:tc>
          <w:tcPr>
            <w:tcW w:w="2091" w:type="dxa"/>
            <w:tcBorders>
              <w:top w:val="single" w:sz="4" w:space="0" w:color="000000"/>
              <w:left w:val="single" w:sz="4" w:space="0" w:color="000000"/>
              <w:bottom w:val="single" w:sz="4" w:space="0" w:color="000000"/>
              <w:right w:val="single" w:sz="4" w:space="0" w:color="000000"/>
            </w:tcBorders>
          </w:tcPr>
          <w:p w:rsidR="007771BC" w:rsidRPr="00044BF7" w:rsidRDefault="00BC46D1" w:rsidP="00172703">
            <w:pPr>
              <w:jc w:val="center"/>
              <w:rPr>
                <w:rFonts w:ascii="Times New Roman" w:eastAsia="Times New Roman" w:hAnsi="Times New Roman" w:cs="Times New Roman"/>
                <w:color w:val="0D0D0D"/>
                <w:sz w:val="20"/>
                <w:szCs w:val="20"/>
              </w:rPr>
            </w:pPr>
            <w:r w:rsidRPr="00044BF7">
              <w:rPr>
                <w:rFonts w:ascii="Times New Roman" w:eastAsia="Times New Roman" w:hAnsi="Times New Roman" w:cs="Times New Roman"/>
                <w:color w:val="0D0D0D"/>
                <w:sz w:val="20"/>
                <w:szCs w:val="20"/>
              </w:rPr>
              <w:t>6 семестр 5 кр</w:t>
            </w:r>
          </w:p>
        </w:tc>
      </w:tr>
      <w:tr w:rsidR="007771BC" w:rsidRPr="00044BF7">
        <w:trPr>
          <w:trHeight w:val="240"/>
        </w:trPr>
        <w:tc>
          <w:tcPr>
            <w:tcW w:w="780" w:type="dxa"/>
          </w:tcPr>
          <w:p w:rsidR="007771BC" w:rsidRPr="00044BF7" w:rsidRDefault="007771BC">
            <w:pPr>
              <w:widowControl w:val="0"/>
              <w:spacing w:line="276" w:lineRule="auto"/>
              <w:rPr>
                <w:rFonts w:ascii="Times New Roman" w:eastAsia="Times New Roman" w:hAnsi="Times New Roman" w:cs="Times New Roman"/>
                <w:color w:val="0D0D0D"/>
                <w:sz w:val="20"/>
                <w:szCs w:val="20"/>
              </w:rPr>
            </w:pPr>
          </w:p>
        </w:tc>
        <w:tc>
          <w:tcPr>
            <w:tcW w:w="2055" w:type="dxa"/>
            <w:vMerge/>
            <w:tcBorders>
              <w:top w:val="single" w:sz="4" w:space="0" w:color="000000"/>
              <w:left w:val="single" w:sz="4" w:space="0" w:color="000000"/>
              <w:right w:val="single" w:sz="4" w:space="0" w:color="000000"/>
            </w:tcBorders>
            <w:shd w:val="clear" w:color="auto" w:fill="auto"/>
          </w:tcPr>
          <w:p w:rsidR="007771BC" w:rsidRPr="00044BF7" w:rsidRDefault="007771BC" w:rsidP="00172703">
            <w:pPr>
              <w:widowControl w:val="0"/>
              <w:rPr>
                <w:rFonts w:ascii="Times New Roman" w:eastAsia="Times New Roman" w:hAnsi="Times New Roman" w:cs="Times New Roman"/>
                <w:sz w:val="20"/>
                <w:szCs w:val="20"/>
              </w:rPr>
            </w:pPr>
          </w:p>
        </w:tc>
        <w:tc>
          <w:tcPr>
            <w:tcW w:w="9072" w:type="dxa"/>
            <w:tcBorders>
              <w:top w:val="single" w:sz="4" w:space="0" w:color="000000"/>
              <w:left w:val="single" w:sz="4" w:space="0" w:color="000000"/>
              <w:bottom w:val="single" w:sz="4" w:space="0" w:color="000000"/>
              <w:right w:val="single" w:sz="4" w:space="0" w:color="000000"/>
            </w:tcBorders>
          </w:tcPr>
          <w:p w:rsidR="007771BC" w:rsidRPr="00044BF7" w:rsidRDefault="00BC46D1" w:rsidP="00172703">
            <w:pPr>
              <w:rPr>
                <w:rFonts w:ascii="Times New Roman" w:eastAsia="Times New Roman" w:hAnsi="Times New Roman" w:cs="Times New Roman"/>
                <w:color w:val="0D0D0D"/>
                <w:sz w:val="20"/>
                <w:szCs w:val="20"/>
              </w:rPr>
            </w:pPr>
            <w:r w:rsidRPr="00044BF7">
              <w:rPr>
                <w:rFonts w:ascii="Times New Roman" w:eastAsia="Times New Roman" w:hAnsi="Times New Roman" w:cs="Times New Roman"/>
                <w:color w:val="0D0D0D"/>
                <w:sz w:val="20"/>
                <w:szCs w:val="20"/>
              </w:rPr>
              <w:t>ХҚЕС сәйкес қаржылық есеп/Финансовый учет в соответствии с МСФО/Financial accounting in accordance with IFRS</w:t>
            </w:r>
          </w:p>
        </w:tc>
        <w:tc>
          <w:tcPr>
            <w:tcW w:w="2091" w:type="dxa"/>
            <w:tcBorders>
              <w:top w:val="single" w:sz="4" w:space="0" w:color="000000"/>
              <w:left w:val="single" w:sz="4" w:space="0" w:color="000000"/>
              <w:bottom w:val="single" w:sz="4" w:space="0" w:color="000000"/>
              <w:right w:val="single" w:sz="4" w:space="0" w:color="000000"/>
            </w:tcBorders>
          </w:tcPr>
          <w:p w:rsidR="007771BC" w:rsidRPr="00044BF7" w:rsidRDefault="00BC46D1" w:rsidP="00172703">
            <w:pPr>
              <w:jc w:val="center"/>
              <w:rPr>
                <w:rFonts w:ascii="Times New Roman" w:eastAsia="Times New Roman" w:hAnsi="Times New Roman" w:cs="Times New Roman"/>
                <w:color w:val="0D0D0D"/>
                <w:sz w:val="20"/>
                <w:szCs w:val="20"/>
              </w:rPr>
            </w:pPr>
            <w:r w:rsidRPr="00044BF7">
              <w:rPr>
                <w:rFonts w:ascii="Times New Roman" w:eastAsia="Times New Roman" w:hAnsi="Times New Roman" w:cs="Times New Roman"/>
                <w:color w:val="0D0D0D"/>
                <w:sz w:val="20"/>
                <w:szCs w:val="20"/>
              </w:rPr>
              <w:t>7 семестр 5 кр</w:t>
            </w:r>
          </w:p>
        </w:tc>
      </w:tr>
      <w:tr w:rsidR="007771BC" w:rsidRPr="00044BF7">
        <w:trPr>
          <w:trHeight w:val="240"/>
        </w:trPr>
        <w:tc>
          <w:tcPr>
            <w:tcW w:w="780" w:type="dxa"/>
          </w:tcPr>
          <w:p w:rsidR="007771BC" w:rsidRPr="00044BF7" w:rsidRDefault="007771BC">
            <w:pPr>
              <w:widowControl w:val="0"/>
              <w:spacing w:line="276" w:lineRule="auto"/>
              <w:rPr>
                <w:rFonts w:ascii="Times New Roman" w:eastAsia="Times New Roman" w:hAnsi="Times New Roman" w:cs="Times New Roman"/>
                <w:color w:val="0D0D0D"/>
                <w:sz w:val="20"/>
                <w:szCs w:val="20"/>
              </w:rPr>
            </w:pPr>
          </w:p>
        </w:tc>
        <w:tc>
          <w:tcPr>
            <w:tcW w:w="2055" w:type="dxa"/>
            <w:vMerge/>
            <w:tcBorders>
              <w:top w:val="single" w:sz="4" w:space="0" w:color="000000"/>
              <w:left w:val="single" w:sz="4" w:space="0" w:color="000000"/>
              <w:right w:val="single" w:sz="4" w:space="0" w:color="000000"/>
            </w:tcBorders>
            <w:shd w:val="clear" w:color="auto" w:fill="auto"/>
          </w:tcPr>
          <w:p w:rsidR="007771BC" w:rsidRPr="00044BF7" w:rsidRDefault="007771BC" w:rsidP="00172703">
            <w:pPr>
              <w:widowControl w:val="0"/>
              <w:rPr>
                <w:rFonts w:ascii="Times New Roman" w:eastAsia="Times New Roman" w:hAnsi="Times New Roman" w:cs="Times New Roman"/>
                <w:sz w:val="20"/>
                <w:szCs w:val="20"/>
              </w:rPr>
            </w:pPr>
          </w:p>
        </w:tc>
        <w:tc>
          <w:tcPr>
            <w:tcW w:w="9072" w:type="dxa"/>
            <w:tcBorders>
              <w:top w:val="single" w:sz="4" w:space="0" w:color="000000"/>
              <w:left w:val="single" w:sz="4" w:space="0" w:color="000000"/>
              <w:bottom w:val="single" w:sz="4" w:space="0" w:color="000000"/>
              <w:right w:val="single" w:sz="4" w:space="0" w:color="000000"/>
            </w:tcBorders>
          </w:tcPr>
          <w:p w:rsidR="007771BC" w:rsidRPr="00044BF7" w:rsidRDefault="00BC46D1" w:rsidP="00172703">
            <w:pPr>
              <w:rPr>
                <w:rFonts w:ascii="Times New Roman" w:eastAsia="Times New Roman" w:hAnsi="Times New Roman" w:cs="Times New Roman"/>
                <w:color w:val="0D0D0D"/>
                <w:sz w:val="20"/>
                <w:szCs w:val="20"/>
              </w:rPr>
            </w:pPr>
            <w:r w:rsidRPr="00044BF7">
              <w:rPr>
                <w:rFonts w:ascii="Times New Roman" w:eastAsia="Times New Roman" w:hAnsi="Times New Roman" w:cs="Times New Roman"/>
                <w:color w:val="0D0D0D"/>
                <w:sz w:val="20"/>
                <w:szCs w:val="20"/>
              </w:rPr>
              <w:t>Инвестициялық талдау негіздері/Основы инвестиционного анализа/Fundamentals of Investment analysis</w:t>
            </w:r>
          </w:p>
        </w:tc>
        <w:tc>
          <w:tcPr>
            <w:tcW w:w="2091" w:type="dxa"/>
            <w:tcBorders>
              <w:top w:val="single" w:sz="4" w:space="0" w:color="000000"/>
              <w:left w:val="single" w:sz="4" w:space="0" w:color="000000"/>
              <w:bottom w:val="single" w:sz="4" w:space="0" w:color="000000"/>
              <w:right w:val="single" w:sz="4" w:space="0" w:color="000000"/>
            </w:tcBorders>
          </w:tcPr>
          <w:p w:rsidR="007771BC" w:rsidRPr="00044BF7" w:rsidRDefault="00BC46D1" w:rsidP="00172703">
            <w:pPr>
              <w:jc w:val="center"/>
              <w:rPr>
                <w:rFonts w:ascii="Times New Roman" w:eastAsia="Times New Roman" w:hAnsi="Times New Roman" w:cs="Times New Roman"/>
                <w:color w:val="0D0D0D"/>
                <w:sz w:val="20"/>
                <w:szCs w:val="20"/>
              </w:rPr>
            </w:pPr>
            <w:r w:rsidRPr="00044BF7">
              <w:rPr>
                <w:rFonts w:ascii="Times New Roman" w:eastAsia="Times New Roman" w:hAnsi="Times New Roman" w:cs="Times New Roman"/>
                <w:color w:val="0D0D0D"/>
                <w:sz w:val="20"/>
                <w:szCs w:val="20"/>
              </w:rPr>
              <w:t>7 семестр 5 кр</w:t>
            </w:r>
          </w:p>
        </w:tc>
      </w:tr>
      <w:tr w:rsidR="007771BC" w:rsidRPr="00044BF7">
        <w:trPr>
          <w:trHeight w:val="240"/>
        </w:trPr>
        <w:tc>
          <w:tcPr>
            <w:tcW w:w="780" w:type="dxa"/>
            <w:vMerge w:val="restart"/>
          </w:tcPr>
          <w:p w:rsidR="007771BC" w:rsidRPr="00044BF7" w:rsidRDefault="00E904C7">
            <w:pPr>
              <w:widowControl w:val="0"/>
              <w:spacing w:line="276" w:lineRule="auto"/>
              <w:rPr>
                <w:rFonts w:ascii="Times New Roman" w:eastAsia="Times New Roman" w:hAnsi="Times New Roman" w:cs="Times New Roman"/>
                <w:color w:val="0D0D0D"/>
                <w:sz w:val="20"/>
                <w:szCs w:val="20"/>
              </w:rPr>
            </w:pPr>
            <w:r>
              <w:rPr>
                <w:rFonts w:ascii="Times New Roman" w:eastAsia="Times New Roman" w:hAnsi="Times New Roman" w:cs="Times New Roman"/>
                <w:color w:val="0D0D0D"/>
                <w:sz w:val="20"/>
                <w:szCs w:val="20"/>
              </w:rPr>
              <w:t>9</w:t>
            </w:r>
          </w:p>
        </w:tc>
        <w:tc>
          <w:tcPr>
            <w:tcW w:w="2055" w:type="dxa"/>
            <w:vMerge w:val="restart"/>
            <w:tcBorders>
              <w:top w:val="single" w:sz="4" w:space="0" w:color="000000"/>
              <w:left w:val="single" w:sz="4" w:space="0" w:color="000000"/>
              <w:right w:val="single" w:sz="4" w:space="0" w:color="000000"/>
            </w:tcBorders>
            <w:shd w:val="clear" w:color="auto" w:fill="auto"/>
          </w:tcPr>
          <w:p w:rsidR="007771BC" w:rsidRPr="00044BF7" w:rsidRDefault="00BC46D1" w:rsidP="00172703">
            <w:pPr>
              <w:widowControl w:val="0"/>
              <w:rPr>
                <w:rFonts w:ascii="Times New Roman" w:eastAsia="Times New Roman" w:hAnsi="Times New Roman" w:cs="Times New Roman"/>
                <w:sz w:val="20"/>
                <w:szCs w:val="20"/>
              </w:rPr>
            </w:pPr>
            <w:r w:rsidRPr="00044BF7">
              <w:rPr>
                <w:rFonts w:ascii="Times New Roman" w:eastAsia="Times New Roman" w:hAnsi="Times New Roman" w:cs="Times New Roman"/>
                <w:sz w:val="20"/>
                <w:szCs w:val="20"/>
              </w:rPr>
              <w:t>Маркетинг/Marketing</w:t>
            </w:r>
          </w:p>
        </w:tc>
        <w:tc>
          <w:tcPr>
            <w:tcW w:w="9072" w:type="dxa"/>
            <w:tcBorders>
              <w:top w:val="single" w:sz="4" w:space="0" w:color="000000"/>
              <w:left w:val="single" w:sz="4" w:space="0" w:color="000000"/>
              <w:bottom w:val="single" w:sz="4" w:space="0" w:color="000000"/>
              <w:right w:val="single" w:sz="4" w:space="0" w:color="000000"/>
            </w:tcBorders>
          </w:tcPr>
          <w:p w:rsidR="007771BC" w:rsidRPr="00044BF7" w:rsidRDefault="00BC46D1" w:rsidP="00172703">
            <w:pPr>
              <w:rPr>
                <w:rFonts w:ascii="Times New Roman" w:eastAsia="Times New Roman" w:hAnsi="Times New Roman" w:cs="Times New Roman"/>
                <w:color w:val="0D0D0D"/>
                <w:sz w:val="20"/>
                <w:szCs w:val="20"/>
              </w:rPr>
            </w:pPr>
            <w:r w:rsidRPr="00044BF7">
              <w:rPr>
                <w:rFonts w:ascii="Times New Roman" w:eastAsia="Times New Roman" w:hAnsi="Times New Roman" w:cs="Times New Roman"/>
                <w:color w:val="0D0D0D"/>
                <w:sz w:val="20"/>
                <w:szCs w:val="20"/>
              </w:rPr>
              <w:t>Брендинг/Branding</w:t>
            </w:r>
          </w:p>
        </w:tc>
        <w:tc>
          <w:tcPr>
            <w:tcW w:w="2091" w:type="dxa"/>
            <w:tcBorders>
              <w:top w:val="single" w:sz="4" w:space="0" w:color="000000"/>
              <w:left w:val="single" w:sz="4" w:space="0" w:color="000000"/>
              <w:bottom w:val="single" w:sz="4" w:space="0" w:color="000000"/>
              <w:right w:val="single" w:sz="4" w:space="0" w:color="000000"/>
            </w:tcBorders>
          </w:tcPr>
          <w:p w:rsidR="007771BC" w:rsidRPr="00044BF7" w:rsidRDefault="00BC46D1" w:rsidP="00172703">
            <w:pPr>
              <w:jc w:val="center"/>
              <w:rPr>
                <w:rFonts w:ascii="Times New Roman" w:eastAsia="Times New Roman" w:hAnsi="Times New Roman" w:cs="Times New Roman"/>
                <w:color w:val="0D0D0D"/>
                <w:sz w:val="20"/>
                <w:szCs w:val="20"/>
              </w:rPr>
            </w:pPr>
            <w:r w:rsidRPr="00044BF7">
              <w:rPr>
                <w:rFonts w:ascii="Times New Roman" w:eastAsia="Times New Roman" w:hAnsi="Times New Roman" w:cs="Times New Roman"/>
                <w:color w:val="0D0D0D"/>
                <w:sz w:val="20"/>
                <w:szCs w:val="20"/>
              </w:rPr>
              <w:t>5 семестр 5 кр</w:t>
            </w:r>
          </w:p>
        </w:tc>
      </w:tr>
      <w:tr w:rsidR="007771BC" w:rsidRPr="00044BF7">
        <w:trPr>
          <w:trHeight w:val="240"/>
        </w:trPr>
        <w:tc>
          <w:tcPr>
            <w:tcW w:w="780" w:type="dxa"/>
            <w:vMerge/>
          </w:tcPr>
          <w:p w:rsidR="007771BC" w:rsidRPr="00044BF7" w:rsidRDefault="007771BC">
            <w:pPr>
              <w:widowControl w:val="0"/>
              <w:rPr>
                <w:rFonts w:ascii="Times New Roman" w:eastAsia="Times New Roman" w:hAnsi="Times New Roman" w:cs="Times New Roman"/>
                <w:color w:val="0D0D0D"/>
                <w:sz w:val="20"/>
                <w:szCs w:val="20"/>
              </w:rPr>
            </w:pPr>
          </w:p>
        </w:tc>
        <w:tc>
          <w:tcPr>
            <w:tcW w:w="2055" w:type="dxa"/>
            <w:vMerge/>
            <w:tcBorders>
              <w:top w:val="single" w:sz="4" w:space="0" w:color="000000"/>
              <w:left w:val="single" w:sz="4" w:space="0" w:color="000000"/>
              <w:right w:val="single" w:sz="4" w:space="0" w:color="000000"/>
            </w:tcBorders>
            <w:shd w:val="clear" w:color="auto" w:fill="auto"/>
          </w:tcPr>
          <w:p w:rsidR="007771BC" w:rsidRPr="00044BF7" w:rsidRDefault="007771BC" w:rsidP="00172703">
            <w:pPr>
              <w:widowControl w:val="0"/>
              <w:rPr>
                <w:rFonts w:ascii="Times New Roman" w:eastAsia="Times New Roman" w:hAnsi="Times New Roman" w:cs="Times New Roman"/>
                <w:sz w:val="20"/>
                <w:szCs w:val="20"/>
              </w:rPr>
            </w:pPr>
          </w:p>
        </w:tc>
        <w:tc>
          <w:tcPr>
            <w:tcW w:w="9072" w:type="dxa"/>
            <w:tcBorders>
              <w:top w:val="single" w:sz="4" w:space="0" w:color="000000"/>
              <w:left w:val="single" w:sz="4" w:space="0" w:color="000000"/>
              <w:bottom w:val="single" w:sz="4" w:space="0" w:color="000000"/>
              <w:right w:val="single" w:sz="4" w:space="0" w:color="000000"/>
            </w:tcBorders>
          </w:tcPr>
          <w:p w:rsidR="007771BC" w:rsidRPr="00044BF7" w:rsidRDefault="00BC46D1" w:rsidP="00172703">
            <w:pPr>
              <w:rPr>
                <w:rFonts w:ascii="Times New Roman" w:eastAsia="Times New Roman" w:hAnsi="Times New Roman" w:cs="Times New Roman"/>
                <w:color w:val="0D0D0D"/>
                <w:sz w:val="20"/>
                <w:szCs w:val="20"/>
              </w:rPr>
            </w:pPr>
            <w:r w:rsidRPr="00044BF7">
              <w:rPr>
                <w:rFonts w:ascii="Times New Roman" w:eastAsia="Times New Roman" w:hAnsi="Times New Roman" w:cs="Times New Roman"/>
                <w:color w:val="0D0D0D"/>
                <w:sz w:val="20"/>
                <w:szCs w:val="20"/>
              </w:rPr>
              <w:t>Мерчендайзинг/Merchandising</w:t>
            </w:r>
          </w:p>
        </w:tc>
        <w:tc>
          <w:tcPr>
            <w:tcW w:w="2091" w:type="dxa"/>
            <w:tcBorders>
              <w:top w:val="single" w:sz="4" w:space="0" w:color="000000"/>
              <w:left w:val="single" w:sz="4" w:space="0" w:color="000000"/>
              <w:bottom w:val="single" w:sz="4" w:space="0" w:color="000000"/>
              <w:right w:val="single" w:sz="4" w:space="0" w:color="000000"/>
            </w:tcBorders>
          </w:tcPr>
          <w:p w:rsidR="007771BC" w:rsidRPr="00044BF7" w:rsidRDefault="00BC46D1" w:rsidP="00172703">
            <w:pPr>
              <w:jc w:val="center"/>
              <w:rPr>
                <w:rFonts w:ascii="Times New Roman" w:eastAsia="Times New Roman" w:hAnsi="Times New Roman" w:cs="Times New Roman"/>
                <w:color w:val="0D0D0D"/>
                <w:sz w:val="20"/>
                <w:szCs w:val="20"/>
              </w:rPr>
            </w:pPr>
            <w:r w:rsidRPr="00044BF7">
              <w:rPr>
                <w:rFonts w:ascii="Times New Roman" w:eastAsia="Times New Roman" w:hAnsi="Times New Roman" w:cs="Times New Roman"/>
                <w:color w:val="0D0D0D"/>
                <w:sz w:val="20"/>
                <w:szCs w:val="20"/>
              </w:rPr>
              <w:t>5 семестр 5 кр</w:t>
            </w:r>
          </w:p>
        </w:tc>
      </w:tr>
      <w:tr w:rsidR="007771BC" w:rsidRPr="00044BF7">
        <w:trPr>
          <w:trHeight w:val="240"/>
        </w:trPr>
        <w:tc>
          <w:tcPr>
            <w:tcW w:w="780" w:type="dxa"/>
            <w:vMerge/>
          </w:tcPr>
          <w:p w:rsidR="007771BC" w:rsidRPr="00044BF7" w:rsidRDefault="007771BC">
            <w:pPr>
              <w:widowControl w:val="0"/>
              <w:rPr>
                <w:rFonts w:ascii="Times New Roman" w:eastAsia="Times New Roman" w:hAnsi="Times New Roman" w:cs="Times New Roman"/>
                <w:color w:val="0D0D0D"/>
                <w:sz w:val="20"/>
                <w:szCs w:val="20"/>
              </w:rPr>
            </w:pPr>
          </w:p>
        </w:tc>
        <w:tc>
          <w:tcPr>
            <w:tcW w:w="2055" w:type="dxa"/>
            <w:vMerge/>
            <w:tcBorders>
              <w:top w:val="single" w:sz="4" w:space="0" w:color="000000"/>
              <w:left w:val="single" w:sz="4" w:space="0" w:color="000000"/>
              <w:right w:val="single" w:sz="4" w:space="0" w:color="000000"/>
            </w:tcBorders>
            <w:shd w:val="clear" w:color="auto" w:fill="auto"/>
          </w:tcPr>
          <w:p w:rsidR="007771BC" w:rsidRPr="00044BF7" w:rsidRDefault="007771BC" w:rsidP="00172703">
            <w:pPr>
              <w:widowControl w:val="0"/>
              <w:rPr>
                <w:rFonts w:ascii="Times New Roman" w:eastAsia="Times New Roman" w:hAnsi="Times New Roman" w:cs="Times New Roman"/>
                <w:sz w:val="20"/>
                <w:szCs w:val="20"/>
              </w:rPr>
            </w:pPr>
          </w:p>
        </w:tc>
        <w:tc>
          <w:tcPr>
            <w:tcW w:w="9072" w:type="dxa"/>
            <w:tcBorders>
              <w:top w:val="single" w:sz="4" w:space="0" w:color="000000"/>
              <w:left w:val="single" w:sz="4" w:space="0" w:color="000000"/>
              <w:bottom w:val="single" w:sz="4" w:space="0" w:color="000000"/>
              <w:right w:val="single" w:sz="4" w:space="0" w:color="000000"/>
            </w:tcBorders>
          </w:tcPr>
          <w:p w:rsidR="007771BC" w:rsidRPr="00044BF7" w:rsidRDefault="00BC46D1" w:rsidP="00172703">
            <w:pPr>
              <w:rPr>
                <w:rFonts w:ascii="Times New Roman" w:eastAsia="Times New Roman" w:hAnsi="Times New Roman" w:cs="Times New Roman"/>
                <w:color w:val="0D0D0D"/>
                <w:sz w:val="20"/>
                <w:szCs w:val="20"/>
              </w:rPr>
            </w:pPr>
            <w:r w:rsidRPr="00044BF7">
              <w:rPr>
                <w:rFonts w:ascii="Times New Roman" w:eastAsia="Times New Roman" w:hAnsi="Times New Roman" w:cs="Times New Roman"/>
                <w:color w:val="0D0D0D"/>
                <w:sz w:val="20"/>
                <w:szCs w:val="20"/>
              </w:rPr>
              <w:t>Тұтынушының мінез-құлқы/Поведение потребителей/Consumer behavior</w:t>
            </w:r>
          </w:p>
        </w:tc>
        <w:tc>
          <w:tcPr>
            <w:tcW w:w="2091" w:type="dxa"/>
            <w:tcBorders>
              <w:top w:val="single" w:sz="4" w:space="0" w:color="000000"/>
              <w:left w:val="single" w:sz="4" w:space="0" w:color="000000"/>
              <w:bottom w:val="single" w:sz="4" w:space="0" w:color="000000"/>
              <w:right w:val="single" w:sz="4" w:space="0" w:color="000000"/>
            </w:tcBorders>
          </w:tcPr>
          <w:p w:rsidR="007771BC" w:rsidRPr="00044BF7" w:rsidRDefault="00BC46D1" w:rsidP="00172703">
            <w:pPr>
              <w:jc w:val="center"/>
              <w:rPr>
                <w:rFonts w:ascii="Times New Roman" w:eastAsia="Times New Roman" w:hAnsi="Times New Roman" w:cs="Times New Roman"/>
                <w:color w:val="0D0D0D"/>
                <w:sz w:val="20"/>
                <w:szCs w:val="20"/>
              </w:rPr>
            </w:pPr>
            <w:r w:rsidRPr="00044BF7">
              <w:rPr>
                <w:rFonts w:ascii="Times New Roman" w:eastAsia="Times New Roman" w:hAnsi="Times New Roman" w:cs="Times New Roman"/>
                <w:color w:val="0D0D0D"/>
                <w:sz w:val="20"/>
                <w:szCs w:val="20"/>
              </w:rPr>
              <w:t>6 семестр 5 кр</w:t>
            </w:r>
          </w:p>
        </w:tc>
      </w:tr>
      <w:tr w:rsidR="007771BC" w:rsidRPr="00044BF7">
        <w:trPr>
          <w:trHeight w:val="240"/>
        </w:trPr>
        <w:tc>
          <w:tcPr>
            <w:tcW w:w="780" w:type="dxa"/>
            <w:vMerge/>
          </w:tcPr>
          <w:p w:rsidR="007771BC" w:rsidRPr="00044BF7" w:rsidRDefault="007771BC">
            <w:pPr>
              <w:widowControl w:val="0"/>
              <w:rPr>
                <w:rFonts w:ascii="Times New Roman" w:eastAsia="Times New Roman" w:hAnsi="Times New Roman" w:cs="Times New Roman"/>
                <w:color w:val="0D0D0D"/>
                <w:sz w:val="20"/>
                <w:szCs w:val="20"/>
              </w:rPr>
            </w:pPr>
          </w:p>
        </w:tc>
        <w:tc>
          <w:tcPr>
            <w:tcW w:w="2055" w:type="dxa"/>
            <w:vMerge/>
            <w:tcBorders>
              <w:top w:val="single" w:sz="4" w:space="0" w:color="000000"/>
              <w:left w:val="single" w:sz="4" w:space="0" w:color="000000"/>
              <w:right w:val="single" w:sz="4" w:space="0" w:color="000000"/>
            </w:tcBorders>
            <w:shd w:val="clear" w:color="auto" w:fill="auto"/>
          </w:tcPr>
          <w:p w:rsidR="007771BC" w:rsidRPr="00044BF7" w:rsidRDefault="007771BC" w:rsidP="00172703">
            <w:pPr>
              <w:widowControl w:val="0"/>
              <w:rPr>
                <w:rFonts w:ascii="Times New Roman" w:eastAsia="Times New Roman" w:hAnsi="Times New Roman" w:cs="Times New Roman"/>
                <w:sz w:val="20"/>
                <w:szCs w:val="20"/>
              </w:rPr>
            </w:pPr>
          </w:p>
        </w:tc>
        <w:tc>
          <w:tcPr>
            <w:tcW w:w="9072" w:type="dxa"/>
            <w:tcBorders>
              <w:top w:val="single" w:sz="4" w:space="0" w:color="000000"/>
              <w:left w:val="single" w:sz="4" w:space="0" w:color="000000"/>
              <w:bottom w:val="single" w:sz="4" w:space="0" w:color="000000"/>
              <w:right w:val="single" w:sz="4" w:space="0" w:color="000000"/>
            </w:tcBorders>
          </w:tcPr>
          <w:p w:rsidR="007771BC" w:rsidRPr="00044BF7" w:rsidRDefault="00BC46D1" w:rsidP="00172703">
            <w:pPr>
              <w:rPr>
                <w:rFonts w:ascii="Times New Roman" w:eastAsia="Times New Roman" w:hAnsi="Times New Roman" w:cs="Times New Roman"/>
                <w:color w:val="0D0D0D"/>
                <w:sz w:val="20"/>
                <w:szCs w:val="20"/>
              </w:rPr>
            </w:pPr>
            <w:r w:rsidRPr="00044BF7">
              <w:rPr>
                <w:rFonts w:ascii="Times New Roman" w:eastAsia="Times New Roman" w:hAnsi="Times New Roman" w:cs="Times New Roman"/>
                <w:color w:val="0D0D0D"/>
                <w:sz w:val="20"/>
                <w:szCs w:val="20"/>
              </w:rPr>
              <w:t>Маркетингтік логистика/Маркетинговая логистика/Marketing logistics</w:t>
            </w:r>
          </w:p>
        </w:tc>
        <w:tc>
          <w:tcPr>
            <w:tcW w:w="2091" w:type="dxa"/>
            <w:tcBorders>
              <w:top w:val="single" w:sz="4" w:space="0" w:color="000000"/>
              <w:left w:val="single" w:sz="4" w:space="0" w:color="000000"/>
              <w:bottom w:val="single" w:sz="4" w:space="0" w:color="000000"/>
              <w:right w:val="single" w:sz="4" w:space="0" w:color="000000"/>
            </w:tcBorders>
          </w:tcPr>
          <w:p w:rsidR="007771BC" w:rsidRPr="00044BF7" w:rsidRDefault="00BC46D1" w:rsidP="00172703">
            <w:pPr>
              <w:jc w:val="center"/>
              <w:rPr>
                <w:rFonts w:ascii="Times New Roman" w:eastAsia="Times New Roman" w:hAnsi="Times New Roman" w:cs="Times New Roman"/>
                <w:color w:val="0D0D0D"/>
                <w:sz w:val="20"/>
                <w:szCs w:val="20"/>
              </w:rPr>
            </w:pPr>
            <w:r w:rsidRPr="00044BF7">
              <w:rPr>
                <w:rFonts w:ascii="Times New Roman" w:eastAsia="Times New Roman" w:hAnsi="Times New Roman" w:cs="Times New Roman"/>
                <w:color w:val="0D0D0D"/>
                <w:sz w:val="20"/>
                <w:szCs w:val="20"/>
              </w:rPr>
              <w:t>6 семестр 5 кр</w:t>
            </w:r>
          </w:p>
        </w:tc>
      </w:tr>
      <w:tr w:rsidR="007771BC" w:rsidRPr="00044BF7">
        <w:trPr>
          <w:trHeight w:val="240"/>
        </w:trPr>
        <w:tc>
          <w:tcPr>
            <w:tcW w:w="780" w:type="dxa"/>
            <w:vMerge/>
          </w:tcPr>
          <w:p w:rsidR="007771BC" w:rsidRPr="00044BF7" w:rsidRDefault="007771BC">
            <w:pPr>
              <w:widowControl w:val="0"/>
              <w:rPr>
                <w:rFonts w:ascii="Times New Roman" w:eastAsia="Times New Roman" w:hAnsi="Times New Roman" w:cs="Times New Roman"/>
                <w:color w:val="0D0D0D"/>
                <w:sz w:val="20"/>
                <w:szCs w:val="20"/>
              </w:rPr>
            </w:pPr>
          </w:p>
        </w:tc>
        <w:tc>
          <w:tcPr>
            <w:tcW w:w="2055" w:type="dxa"/>
            <w:vMerge/>
            <w:tcBorders>
              <w:top w:val="single" w:sz="4" w:space="0" w:color="000000"/>
              <w:left w:val="single" w:sz="4" w:space="0" w:color="000000"/>
              <w:right w:val="single" w:sz="4" w:space="0" w:color="000000"/>
            </w:tcBorders>
            <w:shd w:val="clear" w:color="auto" w:fill="auto"/>
          </w:tcPr>
          <w:p w:rsidR="007771BC" w:rsidRPr="00044BF7" w:rsidRDefault="007771BC" w:rsidP="00172703">
            <w:pPr>
              <w:widowControl w:val="0"/>
              <w:rPr>
                <w:rFonts w:ascii="Times New Roman" w:eastAsia="Times New Roman" w:hAnsi="Times New Roman" w:cs="Times New Roman"/>
                <w:sz w:val="20"/>
                <w:szCs w:val="20"/>
              </w:rPr>
            </w:pPr>
          </w:p>
        </w:tc>
        <w:tc>
          <w:tcPr>
            <w:tcW w:w="9072" w:type="dxa"/>
            <w:tcBorders>
              <w:top w:val="single" w:sz="4" w:space="0" w:color="000000"/>
              <w:left w:val="single" w:sz="4" w:space="0" w:color="000000"/>
              <w:bottom w:val="single" w:sz="4" w:space="0" w:color="000000"/>
              <w:right w:val="single" w:sz="4" w:space="0" w:color="000000"/>
            </w:tcBorders>
          </w:tcPr>
          <w:p w:rsidR="007771BC" w:rsidRPr="00044BF7" w:rsidRDefault="00BC46D1" w:rsidP="00172703">
            <w:pPr>
              <w:rPr>
                <w:rFonts w:ascii="Times New Roman" w:eastAsia="Times New Roman" w:hAnsi="Times New Roman" w:cs="Times New Roman"/>
                <w:color w:val="0D0D0D"/>
                <w:sz w:val="20"/>
                <w:szCs w:val="20"/>
              </w:rPr>
            </w:pPr>
            <w:r w:rsidRPr="00044BF7">
              <w:rPr>
                <w:rFonts w:ascii="Times New Roman" w:eastAsia="Times New Roman" w:hAnsi="Times New Roman" w:cs="Times New Roman"/>
                <w:color w:val="0D0D0D"/>
                <w:sz w:val="20"/>
                <w:szCs w:val="20"/>
              </w:rPr>
              <w:t>Стратегиялық маркетинг/Стратегический маркетинг/Strategic marketing</w:t>
            </w:r>
          </w:p>
        </w:tc>
        <w:tc>
          <w:tcPr>
            <w:tcW w:w="2091" w:type="dxa"/>
            <w:tcBorders>
              <w:top w:val="single" w:sz="4" w:space="0" w:color="000000"/>
              <w:left w:val="single" w:sz="4" w:space="0" w:color="000000"/>
              <w:bottom w:val="single" w:sz="4" w:space="0" w:color="000000"/>
              <w:right w:val="single" w:sz="4" w:space="0" w:color="000000"/>
            </w:tcBorders>
          </w:tcPr>
          <w:p w:rsidR="007771BC" w:rsidRPr="00044BF7" w:rsidRDefault="00BC46D1" w:rsidP="00172703">
            <w:pPr>
              <w:jc w:val="center"/>
              <w:rPr>
                <w:rFonts w:ascii="Times New Roman" w:eastAsia="Times New Roman" w:hAnsi="Times New Roman" w:cs="Times New Roman"/>
                <w:color w:val="0D0D0D"/>
                <w:sz w:val="20"/>
                <w:szCs w:val="20"/>
              </w:rPr>
            </w:pPr>
            <w:r w:rsidRPr="00044BF7">
              <w:rPr>
                <w:rFonts w:ascii="Times New Roman" w:eastAsia="Times New Roman" w:hAnsi="Times New Roman" w:cs="Times New Roman"/>
                <w:color w:val="0D0D0D"/>
                <w:sz w:val="20"/>
                <w:szCs w:val="20"/>
              </w:rPr>
              <w:t>7 семестр 5 кр</w:t>
            </w:r>
          </w:p>
        </w:tc>
      </w:tr>
      <w:tr w:rsidR="007771BC" w:rsidRPr="00044BF7">
        <w:trPr>
          <w:trHeight w:val="240"/>
        </w:trPr>
        <w:tc>
          <w:tcPr>
            <w:tcW w:w="780" w:type="dxa"/>
            <w:vMerge/>
          </w:tcPr>
          <w:p w:rsidR="007771BC" w:rsidRPr="00044BF7" w:rsidRDefault="007771BC">
            <w:pPr>
              <w:widowControl w:val="0"/>
              <w:rPr>
                <w:rFonts w:ascii="Times New Roman" w:eastAsia="Times New Roman" w:hAnsi="Times New Roman" w:cs="Times New Roman"/>
                <w:color w:val="0D0D0D"/>
                <w:sz w:val="20"/>
                <w:szCs w:val="20"/>
              </w:rPr>
            </w:pPr>
          </w:p>
        </w:tc>
        <w:tc>
          <w:tcPr>
            <w:tcW w:w="2055" w:type="dxa"/>
            <w:vMerge/>
            <w:tcBorders>
              <w:top w:val="single" w:sz="4" w:space="0" w:color="000000"/>
              <w:left w:val="single" w:sz="4" w:space="0" w:color="000000"/>
              <w:right w:val="single" w:sz="4" w:space="0" w:color="000000"/>
            </w:tcBorders>
            <w:shd w:val="clear" w:color="auto" w:fill="auto"/>
          </w:tcPr>
          <w:p w:rsidR="007771BC" w:rsidRPr="00044BF7" w:rsidRDefault="007771BC" w:rsidP="00172703">
            <w:pPr>
              <w:widowControl w:val="0"/>
              <w:rPr>
                <w:rFonts w:ascii="Times New Roman" w:eastAsia="Times New Roman" w:hAnsi="Times New Roman" w:cs="Times New Roman"/>
                <w:sz w:val="20"/>
                <w:szCs w:val="20"/>
              </w:rPr>
            </w:pPr>
          </w:p>
        </w:tc>
        <w:tc>
          <w:tcPr>
            <w:tcW w:w="9072" w:type="dxa"/>
            <w:tcBorders>
              <w:top w:val="single" w:sz="4" w:space="0" w:color="000000"/>
              <w:left w:val="single" w:sz="4" w:space="0" w:color="000000"/>
              <w:bottom w:val="single" w:sz="4" w:space="0" w:color="000000"/>
              <w:right w:val="single" w:sz="4" w:space="0" w:color="000000"/>
            </w:tcBorders>
          </w:tcPr>
          <w:p w:rsidR="007771BC" w:rsidRPr="00044BF7" w:rsidRDefault="00BC46D1" w:rsidP="00172703">
            <w:pPr>
              <w:rPr>
                <w:rFonts w:ascii="Times New Roman" w:eastAsia="Times New Roman" w:hAnsi="Times New Roman" w:cs="Times New Roman"/>
                <w:color w:val="0D0D0D"/>
                <w:sz w:val="20"/>
                <w:szCs w:val="20"/>
              </w:rPr>
            </w:pPr>
            <w:r w:rsidRPr="00044BF7">
              <w:rPr>
                <w:rFonts w:ascii="Times New Roman" w:eastAsia="Times New Roman" w:hAnsi="Times New Roman" w:cs="Times New Roman"/>
                <w:color w:val="0D0D0D"/>
                <w:sz w:val="20"/>
                <w:szCs w:val="20"/>
              </w:rPr>
              <w:t>Халықаралық маркетинг/Международный маркетинг/International marketing</w:t>
            </w:r>
          </w:p>
        </w:tc>
        <w:tc>
          <w:tcPr>
            <w:tcW w:w="2091" w:type="dxa"/>
            <w:tcBorders>
              <w:top w:val="single" w:sz="4" w:space="0" w:color="000000"/>
              <w:left w:val="single" w:sz="4" w:space="0" w:color="000000"/>
              <w:bottom w:val="single" w:sz="4" w:space="0" w:color="000000"/>
              <w:right w:val="single" w:sz="4" w:space="0" w:color="000000"/>
            </w:tcBorders>
          </w:tcPr>
          <w:p w:rsidR="007771BC" w:rsidRPr="00044BF7" w:rsidRDefault="00BC46D1" w:rsidP="00172703">
            <w:pPr>
              <w:jc w:val="center"/>
              <w:rPr>
                <w:rFonts w:ascii="Times New Roman" w:eastAsia="Times New Roman" w:hAnsi="Times New Roman" w:cs="Times New Roman"/>
                <w:color w:val="0D0D0D"/>
                <w:sz w:val="20"/>
                <w:szCs w:val="20"/>
              </w:rPr>
            </w:pPr>
            <w:r w:rsidRPr="00044BF7">
              <w:rPr>
                <w:rFonts w:ascii="Times New Roman" w:eastAsia="Times New Roman" w:hAnsi="Times New Roman" w:cs="Times New Roman"/>
                <w:color w:val="0D0D0D"/>
                <w:sz w:val="20"/>
                <w:szCs w:val="20"/>
              </w:rPr>
              <w:t>7 семестр 5 кр</w:t>
            </w:r>
          </w:p>
        </w:tc>
      </w:tr>
      <w:tr w:rsidR="007771BC" w:rsidRPr="00044BF7">
        <w:trPr>
          <w:trHeight w:val="240"/>
        </w:trPr>
        <w:tc>
          <w:tcPr>
            <w:tcW w:w="780" w:type="dxa"/>
          </w:tcPr>
          <w:p w:rsidR="007771BC" w:rsidRPr="00044BF7" w:rsidRDefault="00E904C7">
            <w:pPr>
              <w:widowControl w:val="0"/>
              <w:rPr>
                <w:rFonts w:ascii="Times New Roman" w:eastAsia="Times New Roman" w:hAnsi="Times New Roman" w:cs="Times New Roman"/>
                <w:color w:val="0D0D0D"/>
                <w:sz w:val="20"/>
                <w:szCs w:val="20"/>
              </w:rPr>
            </w:pPr>
            <w:r>
              <w:rPr>
                <w:rFonts w:ascii="Times New Roman" w:eastAsia="Times New Roman" w:hAnsi="Times New Roman" w:cs="Times New Roman"/>
                <w:color w:val="0D0D0D"/>
                <w:sz w:val="20"/>
                <w:szCs w:val="20"/>
              </w:rPr>
              <w:t>10</w:t>
            </w:r>
          </w:p>
        </w:tc>
        <w:tc>
          <w:tcPr>
            <w:tcW w:w="2055" w:type="dxa"/>
            <w:vMerge w:val="restart"/>
            <w:tcBorders>
              <w:top w:val="single" w:sz="4" w:space="0" w:color="000000"/>
              <w:left w:val="single" w:sz="4" w:space="0" w:color="000000"/>
              <w:right w:val="single" w:sz="4" w:space="0" w:color="000000"/>
            </w:tcBorders>
            <w:shd w:val="clear" w:color="auto" w:fill="auto"/>
          </w:tcPr>
          <w:p w:rsidR="007771BC" w:rsidRPr="00044BF7" w:rsidRDefault="00BC46D1" w:rsidP="00172703">
            <w:pPr>
              <w:widowControl w:val="0"/>
              <w:rPr>
                <w:rFonts w:ascii="Times New Roman" w:eastAsia="Times New Roman" w:hAnsi="Times New Roman" w:cs="Times New Roman"/>
                <w:sz w:val="20"/>
                <w:szCs w:val="20"/>
              </w:rPr>
            </w:pPr>
            <w:r w:rsidRPr="00044BF7">
              <w:rPr>
                <w:rFonts w:ascii="Times New Roman" w:eastAsia="Times New Roman" w:hAnsi="Times New Roman" w:cs="Times New Roman"/>
                <w:sz w:val="20"/>
                <w:szCs w:val="20"/>
              </w:rPr>
              <w:t>Менеджмент/Management</w:t>
            </w:r>
          </w:p>
        </w:tc>
        <w:tc>
          <w:tcPr>
            <w:tcW w:w="9072" w:type="dxa"/>
            <w:tcBorders>
              <w:top w:val="single" w:sz="4" w:space="0" w:color="000000"/>
              <w:left w:val="single" w:sz="4" w:space="0" w:color="000000"/>
              <w:bottom w:val="single" w:sz="4" w:space="0" w:color="000000"/>
              <w:right w:val="single" w:sz="4" w:space="0" w:color="000000"/>
            </w:tcBorders>
          </w:tcPr>
          <w:p w:rsidR="007771BC" w:rsidRPr="00044BF7" w:rsidRDefault="00BC46D1" w:rsidP="00172703">
            <w:pPr>
              <w:rPr>
                <w:rFonts w:ascii="Times New Roman" w:eastAsia="Times New Roman" w:hAnsi="Times New Roman" w:cs="Times New Roman"/>
                <w:color w:val="0D0D0D"/>
                <w:sz w:val="20"/>
                <w:szCs w:val="20"/>
              </w:rPr>
            </w:pPr>
            <w:r w:rsidRPr="00044BF7">
              <w:rPr>
                <w:rFonts w:ascii="Times New Roman" w:eastAsia="Times New Roman" w:hAnsi="Times New Roman" w:cs="Times New Roman"/>
                <w:color w:val="0D0D0D"/>
                <w:sz w:val="20"/>
                <w:szCs w:val="20"/>
              </w:rPr>
              <w:t>Инвестициялық менеджмент/Инвестиционный менеджмент/Investment management</w:t>
            </w:r>
          </w:p>
        </w:tc>
        <w:tc>
          <w:tcPr>
            <w:tcW w:w="2091" w:type="dxa"/>
            <w:tcBorders>
              <w:top w:val="single" w:sz="4" w:space="0" w:color="000000"/>
              <w:left w:val="single" w:sz="4" w:space="0" w:color="000000"/>
              <w:bottom w:val="single" w:sz="4" w:space="0" w:color="000000"/>
              <w:right w:val="single" w:sz="4" w:space="0" w:color="000000"/>
            </w:tcBorders>
          </w:tcPr>
          <w:p w:rsidR="007771BC" w:rsidRPr="00044BF7" w:rsidRDefault="00BC46D1" w:rsidP="00172703">
            <w:pPr>
              <w:jc w:val="center"/>
              <w:rPr>
                <w:rFonts w:ascii="Times New Roman" w:eastAsia="Times New Roman" w:hAnsi="Times New Roman" w:cs="Times New Roman"/>
                <w:color w:val="0D0D0D"/>
                <w:sz w:val="20"/>
                <w:szCs w:val="20"/>
              </w:rPr>
            </w:pPr>
            <w:r w:rsidRPr="00044BF7">
              <w:rPr>
                <w:rFonts w:ascii="Times New Roman" w:eastAsia="Times New Roman" w:hAnsi="Times New Roman" w:cs="Times New Roman"/>
                <w:color w:val="0D0D0D"/>
                <w:sz w:val="20"/>
                <w:szCs w:val="20"/>
              </w:rPr>
              <w:t>5 семестр 5 кр</w:t>
            </w:r>
          </w:p>
        </w:tc>
      </w:tr>
      <w:tr w:rsidR="007771BC" w:rsidRPr="00044BF7">
        <w:trPr>
          <w:trHeight w:val="240"/>
        </w:trPr>
        <w:tc>
          <w:tcPr>
            <w:tcW w:w="780" w:type="dxa"/>
          </w:tcPr>
          <w:p w:rsidR="007771BC" w:rsidRPr="00044BF7" w:rsidRDefault="007771BC">
            <w:pPr>
              <w:widowControl w:val="0"/>
              <w:rPr>
                <w:rFonts w:ascii="Times New Roman" w:eastAsia="Times New Roman" w:hAnsi="Times New Roman" w:cs="Times New Roman"/>
                <w:color w:val="0D0D0D"/>
                <w:sz w:val="20"/>
                <w:szCs w:val="20"/>
              </w:rPr>
            </w:pPr>
          </w:p>
        </w:tc>
        <w:tc>
          <w:tcPr>
            <w:tcW w:w="2055" w:type="dxa"/>
            <w:vMerge/>
            <w:tcBorders>
              <w:top w:val="single" w:sz="4" w:space="0" w:color="000000"/>
              <w:left w:val="single" w:sz="4" w:space="0" w:color="000000"/>
              <w:right w:val="single" w:sz="4" w:space="0" w:color="000000"/>
            </w:tcBorders>
            <w:shd w:val="clear" w:color="auto" w:fill="auto"/>
          </w:tcPr>
          <w:p w:rsidR="007771BC" w:rsidRPr="00044BF7" w:rsidRDefault="007771BC" w:rsidP="00172703">
            <w:pPr>
              <w:widowControl w:val="0"/>
              <w:rPr>
                <w:rFonts w:ascii="Times New Roman" w:eastAsia="Times New Roman" w:hAnsi="Times New Roman" w:cs="Times New Roman"/>
                <w:sz w:val="20"/>
                <w:szCs w:val="20"/>
              </w:rPr>
            </w:pPr>
          </w:p>
        </w:tc>
        <w:tc>
          <w:tcPr>
            <w:tcW w:w="9072" w:type="dxa"/>
            <w:tcBorders>
              <w:top w:val="single" w:sz="4" w:space="0" w:color="000000"/>
              <w:left w:val="single" w:sz="4" w:space="0" w:color="000000"/>
              <w:bottom w:val="single" w:sz="4" w:space="0" w:color="000000"/>
              <w:right w:val="single" w:sz="4" w:space="0" w:color="000000"/>
            </w:tcBorders>
          </w:tcPr>
          <w:p w:rsidR="007771BC" w:rsidRPr="00044BF7" w:rsidRDefault="00BC46D1" w:rsidP="00172703">
            <w:pPr>
              <w:rPr>
                <w:rFonts w:ascii="Times New Roman" w:eastAsia="Times New Roman" w:hAnsi="Times New Roman" w:cs="Times New Roman"/>
                <w:color w:val="0D0D0D"/>
                <w:sz w:val="20"/>
                <w:szCs w:val="20"/>
              </w:rPr>
            </w:pPr>
            <w:r w:rsidRPr="00044BF7">
              <w:rPr>
                <w:rFonts w:ascii="Times New Roman" w:eastAsia="Times New Roman" w:hAnsi="Times New Roman" w:cs="Times New Roman"/>
                <w:color w:val="0D0D0D"/>
                <w:sz w:val="20"/>
                <w:szCs w:val="20"/>
              </w:rPr>
              <w:t>Іскерлік қатынастар этикасы/Этика деловых отношений/Business ethics</w:t>
            </w:r>
          </w:p>
        </w:tc>
        <w:tc>
          <w:tcPr>
            <w:tcW w:w="2091" w:type="dxa"/>
            <w:tcBorders>
              <w:top w:val="single" w:sz="4" w:space="0" w:color="000000"/>
              <w:left w:val="single" w:sz="4" w:space="0" w:color="000000"/>
              <w:bottom w:val="single" w:sz="4" w:space="0" w:color="000000"/>
              <w:right w:val="single" w:sz="4" w:space="0" w:color="000000"/>
            </w:tcBorders>
          </w:tcPr>
          <w:p w:rsidR="007771BC" w:rsidRPr="00044BF7" w:rsidRDefault="00BC46D1" w:rsidP="00172703">
            <w:pPr>
              <w:jc w:val="center"/>
              <w:rPr>
                <w:rFonts w:ascii="Times New Roman" w:eastAsia="Times New Roman" w:hAnsi="Times New Roman" w:cs="Times New Roman"/>
                <w:color w:val="0D0D0D"/>
                <w:sz w:val="20"/>
                <w:szCs w:val="20"/>
              </w:rPr>
            </w:pPr>
            <w:r w:rsidRPr="00044BF7">
              <w:rPr>
                <w:rFonts w:ascii="Times New Roman" w:eastAsia="Times New Roman" w:hAnsi="Times New Roman" w:cs="Times New Roman"/>
                <w:color w:val="0D0D0D"/>
                <w:sz w:val="20"/>
                <w:szCs w:val="20"/>
              </w:rPr>
              <w:t>5 семестр 5 кр</w:t>
            </w:r>
          </w:p>
        </w:tc>
      </w:tr>
      <w:tr w:rsidR="007771BC" w:rsidRPr="00044BF7">
        <w:trPr>
          <w:trHeight w:val="240"/>
        </w:trPr>
        <w:tc>
          <w:tcPr>
            <w:tcW w:w="780" w:type="dxa"/>
          </w:tcPr>
          <w:p w:rsidR="007771BC" w:rsidRPr="00044BF7" w:rsidRDefault="007771BC">
            <w:pPr>
              <w:widowControl w:val="0"/>
              <w:rPr>
                <w:rFonts w:ascii="Times New Roman" w:eastAsia="Times New Roman" w:hAnsi="Times New Roman" w:cs="Times New Roman"/>
                <w:color w:val="0D0D0D"/>
                <w:sz w:val="20"/>
                <w:szCs w:val="20"/>
              </w:rPr>
            </w:pPr>
          </w:p>
        </w:tc>
        <w:tc>
          <w:tcPr>
            <w:tcW w:w="2055" w:type="dxa"/>
            <w:vMerge/>
            <w:tcBorders>
              <w:top w:val="single" w:sz="4" w:space="0" w:color="000000"/>
              <w:left w:val="single" w:sz="4" w:space="0" w:color="000000"/>
              <w:right w:val="single" w:sz="4" w:space="0" w:color="000000"/>
            </w:tcBorders>
            <w:shd w:val="clear" w:color="auto" w:fill="auto"/>
          </w:tcPr>
          <w:p w:rsidR="007771BC" w:rsidRPr="00044BF7" w:rsidRDefault="007771BC" w:rsidP="00172703">
            <w:pPr>
              <w:widowControl w:val="0"/>
              <w:rPr>
                <w:rFonts w:ascii="Times New Roman" w:eastAsia="Times New Roman" w:hAnsi="Times New Roman" w:cs="Times New Roman"/>
                <w:sz w:val="20"/>
                <w:szCs w:val="20"/>
              </w:rPr>
            </w:pPr>
          </w:p>
        </w:tc>
        <w:tc>
          <w:tcPr>
            <w:tcW w:w="9072" w:type="dxa"/>
            <w:tcBorders>
              <w:top w:val="single" w:sz="4" w:space="0" w:color="000000"/>
              <w:left w:val="single" w:sz="4" w:space="0" w:color="000000"/>
              <w:bottom w:val="single" w:sz="4" w:space="0" w:color="000000"/>
              <w:right w:val="single" w:sz="4" w:space="0" w:color="000000"/>
            </w:tcBorders>
          </w:tcPr>
          <w:p w:rsidR="007771BC" w:rsidRPr="00044BF7" w:rsidRDefault="00BC46D1" w:rsidP="00172703">
            <w:pPr>
              <w:rPr>
                <w:rFonts w:ascii="Times New Roman" w:eastAsia="Times New Roman" w:hAnsi="Times New Roman" w:cs="Times New Roman"/>
                <w:color w:val="0D0D0D"/>
                <w:sz w:val="20"/>
                <w:szCs w:val="20"/>
              </w:rPr>
            </w:pPr>
            <w:r w:rsidRPr="00044BF7">
              <w:rPr>
                <w:rFonts w:ascii="Times New Roman" w:eastAsia="Times New Roman" w:hAnsi="Times New Roman" w:cs="Times New Roman"/>
                <w:color w:val="0D0D0D"/>
                <w:sz w:val="20"/>
                <w:szCs w:val="20"/>
              </w:rPr>
              <w:t>Тәуекел-менеджмент/Риск-менеджмент/Risk management</w:t>
            </w:r>
          </w:p>
        </w:tc>
        <w:tc>
          <w:tcPr>
            <w:tcW w:w="2091" w:type="dxa"/>
            <w:tcBorders>
              <w:top w:val="single" w:sz="4" w:space="0" w:color="000000"/>
              <w:left w:val="single" w:sz="4" w:space="0" w:color="000000"/>
              <w:bottom w:val="single" w:sz="4" w:space="0" w:color="000000"/>
              <w:right w:val="single" w:sz="4" w:space="0" w:color="000000"/>
            </w:tcBorders>
          </w:tcPr>
          <w:p w:rsidR="007771BC" w:rsidRPr="00044BF7" w:rsidRDefault="00BC46D1" w:rsidP="00172703">
            <w:pPr>
              <w:jc w:val="center"/>
              <w:rPr>
                <w:rFonts w:ascii="Times New Roman" w:eastAsia="Times New Roman" w:hAnsi="Times New Roman" w:cs="Times New Roman"/>
                <w:color w:val="0D0D0D"/>
                <w:sz w:val="20"/>
                <w:szCs w:val="20"/>
              </w:rPr>
            </w:pPr>
            <w:r w:rsidRPr="00044BF7">
              <w:rPr>
                <w:rFonts w:ascii="Times New Roman" w:eastAsia="Times New Roman" w:hAnsi="Times New Roman" w:cs="Times New Roman"/>
                <w:color w:val="0D0D0D"/>
                <w:sz w:val="20"/>
                <w:szCs w:val="20"/>
              </w:rPr>
              <w:t>6 семестр 5 кр</w:t>
            </w:r>
          </w:p>
        </w:tc>
      </w:tr>
      <w:tr w:rsidR="007771BC" w:rsidRPr="00044BF7">
        <w:trPr>
          <w:trHeight w:val="240"/>
        </w:trPr>
        <w:tc>
          <w:tcPr>
            <w:tcW w:w="780" w:type="dxa"/>
          </w:tcPr>
          <w:p w:rsidR="007771BC" w:rsidRPr="00044BF7" w:rsidRDefault="007771BC">
            <w:pPr>
              <w:widowControl w:val="0"/>
              <w:rPr>
                <w:rFonts w:ascii="Times New Roman" w:eastAsia="Times New Roman" w:hAnsi="Times New Roman" w:cs="Times New Roman"/>
                <w:color w:val="0D0D0D"/>
                <w:sz w:val="20"/>
                <w:szCs w:val="20"/>
              </w:rPr>
            </w:pPr>
          </w:p>
        </w:tc>
        <w:tc>
          <w:tcPr>
            <w:tcW w:w="2055" w:type="dxa"/>
            <w:vMerge/>
            <w:tcBorders>
              <w:top w:val="single" w:sz="4" w:space="0" w:color="000000"/>
              <w:left w:val="single" w:sz="4" w:space="0" w:color="000000"/>
              <w:right w:val="single" w:sz="4" w:space="0" w:color="000000"/>
            </w:tcBorders>
            <w:shd w:val="clear" w:color="auto" w:fill="auto"/>
          </w:tcPr>
          <w:p w:rsidR="007771BC" w:rsidRPr="00044BF7" w:rsidRDefault="007771BC" w:rsidP="00172703">
            <w:pPr>
              <w:widowControl w:val="0"/>
              <w:rPr>
                <w:rFonts w:ascii="Times New Roman" w:eastAsia="Times New Roman" w:hAnsi="Times New Roman" w:cs="Times New Roman"/>
                <w:sz w:val="20"/>
                <w:szCs w:val="20"/>
              </w:rPr>
            </w:pPr>
          </w:p>
        </w:tc>
        <w:tc>
          <w:tcPr>
            <w:tcW w:w="9072" w:type="dxa"/>
            <w:tcBorders>
              <w:top w:val="single" w:sz="4" w:space="0" w:color="000000"/>
              <w:left w:val="single" w:sz="4" w:space="0" w:color="000000"/>
              <w:bottom w:val="single" w:sz="4" w:space="0" w:color="000000"/>
              <w:right w:val="single" w:sz="4" w:space="0" w:color="000000"/>
            </w:tcBorders>
          </w:tcPr>
          <w:p w:rsidR="007771BC" w:rsidRPr="00044BF7" w:rsidRDefault="00BC46D1" w:rsidP="00172703">
            <w:pPr>
              <w:rPr>
                <w:rFonts w:ascii="Times New Roman" w:eastAsia="Times New Roman" w:hAnsi="Times New Roman" w:cs="Times New Roman"/>
                <w:color w:val="0D0D0D"/>
                <w:sz w:val="20"/>
                <w:szCs w:val="20"/>
              </w:rPr>
            </w:pPr>
            <w:r w:rsidRPr="00044BF7">
              <w:rPr>
                <w:rFonts w:ascii="Times New Roman" w:eastAsia="Times New Roman" w:hAnsi="Times New Roman" w:cs="Times New Roman"/>
                <w:color w:val="0D0D0D"/>
                <w:sz w:val="20"/>
                <w:szCs w:val="20"/>
              </w:rPr>
              <w:t>Басқару шешімдері/Управленческие решение/Management decisions</w:t>
            </w:r>
          </w:p>
        </w:tc>
        <w:tc>
          <w:tcPr>
            <w:tcW w:w="2091" w:type="dxa"/>
            <w:tcBorders>
              <w:top w:val="single" w:sz="4" w:space="0" w:color="000000"/>
              <w:left w:val="single" w:sz="4" w:space="0" w:color="000000"/>
              <w:bottom w:val="single" w:sz="4" w:space="0" w:color="000000"/>
              <w:right w:val="single" w:sz="4" w:space="0" w:color="000000"/>
            </w:tcBorders>
          </w:tcPr>
          <w:p w:rsidR="007771BC" w:rsidRPr="00044BF7" w:rsidRDefault="00BC46D1" w:rsidP="00172703">
            <w:pPr>
              <w:jc w:val="center"/>
              <w:rPr>
                <w:rFonts w:ascii="Times New Roman" w:eastAsia="Times New Roman" w:hAnsi="Times New Roman" w:cs="Times New Roman"/>
                <w:color w:val="0D0D0D"/>
                <w:sz w:val="20"/>
                <w:szCs w:val="20"/>
              </w:rPr>
            </w:pPr>
            <w:r w:rsidRPr="00044BF7">
              <w:rPr>
                <w:rFonts w:ascii="Times New Roman" w:eastAsia="Times New Roman" w:hAnsi="Times New Roman" w:cs="Times New Roman"/>
                <w:color w:val="0D0D0D"/>
                <w:sz w:val="20"/>
                <w:szCs w:val="20"/>
              </w:rPr>
              <w:t>6 семестр 5 кр</w:t>
            </w:r>
          </w:p>
        </w:tc>
      </w:tr>
      <w:tr w:rsidR="007771BC" w:rsidRPr="00044BF7">
        <w:trPr>
          <w:trHeight w:val="240"/>
        </w:trPr>
        <w:tc>
          <w:tcPr>
            <w:tcW w:w="780" w:type="dxa"/>
          </w:tcPr>
          <w:p w:rsidR="007771BC" w:rsidRPr="00044BF7" w:rsidRDefault="007771BC">
            <w:pPr>
              <w:widowControl w:val="0"/>
              <w:rPr>
                <w:rFonts w:ascii="Times New Roman" w:eastAsia="Times New Roman" w:hAnsi="Times New Roman" w:cs="Times New Roman"/>
                <w:color w:val="0D0D0D"/>
                <w:sz w:val="20"/>
                <w:szCs w:val="20"/>
              </w:rPr>
            </w:pPr>
          </w:p>
        </w:tc>
        <w:tc>
          <w:tcPr>
            <w:tcW w:w="2055" w:type="dxa"/>
            <w:vMerge/>
            <w:tcBorders>
              <w:top w:val="single" w:sz="4" w:space="0" w:color="000000"/>
              <w:left w:val="single" w:sz="4" w:space="0" w:color="000000"/>
              <w:right w:val="single" w:sz="4" w:space="0" w:color="000000"/>
            </w:tcBorders>
            <w:shd w:val="clear" w:color="auto" w:fill="auto"/>
          </w:tcPr>
          <w:p w:rsidR="007771BC" w:rsidRPr="00044BF7" w:rsidRDefault="007771BC" w:rsidP="00172703">
            <w:pPr>
              <w:widowControl w:val="0"/>
              <w:rPr>
                <w:rFonts w:ascii="Times New Roman" w:eastAsia="Times New Roman" w:hAnsi="Times New Roman" w:cs="Times New Roman"/>
                <w:sz w:val="20"/>
                <w:szCs w:val="20"/>
              </w:rPr>
            </w:pPr>
          </w:p>
        </w:tc>
        <w:tc>
          <w:tcPr>
            <w:tcW w:w="9072" w:type="dxa"/>
            <w:tcBorders>
              <w:top w:val="single" w:sz="4" w:space="0" w:color="000000"/>
              <w:left w:val="single" w:sz="4" w:space="0" w:color="000000"/>
              <w:bottom w:val="single" w:sz="4" w:space="0" w:color="000000"/>
              <w:right w:val="single" w:sz="4" w:space="0" w:color="000000"/>
            </w:tcBorders>
          </w:tcPr>
          <w:p w:rsidR="007771BC" w:rsidRPr="00044BF7" w:rsidRDefault="00BC46D1" w:rsidP="00172703">
            <w:pPr>
              <w:rPr>
                <w:rFonts w:ascii="Times New Roman" w:eastAsia="Times New Roman" w:hAnsi="Times New Roman" w:cs="Times New Roman"/>
                <w:color w:val="0D0D0D"/>
                <w:sz w:val="20"/>
                <w:szCs w:val="20"/>
              </w:rPr>
            </w:pPr>
            <w:r w:rsidRPr="00044BF7">
              <w:rPr>
                <w:rFonts w:ascii="Times New Roman" w:eastAsia="Times New Roman" w:hAnsi="Times New Roman" w:cs="Times New Roman"/>
                <w:color w:val="0D0D0D"/>
                <w:sz w:val="20"/>
                <w:szCs w:val="20"/>
              </w:rPr>
              <w:t>Бизнес-процестерді басқару және Кайдзен/Управление бизнес-процессами и Кайдзен/Business Process Management and Kaizen</w:t>
            </w:r>
          </w:p>
        </w:tc>
        <w:tc>
          <w:tcPr>
            <w:tcW w:w="2091" w:type="dxa"/>
            <w:tcBorders>
              <w:top w:val="single" w:sz="4" w:space="0" w:color="000000"/>
              <w:left w:val="single" w:sz="4" w:space="0" w:color="000000"/>
              <w:bottom w:val="single" w:sz="4" w:space="0" w:color="000000"/>
              <w:right w:val="single" w:sz="4" w:space="0" w:color="000000"/>
            </w:tcBorders>
          </w:tcPr>
          <w:p w:rsidR="007771BC" w:rsidRPr="00044BF7" w:rsidRDefault="00BC46D1" w:rsidP="00172703">
            <w:pPr>
              <w:jc w:val="center"/>
              <w:rPr>
                <w:rFonts w:ascii="Times New Roman" w:eastAsia="Times New Roman" w:hAnsi="Times New Roman" w:cs="Times New Roman"/>
                <w:color w:val="0D0D0D"/>
                <w:sz w:val="20"/>
                <w:szCs w:val="20"/>
              </w:rPr>
            </w:pPr>
            <w:r w:rsidRPr="00044BF7">
              <w:rPr>
                <w:rFonts w:ascii="Times New Roman" w:eastAsia="Times New Roman" w:hAnsi="Times New Roman" w:cs="Times New Roman"/>
                <w:color w:val="0D0D0D"/>
                <w:sz w:val="20"/>
                <w:szCs w:val="20"/>
              </w:rPr>
              <w:t>7 семестр 5 кр</w:t>
            </w:r>
          </w:p>
        </w:tc>
      </w:tr>
      <w:tr w:rsidR="007771BC" w:rsidRPr="00044BF7">
        <w:trPr>
          <w:trHeight w:val="240"/>
        </w:trPr>
        <w:tc>
          <w:tcPr>
            <w:tcW w:w="780" w:type="dxa"/>
          </w:tcPr>
          <w:p w:rsidR="007771BC" w:rsidRPr="00044BF7" w:rsidRDefault="007771BC">
            <w:pPr>
              <w:widowControl w:val="0"/>
              <w:rPr>
                <w:rFonts w:ascii="Times New Roman" w:eastAsia="Times New Roman" w:hAnsi="Times New Roman" w:cs="Times New Roman"/>
                <w:color w:val="0D0D0D"/>
                <w:sz w:val="20"/>
                <w:szCs w:val="20"/>
              </w:rPr>
            </w:pPr>
          </w:p>
        </w:tc>
        <w:tc>
          <w:tcPr>
            <w:tcW w:w="2055" w:type="dxa"/>
            <w:vMerge/>
            <w:tcBorders>
              <w:top w:val="single" w:sz="4" w:space="0" w:color="000000"/>
              <w:left w:val="single" w:sz="4" w:space="0" w:color="000000"/>
              <w:right w:val="single" w:sz="4" w:space="0" w:color="000000"/>
            </w:tcBorders>
            <w:shd w:val="clear" w:color="auto" w:fill="auto"/>
          </w:tcPr>
          <w:p w:rsidR="007771BC" w:rsidRPr="00044BF7" w:rsidRDefault="007771BC" w:rsidP="00172703">
            <w:pPr>
              <w:widowControl w:val="0"/>
              <w:rPr>
                <w:rFonts w:ascii="Times New Roman" w:eastAsia="Times New Roman" w:hAnsi="Times New Roman" w:cs="Times New Roman"/>
                <w:sz w:val="20"/>
                <w:szCs w:val="20"/>
              </w:rPr>
            </w:pPr>
          </w:p>
        </w:tc>
        <w:tc>
          <w:tcPr>
            <w:tcW w:w="9072" w:type="dxa"/>
            <w:tcBorders>
              <w:top w:val="single" w:sz="4" w:space="0" w:color="000000"/>
              <w:left w:val="single" w:sz="4" w:space="0" w:color="000000"/>
              <w:bottom w:val="single" w:sz="4" w:space="0" w:color="000000"/>
              <w:right w:val="single" w:sz="4" w:space="0" w:color="000000"/>
            </w:tcBorders>
          </w:tcPr>
          <w:p w:rsidR="007771BC" w:rsidRPr="00044BF7" w:rsidRDefault="00BC46D1" w:rsidP="00172703">
            <w:pPr>
              <w:rPr>
                <w:rFonts w:ascii="Times New Roman" w:eastAsia="Times New Roman" w:hAnsi="Times New Roman" w:cs="Times New Roman"/>
                <w:color w:val="0D0D0D"/>
                <w:sz w:val="20"/>
                <w:szCs w:val="20"/>
              </w:rPr>
            </w:pPr>
            <w:r w:rsidRPr="00044BF7">
              <w:rPr>
                <w:rFonts w:ascii="Times New Roman" w:eastAsia="Times New Roman" w:hAnsi="Times New Roman" w:cs="Times New Roman"/>
                <w:color w:val="0D0D0D"/>
                <w:sz w:val="20"/>
                <w:szCs w:val="20"/>
              </w:rPr>
              <w:t>Коммуникациялық менеджмент/Коммуникационный менеджмент/Communication management</w:t>
            </w:r>
          </w:p>
        </w:tc>
        <w:tc>
          <w:tcPr>
            <w:tcW w:w="2091" w:type="dxa"/>
            <w:tcBorders>
              <w:top w:val="single" w:sz="4" w:space="0" w:color="000000"/>
              <w:left w:val="single" w:sz="4" w:space="0" w:color="000000"/>
              <w:bottom w:val="single" w:sz="4" w:space="0" w:color="000000"/>
              <w:right w:val="single" w:sz="4" w:space="0" w:color="000000"/>
            </w:tcBorders>
          </w:tcPr>
          <w:p w:rsidR="007771BC" w:rsidRPr="00044BF7" w:rsidRDefault="00BC46D1" w:rsidP="00172703">
            <w:pPr>
              <w:jc w:val="center"/>
              <w:rPr>
                <w:rFonts w:ascii="Times New Roman" w:eastAsia="Times New Roman" w:hAnsi="Times New Roman" w:cs="Times New Roman"/>
                <w:color w:val="0D0D0D"/>
                <w:sz w:val="20"/>
                <w:szCs w:val="20"/>
              </w:rPr>
            </w:pPr>
            <w:r w:rsidRPr="00044BF7">
              <w:rPr>
                <w:rFonts w:ascii="Times New Roman" w:eastAsia="Times New Roman" w:hAnsi="Times New Roman" w:cs="Times New Roman"/>
                <w:color w:val="0D0D0D"/>
                <w:sz w:val="20"/>
                <w:szCs w:val="20"/>
              </w:rPr>
              <w:t>7 семестр 5 кр</w:t>
            </w:r>
          </w:p>
        </w:tc>
      </w:tr>
      <w:tr w:rsidR="007771BC" w:rsidRPr="00044BF7">
        <w:trPr>
          <w:trHeight w:val="240"/>
        </w:trPr>
        <w:tc>
          <w:tcPr>
            <w:tcW w:w="780" w:type="dxa"/>
          </w:tcPr>
          <w:p w:rsidR="007771BC" w:rsidRPr="00044BF7" w:rsidRDefault="00E904C7">
            <w:pPr>
              <w:widowControl w:val="0"/>
              <w:rPr>
                <w:rFonts w:ascii="Times New Roman" w:eastAsia="Times New Roman" w:hAnsi="Times New Roman" w:cs="Times New Roman"/>
                <w:color w:val="0D0D0D"/>
                <w:sz w:val="20"/>
                <w:szCs w:val="20"/>
              </w:rPr>
            </w:pPr>
            <w:r>
              <w:rPr>
                <w:rFonts w:ascii="Times New Roman" w:eastAsia="Times New Roman" w:hAnsi="Times New Roman" w:cs="Times New Roman"/>
                <w:color w:val="0D0D0D"/>
                <w:sz w:val="20"/>
                <w:szCs w:val="20"/>
              </w:rPr>
              <w:t>11</w:t>
            </w:r>
          </w:p>
        </w:tc>
        <w:tc>
          <w:tcPr>
            <w:tcW w:w="2055" w:type="dxa"/>
            <w:vMerge w:val="restart"/>
            <w:tcBorders>
              <w:top w:val="single" w:sz="4" w:space="0" w:color="000000"/>
              <w:left w:val="single" w:sz="4" w:space="0" w:color="000000"/>
              <w:right w:val="single" w:sz="4" w:space="0" w:color="000000"/>
            </w:tcBorders>
            <w:shd w:val="clear" w:color="auto" w:fill="auto"/>
          </w:tcPr>
          <w:p w:rsidR="007771BC" w:rsidRPr="00044BF7" w:rsidRDefault="00BC46D1" w:rsidP="00172703">
            <w:pPr>
              <w:widowControl w:val="0"/>
              <w:rPr>
                <w:rFonts w:ascii="Times New Roman" w:eastAsia="Times New Roman" w:hAnsi="Times New Roman" w:cs="Times New Roman"/>
                <w:sz w:val="20"/>
                <w:szCs w:val="20"/>
              </w:rPr>
            </w:pPr>
            <w:r w:rsidRPr="00044BF7">
              <w:rPr>
                <w:rFonts w:ascii="Times New Roman" w:eastAsia="Times New Roman" w:hAnsi="Times New Roman" w:cs="Times New Roman"/>
                <w:sz w:val="20"/>
                <w:szCs w:val="20"/>
              </w:rPr>
              <w:t>Экология/Ecology</w:t>
            </w:r>
          </w:p>
        </w:tc>
        <w:tc>
          <w:tcPr>
            <w:tcW w:w="9072" w:type="dxa"/>
            <w:tcBorders>
              <w:top w:val="single" w:sz="4" w:space="0" w:color="000000"/>
              <w:left w:val="single" w:sz="4" w:space="0" w:color="000000"/>
              <w:bottom w:val="single" w:sz="4" w:space="0" w:color="000000"/>
              <w:right w:val="single" w:sz="4" w:space="0" w:color="000000"/>
            </w:tcBorders>
          </w:tcPr>
          <w:p w:rsidR="007771BC" w:rsidRPr="00044BF7" w:rsidRDefault="00BC46D1" w:rsidP="00172703">
            <w:pPr>
              <w:rPr>
                <w:rFonts w:ascii="Times New Roman" w:eastAsia="Times New Roman" w:hAnsi="Times New Roman" w:cs="Times New Roman"/>
                <w:color w:val="0D0D0D"/>
                <w:sz w:val="20"/>
                <w:szCs w:val="20"/>
              </w:rPr>
            </w:pPr>
            <w:r w:rsidRPr="00044BF7">
              <w:rPr>
                <w:rFonts w:ascii="Times New Roman" w:eastAsia="Times New Roman" w:hAnsi="Times New Roman" w:cs="Times New Roman"/>
                <w:color w:val="0D0D0D"/>
                <w:sz w:val="20"/>
                <w:szCs w:val="20"/>
              </w:rPr>
              <w:t>Маңғыстау облысының экологиялық проблемалары және Каспий теңізінің қауіпсіздігі/Экологические проблемы Мангистауской области и безопасность  Каспийского моря/Environmental problems of the Mangystau region and the security of the Caspian Sea</w:t>
            </w:r>
          </w:p>
        </w:tc>
        <w:tc>
          <w:tcPr>
            <w:tcW w:w="2091" w:type="dxa"/>
            <w:tcBorders>
              <w:top w:val="single" w:sz="4" w:space="0" w:color="000000"/>
              <w:left w:val="single" w:sz="4" w:space="0" w:color="000000"/>
              <w:bottom w:val="single" w:sz="4" w:space="0" w:color="000000"/>
              <w:right w:val="single" w:sz="4" w:space="0" w:color="000000"/>
            </w:tcBorders>
          </w:tcPr>
          <w:p w:rsidR="007771BC" w:rsidRPr="00044BF7" w:rsidRDefault="00BC46D1" w:rsidP="00172703">
            <w:pPr>
              <w:jc w:val="center"/>
              <w:rPr>
                <w:rFonts w:ascii="Times New Roman" w:eastAsia="Times New Roman" w:hAnsi="Times New Roman" w:cs="Times New Roman"/>
                <w:color w:val="0D0D0D"/>
                <w:sz w:val="20"/>
                <w:szCs w:val="20"/>
              </w:rPr>
            </w:pPr>
            <w:r w:rsidRPr="00044BF7">
              <w:rPr>
                <w:rFonts w:ascii="Times New Roman" w:eastAsia="Times New Roman" w:hAnsi="Times New Roman" w:cs="Times New Roman"/>
                <w:color w:val="0D0D0D"/>
                <w:sz w:val="20"/>
                <w:szCs w:val="20"/>
              </w:rPr>
              <w:t>5 семестр 5 кр</w:t>
            </w:r>
          </w:p>
        </w:tc>
      </w:tr>
      <w:tr w:rsidR="007771BC" w:rsidRPr="00044BF7">
        <w:trPr>
          <w:trHeight w:val="240"/>
        </w:trPr>
        <w:tc>
          <w:tcPr>
            <w:tcW w:w="780" w:type="dxa"/>
          </w:tcPr>
          <w:p w:rsidR="007771BC" w:rsidRPr="00044BF7" w:rsidRDefault="007771BC">
            <w:pPr>
              <w:widowControl w:val="0"/>
              <w:rPr>
                <w:rFonts w:ascii="Times New Roman" w:eastAsia="Times New Roman" w:hAnsi="Times New Roman" w:cs="Times New Roman"/>
                <w:color w:val="0D0D0D"/>
                <w:sz w:val="20"/>
                <w:szCs w:val="20"/>
              </w:rPr>
            </w:pPr>
          </w:p>
        </w:tc>
        <w:tc>
          <w:tcPr>
            <w:tcW w:w="2055" w:type="dxa"/>
            <w:vMerge/>
            <w:tcBorders>
              <w:top w:val="single" w:sz="4" w:space="0" w:color="000000"/>
              <w:left w:val="single" w:sz="4" w:space="0" w:color="000000"/>
              <w:right w:val="single" w:sz="4" w:space="0" w:color="000000"/>
            </w:tcBorders>
            <w:shd w:val="clear" w:color="auto" w:fill="auto"/>
          </w:tcPr>
          <w:p w:rsidR="007771BC" w:rsidRPr="00044BF7" w:rsidRDefault="007771BC" w:rsidP="00172703">
            <w:pPr>
              <w:widowControl w:val="0"/>
              <w:rPr>
                <w:rFonts w:ascii="Times New Roman" w:eastAsia="Times New Roman" w:hAnsi="Times New Roman" w:cs="Times New Roman"/>
                <w:sz w:val="20"/>
                <w:szCs w:val="20"/>
              </w:rPr>
            </w:pPr>
          </w:p>
        </w:tc>
        <w:tc>
          <w:tcPr>
            <w:tcW w:w="9072" w:type="dxa"/>
            <w:tcBorders>
              <w:top w:val="single" w:sz="4" w:space="0" w:color="000000"/>
              <w:left w:val="single" w:sz="4" w:space="0" w:color="000000"/>
              <w:bottom w:val="single" w:sz="4" w:space="0" w:color="000000"/>
              <w:right w:val="single" w:sz="4" w:space="0" w:color="000000"/>
            </w:tcBorders>
          </w:tcPr>
          <w:p w:rsidR="007771BC" w:rsidRPr="00044BF7" w:rsidRDefault="00BC46D1" w:rsidP="00172703">
            <w:pPr>
              <w:rPr>
                <w:rFonts w:ascii="Times New Roman" w:eastAsia="Times New Roman" w:hAnsi="Times New Roman" w:cs="Times New Roman"/>
                <w:color w:val="0D0D0D"/>
                <w:sz w:val="20"/>
                <w:szCs w:val="20"/>
              </w:rPr>
            </w:pPr>
            <w:r w:rsidRPr="00044BF7">
              <w:rPr>
                <w:rFonts w:ascii="Times New Roman" w:eastAsia="Times New Roman" w:hAnsi="Times New Roman" w:cs="Times New Roman"/>
                <w:color w:val="0D0D0D"/>
                <w:sz w:val="20"/>
                <w:szCs w:val="20"/>
              </w:rPr>
              <w:t>Мемлекеттік реттеу және ауа сапасының мониторингі/Государственное регулирование и мониторинг качества воздуха/State regulation and monitoring of air quality</w:t>
            </w:r>
          </w:p>
        </w:tc>
        <w:tc>
          <w:tcPr>
            <w:tcW w:w="2091" w:type="dxa"/>
            <w:tcBorders>
              <w:top w:val="single" w:sz="4" w:space="0" w:color="000000"/>
              <w:left w:val="single" w:sz="4" w:space="0" w:color="000000"/>
              <w:bottom w:val="single" w:sz="4" w:space="0" w:color="000000"/>
              <w:right w:val="single" w:sz="4" w:space="0" w:color="000000"/>
            </w:tcBorders>
          </w:tcPr>
          <w:p w:rsidR="007771BC" w:rsidRPr="00044BF7" w:rsidRDefault="00BC46D1" w:rsidP="00172703">
            <w:pPr>
              <w:jc w:val="center"/>
              <w:rPr>
                <w:rFonts w:ascii="Times New Roman" w:eastAsia="Times New Roman" w:hAnsi="Times New Roman" w:cs="Times New Roman"/>
                <w:color w:val="0D0D0D"/>
                <w:sz w:val="20"/>
                <w:szCs w:val="20"/>
              </w:rPr>
            </w:pPr>
            <w:r w:rsidRPr="00044BF7">
              <w:rPr>
                <w:rFonts w:ascii="Times New Roman" w:eastAsia="Times New Roman" w:hAnsi="Times New Roman" w:cs="Times New Roman"/>
                <w:color w:val="0D0D0D"/>
                <w:sz w:val="20"/>
                <w:szCs w:val="20"/>
              </w:rPr>
              <w:t>5 семестр 5 кр</w:t>
            </w:r>
          </w:p>
        </w:tc>
      </w:tr>
      <w:tr w:rsidR="007771BC" w:rsidRPr="00044BF7">
        <w:trPr>
          <w:trHeight w:val="240"/>
        </w:trPr>
        <w:tc>
          <w:tcPr>
            <w:tcW w:w="780" w:type="dxa"/>
          </w:tcPr>
          <w:p w:rsidR="007771BC" w:rsidRPr="00044BF7" w:rsidRDefault="007771BC">
            <w:pPr>
              <w:widowControl w:val="0"/>
              <w:rPr>
                <w:rFonts w:ascii="Times New Roman" w:eastAsia="Times New Roman" w:hAnsi="Times New Roman" w:cs="Times New Roman"/>
                <w:color w:val="0D0D0D"/>
                <w:sz w:val="20"/>
                <w:szCs w:val="20"/>
              </w:rPr>
            </w:pPr>
          </w:p>
        </w:tc>
        <w:tc>
          <w:tcPr>
            <w:tcW w:w="2055" w:type="dxa"/>
            <w:vMerge/>
            <w:tcBorders>
              <w:top w:val="single" w:sz="4" w:space="0" w:color="000000"/>
              <w:left w:val="single" w:sz="4" w:space="0" w:color="000000"/>
              <w:right w:val="single" w:sz="4" w:space="0" w:color="000000"/>
            </w:tcBorders>
            <w:shd w:val="clear" w:color="auto" w:fill="auto"/>
          </w:tcPr>
          <w:p w:rsidR="007771BC" w:rsidRPr="00044BF7" w:rsidRDefault="007771BC" w:rsidP="00172703">
            <w:pPr>
              <w:widowControl w:val="0"/>
              <w:rPr>
                <w:rFonts w:ascii="Times New Roman" w:eastAsia="Times New Roman" w:hAnsi="Times New Roman" w:cs="Times New Roman"/>
                <w:sz w:val="20"/>
                <w:szCs w:val="20"/>
              </w:rPr>
            </w:pPr>
          </w:p>
        </w:tc>
        <w:tc>
          <w:tcPr>
            <w:tcW w:w="9072" w:type="dxa"/>
            <w:tcBorders>
              <w:top w:val="single" w:sz="4" w:space="0" w:color="000000"/>
              <w:left w:val="single" w:sz="4" w:space="0" w:color="000000"/>
              <w:bottom w:val="single" w:sz="4" w:space="0" w:color="000000"/>
              <w:right w:val="single" w:sz="4" w:space="0" w:color="000000"/>
            </w:tcBorders>
          </w:tcPr>
          <w:p w:rsidR="007771BC" w:rsidRPr="00044BF7" w:rsidRDefault="00BC46D1" w:rsidP="00172703">
            <w:pPr>
              <w:rPr>
                <w:rFonts w:ascii="Times New Roman" w:eastAsia="Times New Roman" w:hAnsi="Times New Roman" w:cs="Times New Roman"/>
                <w:color w:val="0D0D0D"/>
                <w:sz w:val="20"/>
                <w:szCs w:val="20"/>
              </w:rPr>
            </w:pPr>
            <w:r w:rsidRPr="00044BF7">
              <w:rPr>
                <w:rFonts w:ascii="Times New Roman" w:eastAsia="Times New Roman" w:hAnsi="Times New Roman" w:cs="Times New Roman"/>
                <w:color w:val="0D0D0D"/>
                <w:sz w:val="20"/>
                <w:szCs w:val="20"/>
              </w:rPr>
              <w:t>Атмосфералық ауаға шығарындыларды нормалау/Нормирование выбросов в атмосферный воздух/Regulation of atmospheric air emissions</w:t>
            </w:r>
          </w:p>
        </w:tc>
        <w:tc>
          <w:tcPr>
            <w:tcW w:w="2091" w:type="dxa"/>
            <w:tcBorders>
              <w:top w:val="single" w:sz="4" w:space="0" w:color="000000"/>
              <w:left w:val="single" w:sz="4" w:space="0" w:color="000000"/>
              <w:bottom w:val="single" w:sz="4" w:space="0" w:color="000000"/>
              <w:right w:val="single" w:sz="4" w:space="0" w:color="000000"/>
            </w:tcBorders>
          </w:tcPr>
          <w:p w:rsidR="007771BC" w:rsidRPr="00044BF7" w:rsidRDefault="00BC46D1" w:rsidP="00172703">
            <w:pPr>
              <w:jc w:val="center"/>
              <w:rPr>
                <w:rFonts w:ascii="Times New Roman" w:eastAsia="Times New Roman" w:hAnsi="Times New Roman" w:cs="Times New Roman"/>
                <w:color w:val="0D0D0D"/>
                <w:sz w:val="20"/>
                <w:szCs w:val="20"/>
              </w:rPr>
            </w:pPr>
            <w:r w:rsidRPr="00044BF7">
              <w:rPr>
                <w:rFonts w:ascii="Times New Roman" w:eastAsia="Times New Roman" w:hAnsi="Times New Roman" w:cs="Times New Roman"/>
                <w:color w:val="0D0D0D"/>
                <w:sz w:val="20"/>
                <w:szCs w:val="20"/>
              </w:rPr>
              <w:t>6 семестр 5 кр</w:t>
            </w:r>
          </w:p>
        </w:tc>
      </w:tr>
      <w:tr w:rsidR="007771BC" w:rsidRPr="00044BF7">
        <w:trPr>
          <w:trHeight w:val="240"/>
        </w:trPr>
        <w:tc>
          <w:tcPr>
            <w:tcW w:w="780" w:type="dxa"/>
          </w:tcPr>
          <w:p w:rsidR="007771BC" w:rsidRPr="00044BF7" w:rsidRDefault="007771BC">
            <w:pPr>
              <w:widowControl w:val="0"/>
              <w:rPr>
                <w:rFonts w:ascii="Times New Roman" w:eastAsia="Times New Roman" w:hAnsi="Times New Roman" w:cs="Times New Roman"/>
                <w:color w:val="0D0D0D"/>
                <w:sz w:val="20"/>
                <w:szCs w:val="20"/>
              </w:rPr>
            </w:pPr>
          </w:p>
        </w:tc>
        <w:tc>
          <w:tcPr>
            <w:tcW w:w="2055" w:type="dxa"/>
            <w:vMerge/>
            <w:tcBorders>
              <w:top w:val="single" w:sz="4" w:space="0" w:color="000000"/>
              <w:left w:val="single" w:sz="4" w:space="0" w:color="000000"/>
              <w:right w:val="single" w:sz="4" w:space="0" w:color="000000"/>
            </w:tcBorders>
            <w:shd w:val="clear" w:color="auto" w:fill="auto"/>
          </w:tcPr>
          <w:p w:rsidR="007771BC" w:rsidRPr="00044BF7" w:rsidRDefault="007771BC" w:rsidP="00172703">
            <w:pPr>
              <w:widowControl w:val="0"/>
              <w:rPr>
                <w:rFonts w:ascii="Times New Roman" w:eastAsia="Times New Roman" w:hAnsi="Times New Roman" w:cs="Times New Roman"/>
                <w:sz w:val="20"/>
                <w:szCs w:val="20"/>
              </w:rPr>
            </w:pPr>
          </w:p>
        </w:tc>
        <w:tc>
          <w:tcPr>
            <w:tcW w:w="9072" w:type="dxa"/>
            <w:tcBorders>
              <w:top w:val="single" w:sz="4" w:space="0" w:color="000000"/>
              <w:left w:val="single" w:sz="4" w:space="0" w:color="000000"/>
              <w:bottom w:val="single" w:sz="4" w:space="0" w:color="000000"/>
              <w:right w:val="single" w:sz="4" w:space="0" w:color="000000"/>
            </w:tcBorders>
          </w:tcPr>
          <w:p w:rsidR="007771BC" w:rsidRPr="00044BF7" w:rsidRDefault="00BC46D1" w:rsidP="00172703">
            <w:pPr>
              <w:rPr>
                <w:rFonts w:ascii="Times New Roman" w:eastAsia="Times New Roman" w:hAnsi="Times New Roman" w:cs="Times New Roman"/>
                <w:color w:val="0D0D0D"/>
                <w:sz w:val="20"/>
                <w:szCs w:val="20"/>
              </w:rPr>
            </w:pPr>
            <w:r w:rsidRPr="00044BF7">
              <w:rPr>
                <w:rFonts w:ascii="Times New Roman" w:eastAsia="Times New Roman" w:hAnsi="Times New Roman" w:cs="Times New Roman"/>
                <w:color w:val="0D0D0D"/>
                <w:sz w:val="20"/>
                <w:szCs w:val="20"/>
              </w:rPr>
              <w:t>Мониторинг және мемлекеттік экологиялық бақылау/Мониторинг и государственный экологический контроль/Monitoring and state environmental control</w:t>
            </w:r>
          </w:p>
        </w:tc>
        <w:tc>
          <w:tcPr>
            <w:tcW w:w="2091" w:type="dxa"/>
            <w:tcBorders>
              <w:top w:val="single" w:sz="4" w:space="0" w:color="000000"/>
              <w:left w:val="single" w:sz="4" w:space="0" w:color="000000"/>
              <w:bottom w:val="single" w:sz="4" w:space="0" w:color="000000"/>
              <w:right w:val="single" w:sz="4" w:space="0" w:color="000000"/>
            </w:tcBorders>
          </w:tcPr>
          <w:p w:rsidR="007771BC" w:rsidRPr="00044BF7" w:rsidRDefault="00BC46D1" w:rsidP="00172703">
            <w:pPr>
              <w:jc w:val="center"/>
              <w:rPr>
                <w:rFonts w:ascii="Times New Roman" w:eastAsia="Times New Roman" w:hAnsi="Times New Roman" w:cs="Times New Roman"/>
                <w:color w:val="0D0D0D"/>
                <w:sz w:val="20"/>
                <w:szCs w:val="20"/>
              </w:rPr>
            </w:pPr>
            <w:r w:rsidRPr="00044BF7">
              <w:rPr>
                <w:rFonts w:ascii="Times New Roman" w:eastAsia="Times New Roman" w:hAnsi="Times New Roman" w:cs="Times New Roman"/>
                <w:color w:val="0D0D0D"/>
                <w:sz w:val="20"/>
                <w:szCs w:val="20"/>
              </w:rPr>
              <w:t>6 семестр 5 кр</w:t>
            </w:r>
          </w:p>
        </w:tc>
      </w:tr>
      <w:tr w:rsidR="007771BC" w:rsidRPr="00044BF7">
        <w:trPr>
          <w:trHeight w:val="240"/>
        </w:trPr>
        <w:tc>
          <w:tcPr>
            <w:tcW w:w="780" w:type="dxa"/>
          </w:tcPr>
          <w:p w:rsidR="007771BC" w:rsidRPr="00044BF7" w:rsidRDefault="007771BC">
            <w:pPr>
              <w:widowControl w:val="0"/>
              <w:rPr>
                <w:rFonts w:ascii="Times New Roman" w:eastAsia="Times New Roman" w:hAnsi="Times New Roman" w:cs="Times New Roman"/>
                <w:color w:val="0D0D0D"/>
                <w:sz w:val="20"/>
                <w:szCs w:val="20"/>
              </w:rPr>
            </w:pPr>
          </w:p>
        </w:tc>
        <w:tc>
          <w:tcPr>
            <w:tcW w:w="2055" w:type="dxa"/>
            <w:vMerge/>
            <w:tcBorders>
              <w:top w:val="single" w:sz="4" w:space="0" w:color="000000"/>
              <w:left w:val="single" w:sz="4" w:space="0" w:color="000000"/>
              <w:right w:val="single" w:sz="4" w:space="0" w:color="000000"/>
            </w:tcBorders>
            <w:shd w:val="clear" w:color="auto" w:fill="auto"/>
          </w:tcPr>
          <w:p w:rsidR="007771BC" w:rsidRPr="00044BF7" w:rsidRDefault="007771BC" w:rsidP="00172703">
            <w:pPr>
              <w:widowControl w:val="0"/>
              <w:rPr>
                <w:rFonts w:ascii="Times New Roman" w:eastAsia="Times New Roman" w:hAnsi="Times New Roman" w:cs="Times New Roman"/>
                <w:sz w:val="20"/>
                <w:szCs w:val="20"/>
              </w:rPr>
            </w:pPr>
          </w:p>
        </w:tc>
        <w:tc>
          <w:tcPr>
            <w:tcW w:w="9072" w:type="dxa"/>
            <w:tcBorders>
              <w:top w:val="single" w:sz="4" w:space="0" w:color="000000"/>
              <w:left w:val="single" w:sz="4" w:space="0" w:color="000000"/>
              <w:bottom w:val="single" w:sz="4" w:space="0" w:color="000000"/>
              <w:right w:val="single" w:sz="4" w:space="0" w:color="000000"/>
            </w:tcBorders>
          </w:tcPr>
          <w:p w:rsidR="007771BC" w:rsidRPr="00044BF7" w:rsidRDefault="00BC46D1" w:rsidP="00172703">
            <w:pPr>
              <w:rPr>
                <w:rFonts w:ascii="Times New Roman" w:eastAsia="Times New Roman" w:hAnsi="Times New Roman" w:cs="Times New Roman"/>
                <w:color w:val="0D0D0D"/>
                <w:sz w:val="20"/>
                <w:szCs w:val="20"/>
              </w:rPr>
            </w:pPr>
            <w:r w:rsidRPr="00044BF7">
              <w:rPr>
                <w:rFonts w:ascii="Times New Roman" w:eastAsia="Times New Roman" w:hAnsi="Times New Roman" w:cs="Times New Roman"/>
                <w:color w:val="0D0D0D"/>
                <w:sz w:val="20"/>
                <w:szCs w:val="20"/>
              </w:rPr>
              <w:t>Қоршаған ортаға әсерді бағалау/Оценка воздействия на окружающую среду/Environmental impact assessment</w:t>
            </w:r>
          </w:p>
        </w:tc>
        <w:tc>
          <w:tcPr>
            <w:tcW w:w="2091" w:type="dxa"/>
            <w:tcBorders>
              <w:top w:val="single" w:sz="4" w:space="0" w:color="000000"/>
              <w:left w:val="single" w:sz="4" w:space="0" w:color="000000"/>
              <w:bottom w:val="single" w:sz="4" w:space="0" w:color="000000"/>
              <w:right w:val="single" w:sz="4" w:space="0" w:color="000000"/>
            </w:tcBorders>
          </w:tcPr>
          <w:p w:rsidR="007771BC" w:rsidRPr="00044BF7" w:rsidRDefault="00BC46D1" w:rsidP="00172703">
            <w:pPr>
              <w:jc w:val="center"/>
              <w:rPr>
                <w:rFonts w:ascii="Times New Roman" w:eastAsia="Times New Roman" w:hAnsi="Times New Roman" w:cs="Times New Roman"/>
                <w:color w:val="0D0D0D"/>
                <w:sz w:val="20"/>
                <w:szCs w:val="20"/>
              </w:rPr>
            </w:pPr>
            <w:r w:rsidRPr="00044BF7">
              <w:rPr>
                <w:rFonts w:ascii="Times New Roman" w:eastAsia="Times New Roman" w:hAnsi="Times New Roman" w:cs="Times New Roman"/>
                <w:color w:val="0D0D0D"/>
                <w:sz w:val="20"/>
                <w:szCs w:val="20"/>
              </w:rPr>
              <w:t>7 семестр 5 кр</w:t>
            </w:r>
          </w:p>
        </w:tc>
      </w:tr>
      <w:tr w:rsidR="007771BC" w:rsidRPr="00044BF7" w:rsidTr="0053467F">
        <w:trPr>
          <w:trHeight w:val="290"/>
        </w:trPr>
        <w:tc>
          <w:tcPr>
            <w:tcW w:w="780" w:type="dxa"/>
          </w:tcPr>
          <w:p w:rsidR="007771BC" w:rsidRPr="00044BF7" w:rsidRDefault="007771BC">
            <w:pPr>
              <w:widowControl w:val="0"/>
              <w:rPr>
                <w:rFonts w:ascii="Times New Roman" w:eastAsia="Times New Roman" w:hAnsi="Times New Roman" w:cs="Times New Roman"/>
                <w:color w:val="0D0D0D"/>
                <w:sz w:val="20"/>
                <w:szCs w:val="20"/>
              </w:rPr>
            </w:pPr>
          </w:p>
        </w:tc>
        <w:tc>
          <w:tcPr>
            <w:tcW w:w="2055" w:type="dxa"/>
            <w:vMerge/>
            <w:tcBorders>
              <w:top w:val="single" w:sz="4" w:space="0" w:color="000000"/>
              <w:left w:val="single" w:sz="4" w:space="0" w:color="000000"/>
              <w:bottom w:val="single" w:sz="4" w:space="0" w:color="000000"/>
              <w:right w:val="single" w:sz="4" w:space="0" w:color="000000"/>
            </w:tcBorders>
            <w:shd w:val="clear" w:color="auto" w:fill="auto"/>
          </w:tcPr>
          <w:p w:rsidR="007771BC" w:rsidRPr="00044BF7" w:rsidRDefault="007771BC" w:rsidP="00172703">
            <w:pPr>
              <w:widowControl w:val="0"/>
              <w:rPr>
                <w:rFonts w:ascii="Times New Roman" w:eastAsia="Times New Roman" w:hAnsi="Times New Roman" w:cs="Times New Roman"/>
                <w:sz w:val="20"/>
                <w:szCs w:val="20"/>
              </w:rPr>
            </w:pPr>
          </w:p>
        </w:tc>
        <w:tc>
          <w:tcPr>
            <w:tcW w:w="9072" w:type="dxa"/>
            <w:tcBorders>
              <w:top w:val="single" w:sz="4" w:space="0" w:color="000000"/>
              <w:left w:val="single" w:sz="4" w:space="0" w:color="000000"/>
              <w:bottom w:val="single" w:sz="4" w:space="0" w:color="000000"/>
              <w:right w:val="single" w:sz="4" w:space="0" w:color="000000"/>
            </w:tcBorders>
          </w:tcPr>
          <w:p w:rsidR="007771BC" w:rsidRPr="00044BF7" w:rsidRDefault="00BC46D1" w:rsidP="00172703">
            <w:pPr>
              <w:rPr>
                <w:rFonts w:ascii="Times New Roman" w:eastAsia="Times New Roman" w:hAnsi="Times New Roman" w:cs="Times New Roman"/>
                <w:color w:val="0D0D0D"/>
                <w:sz w:val="20"/>
                <w:szCs w:val="20"/>
              </w:rPr>
            </w:pPr>
            <w:r w:rsidRPr="00044BF7">
              <w:rPr>
                <w:rFonts w:ascii="Times New Roman" w:eastAsia="Times New Roman" w:hAnsi="Times New Roman" w:cs="Times New Roman"/>
                <w:color w:val="0D0D0D"/>
                <w:sz w:val="20"/>
                <w:szCs w:val="20"/>
              </w:rPr>
              <w:t>Экологиялық нормалау және сараптама/Экологическое нормирование и экспертиза/Environmental regulation and expertise</w:t>
            </w:r>
          </w:p>
        </w:tc>
        <w:tc>
          <w:tcPr>
            <w:tcW w:w="2091" w:type="dxa"/>
            <w:tcBorders>
              <w:top w:val="single" w:sz="4" w:space="0" w:color="000000"/>
              <w:left w:val="single" w:sz="4" w:space="0" w:color="000000"/>
              <w:bottom w:val="single" w:sz="4" w:space="0" w:color="000000"/>
              <w:right w:val="single" w:sz="4" w:space="0" w:color="000000"/>
            </w:tcBorders>
          </w:tcPr>
          <w:p w:rsidR="007771BC" w:rsidRPr="00B35D3B" w:rsidRDefault="00BC46D1" w:rsidP="00172703">
            <w:pPr>
              <w:pStyle w:val="a5"/>
              <w:numPr>
                <w:ilvl w:val="0"/>
                <w:numId w:val="9"/>
              </w:numPr>
              <w:jc w:val="center"/>
              <w:rPr>
                <w:rFonts w:ascii="Times New Roman" w:eastAsia="Times New Roman" w:hAnsi="Times New Roman" w:cs="Times New Roman"/>
                <w:color w:val="0D0D0D"/>
                <w:sz w:val="20"/>
                <w:szCs w:val="20"/>
              </w:rPr>
            </w:pPr>
            <w:r w:rsidRPr="00B35D3B">
              <w:rPr>
                <w:rFonts w:ascii="Times New Roman" w:eastAsia="Times New Roman" w:hAnsi="Times New Roman" w:cs="Times New Roman"/>
                <w:color w:val="0D0D0D"/>
                <w:sz w:val="20"/>
                <w:szCs w:val="20"/>
              </w:rPr>
              <w:t>семестр 5 кр</w:t>
            </w:r>
          </w:p>
        </w:tc>
      </w:tr>
      <w:tr w:rsidR="0053467F" w:rsidRPr="00044BF7" w:rsidTr="0053467F">
        <w:trPr>
          <w:trHeight w:val="290"/>
        </w:trPr>
        <w:tc>
          <w:tcPr>
            <w:tcW w:w="780" w:type="dxa"/>
          </w:tcPr>
          <w:p w:rsidR="0053467F" w:rsidRPr="00E904C7" w:rsidRDefault="00E904C7">
            <w:pPr>
              <w:widowControl w:val="0"/>
              <w:rPr>
                <w:rFonts w:ascii="Times New Roman" w:eastAsia="Times New Roman" w:hAnsi="Times New Roman" w:cs="Times New Roman"/>
                <w:color w:val="0D0D0D"/>
                <w:sz w:val="18"/>
                <w:szCs w:val="18"/>
              </w:rPr>
            </w:pPr>
            <w:r w:rsidRPr="00E904C7">
              <w:rPr>
                <w:rFonts w:ascii="Times New Roman" w:eastAsia="Times New Roman" w:hAnsi="Times New Roman" w:cs="Times New Roman"/>
                <w:color w:val="0D0D0D"/>
                <w:sz w:val="18"/>
                <w:szCs w:val="18"/>
              </w:rPr>
              <w:t>12</w:t>
            </w:r>
          </w:p>
        </w:tc>
        <w:tc>
          <w:tcPr>
            <w:tcW w:w="2055" w:type="dxa"/>
            <w:vMerge w:val="restart"/>
            <w:tcBorders>
              <w:top w:val="single" w:sz="4" w:space="0" w:color="000000"/>
              <w:left w:val="single" w:sz="4" w:space="0" w:color="000000"/>
              <w:right w:val="single" w:sz="4" w:space="0" w:color="000000"/>
            </w:tcBorders>
            <w:shd w:val="clear" w:color="auto" w:fill="auto"/>
          </w:tcPr>
          <w:p w:rsidR="0053467F" w:rsidRPr="00513741" w:rsidRDefault="0053467F" w:rsidP="0053467F">
            <w:pPr>
              <w:widowControl w:val="0"/>
              <w:rPr>
                <w:rFonts w:ascii="Times New Roman" w:eastAsia="Times New Roman" w:hAnsi="Times New Roman" w:cs="Times New Roman"/>
                <w:sz w:val="20"/>
                <w:szCs w:val="20"/>
                <w:highlight w:val="white"/>
              </w:rPr>
            </w:pPr>
            <w:r w:rsidRPr="00513741">
              <w:rPr>
                <w:rFonts w:ascii="Times New Roman" w:eastAsia="Times New Roman" w:hAnsi="Times New Roman" w:cs="Times New Roman"/>
                <w:sz w:val="20"/>
                <w:szCs w:val="20"/>
                <w:highlight w:val="white"/>
              </w:rPr>
              <w:t>Экономика/</w:t>
            </w:r>
          </w:p>
          <w:p w:rsidR="0053467F" w:rsidRPr="00513741" w:rsidRDefault="0053467F" w:rsidP="0053467F">
            <w:pPr>
              <w:widowControl w:val="0"/>
              <w:rPr>
                <w:rFonts w:ascii="Times New Roman" w:eastAsia="Times New Roman" w:hAnsi="Times New Roman" w:cs="Times New Roman"/>
                <w:sz w:val="20"/>
                <w:szCs w:val="20"/>
                <w:highlight w:val="white"/>
              </w:rPr>
            </w:pPr>
            <w:r w:rsidRPr="00513741">
              <w:rPr>
                <w:rFonts w:ascii="Times New Roman" w:eastAsia="Times New Roman" w:hAnsi="Times New Roman" w:cs="Times New Roman"/>
                <w:sz w:val="20"/>
                <w:szCs w:val="20"/>
                <w:highlight w:val="white"/>
              </w:rPr>
              <w:t>Экономика/</w:t>
            </w:r>
          </w:p>
          <w:p w:rsidR="0053467F" w:rsidRPr="00513741" w:rsidRDefault="0053467F" w:rsidP="0053467F">
            <w:pPr>
              <w:widowControl w:val="0"/>
              <w:rPr>
                <w:rFonts w:ascii="Times New Roman" w:eastAsia="Times New Roman" w:hAnsi="Times New Roman" w:cs="Times New Roman"/>
                <w:sz w:val="20"/>
                <w:szCs w:val="20"/>
                <w:highlight w:val="white"/>
              </w:rPr>
            </w:pPr>
            <w:r w:rsidRPr="00513741">
              <w:rPr>
                <w:rFonts w:ascii="Times New Roman" w:eastAsia="Times New Roman" w:hAnsi="Times New Roman" w:cs="Times New Roman"/>
                <w:sz w:val="20"/>
                <w:szCs w:val="20"/>
                <w:highlight w:val="white"/>
              </w:rPr>
              <w:t>Economy</w:t>
            </w:r>
          </w:p>
        </w:tc>
        <w:tc>
          <w:tcPr>
            <w:tcW w:w="9072" w:type="dxa"/>
            <w:tcBorders>
              <w:top w:val="single" w:sz="4" w:space="0" w:color="000000"/>
              <w:left w:val="single" w:sz="4" w:space="0" w:color="000000"/>
              <w:bottom w:val="single" w:sz="4" w:space="0" w:color="000000"/>
              <w:right w:val="single" w:sz="4" w:space="0" w:color="000000"/>
            </w:tcBorders>
          </w:tcPr>
          <w:p w:rsidR="0053467F" w:rsidRPr="00513741" w:rsidRDefault="0053467F" w:rsidP="0053467F">
            <w:pPr>
              <w:rPr>
                <w:rFonts w:ascii="Times New Roman" w:eastAsia="Times New Roman" w:hAnsi="Times New Roman" w:cs="Times New Roman"/>
                <w:color w:val="0D0D0D"/>
                <w:sz w:val="20"/>
                <w:szCs w:val="20"/>
              </w:rPr>
            </w:pPr>
            <w:r w:rsidRPr="00513741">
              <w:rPr>
                <w:rFonts w:ascii="Times New Roman" w:eastAsia="Times New Roman" w:hAnsi="Times New Roman" w:cs="Times New Roman"/>
                <w:color w:val="0D0D0D"/>
                <w:sz w:val="20"/>
                <w:szCs w:val="20"/>
              </w:rPr>
              <w:t>Аймақтық экономика/Региональная экономика/Regional economy</w:t>
            </w:r>
          </w:p>
        </w:tc>
        <w:tc>
          <w:tcPr>
            <w:tcW w:w="2091" w:type="dxa"/>
            <w:tcBorders>
              <w:top w:val="single" w:sz="4" w:space="0" w:color="000000"/>
              <w:left w:val="single" w:sz="4" w:space="0" w:color="000000"/>
              <w:bottom w:val="single" w:sz="4" w:space="0" w:color="000000"/>
              <w:right w:val="single" w:sz="4" w:space="0" w:color="000000"/>
            </w:tcBorders>
          </w:tcPr>
          <w:p w:rsidR="0053467F" w:rsidRPr="00513741" w:rsidRDefault="0053467F" w:rsidP="0053467F">
            <w:pPr>
              <w:jc w:val="center"/>
              <w:rPr>
                <w:rFonts w:ascii="Times New Roman" w:eastAsia="Times New Roman" w:hAnsi="Times New Roman" w:cs="Times New Roman"/>
                <w:color w:val="0D0D0D"/>
                <w:sz w:val="20"/>
                <w:szCs w:val="20"/>
              </w:rPr>
            </w:pPr>
            <w:r w:rsidRPr="00513741">
              <w:rPr>
                <w:rFonts w:ascii="Times New Roman" w:eastAsia="Times New Roman" w:hAnsi="Times New Roman" w:cs="Times New Roman"/>
                <w:color w:val="0D0D0D"/>
                <w:sz w:val="20"/>
                <w:szCs w:val="20"/>
              </w:rPr>
              <w:t>5 семестр 5 кр</w:t>
            </w:r>
          </w:p>
        </w:tc>
      </w:tr>
      <w:tr w:rsidR="0053467F" w:rsidRPr="00044BF7" w:rsidTr="0053467F">
        <w:trPr>
          <w:trHeight w:val="290"/>
        </w:trPr>
        <w:tc>
          <w:tcPr>
            <w:tcW w:w="780" w:type="dxa"/>
          </w:tcPr>
          <w:p w:rsidR="0053467F" w:rsidRPr="00E904C7" w:rsidRDefault="0053467F">
            <w:pPr>
              <w:widowControl w:val="0"/>
              <w:rPr>
                <w:rFonts w:ascii="Times New Roman" w:eastAsia="Times New Roman" w:hAnsi="Times New Roman" w:cs="Times New Roman"/>
                <w:color w:val="0D0D0D"/>
                <w:sz w:val="18"/>
                <w:szCs w:val="18"/>
              </w:rPr>
            </w:pPr>
          </w:p>
        </w:tc>
        <w:tc>
          <w:tcPr>
            <w:tcW w:w="2055" w:type="dxa"/>
            <w:vMerge/>
            <w:tcBorders>
              <w:left w:val="single" w:sz="4" w:space="0" w:color="000000"/>
              <w:right w:val="single" w:sz="4" w:space="0" w:color="000000"/>
            </w:tcBorders>
            <w:shd w:val="clear" w:color="auto" w:fill="auto"/>
          </w:tcPr>
          <w:p w:rsidR="0053467F" w:rsidRPr="00513741" w:rsidRDefault="0053467F" w:rsidP="00172703">
            <w:pPr>
              <w:widowControl w:val="0"/>
              <w:rPr>
                <w:rFonts w:ascii="Times New Roman" w:eastAsia="Times New Roman" w:hAnsi="Times New Roman" w:cs="Times New Roman"/>
                <w:sz w:val="20"/>
                <w:szCs w:val="20"/>
              </w:rPr>
            </w:pPr>
          </w:p>
        </w:tc>
        <w:tc>
          <w:tcPr>
            <w:tcW w:w="9072" w:type="dxa"/>
            <w:tcBorders>
              <w:top w:val="single" w:sz="4" w:space="0" w:color="000000"/>
              <w:left w:val="single" w:sz="4" w:space="0" w:color="000000"/>
              <w:bottom w:val="single" w:sz="4" w:space="0" w:color="000000"/>
              <w:right w:val="single" w:sz="4" w:space="0" w:color="000000"/>
            </w:tcBorders>
          </w:tcPr>
          <w:p w:rsidR="0053467F" w:rsidRPr="00513741" w:rsidRDefault="0053467F" w:rsidP="00172703">
            <w:pPr>
              <w:rPr>
                <w:rFonts w:ascii="Times New Roman" w:eastAsia="Times New Roman" w:hAnsi="Times New Roman" w:cs="Times New Roman"/>
                <w:color w:val="0D0D0D"/>
                <w:sz w:val="20"/>
                <w:szCs w:val="20"/>
              </w:rPr>
            </w:pPr>
            <w:r w:rsidRPr="00513741">
              <w:rPr>
                <w:rFonts w:ascii="Times New Roman" w:eastAsia="Times New Roman" w:hAnsi="Times New Roman" w:cs="Times New Roman"/>
                <w:color w:val="0D0D0D"/>
                <w:sz w:val="20"/>
                <w:szCs w:val="20"/>
                <w:shd w:val="clear" w:color="auto" w:fill="FDFDFD"/>
              </w:rPr>
              <w:t>Табиғи ресурстар экономикасы/Экономика природных ресурсов/Natural resource economics</w:t>
            </w:r>
          </w:p>
        </w:tc>
        <w:tc>
          <w:tcPr>
            <w:tcW w:w="2091" w:type="dxa"/>
            <w:tcBorders>
              <w:top w:val="single" w:sz="4" w:space="0" w:color="000000"/>
              <w:left w:val="single" w:sz="4" w:space="0" w:color="000000"/>
              <w:bottom w:val="single" w:sz="4" w:space="0" w:color="000000"/>
              <w:right w:val="single" w:sz="4" w:space="0" w:color="000000"/>
            </w:tcBorders>
          </w:tcPr>
          <w:p w:rsidR="0053467F" w:rsidRPr="00513741" w:rsidRDefault="0053467F" w:rsidP="00513741">
            <w:pPr>
              <w:pStyle w:val="a5"/>
              <w:ind w:left="142"/>
              <w:jc w:val="center"/>
              <w:rPr>
                <w:rFonts w:ascii="Times New Roman" w:eastAsia="Times New Roman" w:hAnsi="Times New Roman" w:cs="Times New Roman"/>
                <w:color w:val="0D0D0D"/>
                <w:sz w:val="20"/>
                <w:szCs w:val="20"/>
              </w:rPr>
            </w:pPr>
            <w:r w:rsidRPr="00513741">
              <w:rPr>
                <w:rFonts w:ascii="Times New Roman" w:eastAsia="Times New Roman" w:hAnsi="Times New Roman" w:cs="Times New Roman"/>
                <w:color w:val="0D0D0D"/>
                <w:sz w:val="20"/>
                <w:szCs w:val="20"/>
                <w:highlight w:val="white"/>
              </w:rPr>
              <w:t>5 семестр 5 кр</w:t>
            </w:r>
          </w:p>
        </w:tc>
      </w:tr>
      <w:tr w:rsidR="0053467F" w:rsidRPr="00044BF7" w:rsidTr="0053467F">
        <w:trPr>
          <w:trHeight w:val="290"/>
        </w:trPr>
        <w:tc>
          <w:tcPr>
            <w:tcW w:w="780" w:type="dxa"/>
          </w:tcPr>
          <w:p w:rsidR="0053467F" w:rsidRPr="00E904C7" w:rsidRDefault="0053467F">
            <w:pPr>
              <w:widowControl w:val="0"/>
              <w:rPr>
                <w:rFonts w:ascii="Times New Roman" w:eastAsia="Times New Roman" w:hAnsi="Times New Roman" w:cs="Times New Roman"/>
                <w:color w:val="0D0D0D"/>
                <w:sz w:val="18"/>
                <w:szCs w:val="18"/>
              </w:rPr>
            </w:pPr>
          </w:p>
        </w:tc>
        <w:tc>
          <w:tcPr>
            <w:tcW w:w="2055" w:type="dxa"/>
            <w:vMerge/>
            <w:tcBorders>
              <w:left w:val="single" w:sz="4" w:space="0" w:color="000000"/>
              <w:right w:val="single" w:sz="4" w:space="0" w:color="000000"/>
            </w:tcBorders>
            <w:shd w:val="clear" w:color="auto" w:fill="auto"/>
          </w:tcPr>
          <w:p w:rsidR="0053467F" w:rsidRPr="00513741" w:rsidRDefault="0053467F" w:rsidP="00172703">
            <w:pPr>
              <w:widowControl w:val="0"/>
              <w:rPr>
                <w:rFonts w:ascii="Times New Roman" w:eastAsia="Times New Roman" w:hAnsi="Times New Roman" w:cs="Times New Roman"/>
                <w:sz w:val="20"/>
                <w:szCs w:val="20"/>
              </w:rPr>
            </w:pPr>
          </w:p>
        </w:tc>
        <w:tc>
          <w:tcPr>
            <w:tcW w:w="9072" w:type="dxa"/>
            <w:tcBorders>
              <w:top w:val="single" w:sz="4" w:space="0" w:color="000000"/>
              <w:left w:val="single" w:sz="4" w:space="0" w:color="000000"/>
              <w:bottom w:val="single" w:sz="4" w:space="0" w:color="000000"/>
              <w:right w:val="single" w:sz="4" w:space="0" w:color="000000"/>
            </w:tcBorders>
          </w:tcPr>
          <w:p w:rsidR="0053467F" w:rsidRPr="00513741" w:rsidRDefault="0053467F" w:rsidP="00172703">
            <w:pPr>
              <w:rPr>
                <w:rFonts w:ascii="Times New Roman" w:eastAsia="Times New Roman" w:hAnsi="Times New Roman" w:cs="Times New Roman"/>
                <w:color w:val="0D0D0D"/>
                <w:sz w:val="20"/>
                <w:szCs w:val="20"/>
              </w:rPr>
            </w:pPr>
            <w:r w:rsidRPr="00513741">
              <w:rPr>
                <w:rFonts w:ascii="Times New Roman" w:eastAsia="Times New Roman" w:hAnsi="Times New Roman" w:cs="Times New Roman"/>
                <w:color w:val="0D0D0D"/>
                <w:sz w:val="20"/>
                <w:szCs w:val="20"/>
              </w:rPr>
              <w:t>Көлік экономикасы/Экономика транспорта/Economy of transport</w:t>
            </w:r>
          </w:p>
        </w:tc>
        <w:tc>
          <w:tcPr>
            <w:tcW w:w="2091" w:type="dxa"/>
            <w:tcBorders>
              <w:top w:val="single" w:sz="4" w:space="0" w:color="000000"/>
              <w:left w:val="single" w:sz="4" w:space="0" w:color="000000"/>
              <w:bottom w:val="single" w:sz="4" w:space="0" w:color="000000"/>
              <w:right w:val="single" w:sz="4" w:space="0" w:color="000000"/>
            </w:tcBorders>
          </w:tcPr>
          <w:p w:rsidR="0053467F" w:rsidRPr="00513741" w:rsidRDefault="0053467F" w:rsidP="00513741">
            <w:pPr>
              <w:pStyle w:val="a5"/>
              <w:ind w:left="142"/>
              <w:jc w:val="center"/>
              <w:rPr>
                <w:rFonts w:ascii="Times New Roman" w:eastAsia="Times New Roman" w:hAnsi="Times New Roman" w:cs="Times New Roman"/>
                <w:color w:val="0D0D0D"/>
                <w:sz w:val="20"/>
                <w:szCs w:val="20"/>
              </w:rPr>
            </w:pPr>
            <w:r w:rsidRPr="00513741">
              <w:rPr>
                <w:rFonts w:ascii="Times New Roman" w:eastAsia="Times New Roman" w:hAnsi="Times New Roman" w:cs="Times New Roman"/>
                <w:color w:val="0D0D0D"/>
                <w:sz w:val="20"/>
                <w:szCs w:val="20"/>
                <w:highlight w:val="white"/>
              </w:rPr>
              <w:t>6 семестр 5 кр</w:t>
            </w:r>
          </w:p>
        </w:tc>
      </w:tr>
      <w:tr w:rsidR="0053467F" w:rsidRPr="00044BF7" w:rsidTr="0053467F">
        <w:trPr>
          <w:trHeight w:val="290"/>
        </w:trPr>
        <w:tc>
          <w:tcPr>
            <w:tcW w:w="780" w:type="dxa"/>
          </w:tcPr>
          <w:p w:rsidR="0053467F" w:rsidRPr="00E904C7" w:rsidRDefault="0053467F">
            <w:pPr>
              <w:widowControl w:val="0"/>
              <w:rPr>
                <w:rFonts w:ascii="Times New Roman" w:eastAsia="Times New Roman" w:hAnsi="Times New Roman" w:cs="Times New Roman"/>
                <w:color w:val="0D0D0D"/>
                <w:sz w:val="18"/>
                <w:szCs w:val="18"/>
              </w:rPr>
            </w:pPr>
          </w:p>
        </w:tc>
        <w:tc>
          <w:tcPr>
            <w:tcW w:w="2055" w:type="dxa"/>
            <w:vMerge/>
            <w:tcBorders>
              <w:left w:val="single" w:sz="4" w:space="0" w:color="000000"/>
              <w:right w:val="single" w:sz="4" w:space="0" w:color="000000"/>
            </w:tcBorders>
            <w:shd w:val="clear" w:color="auto" w:fill="auto"/>
          </w:tcPr>
          <w:p w:rsidR="0053467F" w:rsidRPr="00513741" w:rsidRDefault="0053467F" w:rsidP="00172703">
            <w:pPr>
              <w:widowControl w:val="0"/>
              <w:rPr>
                <w:rFonts w:ascii="Times New Roman" w:eastAsia="Times New Roman" w:hAnsi="Times New Roman" w:cs="Times New Roman"/>
                <w:sz w:val="20"/>
                <w:szCs w:val="20"/>
              </w:rPr>
            </w:pPr>
          </w:p>
        </w:tc>
        <w:tc>
          <w:tcPr>
            <w:tcW w:w="9072" w:type="dxa"/>
            <w:tcBorders>
              <w:top w:val="single" w:sz="4" w:space="0" w:color="000000"/>
              <w:left w:val="single" w:sz="4" w:space="0" w:color="000000"/>
              <w:bottom w:val="single" w:sz="4" w:space="0" w:color="000000"/>
              <w:right w:val="single" w:sz="4" w:space="0" w:color="000000"/>
            </w:tcBorders>
          </w:tcPr>
          <w:p w:rsidR="0053467F" w:rsidRPr="00513741" w:rsidRDefault="0053467F" w:rsidP="00172703">
            <w:pPr>
              <w:rPr>
                <w:rFonts w:ascii="Times New Roman" w:eastAsia="Times New Roman" w:hAnsi="Times New Roman" w:cs="Times New Roman"/>
                <w:color w:val="0D0D0D"/>
                <w:sz w:val="20"/>
                <w:szCs w:val="20"/>
              </w:rPr>
            </w:pPr>
            <w:r w:rsidRPr="00513741">
              <w:rPr>
                <w:rFonts w:ascii="Times New Roman" w:eastAsia="Times New Roman" w:hAnsi="Times New Roman" w:cs="Times New Roman"/>
                <w:color w:val="0D0D0D"/>
                <w:sz w:val="20"/>
                <w:szCs w:val="20"/>
              </w:rPr>
              <w:t>Құрылыс экономикасы/Экономика строительства/Construction economics</w:t>
            </w:r>
          </w:p>
        </w:tc>
        <w:tc>
          <w:tcPr>
            <w:tcW w:w="2091" w:type="dxa"/>
            <w:tcBorders>
              <w:top w:val="single" w:sz="4" w:space="0" w:color="000000"/>
              <w:left w:val="single" w:sz="4" w:space="0" w:color="000000"/>
              <w:bottom w:val="single" w:sz="4" w:space="0" w:color="000000"/>
              <w:right w:val="single" w:sz="4" w:space="0" w:color="000000"/>
            </w:tcBorders>
          </w:tcPr>
          <w:p w:rsidR="0053467F" w:rsidRPr="00513741" w:rsidRDefault="0053467F" w:rsidP="00513741">
            <w:pPr>
              <w:pStyle w:val="a5"/>
              <w:ind w:left="142"/>
              <w:jc w:val="center"/>
              <w:rPr>
                <w:rFonts w:ascii="Times New Roman" w:eastAsia="Times New Roman" w:hAnsi="Times New Roman" w:cs="Times New Roman"/>
                <w:color w:val="0D0D0D"/>
                <w:sz w:val="20"/>
                <w:szCs w:val="20"/>
              </w:rPr>
            </w:pPr>
            <w:r w:rsidRPr="00513741">
              <w:rPr>
                <w:rFonts w:ascii="Times New Roman" w:eastAsia="Times New Roman" w:hAnsi="Times New Roman" w:cs="Times New Roman"/>
                <w:color w:val="0D0D0D"/>
                <w:sz w:val="20"/>
                <w:szCs w:val="20"/>
                <w:highlight w:val="white"/>
              </w:rPr>
              <w:t>6 семестр 5 кр</w:t>
            </w:r>
          </w:p>
        </w:tc>
      </w:tr>
      <w:tr w:rsidR="0053467F" w:rsidRPr="00044BF7" w:rsidTr="0053467F">
        <w:trPr>
          <w:trHeight w:val="290"/>
        </w:trPr>
        <w:tc>
          <w:tcPr>
            <w:tcW w:w="780" w:type="dxa"/>
          </w:tcPr>
          <w:p w:rsidR="0053467F" w:rsidRPr="00E904C7" w:rsidRDefault="0053467F">
            <w:pPr>
              <w:widowControl w:val="0"/>
              <w:rPr>
                <w:rFonts w:ascii="Times New Roman" w:eastAsia="Times New Roman" w:hAnsi="Times New Roman" w:cs="Times New Roman"/>
                <w:color w:val="0D0D0D"/>
                <w:sz w:val="18"/>
                <w:szCs w:val="18"/>
              </w:rPr>
            </w:pPr>
          </w:p>
        </w:tc>
        <w:tc>
          <w:tcPr>
            <w:tcW w:w="2055" w:type="dxa"/>
            <w:vMerge/>
            <w:tcBorders>
              <w:left w:val="single" w:sz="4" w:space="0" w:color="000000"/>
              <w:right w:val="single" w:sz="4" w:space="0" w:color="000000"/>
            </w:tcBorders>
            <w:shd w:val="clear" w:color="auto" w:fill="auto"/>
          </w:tcPr>
          <w:p w:rsidR="0053467F" w:rsidRPr="00513741" w:rsidRDefault="0053467F" w:rsidP="00172703">
            <w:pPr>
              <w:widowControl w:val="0"/>
              <w:rPr>
                <w:rFonts w:ascii="Times New Roman" w:eastAsia="Times New Roman" w:hAnsi="Times New Roman" w:cs="Times New Roman"/>
                <w:sz w:val="20"/>
                <w:szCs w:val="20"/>
              </w:rPr>
            </w:pPr>
          </w:p>
        </w:tc>
        <w:tc>
          <w:tcPr>
            <w:tcW w:w="9072" w:type="dxa"/>
            <w:tcBorders>
              <w:top w:val="single" w:sz="4" w:space="0" w:color="000000"/>
              <w:left w:val="single" w:sz="4" w:space="0" w:color="000000"/>
              <w:bottom w:val="single" w:sz="4" w:space="0" w:color="000000"/>
              <w:right w:val="single" w:sz="4" w:space="0" w:color="000000"/>
            </w:tcBorders>
          </w:tcPr>
          <w:p w:rsidR="0053467F" w:rsidRPr="00513741" w:rsidRDefault="0053467F" w:rsidP="00172703">
            <w:pPr>
              <w:rPr>
                <w:rFonts w:ascii="Times New Roman" w:eastAsia="Times New Roman" w:hAnsi="Times New Roman" w:cs="Times New Roman"/>
                <w:color w:val="0D0D0D"/>
                <w:sz w:val="20"/>
                <w:szCs w:val="20"/>
              </w:rPr>
            </w:pPr>
            <w:r w:rsidRPr="00513741">
              <w:rPr>
                <w:rFonts w:ascii="Times New Roman" w:eastAsia="Times New Roman" w:hAnsi="Times New Roman" w:cs="Times New Roman"/>
                <w:color w:val="0D0D0D"/>
                <w:sz w:val="20"/>
                <w:szCs w:val="20"/>
              </w:rPr>
              <w:t>Бизнес-процестерді оңтайландыру/Оптимизация бизнес-процессов/Business process optimization</w:t>
            </w:r>
          </w:p>
        </w:tc>
        <w:tc>
          <w:tcPr>
            <w:tcW w:w="2091" w:type="dxa"/>
            <w:tcBorders>
              <w:top w:val="single" w:sz="4" w:space="0" w:color="000000"/>
              <w:left w:val="single" w:sz="4" w:space="0" w:color="000000"/>
              <w:bottom w:val="single" w:sz="4" w:space="0" w:color="000000"/>
              <w:right w:val="single" w:sz="4" w:space="0" w:color="000000"/>
            </w:tcBorders>
          </w:tcPr>
          <w:p w:rsidR="0053467F" w:rsidRPr="00513741" w:rsidRDefault="0053467F" w:rsidP="0053467F">
            <w:pPr>
              <w:pStyle w:val="a5"/>
              <w:ind w:left="142"/>
              <w:jc w:val="center"/>
              <w:rPr>
                <w:rFonts w:ascii="Times New Roman" w:eastAsia="Times New Roman" w:hAnsi="Times New Roman" w:cs="Times New Roman"/>
                <w:color w:val="0D0D0D"/>
                <w:sz w:val="20"/>
                <w:szCs w:val="20"/>
              </w:rPr>
            </w:pPr>
            <w:r w:rsidRPr="00513741">
              <w:rPr>
                <w:rFonts w:ascii="Times New Roman" w:eastAsia="Times New Roman" w:hAnsi="Times New Roman" w:cs="Times New Roman"/>
                <w:color w:val="0D0D0D"/>
                <w:sz w:val="20"/>
                <w:szCs w:val="20"/>
                <w:highlight w:val="white"/>
              </w:rPr>
              <w:t>7 семестр 5 кр</w:t>
            </w:r>
          </w:p>
        </w:tc>
      </w:tr>
      <w:tr w:rsidR="0053467F" w:rsidRPr="00044BF7" w:rsidTr="0053467F">
        <w:trPr>
          <w:trHeight w:val="290"/>
        </w:trPr>
        <w:tc>
          <w:tcPr>
            <w:tcW w:w="780" w:type="dxa"/>
          </w:tcPr>
          <w:p w:rsidR="0053467F" w:rsidRPr="00E904C7" w:rsidRDefault="0053467F">
            <w:pPr>
              <w:widowControl w:val="0"/>
              <w:rPr>
                <w:rFonts w:ascii="Times New Roman" w:eastAsia="Times New Roman" w:hAnsi="Times New Roman" w:cs="Times New Roman"/>
                <w:color w:val="0D0D0D"/>
                <w:sz w:val="18"/>
                <w:szCs w:val="18"/>
              </w:rPr>
            </w:pPr>
          </w:p>
        </w:tc>
        <w:tc>
          <w:tcPr>
            <w:tcW w:w="2055" w:type="dxa"/>
            <w:vMerge/>
            <w:tcBorders>
              <w:left w:val="single" w:sz="4" w:space="0" w:color="000000"/>
              <w:right w:val="single" w:sz="4" w:space="0" w:color="000000"/>
            </w:tcBorders>
            <w:shd w:val="clear" w:color="auto" w:fill="auto"/>
          </w:tcPr>
          <w:p w:rsidR="0053467F" w:rsidRPr="00513741" w:rsidRDefault="0053467F" w:rsidP="00172703">
            <w:pPr>
              <w:widowControl w:val="0"/>
              <w:rPr>
                <w:rFonts w:ascii="Times New Roman" w:eastAsia="Times New Roman" w:hAnsi="Times New Roman" w:cs="Times New Roman"/>
                <w:sz w:val="20"/>
                <w:szCs w:val="20"/>
              </w:rPr>
            </w:pPr>
          </w:p>
        </w:tc>
        <w:tc>
          <w:tcPr>
            <w:tcW w:w="9072" w:type="dxa"/>
            <w:tcBorders>
              <w:top w:val="single" w:sz="4" w:space="0" w:color="000000"/>
              <w:left w:val="single" w:sz="4" w:space="0" w:color="000000"/>
              <w:bottom w:val="single" w:sz="4" w:space="0" w:color="000000"/>
              <w:right w:val="single" w:sz="4" w:space="0" w:color="000000"/>
            </w:tcBorders>
          </w:tcPr>
          <w:p w:rsidR="0053467F" w:rsidRPr="00513741" w:rsidRDefault="0053467F" w:rsidP="00172703">
            <w:pPr>
              <w:rPr>
                <w:rFonts w:ascii="Times New Roman" w:eastAsia="Times New Roman" w:hAnsi="Times New Roman" w:cs="Times New Roman"/>
                <w:color w:val="0D0D0D"/>
                <w:sz w:val="20"/>
                <w:szCs w:val="20"/>
              </w:rPr>
            </w:pPr>
            <w:r w:rsidRPr="00513741">
              <w:rPr>
                <w:rFonts w:ascii="Times New Roman" w:eastAsia="Times New Roman" w:hAnsi="Times New Roman" w:cs="Times New Roman"/>
                <w:color w:val="0D0D0D"/>
                <w:sz w:val="20"/>
                <w:szCs w:val="20"/>
              </w:rPr>
              <w:t>Бизнес-процестерді модельдеу/ Моделирование бизнес-процессов/Business process modeling</w:t>
            </w:r>
          </w:p>
        </w:tc>
        <w:tc>
          <w:tcPr>
            <w:tcW w:w="2091" w:type="dxa"/>
            <w:tcBorders>
              <w:top w:val="single" w:sz="4" w:space="0" w:color="000000"/>
              <w:left w:val="single" w:sz="4" w:space="0" w:color="000000"/>
              <w:bottom w:val="single" w:sz="4" w:space="0" w:color="000000"/>
              <w:right w:val="single" w:sz="4" w:space="0" w:color="000000"/>
            </w:tcBorders>
          </w:tcPr>
          <w:p w:rsidR="0053467F" w:rsidRPr="00513741" w:rsidRDefault="0053467F" w:rsidP="0053467F">
            <w:pPr>
              <w:pStyle w:val="a5"/>
              <w:ind w:left="142"/>
              <w:jc w:val="center"/>
              <w:rPr>
                <w:rFonts w:ascii="Times New Roman" w:eastAsia="Times New Roman" w:hAnsi="Times New Roman" w:cs="Times New Roman"/>
                <w:color w:val="0D0D0D"/>
                <w:sz w:val="20"/>
                <w:szCs w:val="20"/>
              </w:rPr>
            </w:pPr>
            <w:r w:rsidRPr="00513741">
              <w:rPr>
                <w:rFonts w:ascii="Times New Roman" w:eastAsia="Times New Roman" w:hAnsi="Times New Roman" w:cs="Times New Roman"/>
                <w:color w:val="0D0D0D"/>
                <w:sz w:val="20"/>
                <w:szCs w:val="20"/>
                <w:highlight w:val="white"/>
              </w:rPr>
              <w:t>7 семестр 5 кр</w:t>
            </w:r>
          </w:p>
        </w:tc>
      </w:tr>
      <w:tr w:rsidR="0056757E" w:rsidRPr="00044BF7" w:rsidTr="0053467F">
        <w:trPr>
          <w:trHeight w:val="290"/>
        </w:trPr>
        <w:tc>
          <w:tcPr>
            <w:tcW w:w="780" w:type="dxa"/>
          </w:tcPr>
          <w:p w:rsidR="0056757E" w:rsidRPr="00E904C7" w:rsidRDefault="0056757E">
            <w:pPr>
              <w:widowControl w:val="0"/>
              <w:rPr>
                <w:rFonts w:ascii="Times New Roman" w:eastAsia="Times New Roman" w:hAnsi="Times New Roman" w:cs="Times New Roman"/>
                <w:color w:val="0D0D0D"/>
                <w:sz w:val="18"/>
                <w:szCs w:val="18"/>
              </w:rPr>
            </w:pPr>
            <w:r>
              <w:rPr>
                <w:rFonts w:ascii="Times New Roman" w:eastAsia="Times New Roman" w:hAnsi="Times New Roman" w:cs="Times New Roman"/>
                <w:color w:val="0D0D0D"/>
                <w:sz w:val="18"/>
                <w:szCs w:val="18"/>
              </w:rPr>
              <w:t>13</w:t>
            </w:r>
          </w:p>
        </w:tc>
        <w:tc>
          <w:tcPr>
            <w:tcW w:w="2055" w:type="dxa"/>
            <w:vMerge w:val="restart"/>
            <w:tcBorders>
              <w:left w:val="single" w:sz="4" w:space="0" w:color="000000"/>
              <w:right w:val="single" w:sz="4" w:space="0" w:color="000000"/>
            </w:tcBorders>
            <w:shd w:val="clear" w:color="auto" w:fill="auto"/>
          </w:tcPr>
          <w:p w:rsidR="0056757E" w:rsidRPr="00044BF7" w:rsidRDefault="0056757E" w:rsidP="0056757E">
            <w:pPr>
              <w:widowControl w:val="0"/>
              <w:rPr>
                <w:rFonts w:ascii="Times New Roman" w:eastAsia="Times New Roman" w:hAnsi="Times New Roman" w:cs="Times New Roman"/>
                <w:color w:val="202124"/>
                <w:sz w:val="20"/>
                <w:szCs w:val="20"/>
              </w:rPr>
            </w:pPr>
            <w:r w:rsidRPr="00044BF7">
              <w:rPr>
                <w:rFonts w:ascii="Times New Roman" w:eastAsia="Times New Roman" w:hAnsi="Times New Roman" w:cs="Times New Roman"/>
                <w:color w:val="0D0D0D"/>
                <w:sz w:val="20"/>
                <w:szCs w:val="20"/>
              </w:rPr>
              <w:t>Майнд-коуч /Майнд-коуч/</w:t>
            </w:r>
            <w:r w:rsidRPr="00044BF7">
              <w:rPr>
                <w:rFonts w:ascii="Times New Roman" w:eastAsia="Times New Roman" w:hAnsi="Times New Roman" w:cs="Times New Roman"/>
                <w:color w:val="202124"/>
                <w:sz w:val="20"/>
                <w:szCs w:val="20"/>
              </w:rPr>
              <w:t>Mind coach</w:t>
            </w:r>
          </w:p>
          <w:p w:rsidR="0056757E" w:rsidRPr="00044BF7" w:rsidRDefault="0056757E" w:rsidP="0056757E">
            <w:pPr>
              <w:widowControl w:val="0"/>
              <w:rPr>
                <w:rFonts w:ascii="Times New Roman" w:eastAsia="Times New Roman" w:hAnsi="Times New Roman" w:cs="Times New Roman"/>
                <w:color w:val="0D0D0D"/>
                <w:sz w:val="20"/>
                <w:szCs w:val="20"/>
              </w:rPr>
            </w:pPr>
          </w:p>
        </w:tc>
        <w:tc>
          <w:tcPr>
            <w:tcW w:w="9072" w:type="dxa"/>
            <w:tcBorders>
              <w:top w:val="single" w:sz="4" w:space="0" w:color="000000"/>
              <w:left w:val="single" w:sz="4" w:space="0" w:color="000000"/>
              <w:bottom w:val="single" w:sz="4" w:space="0" w:color="000000"/>
              <w:right w:val="single" w:sz="4" w:space="0" w:color="000000"/>
            </w:tcBorders>
          </w:tcPr>
          <w:p w:rsidR="0056757E" w:rsidRPr="00044BF7" w:rsidRDefault="0056757E" w:rsidP="0056757E">
            <w:pPr>
              <w:rPr>
                <w:rFonts w:ascii="Times New Roman" w:eastAsia="Times New Roman" w:hAnsi="Times New Roman" w:cs="Times New Roman"/>
                <w:color w:val="0D0D0D"/>
                <w:sz w:val="20"/>
                <w:szCs w:val="20"/>
              </w:rPr>
            </w:pPr>
            <w:r w:rsidRPr="00044BF7">
              <w:rPr>
                <w:rFonts w:ascii="Times New Roman" w:eastAsia="Times New Roman" w:hAnsi="Times New Roman" w:cs="Times New Roman"/>
                <w:color w:val="0D0D0D"/>
                <w:sz w:val="20"/>
                <w:szCs w:val="20"/>
              </w:rPr>
              <w:t>Майнд-фитнес тренері/ Майнд-фитнес тренер/ Mind-Fitness Trainer</w:t>
            </w:r>
          </w:p>
        </w:tc>
        <w:tc>
          <w:tcPr>
            <w:tcW w:w="2091" w:type="dxa"/>
            <w:tcBorders>
              <w:top w:val="single" w:sz="4" w:space="0" w:color="000000"/>
              <w:left w:val="single" w:sz="4" w:space="0" w:color="000000"/>
              <w:bottom w:val="single" w:sz="4" w:space="0" w:color="000000"/>
              <w:right w:val="single" w:sz="4" w:space="0" w:color="000000"/>
            </w:tcBorders>
          </w:tcPr>
          <w:p w:rsidR="0056757E" w:rsidRPr="00044BF7" w:rsidRDefault="0056757E" w:rsidP="0056757E">
            <w:pPr>
              <w:jc w:val="center"/>
              <w:rPr>
                <w:rFonts w:ascii="Times New Roman" w:eastAsia="Times New Roman" w:hAnsi="Times New Roman" w:cs="Times New Roman"/>
                <w:color w:val="0D0D0D"/>
                <w:sz w:val="20"/>
                <w:szCs w:val="20"/>
              </w:rPr>
            </w:pPr>
            <w:r w:rsidRPr="00044BF7">
              <w:rPr>
                <w:rFonts w:ascii="Times New Roman" w:eastAsia="Times New Roman" w:hAnsi="Times New Roman" w:cs="Times New Roman"/>
                <w:color w:val="0D0D0D"/>
                <w:sz w:val="20"/>
                <w:szCs w:val="20"/>
              </w:rPr>
              <w:t>5- семестр 5 кр</w:t>
            </w:r>
          </w:p>
        </w:tc>
      </w:tr>
      <w:tr w:rsidR="0056757E" w:rsidRPr="00044BF7" w:rsidTr="0053467F">
        <w:trPr>
          <w:trHeight w:val="290"/>
        </w:trPr>
        <w:tc>
          <w:tcPr>
            <w:tcW w:w="780" w:type="dxa"/>
          </w:tcPr>
          <w:p w:rsidR="0056757E" w:rsidRPr="00E904C7" w:rsidRDefault="0056757E">
            <w:pPr>
              <w:widowControl w:val="0"/>
              <w:rPr>
                <w:rFonts w:ascii="Times New Roman" w:eastAsia="Times New Roman" w:hAnsi="Times New Roman" w:cs="Times New Roman"/>
                <w:color w:val="0D0D0D"/>
                <w:sz w:val="18"/>
                <w:szCs w:val="18"/>
              </w:rPr>
            </w:pPr>
          </w:p>
        </w:tc>
        <w:tc>
          <w:tcPr>
            <w:tcW w:w="2055" w:type="dxa"/>
            <w:vMerge/>
            <w:tcBorders>
              <w:left w:val="single" w:sz="4" w:space="0" w:color="000000"/>
              <w:right w:val="single" w:sz="4" w:space="0" w:color="000000"/>
            </w:tcBorders>
            <w:shd w:val="clear" w:color="auto" w:fill="auto"/>
          </w:tcPr>
          <w:p w:rsidR="0056757E" w:rsidRPr="00513741" w:rsidRDefault="0056757E" w:rsidP="00172703">
            <w:pPr>
              <w:widowControl w:val="0"/>
              <w:rPr>
                <w:rFonts w:ascii="Times New Roman" w:eastAsia="Times New Roman" w:hAnsi="Times New Roman" w:cs="Times New Roman"/>
                <w:sz w:val="20"/>
                <w:szCs w:val="20"/>
              </w:rPr>
            </w:pPr>
          </w:p>
        </w:tc>
        <w:tc>
          <w:tcPr>
            <w:tcW w:w="9072" w:type="dxa"/>
            <w:tcBorders>
              <w:top w:val="single" w:sz="4" w:space="0" w:color="000000"/>
              <w:left w:val="single" w:sz="4" w:space="0" w:color="000000"/>
              <w:bottom w:val="single" w:sz="4" w:space="0" w:color="000000"/>
              <w:right w:val="single" w:sz="4" w:space="0" w:color="000000"/>
            </w:tcBorders>
          </w:tcPr>
          <w:p w:rsidR="0056757E" w:rsidRPr="00513741" w:rsidRDefault="0056757E" w:rsidP="00172703">
            <w:pPr>
              <w:rPr>
                <w:rFonts w:ascii="Times New Roman" w:eastAsia="Times New Roman" w:hAnsi="Times New Roman" w:cs="Times New Roman"/>
                <w:color w:val="0D0D0D"/>
                <w:sz w:val="20"/>
                <w:szCs w:val="20"/>
              </w:rPr>
            </w:pPr>
            <w:r w:rsidRPr="00044BF7">
              <w:rPr>
                <w:rFonts w:ascii="Times New Roman" w:eastAsia="Times New Roman" w:hAnsi="Times New Roman" w:cs="Times New Roman"/>
                <w:color w:val="0D0D0D"/>
                <w:sz w:val="20"/>
                <w:szCs w:val="20"/>
              </w:rPr>
              <w:t>Педагог-психологтарға арналған кеңес беру әдістері мен техникасы/ Методы и техника консультирования для педагогов-психологов/ Methods and techniques of counseling for teachers-psychologists</w:t>
            </w:r>
          </w:p>
        </w:tc>
        <w:tc>
          <w:tcPr>
            <w:tcW w:w="2091" w:type="dxa"/>
            <w:tcBorders>
              <w:top w:val="single" w:sz="4" w:space="0" w:color="000000"/>
              <w:left w:val="single" w:sz="4" w:space="0" w:color="000000"/>
              <w:bottom w:val="single" w:sz="4" w:space="0" w:color="000000"/>
              <w:right w:val="single" w:sz="4" w:space="0" w:color="000000"/>
            </w:tcBorders>
          </w:tcPr>
          <w:p w:rsidR="0056757E" w:rsidRPr="00513741" w:rsidRDefault="0056757E" w:rsidP="0053467F">
            <w:pPr>
              <w:pStyle w:val="a5"/>
              <w:ind w:left="142"/>
              <w:jc w:val="center"/>
              <w:rPr>
                <w:rFonts w:ascii="Times New Roman" w:eastAsia="Times New Roman" w:hAnsi="Times New Roman" w:cs="Times New Roman"/>
                <w:color w:val="0D0D0D"/>
                <w:sz w:val="20"/>
                <w:szCs w:val="20"/>
                <w:highlight w:val="white"/>
              </w:rPr>
            </w:pPr>
            <w:r w:rsidRPr="00044BF7">
              <w:rPr>
                <w:rFonts w:ascii="Times New Roman" w:eastAsia="Times New Roman" w:hAnsi="Times New Roman" w:cs="Times New Roman"/>
                <w:color w:val="0D0D0D"/>
                <w:sz w:val="20"/>
                <w:szCs w:val="20"/>
              </w:rPr>
              <w:t>5 семестр 5 кр</w:t>
            </w:r>
          </w:p>
        </w:tc>
      </w:tr>
      <w:tr w:rsidR="0056757E" w:rsidRPr="00044BF7" w:rsidTr="0053467F">
        <w:trPr>
          <w:trHeight w:val="290"/>
        </w:trPr>
        <w:tc>
          <w:tcPr>
            <w:tcW w:w="780" w:type="dxa"/>
          </w:tcPr>
          <w:p w:rsidR="0056757E" w:rsidRPr="00E904C7" w:rsidRDefault="0056757E">
            <w:pPr>
              <w:widowControl w:val="0"/>
              <w:rPr>
                <w:rFonts w:ascii="Times New Roman" w:eastAsia="Times New Roman" w:hAnsi="Times New Roman" w:cs="Times New Roman"/>
                <w:color w:val="0D0D0D"/>
                <w:sz w:val="18"/>
                <w:szCs w:val="18"/>
              </w:rPr>
            </w:pPr>
          </w:p>
        </w:tc>
        <w:tc>
          <w:tcPr>
            <w:tcW w:w="2055" w:type="dxa"/>
            <w:vMerge/>
            <w:tcBorders>
              <w:left w:val="single" w:sz="4" w:space="0" w:color="000000"/>
              <w:right w:val="single" w:sz="4" w:space="0" w:color="000000"/>
            </w:tcBorders>
            <w:shd w:val="clear" w:color="auto" w:fill="auto"/>
          </w:tcPr>
          <w:p w:rsidR="0056757E" w:rsidRPr="00513741" w:rsidRDefault="0056757E" w:rsidP="00172703">
            <w:pPr>
              <w:widowControl w:val="0"/>
              <w:rPr>
                <w:rFonts w:ascii="Times New Roman" w:eastAsia="Times New Roman" w:hAnsi="Times New Roman" w:cs="Times New Roman"/>
                <w:sz w:val="20"/>
                <w:szCs w:val="20"/>
              </w:rPr>
            </w:pPr>
          </w:p>
        </w:tc>
        <w:tc>
          <w:tcPr>
            <w:tcW w:w="9072" w:type="dxa"/>
            <w:tcBorders>
              <w:top w:val="single" w:sz="4" w:space="0" w:color="000000"/>
              <w:left w:val="single" w:sz="4" w:space="0" w:color="000000"/>
              <w:bottom w:val="single" w:sz="4" w:space="0" w:color="000000"/>
              <w:right w:val="single" w:sz="4" w:space="0" w:color="000000"/>
            </w:tcBorders>
          </w:tcPr>
          <w:p w:rsidR="0056757E" w:rsidRPr="00513741" w:rsidRDefault="0056757E" w:rsidP="00172703">
            <w:pPr>
              <w:rPr>
                <w:rFonts w:ascii="Times New Roman" w:eastAsia="Times New Roman" w:hAnsi="Times New Roman" w:cs="Times New Roman"/>
                <w:color w:val="0D0D0D"/>
                <w:sz w:val="20"/>
                <w:szCs w:val="20"/>
              </w:rPr>
            </w:pPr>
            <w:r w:rsidRPr="00044BF7">
              <w:rPr>
                <w:rFonts w:ascii="Times New Roman" w:eastAsia="Times New Roman" w:hAnsi="Times New Roman" w:cs="Times New Roman"/>
                <w:color w:val="0D0D0D"/>
                <w:sz w:val="20"/>
                <w:szCs w:val="20"/>
              </w:rPr>
              <w:t>Коучинг философиясы/ Философия коучинга/ Coaching Philosophy</w:t>
            </w:r>
          </w:p>
        </w:tc>
        <w:tc>
          <w:tcPr>
            <w:tcW w:w="2091" w:type="dxa"/>
            <w:tcBorders>
              <w:top w:val="single" w:sz="4" w:space="0" w:color="000000"/>
              <w:left w:val="single" w:sz="4" w:space="0" w:color="000000"/>
              <w:bottom w:val="single" w:sz="4" w:space="0" w:color="000000"/>
              <w:right w:val="single" w:sz="4" w:space="0" w:color="000000"/>
            </w:tcBorders>
          </w:tcPr>
          <w:p w:rsidR="0056757E" w:rsidRPr="00513741" w:rsidRDefault="0056757E" w:rsidP="0053467F">
            <w:pPr>
              <w:pStyle w:val="a5"/>
              <w:ind w:left="142"/>
              <w:jc w:val="center"/>
              <w:rPr>
                <w:rFonts w:ascii="Times New Roman" w:eastAsia="Times New Roman" w:hAnsi="Times New Roman" w:cs="Times New Roman"/>
                <w:color w:val="0D0D0D"/>
                <w:sz w:val="20"/>
                <w:szCs w:val="20"/>
                <w:highlight w:val="white"/>
              </w:rPr>
            </w:pPr>
            <w:r w:rsidRPr="00044BF7">
              <w:rPr>
                <w:rFonts w:ascii="Times New Roman" w:eastAsia="Times New Roman" w:hAnsi="Times New Roman" w:cs="Times New Roman"/>
                <w:color w:val="0D0D0D"/>
                <w:sz w:val="20"/>
                <w:szCs w:val="20"/>
              </w:rPr>
              <w:t>6 семестр 5 кр</w:t>
            </w:r>
          </w:p>
        </w:tc>
      </w:tr>
      <w:tr w:rsidR="0056757E" w:rsidRPr="00044BF7" w:rsidTr="0053467F">
        <w:trPr>
          <w:trHeight w:val="290"/>
        </w:trPr>
        <w:tc>
          <w:tcPr>
            <w:tcW w:w="780" w:type="dxa"/>
          </w:tcPr>
          <w:p w:rsidR="0056757E" w:rsidRPr="00E904C7" w:rsidRDefault="0056757E">
            <w:pPr>
              <w:widowControl w:val="0"/>
              <w:rPr>
                <w:rFonts w:ascii="Times New Roman" w:eastAsia="Times New Roman" w:hAnsi="Times New Roman" w:cs="Times New Roman"/>
                <w:color w:val="0D0D0D"/>
                <w:sz w:val="18"/>
                <w:szCs w:val="18"/>
              </w:rPr>
            </w:pPr>
          </w:p>
        </w:tc>
        <w:tc>
          <w:tcPr>
            <w:tcW w:w="2055" w:type="dxa"/>
            <w:vMerge/>
            <w:tcBorders>
              <w:left w:val="single" w:sz="4" w:space="0" w:color="000000"/>
              <w:right w:val="single" w:sz="4" w:space="0" w:color="000000"/>
            </w:tcBorders>
            <w:shd w:val="clear" w:color="auto" w:fill="auto"/>
          </w:tcPr>
          <w:p w:rsidR="0056757E" w:rsidRPr="00513741" w:rsidRDefault="0056757E" w:rsidP="00172703">
            <w:pPr>
              <w:widowControl w:val="0"/>
              <w:rPr>
                <w:rFonts w:ascii="Times New Roman" w:eastAsia="Times New Roman" w:hAnsi="Times New Roman" w:cs="Times New Roman"/>
                <w:sz w:val="20"/>
                <w:szCs w:val="20"/>
              </w:rPr>
            </w:pPr>
          </w:p>
        </w:tc>
        <w:tc>
          <w:tcPr>
            <w:tcW w:w="9072" w:type="dxa"/>
            <w:tcBorders>
              <w:top w:val="single" w:sz="4" w:space="0" w:color="000000"/>
              <w:left w:val="single" w:sz="4" w:space="0" w:color="000000"/>
              <w:bottom w:val="single" w:sz="4" w:space="0" w:color="000000"/>
              <w:right w:val="single" w:sz="4" w:space="0" w:color="000000"/>
            </w:tcBorders>
          </w:tcPr>
          <w:p w:rsidR="0056757E" w:rsidRPr="00513741" w:rsidRDefault="0056757E" w:rsidP="00172703">
            <w:pPr>
              <w:rPr>
                <w:rFonts w:ascii="Times New Roman" w:eastAsia="Times New Roman" w:hAnsi="Times New Roman" w:cs="Times New Roman"/>
                <w:color w:val="0D0D0D"/>
                <w:sz w:val="20"/>
                <w:szCs w:val="20"/>
              </w:rPr>
            </w:pPr>
            <w:r w:rsidRPr="00044BF7">
              <w:rPr>
                <w:rFonts w:ascii="Times New Roman" w:eastAsia="Times New Roman" w:hAnsi="Times New Roman" w:cs="Times New Roman"/>
                <w:color w:val="0D0D0D"/>
                <w:sz w:val="20"/>
                <w:szCs w:val="20"/>
              </w:rPr>
              <w:t>Педагогикадағы менторинг/ Менторинг в педагогике/ Mentoring in pedagogy</w:t>
            </w:r>
          </w:p>
        </w:tc>
        <w:tc>
          <w:tcPr>
            <w:tcW w:w="2091" w:type="dxa"/>
            <w:tcBorders>
              <w:top w:val="single" w:sz="4" w:space="0" w:color="000000"/>
              <w:left w:val="single" w:sz="4" w:space="0" w:color="000000"/>
              <w:bottom w:val="single" w:sz="4" w:space="0" w:color="000000"/>
              <w:right w:val="single" w:sz="4" w:space="0" w:color="000000"/>
            </w:tcBorders>
          </w:tcPr>
          <w:p w:rsidR="0056757E" w:rsidRPr="00513741" w:rsidRDefault="0056757E" w:rsidP="0053467F">
            <w:pPr>
              <w:pStyle w:val="a5"/>
              <w:ind w:left="142"/>
              <w:jc w:val="center"/>
              <w:rPr>
                <w:rFonts w:ascii="Times New Roman" w:eastAsia="Times New Roman" w:hAnsi="Times New Roman" w:cs="Times New Roman"/>
                <w:color w:val="0D0D0D"/>
                <w:sz w:val="20"/>
                <w:szCs w:val="20"/>
                <w:highlight w:val="white"/>
              </w:rPr>
            </w:pPr>
            <w:r w:rsidRPr="00044BF7">
              <w:rPr>
                <w:rFonts w:ascii="Times New Roman" w:eastAsia="Times New Roman" w:hAnsi="Times New Roman" w:cs="Times New Roman"/>
                <w:color w:val="0D0D0D"/>
                <w:sz w:val="20"/>
                <w:szCs w:val="20"/>
              </w:rPr>
              <w:t>6 семестр 5 кр</w:t>
            </w:r>
          </w:p>
        </w:tc>
      </w:tr>
      <w:tr w:rsidR="0056757E" w:rsidRPr="00044BF7" w:rsidTr="0053467F">
        <w:trPr>
          <w:trHeight w:val="290"/>
        </w:trPr>
        <w:tc>
          <w:tcPr>
            <w:tcW w:w="780" w:type="dxa"/>
          </w:tcPr>
          <w:p w:rsidR="0056757E" w:rsidRPr="00E904C7" w:rsidRDefault="0056757E">
            <w:pPr>
              <w:widowControl w:val="0"/>
              <w:rPr>
                <w:rFonts w:ascii="Times New Roman" w:eastAsia="Times New Roman" w:hAnsi="Times New Roman" w:cs="Times New Roman"/>
                <w:color w:val="0D0D0D"/>
                <w:sz w:val="18"/>
                <w:szCs w:val="18"/>
              </w:rPr>
            </w:pPr>
          </w:p>
        </w:tc>
        <w:tc>
          <w:tcPr>
            <w:tcW w:w="2055" w:type="dxa"/>
            <w:vMerge/>
            <w:tcBorders>
              <w:left w:val="single" w:sz="4" w:space="0" w:color="000000"/>
              <w:right w:val="single" w:sz="4" w:space="0" w:color="000000"/>
            </w:tcBorders>
            <w:shd w:val="clear" w:color="auto" w:fill="auto"/>
          </w:tcPr>
          <w:p w:rsidR="0056757E" w:rsidRPr="00513741" w:rsidRDefault="0056757E" w:rsidP="00172703">
            <w:pPr>
              <w:widowControl w:val="0"/>
              <w:rPr>
                <w:rFonts w:ascii="Times New Roman" w:eastAsia="Times New Roman" w:hAnsi="Times New Roman" w:cs="Times New Roman"/>
                <w:sz w:val="20"/>
                <w:szCs w:val="20"/>
              </w:rPr>
            </w:pPr>
          </w:p>
        </w:tc>
        <w:tc>
          <w:tcPr>
            <w:tcW w:w="9072" w:type="dxa"/>
            <w:tcBorders>
              <w:top w:val="single" w:sz="4" w:space="0" w:color="000000"/>
              <w:left w:val="single" w:sz="4" w:space="0" w:color="000000"/>
              <w:bottom w:val="single" w:sz="4" w:space="0" w:color="000000"/>
              <w:right w:val="single" w:sz="4" w:space="0" w:color="000000"/>
            </w:tcBorders>
          </w:tcPr>
          <w:p w:rsidR="0056757E" w:rsidRPr="00513741" w:rsidRDefault="0056757E" w:rsidP="00172703">
            <w:pPr>
              <w:rPr>
                <w:rFonts w:ascii="Times New Roman" w:eastAsia="Times New Roman" w:hAnsi="Times New Roman" w:cs="Times New Roman"/>
                <w:color w:val="0D0D0D"/>
                <w:sz w:val="20"/>
                <w:szCs w:val="20"/>
              </w:rPr>
            </w:pPr>
            <w:r w:rsidRPr="00044BF7">
              <w:rPr>
                <w:rFonts w:ascii="Times New Roman" w:eastAsia="Times New Roman" w:hAnsi="Times New Roman" w:cs="Times New Roman"/>
                <w:color w:val="0D0D0D"/>
                <w:sz w:val="20"/>
                <w:szCs w:val="20"/>
              </w:rPr>
              <w:t>Арт-терапия/ Art therapy</w:t>
            </w:r>
          </w:p>
        </w:tc>
        <w:tc>
          <w:tcPr>
            <w:tcW w:w="2091" w:type="dxa"/>
            <w:tcBorders>
              <w:top w:val="single" w:sz="4" w:space="0" w:color="000000"/>
              <w:left w:val="single" w:sz="4" w:space="0" w:color="000000"/>
              <w:bottom w:val="single" w:sz="4" w:space="0" w:color="000000"/>
              <w:right w:val="single" w:sz="4" w:space="0" w:color="000000"/>
            </w:tcBorders>
          </w:tcPr>
          <w:p w:rsidR="0056757E" w:rsidRPr="00513741" w:rsidRDefault="0056757E" w:rsidP="0053467F">
            <w:pPr>
              <w:pStyle w:val="a5"/>
              <w:ind w:left="142"/>
              <w:jc w:val="center"/>
              <w:rPr>
                <w:rFonts w:ascii="Times New Roman" w:eastAsia="Times New Roman" w:hAnsi="Times New Roman" w:cs="Times New Roman"/>
                <w:color w:val="0D0D0D"/>
                <w:sz w:val="20"/>
                <w:szCs w:val="20"/>
                <w:highlight w:val="white"/>
              </w:rPr>
            </w:pPr>
            <w:r w:rsidRPr="00044BF7">
              <w:rPr>
                <w:rFonts w:ascii="Times New Roman" w:eastAsia="Times New Roman" w:hAnsi="Times New Roman" w:cs="Times New Roman"/>
                <w:color w:val="0D0D0D"/>
                <w:sz w:val="20"/>
                <w:szCs w:val="20"/>
              </w:rPr>
              <w:t>7 семестр 5 кр</w:t>
            </w:r>
          </w:p>
        </w:tc>
      </w:tr>
      <w:tr w:rsidR="0056757E" w:rsidRPr="00044BF7" w:rsidTr="0053467F">
        <w:trPr>
          <w:trHeight w:val="290"/>
        </w:trPr>
        <w:tc>
          <w:tcPr>
            <w:tcW w:w="780" w:type="dxa"/>
          </w:tcPr>
          <w:p w:rsidR="0056757E" w:rsidRPr="00E904C7" w:rsidRDefault="0056757E">
            <w:pPr>
              <w:widowControl w:val="0"/>
              <w:rPr>
                <w:rFonts w:ascii="Times New Roman" w:eastAsia="Times New Roman" w:hAnsi="Times New Roman" w:cs="Times New Roman"/>
                <w:color w:val="0D0D0D"/>
                <w:sz w:val="18"/>
                <w:szCs w:val="18"/>
              </w:rPr>
            </w:pPr>
          </w:p>
        </w:tc>
        <w:tc>
          <w:tcPr>
            <w:tcW w:w="2055" w:type="dxa"/>
            <w:vMerge/>
            <w:tcBorders>
              <w:left w:val="single" w:sz="4" w:space="0" w:color="000000"/>
              <w:right w:val="single" w:sz="4" w:space="0" w:color="000000"/>
            </w:tcBorders>
            <w:shd w:val="clear" w:color="auto" w:fill="auto"/>
          </w:tcPr>
          <w:p w:rsidR="0056757E" w:rsidRPr="00513741" w:rsidRDefault="0056757E" w:rsidP="00172703">
            <w:pPr>
              <w:widowControl w:val="0"/>
              <w:rPr>
                <w:rFonts w:ascii="Times New Roman" w:eastAsia="Times New Roman" w:hAnsi="Times New Roman" w:cs="Times New Roman"/>
                <w:sz w:val="20"/>
                <w:szCs w:val="20"/>
              </w:rPr>
            </w:pPr>
          </w:p>
        </w:tc>
        <w:tc>
          <w:tcPr>
            <w:tcW w:w="9072" w:type="dxa"/>
            <w:tcBorders>
              <w:top w:val="single" w:sz="4" w:space="0" w:color="000000"/>
              <w:left w:val="single" w:sz="4" w:space="0" w:color="000000"/>
              <w:bottom w:val="single" w:sz="4" w:space="0" w:color="000000"/>
              <w:right w:val="single" w:sz="4" w:space="0" w:color="000000"/>
            </w:tcBorders>
          </w:tcPr>
          <w:p w:rsidR="0056757E" w:rsidRPr="00513741" w:rsidRDefault="0056757E" w:rsidP="00172703">
            <w:pPr>
              <w:rPr>
                <w:rFonts w:ascii="Times New Roman" w:eastAsia="Times New Roman" w:hAnsi="Times New Roman" w:cs="Times New Roman"/>
                <w:color w:val="0D0D0D"/>
                <w:sz w:val="20"/>
                <w:szCs w:val="20"/>
              </w:rPr>
            </w:pPr>
            <w:r w:rsidRPr="00044BF7">
              <w:rPr>
                <w:rFonts w:ascii="Times New Roman" w:eastAsia="Times New Roman" w:hAnsi="Times New Roman" w:cs="Times New Roman"/>
                <w:color w:val="0D0D0D"/>
                <w:sz w:val="20"/>
                <w:szCs w:val="20"/>
              </w:rPr>
              <w:t>Ойын педагогикасы/ Игропедагогика/ Game pedagogy</w:t>
            </w:r>
          </w:p>
        </w:tc>
        <w:tc>
          <w:tcPr>
            <w:tcW w:w="2091" w:type="dxa"/>
            <w:tcBorders>
              <w:top w:val="single" w:sz="4" w:space="0" w:color="000000"/>
              <w:left w:val="single" w:sz="4" w:space="0" w:color="000000"/>
              <w:bottom w:val="single" w:sz="4" w:space="0" w:color="000000"/>
              <w:right w:val="single" w:sz="4" w:space="0" w:color="000000"/>
            </w:tcBorders>
          </w:tcPr>
          <w:p w:rsidR="0056757E" w:rsidRPr="00513741" w:rsidRDefault="0056757E" w:rsidP="0053467F">
            <w:pPr>
              <w:pStyle w:val="a5"/>
              <w:ind w:left="142"/>
              <w:jc w:val="center"/>
              <w:rPr>
                <w:rFonts w:ascii="Times New Roman" w:eastAsia="Times New Roman" w:hAnsi="Times New Roman" w:cs="Times New Roman"/>
                <w:color w:val="0D0D0D"/>
                <w:sz w:val="20"/>
                <w:szCs w:val="20"/>
                <w:highlight w:val="white"/>
              </w:rPr>
            </w:pPr>
            <w:r w:rsidRPr="00044BF7">
              <w:rPr>
                <w:rFonts w:ascii="Times New Roman" w:eastAsia="Times New Roman" w:hAnsi="Times New Roman" w:cs="Times New Roman"/>
                <w:color w:val="0D0D0D"/>
                <w:sz w:val="20"/>
                <w:szCs w:val="20"/>
              </w:rPr>
              <w:t>7 семестр 5 кр</w:t>
            </w:r>
          </w:p>
        </w:tc>
      </w:tr>
    </w:tbl>
    <w:p w:rsidR="00BC46D1" w:rsidRPr="00BC46D1" w:rsidRDefault="00BC46D1" w:rsidP="00BC46D1">
      <w:pPr>
        <w:spacing w:after="0" w:line="240" w:lineRule="auto"/>
        <w:ind w:left="720"/>
        <w:rPr>
          <w:rFonts w:ascii="Times New Roman" w:eastAsia="Times New Roman" w:hAnsi="Times New Roman" w:cs="Times New Roman"/>
          <w:b/>
          <w:sz w:val="24"/>
          <w:szCs w:val="24"/>
        </w:rPr>
      </w:pPr>
    </w:p>
    <w:p w:rsidR="00BC46D1" w:rsidRDefault="00BC46D1" w:rsidP="00BC46D1">
      <w:pPr>
        <w:spacing w:after="0" w:line="240" w:lineRule="auto"/>
        <w:ind w:left="360"/>
        <w:rPr>
          <w:rFonts w:ascii="Times New Roman" w:eastAsia="Times New Roman" w:hAnsi="Times New Roman" w:cs="Times New Roman"/>
          <w:b/>
          <w:sz w:val="24"/>
          <w:szCs w:val="24"/>
        </w:rPr>
      </w:pPr>
    </w:p>
    <w:p w:rsidR="007771BC" w:rsidRPr="00B35D3B" w:rsidRDefault="00B35D3B" w:rsidP="00B35D3B">
      <w:pPr>
        <w:spacing w:after="0" w:line="240" w:lineRule="auto"/>
        <w:ind w:left="720"/>
        <w:jc w:val="center"/>
        <w:rPr>
          <w:rFonts w:ascii="Times New Roman" w:eastAsia="Times New Roman" w:hAnsi="Times New Roman" w:cs="Times New Roman"/>
          <w:b/>
          <w:sz w:val="24"/>
          <w:szCs w:val="24"/>
        </w:rPr>
      </w:pPr>
      <w:r w:rsidRPr="00B35D3B">
        <w:rPr>
          <w:rFonts w:ascii="Times New Roman" w:eastAsia="Times New Roman" w:hAnsi="Times New Roman" w:cs="Times New Roman"/>
          <w:b/>
          <w:color w:val="0D0D0D"/>
          <w:sz w:val="24"/>
          <w:szCs w:val="24"/>
        </w:rPr>
        <w:t xml:space="preserve">2. </w:t>
      </w:r>
      <w:r w:rsidR="00BC46D1" w:rsidRPr="00B35D3B">
        <w:rPr>
          <w:rFonts w:ascii="Times New Roman" w:eastAsia="Times New Roman" w:hAnsi="Times New Roman" w:cs="Times New Roman"/>
          <w:b/>
          <w:color w:val="0D0D0D"/>
          <w:sz w:val="24"/>
          <w:szCs w:val="24"/>
        </w:rPr>
        <w:t>Сведения о дисциплинах</w:t>
      </w:r>
    </w:p>
    <w:p w:rsidR="007771BC" w:rsidRDefault="007771BC">
      <w:pPr>
        <w:spacing w:after="0" w:line="240" w:lineRule="auto"/>
        <w:jc w:val="right"/>
        <w:rPr>
          <w:rFonts w:ascii="Times New Roman" w:eastAsia="Times New Roman" w:hAnsi="Times New Roman" w:cs="Times New Roman"/>
          <w:color w:val="0D0D0D"/>
          <w:sz w:val="24"/>
          <w:szCs w:val="24"/>
        </w:rPr>
      </w:pPr>
    </w:p>
    <w:tbl>
      <w:tblPr>
        <w:tblStyle w:val="afc"/>
        <w:tblW w:w="1491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
        <w:gridCol w:w="3090"/>
        <w:gridCol w:w="5386"/>
        <w:gridCol w:w="850"/>
        <w:gridCol w:w="694"/>
        <w:gridCol w:w="4440"/>
      </w:tblGrid>
      <w:tr w:rsidR="007771BC" w:rsidRPr="00813D42" w:rsidTr="00A34734">
        <w:tc>
          <w:tcPr>
            <w:tcW w:w="450" w:type="dxa"/>
          </w:tcPr>
          <w:p w:rsidR="007771BC" w:rsidRPr="00813D42" w:rsidRDefault="00BC46D1" w:rsidP="00044BF7">
            <w:pPr>
              <w:jc w:val="right"/>
              <w:rPr>
                <w:rFonts w:ascii="Times New Roman" w:eastAsia="Times New Roman" w:hAnsi="Times New Roman" w:cs="Times New Roman"/>
                <w:b/>
                <w:color w:val="0D0D0D"/>
                <w:sz w:val="20"/>
                <w:szCs w:val="20"/>
              </w:rPr>
            </w:pPr>
            <w:r w:rsidRPr="00813D42">
              <w:rPr>
                <w:rFonts w:ascii="Times New Roman" w:eastAsia="Times New Roman" w:hAnsi="Times New Roman" w:cs="Times New Roman"/>
                <w:b/>
                <w:color w:val="0D0D0D"/>
                <w:sz w:val="20"/>
                <w:szCs w:val="20"/>
              </w:rPr>
              <w:t>№</w:t>
            </w:r>
          </w:p>
        </w:tc>
        <w:tc>
          <w:tcPr>
            <w:tcW w:w="3090" w:type="dxa"/>
          </w:tcPr>
          <w:p w:rsidR="007771BC" w:rsidRPr="00813D42" w:rsidRDefault="00BC46D1" w:rsidP="00044BF7">
            <w:pPr>
              <w:jc w:val="center"/>
              <w:rPr>
                <w:rFonts w:ascii="Times New Roman" w:eastAsia="Times New Roman" w:hAnsi="Times New Roman" w:cs="Times New Roman"/>
                <w:b/>
                <w:color w:val="0D0D0D"/>
                <w:sz w:val="20"/>
                <w:szCs w:val="20"/>
              </w:rPr>
            </w:pPr>
            <w:r w:rsidRPr="00813D42">
              <w:rPr>
                <w:rFonts w:ascii="Times New Roman" w:eastAsia="Times New Roman" w:hAnsi="Times New Roman" w:cs="Times New Roman"/>
                <w:b/>
                <w:color w:val="0D0D0D"/>
                <w:sz w:val="20"/>
                <w:szCs w:val="20"/>
              </w:rPr>
              <w:t>Код и наименование дисциплины/пәннің коды және атауы/ Code and name of the discipline</w:t>
            </w:r>
          </w:p>
        </w:tc>
        <w:tc>
          <w:tcPr>
            <w:tcW w:w="5386" w:type="dxa"/>
          </w:tcPr>
          <w:p w:rsidR="007771BC" w:rsidRPr="00813D42" w:rsidRDefault="00BC46D1" w:rsidP="00044BF7">
            <w:pPr>
              <w:jc w:val="center"/>
              <w:rPr>
                <w:rFonts w:ascii="Times New Roman" w:eastAsia="Times New Roman" w:hAnsi="Times New Roman" w:cs="Times New Roman"/>
                <w:b/>
                <w:color w:val="0D0D0D"/>
                <w:sz w:val="20"/>
                <w:szCs w:val="20"/>
              </w:rPr>
            </w:pPr>
            <w:r w:rsidRPr="00813D42">
              <w:rPr>
                <w:rFonts w:ascii="Times New Roman" w:eastAsia="Times New Roman" w:hAnsi="Times New Roman" w:cs="Times New Roman"/>
                <w:b/>
                <w:color w:val="0D0D0D"/>
                <w:sz w:val="20"/>
                <w:szCs w:val="20"/>
              </w:rPr>
              <w:t>Краткое описание дисциплины / Пәннің қысқаша сипаттамасы /Brief description of the discipline</w:t>
            </w:r>
          </w:p>
          <w:p w:rsidR="007771BC" w:rsidRPr="00813D42" w:rsidRDefault="007771BC" w:rsidP="00044BF7">
            <w:pPr>
              <w:jc w:val="center"/>
              <w:rPr>
                <w:rFonts w:ascii="Times New Roman" w:eastAsia="Times New Roman" w:hAnsi="Times New Roman" w:cs="Times New Roman"/>
                <w:b/>
                <w:color w:val="0D0D0D"/>
                <w:sz w:val="20"/>
                <w:szCs w:val="20"/>
              </w:rPr>
            </w:pPr>
          </w:p>
        </w:tc>
        <w:tc>
          <w:tcPr>
            <w:tcW w:w="850" w:type="dxa"/>
          </w:tcPr>
          <w:p w:rsidR="007771BC" w:rsidRPr="00813D42" w:rsidRDefault="00BC46D1" w:rsidP="00044BF7">
            <w:pPr>
              <w:jc w:val="center"/>
              <w:rPr>
                <w:rFonts w:ascii="Times New Roman" w:eastAsia="Times New Roman" w:hAnsi="Times New Roman" w:cs="Times New Roman"/>
                <w:b/>
                <w:color w:val="0D0D0D"/>
                <w:sz w:val="20"/>
                <w:szCs w:val="20"/>
              </w:rPr>
            </w:pPr>
            <w:r w:rsidRPr="00813D42">
              <w:rPr>
                <w:rFonts w:ascii="Times New Roman" w:eastAsia="Times New Roman" w:hAnsi="Times New Roman" w:cs="Times New Roman"/>
                <w:b/>
                <w:color w:val="0D0D0D"/>
                <w:sz w:val="20"/>
                <w:szCs w:val="20"/>
              </w:rPr>
              <w:t>Кол-во кредитов</w:t>
            </w:r>
          </w:p>
        </w:tc>
        <w:tc>
          <w:tcPr>
            <w:tcW w:w="694" w:type="dxa"/>
          </w:tcPr>
          <w:p w:rsidR="007771BC" w:rsidRPr="00813D42" w:rsidRDefault="00BC46D1" w:rsidP="00044BF7">
            <w:pPr>
              <w:jc w:val="center"/>
              <w:rPr>
                <w:rFonts w:ascii="Times New Roman" w:eastAsia="Times New Roman" w:hAnsi="Times New Roman" w:cs="Times New Roman"/>
                <w:b/>
                <w:color w:val="0D0D0D"/>
                <w:sz w:val="20"/>
                <w:szCs w:val="20"/>
              </w:rPr>
            </w:pPr>
            <w:r w:rsidRPr="00813D42">
              <w:rPr>
                <w:rFonts w:ascii="Times New Roman" w:eastAsia="Times New Roman" w:hAnsi="Times New Roman" w:cs="Times New Roman"/>
                <w:b/>
                <w:color w:val="0D0D0D"/>
                <w:sz w:val="20"/>
                <w:szCs w:val="20"/>
              </w:rPr>
              <w:t>Се</w:t>
            </w:r>
          </w:p>
          <w:p w:rsidR="007771BC" w:rsidRPr="00813D42" w:rsidRDefault="00BC46D1" w:rsidP="00044BF7">
            <w:pPr>
              <w:ind w:right="-102"/>
              <w:jc w:val="center"/>
              <w:rPr>
                <w:rFonts w:ascii="Times New Roman" w:eastAsia="Times New Roman" w:hAnsi="Times New Roman" w:cs="Times New Roman"/>
                <w:b/>
                <w:color w:val="0D0D0D"/>
                <w:sz w:val="20"/>
                <w:szCs w:val="20"/>
              </w:rPr>
            </w:pPr>
            <w:r w:rsidRPr="00813D42">
              <w:rPr>
                <w:rFonts w:ascii="Times New Roman" w:eastAsia="Times New Roman" w:hAnsi="Times New Roman" w:cs="Times New Roman"/>
                <w:b/>
                <w:color w:val="0D0D0D"/>
                <w:sz w:val="20"/>
                <w:szCs w:val="20"/>
              </w:rPr>
              <w:t>местр</w:t>
            </w:r>
          </w:p>
        </w:tc>
        <w:tc>
          <w:tcPr>
            <w:tcW w:w="4440" w:type="dxa"/>
          </w:tcPr>
          <w:p w:rsidR="007771BC" w:rsidRPr="00813D42" w:rsidRDefault="00BC46D1" w:rsidP="00044BF7">
            <w:pPr>
              <w:jc w:val="center"/>
              <w:rPr>
                <w:rFonts w:ascii="Times New Roman" w:eastAsia="Times New Roman" w:hAnsi="Times New Roman" w:cs="Times New Roman"/>
                <w:b/>
                <w:color w:val="0D0D0D"/>
                <w:sz w:val="20"/>
                <w:szCs w:val="20"/>
              </w:rPr>
            </w:pPr>
            <w:r w:rsidRPr="00813D42">
              <w:rPr>
                <w:rFonts w:ascii="Times New Roman" w:eastAsia="Times New Roman" w:hAnsi="Times New Roman" w:cs="Times New Roman"/>
                <w:b/>
                <w:color w:val="0D0D0D"/>
                <w:sz w:val="20"/>
                <w:szCs w:val="20"/>
              </w:rPr>
              <w:t>Учебно-методическое обеспечение дисциплины/ пәнді оқу-әдістемелік қамтамасыз ету/ educational and methodological support of the discipline</w:t>
            </w:r>
          </w:p>
        </w:tc>
      </w:tr>
      <w:tr w:rsidR="007771BC" w:rsidRPr="00813D42">
        <w:tc>
          <w:tcPr>
            <w:tcW w:w="14910" w:type="dxa"/>
            <w:gridSpan w:val="6"/>
          </w:tcPr>
          <w:p w:rsidR="007771BC" w:rsidRPr="00813D42" w:rsidRDefault="00B35D3B" w:rsidP="00044BF7">
            <w:pPr>
              <w:jc w:val="center"/>
              <w:rPr>
                <w:rFonts w:ascii="Times New Roman" w:eastAsia="Times New Roman" w:hAnsi="Times New Roman" w:cs="Times New Roman"/>
                <w:b/>
                <w:color w:val="0D0D0D"/>
                <w:sz w:val="20"/>
                <w:szCs w:val="20"/>
              </w:rPr>
            </w:pPr>
            <w:r w:rsidRPr="00813D42">
              <w:rPr>
                <w:rFonts w:ascii="Times New Roman" w:eastAsia="Times New Roman" w:hAnsi="Times New Roman" w:cs="Times New Roman"/>
                <w:b/>
                <w:color w:val="0D0D0D"/>
                <w:sz w:val="20"/>
                <w:szCs w:val="20"/>
              </w:rPr>
              <w:t>ҚАУІПСІЗДІК ЖӘНЕ ЕҢБЕКТІ ҚОРҒАУ/БЕЗОПАСНОСТЬ И ОХРАНА ТРУДА/OCCUPATIONAL SAFETY AND HEALTH</w:t>
            </w:r>
          </w:p>
        </w:tc>
      </w:tr>
      <w:tr w:rsidR="007771BC" w:rsidRPr="00813D42" w:rsidTr="00A34734">
        <w:tc>
          <w:tcPr>
            <w:tcW w:w="450" w:type="dxa"/>
          </w:tcPr>
          <w:p w:rsidR="007771BC" w:rsidRPr="00813D42" w:rsidRDefault="00BC46D1" w:rsidP="00044BF7">
            <w:pPr>
              <w:jc w:val="right"/>
              <w:rPr>
                <w:rFonts w:ascii="Times New Roman" w:eastAsia="Times New Roman" w:hAnsi="Times New Roman" w:cs="Times New Roman"/>
                <w:color w:val="0D0D0D"/>
                <w:sz w:val="20"/>
                <w:szCs w:val="20"/>
              </w:rPr>
            </w:pPr>
            <w:r w:rsidRPr="00813D42">
              <w:rPr>
                <w:rFonts w:ascii="Times New Roman" w:eastAsia="Times New Roman" w:hAnsi="Times New Roman" w:cs="Times New Roman"/>
                <w:color w:val="0D0D0D"/>
                <w:sz w:val="20"/>
                <w:szCs w:val="20"/>
              </w:rPr>
              <w:t>1</w:t>
            </w:r>
          </w:p>
        </w:tc>
        <w:tc>
          <w:tcPr>
            <w:tcW w:w="30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771BC" w:rsidRPr="00813D42" w:rsidRDefault="00BC46D1" w:rsidP="00044BF7">
            <w:pPr>
              <w:ind w:right="-253"/>
              <w:jc w:val="both"/>
              <w:rPr>
                <w:rFonts w:ascii="Times New Roman" w:eastAsia="Times New Roman" w:hAnsi="Times New Roman" w:cs="Times New Roman"/>
                <w:color w:val="0D0D0D"/>
                <w:sz w:val="20"/>
                <w:szCs w:val="20"/>
              </w:rPr>
            </w:pPr>
            <w:r w:rsidRPr="00813D42">
              <w:rPr>
                <w:rFonts w:ascii="Times New Roman" w:eastAsia="Times New Roman" w:hAnsi="Times New Roman" w:cs="Times New Roman"/>
                <w:color w:val="0D0D0D"/>
                <w:sz w:val="20"/>
                <w:szCs w:val="20"/>
              </w:rPr>
              <w:t>B32. 066</w:t>
            </w:r>
          </w:p>
          <w:p w:rsidR="007771BC" w:rsidRPr="00813D42" w:rsidRDefault="00BC46D1" w:rsidP="00044BF7">
            <w:pPr>
              <w:rPr>
                <w:rFonts w:ascii="Times New Roman" w:eastAsia="Times New Roman" w:hAnsi="Times New Roman" w:cs="Times New Roman"/>
                <w:color w:val="0D0D0D"/>
                <w:sz w:val="20"/>
                <w:szCs w:val="20"/>
              </w:rPr>
            </w:pPr>
            <w:r w:rsidRPr="00813D42">
              <w:rPr>
                <w:rFonts w:ascii="Times New Roman" w:eastAsia="Times New Roman" w:hAnsi="Times New Roman" w:cs="Times New Roman"/>
                <w:color w:val="0D0D0D"/>
                <w:sz w:val="20"/>
                <w:szCs w:val="20"/>
              </w:rPr>
              <w:t>Электрқауіпсіздігі/</w:t>
            </w:r>
          </w:p>
          <w:p w:rsidR="007771BC" w:rsidRPr="00813D42" w:rsidRDefault="00BC46D1" w:rsidP="00044BF7">
            <w:pPr>
              <w:rPr>
                <w:rFonts w:ascii="Times New Roman" w:eastAsia="Times New Roman" w:hAnsi="Times New Roman" w:cs="Times New Roman"/>
                <w:color w:val="0D0D0D"/>
                <w:sz w:val="20"/>
                <w:szCs w:val="20"/>
              </w:rPr>
            </w:pPr>
            <w:r w:rsidRPr="00813D42">
              <w:rPr>
                <w:rFonts w:ascii="Times New Roman" w:eastAsia="Times New Roman" w:hAnsi="Times New Roman" w:cs="Times New Roman"/>
                <w:color w:val="0D0D0D"/>
                <w:sz w:val="20"/>
                <w:szCs w:val="20"/>
              </w:rPr>
              <w:t>B32.066Электробезопасность/B32. 066Еlectrical safety</w:t>
            </w:r>
          </w:p>
        </w:tc>
        <w:tc>
          <w:tcPr>
            <w:tcW w:w="5386"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7771BC" w:rsidRPr="00813D42" w:rsidRDefault="00BC46D1" w:rsidP="00044BF7">
            <w:pPr>
              <w:jc w:val="both"/>
              <w:rPr>
                <w:rFonts w:ascii="Times New Roman" w:eastAsia="Times New Roman" w:hAnsi="Times New Roman" w:cs="Times New Roman"/>
                <w:color w:val="0D0D0D"/>
                <w:sz w:val="20"/>
                <w:szCs w:val="20"/>
              </w:rPr>
            </w:pPr>
            <w:r w:rsidRPr="00813D42">
              <w:rPr>
                <w:rFonts w:ascii="Times New Roman" w:eastAsia="Times New Roman" w:hAnsi="Times New Roman" w:cs="Times New Roman"/>
                <w:color w:val="0D0D0D"/>
                <w:sz w:val="20"/>
                <w:szCs w:val="20"/>
              </w:rPr>
              <w:t>Пәннің мақсаты-электр тогының адам ағзасына әсерін, одан қорғаудың әдістері мен құралдарын зерттеу.</w:t>
            </w:r>
          </w:p>
          <w:p w:rsidR="007771BC" w:rsidRPr="00813D42" w:rsidRDefault="00BC46D1" w:rsidP="00044BF7">
            <w:pPr>
              <w:jc w:val="both"/>
              <w:rPr>
                <w:rFonts w:ascii="Times New Roman" w:eastAsia="Times New Roman" w:hAnsi="Times New Roman" w:cs="Times New Roman"/>
                <w:color w:val="0D0D0D"/>
                <w:sz w:val="20"/>
                <w:szCs w:val="20"/>
              </w:rPr>
            </w:pPr>
            <w:r w:rsidRPr="00813D42">
              <w:rPr>
                <w:rFonts w:ascii="Times New Roman" w:eastAsia="Times New Roman" w:hAnsi="Times New Roman" w:cs="Times New Roman"/>
                <w:color w:val="0D0D0D"/>
                <w:sz w:val="20"/>
                <w:szCs w:val="20"/>
              </w:rPr>
              <w:t>Пән электр қондырғылары мен электр жабдықтарының құрылысын, электр қондырғылары мен электр құралдарын қолдану кезіндегі еңбекті қорғаудың негізгі ережелерін, электр тогының адамға әсерін зерттеуге бағытталған.</w:t>
            </w:r>
          </w:p>
          <w:p w:rsidR="007771BC" w:rsidRPr="00813D42" w:rsidRDefault="00BC46D1" w:rsidP="00044BF7">
            <w:pPr>
              <w:ind w:right="-253"/>
              <w:jc w:val="both"/>
              <w:rPr>
                <w:rFonts w:ascii="Times New Roman" w:eastAsia="Times New Roman" w:hAnsi="Times New Roman" w:cs="Times New Roman"/>
                <w:color w:val="0D0D0D"/>
                <w:sz w:val="20"/>
                <w:szCs w:val="20"/>
              </w:rPr>
            </w:pPr>
            <w:r w:rsidRPr="00813D42">
              <w:rPr>
                <w:rFonts w:ascii="Times New Roman" w:eastAsia="Times New Roman" w:hAnsi="Times New Roman" w:cs="Times New Roman"/>
                <w:color w:val="0D0D0D"/>
                <w:sz w:val="20"/>
                <w:szCs w:val="20"/>
              </w:rPr>
              <w:t>Қысқаша мазмұны Электр тогы және оның адамға әсері. Электр қондырғыларының құрылғысы. Жабдықтар және технологиялық процестер.</w:t>
            </w:r>
          </w:p>
          <w:p w:rsidR="007771BC" w:rsidRPr="00813D42" w:rsidRDefault="00BC46D1" w:rsidP="00044BF7">
            <w:pPr>
              <w:ind w:right="-253"/>
              <w:jc w:val="both"/>
              <w:rPr>
                <w:rFonts w:ascii="Times New Roman" w:eastAsia="Times New Roman" w:hAnsi="Times New Roman" w:cs="Times New Roman"/>
                <w:color w:val="0D0D0D"/>
                <w:sz w:val="20"/>
                <w:szCs w:val="20"/>
              </w:rPr>
            </w:pPr>
            <w:r w:rsidRPr="00813D42">
              <w:rPr>
                <w:rFonts w:ascii="Times New Roman" w:eastAsia="Times New Roman" w:hAnsi="Times New Roman" w:cs="Times New Roman"/>
                <w:color w:val="0D0D0D"/>
                <w:sz w:val="20"/>
                <w:szCs w:val="20"/>
              </w:rPr>
              <w:t>Цель дисциплины - изучение влияния электрического тока на организм человека, способов и средств защиты от него.</w:t>
            </w:r>
          </w:p>
          <w:p w:rsidR="007771BC" w:rsidRPr="00813D42" w:rsidRDefault="00BC46D1" w:rsidP="00044BF7">
            <w:pPr>
              <w:ind w:right="-253"/>
              <w:jc w:val="both"/>
              <w:rPr>
                <w:rFonts w:ascii="Times New Roman" w:eastAsia="Times New Roman" w:hAnsi="Times New Roman" w:cs="Times New Roman"/>
                <w:color w:val="0D0D0D"/>
                <w:sz w:val="20"/>
                <w:szCs w:val="20"/>
              </w:rPr>
            </w:pPr>
            <w:r w:rsidRPr="00813D42">
              <w:rPr>
                <w:rFonts w:ascii="Times New Roman" w:eastAsia="Times New Roman" w:hAnsi="Times New Roman" w:cs="Times New Roman"/>
                <w:color w:val="0D0D0D"/>
                <w:sz w:val="20"/>
                <w:szCs w:val="20"/>
              </w:rPr>
              <w:t>Дисциплина направлена на изучение устройства электроустановок и электрооборудования, основных положений охраны труда при применении электроустановок и электроинструмента, влияния электрического тока на человека.</w:t>
            </w:r>
          </w:p>
          <w:p w:rsidR="007771BC" w:rsidRPr="00813D42" w:rsidRDefault="00BC46D1" w:rsidP="00044BF7">
            <w:pPr>
              <w:ind w:right="-253"/>
              <w:jc w:val="both"/>
              <w:rPr>
                <w:rFonts w:ascii="Times New Roman" w:eastAsia="Times New Roman" w:hAnsi="Times New Roman" w:cs="Times New Roman"/>
                <w:color w:val="0D0D0D"/>
                <w:sz w:val="20"/>
                <w:szCs w:val="20"/>
                <w:lang w:val="en-US"/>
              </w:rPr>
            </w:pPr>
            <w:r w:rsidRPr="00813D42">
              <w:rPr>
                <w:rFonts w:ascii="Times New Roman" w:eastAsia="Times New Roman" w:hAnsi="Times New Roman" w:cs="Times New Roman"/>
                <w:color w:val="0D0D0D"/>
                <w:sz w:val="20"/>
                <w:szCs w:val="20"/>
              </w:rPr>
              <w:t>Краткое содержание Электрический ток и его действия на человека. Устройство</w:t>
            </w:r>
            <w:r w:rsidRPr="00813D42">
              <w:rPr>
                <w:rFonts w:ascii="Times New Roman" w:eastAsia="Times New Roman" w:hAnsi="Times New Roman" w:cs="Times New Roman"/>
                <w:color w:val="0D0D0D"/>
                <w:sz w:val="20"/>
                <w:szCs w:val="20"/>
                <w:lang w:val="en-US"/>
              </w:rPr>
              <w:t xml:space="preserve"> </w:t>
            </w:r>
            <w:r w:rsidRPr="00813D42">
              <w:rPr>
                <w:rFonts w:ascii="Times New Roman" w:eastAsia="Times New Roman" w:hAnsi="Times New Roman" w:cs="Times New Roman"/>
                <w:color w:val="0D0D0D"/>
                <w:sz w:val="20"/>
                <w:szCs w:val="20"/>
              </w:rPr>
              <w:t>электроустановок</w:t>
            </w:r>
            <w:r w:rsidRPr="00813D42">
              <w:rPr>
                <w:rFonts w:ascii="Times New Roman" w:eastAsia="Times New Roman" w:hAnsi="Times New Roman" w:cs="Times New Roman"/>
                <w:color w:val="0D0D0D"/>
                <w:sz w:val="20"/>
                <w:szCs w:val="20"/>
                <w:lang w:val="en-US"/>
              </w:rPr>
              <w:t xml:space="preserve">. </w:t>
            </w:r>
            <w:r w:rsidRPr="00813D42">
              <w:rPr>
                <w:rFonts w:ascii="Times New Roman" w:eastAsia="Times New Roman" w:hAnsi="Times New Roman" w:cs="Times New Roman"/>
                <w:color w:val="0D0D0D"/>
                <w:sz w:val="20"/>
                <w:szCs w:val="20"/>
              </w:rPr>
              <w:t>Оборудование</w:t>
            </w:r>
            <w:r w:rsidRPr="00813D42">
              <w:rPr>
                <w:rFonts w:ascii="Times New Roman" w:eastAsia="Times New Roman" w:hAnsi="Times New Roman" w:cs="Times New Roman"/>
                <w:color w:val="0D0D0D"/>
                <w:sz w:val="20"/>
                <w:szCs w:val="20"/>
                <w:lang w:val="en-US"/>
              </w:rPr>
              <w:t xml:space="preserve"> </w:t>
            </w:r>
            <w:r w:rsidRPr="00813D42">
              <w:rPr>
                <w:rFonts w:ascii="Times New Roman" w:eastAsia="Times New Roman" w:hAnsi="Times New Roman" w:cs="Times New Roman"/>
                <w:color w:val="0D0D0D"/>
                <w:sz w:val="20"/>
                <w:szCs w:val="20"/>
              </w:rPr>
              <w:t>и</w:t>
            </w:r>
            <w:r w:rsidRPr="00813D42">
              <w:rPr>
                <w:rFonts w:ascii="Times New Roman" w:eastAsia="Times New Roman" w:hAnsi="Times New Roman" w:cs="Times New Roman"/>
                <w:color w:val="0D0D0D"/>
                <w:sz w:val="20"/>
                <w:szCs w:val="20"/>
                <w:lang w:val="en-US"/>
              </w:rPr>
              <w:t xml:space="preserve"> </w:t>
            </w:r>
            <w:r w:rsidRPr="00813D42">
              <w:rPr>
                <w:rFonts w:ascii="Times New Roman" w:eastAsia="Times New Roman" w:hAnsi="Times New Roman" w:cs="Times New Roman"/>
                <w:color w:val="0D0D0D"/>
                <w:sz w:val="20"/>
                <w:szCs w:val="20"/>
              </w:rPr>
              <w:t>технологические</w:t>
            </w:r>
            <w:r w:rsidRPr="00813D42">
              <w:rPr>
                <w:rFonts w:ascii="Times New Roman" w:eastAsia="Times New Roman" w:hAnsi="Times New Roman" w:cs="Times New Roman"/>
                <w:color w:val="0D0D0D"/>
                <w:sz w:val="20"/>
                <w:szCs w:val="20"/>
                <w:lang w:val="en-US"/>
              </w:rPr>
              <w:t xml:space="preserve"> </w:t>
            </w:r>
            <w:r w:rsidRPr="00813D42">
              <w:rPr>
                <w:rFonts w:ascii="Times New Roman" w:eastAsia="Times New Roman" w:hAnsi="Times New Roman" w:cs="Times New Roman"/>
                <w:color w:val="0D0D0D"/>
                <w:sz w:val="20"/>
                <w:szCs w:val="20"/>
              </w:rPr>
              <w:t>процессы</w:t>
            </w:r>
            <w:r w:rsidRPr="00813D42">
              <w:rPr>
                <w:rFonts w:ascii="Times New Roman" w:eastAsia="Times New Roman" w:hAnsi="Times New Roman" w:cs="Times New Roman"/>
                <w:color w:val="0D0D0D"/>
                <w:sz w:val="20"/>
                <w:szCs w:val="20"/>
                <w:lang w:val="en-US"/>
              </w:rPr>
              <w:t>.</w:t>
            </w:r>
          </w:p>
          <w:p w:rsidR="007771BC" w:rsidRPr="00813D42" w:rsidRDefault="00BC46D1" w:rsidP="00044BF7">
            <w:pPr>
              <w:ind w:right="-253"/>
              <w:jc w:val="both"/>
              <w:rPr>
                <w:rFonts w:ascii="Times New Roman" w:eastAsia="Times New Roman" w:hAnsi="Times New Roman" w:cs="Times New Roman"/>
                <w:color w:val="0D0D0D"/>
                <w:sz w:val="20"/>
                <w:szCs w:val="20"/>
                <w:lang w:val="en-US"/>
              </w:rPr>
            </w:pPr>
            <w:r w:rsidRPr="00813D42">
              <w:rPr>
                <w:rFonts w:ascii="Times New Roman" w:eastAsia="Times New Roman" w:hAnsi="Times New Roman" w:cs="Times New Roman"/>
                <w:color w:val="0D0D0D"/>
                <w:sz w:val="20"/>
                <w:szCs w:val="20"/>
                <w:lang w:val="en-US"/>
              </w:rPr>
              <w:t>The discipline is aimed at studying the device of electrical installations and electrical equipment, the main provisions of labor protection when using electrical installations and power tools, the effect of electric current on a person.</w:t>
            </w:r>
          </w:p>
          <w:p w:rsidR="007771BC" w:rsidRPr="00813D42" w:rsidRDefault="00BC46D1" w:rsidP="00044BF7">
            <w:pPr>
              <w:ind w:right="-253"/>
              <w:jc w:val="both"/>
              <w:rPr>
                <w:rFonts w:ascii="Times New Roman" w:eastAsia="Times New Roman" w:hAnsi="Times New Roman" w:cs="Times New Roman"/>
                <w:color w:val="0D0D0D"/>
                <w:sz w:val="20"/>
                <w:szCs w:val="20"/>
                <w:lang w:val="en-US"/>
              </w:rPr>
            </w:pPr>
            <w:r w:rsidRPr="00813D42">
              <w:rPr>
                <w:rFonts w:ascii="Times New Roman" w:eastAsia="Times New Roman" w:hAnsi="Times New Roman" w:cs="Times New Roman"/>
                <w:color w:val="0D0D0D"/>
                <w:sz w:val="20"/>
                <w:szCs w:val="20"/>
                <w:lang w:val="en-US"/>
              </w:rPr>
              <w:t>Abstract Electric current and its effects on humans. Electrical installation. Equipment and technological processes</w:t>
            </w:r>
          </w:p>
        </w:tc>
        <w:tc>
          <w:tcPr>
            <w:tcW w:w="850" w:type="dxa"/>
          </w:tcPr>
          <w:p w:rsidR="007771BC" w:rsidRPr="00813D42" w:rsidRDefault="00BC46D1" w:rsidP="00044BF7">
            <w:pPr>
              <w:jc w:val="center"/>
              <w:rPr>
                <w:rFonts w:ascii="Times New Roman" w:eastAsia="Times New Roman" w:hAnsi="Times New Roman" w:cs="Times New Roman"/>
                <w:color w:val="0D0D0D"/>
                <w:sz w:val="20"/>
                <w:szCs w:val="20"/>
              </w:rPr>
            </w:pPr>
            <w:r w:rsidRPr="00813D42">
              <w:rPr>
                <w:rFonts w:ascii="Times New Roman" w:eastAsia="Times New Roman" w:hAnsi="Times New Roman" w:cs="Times New Roman"/>
                <w:color w:val="0D0D0D"/>
                <w:sz w:val="20"/>
                <w:szCs w:val="20"/>
              </w:rPr>
              <w:t>5</w:t>
            </w:r>
          </w:p>
        </w:tc>
        <w:tc>
          <w:tcPr>
            <w:tcW w:w="694" w:type="dxa"/>
          </w:tcPr>
          <w:p w:rsidR="007771BC" w:rsidRPr="00813D42" w:rsidRDefault="00BC46D1" w:rsidP="00044BF7">
            <w:pPr>
              <w:jc w:val="center"/>
              <w:rPr>
                <w:rFonts w:ascii="Times New Roman" w:eastAsia="Times New Roman" w:hAnsi="Times New Roman" w:cs="Times New Roman"/>
                <w:color w:val="0D0D0D"/>
                <w:sz w:val="20"/>
                <w:szCs w:val="20"/>
              </w:rPr>
            </w:pPr>
            <w:r w:rsidRPr="00813D42">
              <w:rPr>
                <w:rFonts w:ascii="Times New Roman" w:eastAsia="Times New Roman" w:hAnsi="Times New Roman" w:cs="Times New Roman"/>
                <w:color w:val="0D0D0D"/>
                <w:sz w:val="20"/>
                <w:szCs w:val="20"/>
              </w:rPr>
              <w:t>5</w:t>
            </w:r>
          </w:p>
        </w:tc>
        <w:tc>
          <w:tcPr>
            <w:tcW w:w="4440" w:type="dxa"/>
          </w:tcPr>
          <w:p w:rsidR="007771BC" w:rsidRPr="00813D42" w:rsidRDefault="00BC46D1" w:rsidP="00044BF7">
            <w:pPr>
              <w:jc w:val="both"/>
              <w:rPr>
                <w:rFonts w:ascii="Times New Roman" w:eastAsia="Times New Roman" w:hAnsi="Times New Roman" w:cs="Times New Roman"/>
                <w:color w:val="0D0D0D"/>
                <w:sz w:val="20"/>
                <w:szCs w:val="20"/>
              </w:rPr>
            </w:pPr>
            <w:r w:rsidRPr="00813D42">
              <w:rPr>
                <w:rFonts w:ascii="Times New Roman" w:eastAsia="Times New Roman" w:hAnsi="Times New Roman" w:cs="Times New Roman"/>
                <w:color w:val="0D0D0D"/>
                <w:sz w:val="20"/>
                <w:szCs w:val="20"/>
              </w:rPr>
              <w:t>1.Kyдрявцев Д.Ю., Монаков В.К.,Электробезопасность Теория и практика.- Москва Инфра-инженерия 2017</w:t>
            </w:r>
          </w:p>
          <w:p w:rsidR="007771BC" w:rsidRPr="00813D42" w:rsidRDefault="00BC46D1" w:rsidP="00044BF7">
            <w:pPr>
              <w:jc w:val="both"/>
              <w:rPr>
                <w:rFonts w:ascii="Times New Roman" w:eastAsia="Times New Roman" w:hAnsi="Times New Roman" w:cs="Times New Roman"/>
                <w:color w:val="0D0D0D"/>
                <w:sz w:val="20"/>
                <w:szCs w:val="20"/>
              </w:rPr>
            </w:pPr>
            <w:r w:rsidRPr="00813D42">
              <w:rPr>
                <w:rFonts w:ascii="Times New Roman" w:eastAsia="Times New Roman" w:hAnsi="Times New Roman" w:cs="Times New Roman"/>
                <w:color w:val="0D0D0D"/>
                <w:sz w:val="20"/>
                <w:szCs w:val="20"/>
              </w:rPr>
              <w:t>2.Правила технической эксплуатации при обслуживании электроустановок потребителей. –Астана.: 2016.</w:t>
            </w:r>
          </w:p>
          <w:p w:rsidR="007771BC" w:rsidRPr="00813D42" w:rsidRDefault="007771BC" w:rsidP="00044BF7">
            <w:pPr>
              <w:jc w:val="both"/>
              <w:rPr>
                <w:rFonts w:ascii="Times New Roman" w:eastAsia="Times New Roman" w:hAnsi="Times New Roman" w:cs="Times New Roman"/>
                <w:color w:val="0D0D0D"/>
                <w:sz w:val="20"/>
                <w:szCs w:val="20"/>
              </w:rPr>
            </w:pPr>
          </w:p>
        </w:tc>
      </w:tr>
      <w:tr w:rsidR="007771BC" w:rsidRPr="00813D42" w:rsidTr="00A34734">
        <w:tc>
          <w:tcPr>
            <w:tcW w:w="450" w:type="dxa"/>
          </w:tcPr>
          <w:p w:rsidR="007771BC" w:rsidRPr="00813D42" w:rsidRDefault="007771BC" w:rsidP="00044BF7">
            <w:pPr>
              <w:jc w:val="right"/>
              <w:rPr>
                <w:rFonts w:ascii="Times New Roman" w:eastAsia="Times New Roman" w:hAnsi="Times New Roman" w:cs="Times New Roman"/>
                <w:color w:val="0D0D0D"/>
                <w:sz w:val="20"/>
                <w:szCs w:val="20"/>
              </w:rPr>
            </w:pPr>
          </w:p>
        </w:tc>
        <w:tc>
          <w:tcPr>
            <w:tcW w:w="30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771BC" w:rsidRPr="00813D42" w:rsidRDefault="00BC46D1" w:rsidP="00044BF7">
            <w:pPr>
              <w:ind w:right="-253"/>
              <w:jc w:val="both"/>
              <w:rPr>
                <w:rFonts w:ascii="Times New Roman" w:eastAsia="Times New Roman" w:hAnsi="Times New Roman" w:cs="Times New Roman"/>
                <w:color w:val="0D0D0D"/>
                <w:sz w:val="20"/>
                <w:szCs w:val="20"/>
              </w:rPr>
            </w:pPr>
            <w:r w:rsidRPr="00813D42">
              <w:rPr>
                <w:rFonts w:ascii="Times New Roman" w:eastAsia="Times New Roman" w:hAnsi="Times New Roman" w:cs="Times New Roman"/>
                <w:color w:val="0D0D0D"/>
                <w:sz w:val="20"/>
                <w:szCs w:val="20"/>
              </w:rPr>
              <w:t>В32.038</w:t>
            </w:r>
          </w:p>
          <w:p w:rsidR="007771BC" w:rsidRPr="00813D42" w:rsidRDefault="00BC46D1" w:rsidP="00044BF7">
            <w:pPr>
              <w:rPr>
                <w:rFonts w:ascii="Times New Roman" w:eastAsia="Times New Roman" w:hAnsi="Times New Roman" w:cs="Times New Roman"/>
                <w:color w:val="0D0D0D"/>
                <w:sz w:val="20"/>
                <w:szCs w:val="20"/>
              </w:rPr>
            </w:pPr>
            <w:r w:rsidRPr="00813D42">
              <w:rPr>
                <w:rFonts w:ascii="Times New Roman" w:eastAsia="Times New Roman" w:hAnsi="Times New Roman" w:cs="Times New Roman"/>
                <w:color w:val="0D0D0D"/>
                <w:sz w:val="20"/>
                <w:szCs w:val="20"/>
              </w:rPr>
              <w:t>Өндірістік токсикология/В32.038Промышленная токсикология/В32.038Industrial toxicology</w:t>
            </w:r>
          </w:p>
        </w:tc>
        <w:tc>
          <w:tcPr>
            <w:tcW w:w="5386"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7771BC" w:rsidRPr="00813D42" w:rsidRDefault="00BC46D1" w:rsidP="00044BF7">
            <w:pPr>
              <w:jc w:val="both"/>
              <w:rPr>
                <w:rFonts w:ascii="Times New Roman" w:eastAsia="Times New Roman" w:hAnsi="Times New Roman" w:cs="Times New Roman"/>
                <w:color w:val="0D0D0D"/>
                <w:sz w:val="20"/>
                <w:szCs w:val="20"/>
              </w:rPr>
            </w:pPr>
            <w:r w:rsidRPr="00813D42">
              <w:rPr>
                <w:rFonts w:ascii="Times New Roman" w:eastAsia="Times New Roman" w:hAnsi="Times New Roman" w:cs="Times New Roman"/>
                <w:color w:val="0D0D0D"/>
                <w:sz w:val="20"/>
                <w:szCs w:val="20"/>
              </w:rPr>
              <w:t>Мақсаты: жұмыс орындарындағы еңбек жағдайларына сараптама жүргізу, ұйымдағы еңбекті қорғаудың ұйымдастырушылық және заңнамалық талаптарын сақтау үшін теориялық білім мен дағдыларды қалыптастыру болып табылады.</w:t>
            </w:r>
          </w:p>
          <w:p w:rsidR="007771BC" w:rsidRPr="00813D42" w:rsidRDefault="00BC46D1" w:rsidP="00044BF7">
            <w:pPr>
              <w:jc w:val="both"/>
              <w:rPr>
                <w:rFonts w:ascii="Times New Roman" w:eastAsia="Times New Roman" w:hAnsi="Times New Roman" w:cs="Times New Roman"/>
                <w:color w:val="0D0D0D"/>
                <w:sz w:val="20"/>
                <w:szCs w:val="20"/>
              </w:rPr>
            </w:pPr>
            <w:r w:rsidRPr="00813D42">
              <w:rPr>
                <w:rFonts w:ascii="Times New Roman" w:eastAsia="Times New Roman" w:hAnsi="Times New Roman" w:cs="Times New Roman"/>
                <w:color w:val="0D0D0D"/>
                <w:sz w:val="20"/>
                <w:szCs w:val="20"/>
              </w:rPr>
              <w:t>Курс улы қосылыстардың пайда болуының негізгі көздерімен, қоршаған ортадағы көші-қон және трансформациямен танысуға бағытталған.</w:t>
            </w:r>
          </w:p>
          <w:p w:rsidR="007771BC" w:rsidRPr="00813D42" w:rsidRDefault="00BC46D1" w:rsidP="00044BF7">
            <w:pPr>
              <w:ind w:right="-253"/>
              <w:jc w:val="both"/>
              <w:rPr>
                <w:rFonts w:ascii="Times New Roman" w:eastAsia="Times New Roman" w:hAnsi="Times New Roman" w:cs="Times New Roman"/>
                <w:color w:val="0D0D0D"/>
                <w:sz w:val="20"/>
                <w:szCs w:val="20"/>
              </w:rPr>
            </w:pPr>
            <w:r w:rsidRPr="00813D42">
              <w:rPr>
                <w:rFonts w:ascii="Times New Roman" w:eastAsia="Times New Roman" w:hAnsi="Times New Roman" w:cs="Times New Roman"/>
                <w:color w:val="0D0D0D"/>
                <w:sz w:val="20"/>
                <w:szCs w:val="20"/>
              </w:rPr>
              <w:t>Қысқаша мазмұны: өнеркәсіптік токсикология негіздері;токсикометрияның параметрлері мен негізгі заңдылықтары.</w:t>
            </w:r>
          </w:p>
          <w:p w:rsidR="007771BC" w:rsidRPr="00813D42" w:rsidRDefault="00BC46D1" w:rsidP="00044BF7">
            <w:pPr>
              <w:ind w:right="-253"/>
              <w:jc w:val="both"/>
              <w:rPr>
                <w:rFonts w:ascii="Times New Roman" w:eastAsia="Times New Roman" w:hAnsi="Times New Roman" w:cs="Times New Roman"/>
                <w:color w:val="0D0D0D"/>
                <w:sz w:val="20"/>
                <w:szCs w:val="20"/>
              </w:rPr>
            </w:pPr>
            <w:r w:rsidRPr="00813D42">
              <w:rPr>
                <w:rFonts w:ascii="Times New Roman" w:eastAsia="Times New Roman" w:hAnsi="Times New Roman" w:cs="Times New Roman"/>
                <w:color w:val="0D0D0D"/>
                <w:sz w:val="20"/>
                <w:szCs w:val="20"/>
              </w:rPr>
              <w:t>Цель: является формирование теоретических знаний и навыков для проведения экспертизы условий труда на рабочих местах, соблюдения организационных и законодательных требований охраны труда в организации.</w:t>
            </w:r>
          </w:p>
          <w:p w:rsidR="007771BC" w:rsidRPr="00813D42" w:rsidRDefault="00BC46D1" w:rsidP="00044BF7">
            <w:pPr>
              <w:ind w:right="-253"/>
              <w:jc w:val="both"/>
              <w:rPr>
                <w:rFonts w:ascii="Times New Roman" w:eastAsia="Times New Roman" w:hAnsi="Times New Roman" w:cs="Times New Roman"/>
                <w:color w:val="0D0D0D"/>
                <w:sz w:val="20"/>
                <w:szCs w:val="20"/>
              </w:rPr>
            </w:pPr>
            <w:r w:rsidRPr="00813D42">
              <w:rPr>
                <w:rFonts w:ascii="Times New Roman" w:eastAsia="Times New Roman" w:hAnsi="Times New Roman" w:cs="Times New Roman"/>
                <w:color w:val="0D0D0D"/>
                <w:sz w:val="20"/>
                <w:szCs w:val="20"/>
              </w:rPr>
              <w:t>Назначение:  изучение направлено на   знакомство с основными источниками образования токсических соединений, миграцией и трансформацией в окружающей среде.</w:t>
            </w:r>
          </w:p>
          <w:p w:rsidR="007771BC" w:rsidRPr="00813D42" w:rsidRDefault="00BC46D1" w:rsidP="00044BF7">
            <w:pPr>
              <w:ind w:right="-253"/>
              <w:jc w:val="both"/>
              <w:rPr>
                <w:rFonts w:ascii="Times New Roman" w:eastAsia="Times New Roman" w:hAnsi="Times New Roman" w:cs="Times New Roman"/>
                <w:color w:val="0D0D0D"/>
                <w:sz w:val="20"/>
                <w:szCs w:val="20"/>
              </w:rPr>
            </w:pPr>
            <w:r w:rsidRPr="00813D42">
              <w:rPr>
                <w:rFonts w:ascii="Times New Roman" w:eastAsia="Times New Roman" w:hAnsi="Times New Roman" w:cs="Times New Roman"/>
                <w:color w:val="0D0D0D"/>
                <w:sz w:val="20"/>
                <w:szCs w:val="20"/>
              </w:rPr>
              <w:t>Краткое содержание: Основы промышленной токсикологии;Параметры и основные закономерности токсикометрии.</w:t>
            </w:r>
          </w:p>
          <w:p w:rsidR="007771BC" w:rsidRPr="00813D42" w:rsidRDefault="00BC46D1" w:rsidP="00044BF7">
            <w:pPr>
              <w:ind w:right="-253"/>
              <w:jc w:val="both"/>
              <w:rPr>
                <w:rFonts w:ascii="Times New Roman" w:eastAsia="Times New Roman" w:hAnsi="Times New Roman" w:cs="Times New Roman"/>
                <w:color w:val="0D0D0D"/>
                <w:sz w:val="20"/>
                <w:szCs w:val="20"/>
                <w:lang w:val="en-US"/>
              </w:rPr>
            </w:pPr>
            <w:r w:rsidRPr="00813D42">
              <w:rPr>
                <w:rFonts w:ascii="Times New Roman" w:eastAsia="Times New Roman" w:hAnsi="Times New Roman" w:cs="Times New Roman"/>
                <w:color w:val="0D0D0D"/>
                <w:sz w:val="20"/>
                <w:szCs w:val="20"/>
                <w:lang w:val="en-US"/>
              </w:rPr>
              <w:t>Objective: to develop theoretical knowledge and skills for the examination of working conditions in the workplace, compliance with organizational and legal requirements of labor protection in the organization.</w:t>
            </w:r>
          </w:p>
          <w:p w:rsidR="007771BC" w:rsidRPr="00813D42" w:rsidRDefault="00BC46D1" w:rsidP="00044BF7">
            <w:pPr>
              <w:ind w:right="-253"/>
              <w:jc w:val="both"/>
              <w:rPr>
                <w:rFonts w:ascii="Times New Roman" w:eastAsia="Times New Roman" w:hAnsi="Times New Roman" w:cs="Times New Roman"/>
                <w:color w:val="0D0D0D"/>
                <w:sz w:val="20"/>
                <w:szCs w:val="20"/>
                <w:lang w:val="en-US"/>
              </w:rPr>
            </w:pPr>
            <w:r w:rsidRPr="00813D42">
              <w:rPr>
                <w:rFonts w:ascii="Times New Roman" w:eastAsia="Times New Roman" w:hAnsi="Times New Roman" w:cs="Times New Roman"/>
                <w:color w:val="0D0D0D"/>
                <w:sz w:val="20"/>
                <w:szCs w:val="20"/>
                <w:lang w:val="en-US"/>
              </w:rPr>
              <w:t>Purpose: the study is aimed at getting acquainted with the main sources of formation of toxic compounds, migration and transformation in the environment.</w:t>
            </w:r>
          </w:p>
          <w:p w:rsidR="007771BC" w:rsidRPr="00813D42" w:rsidRDefault="00BC46D1" w:rsidP="00044BF7">
            <w:pPr>
              <w:ind w:right="-253"/>
              <w:jc w:val="both"/>
              <w:rPr>
                <w:rFonts w:ascii="Times New Roman" w:eastAsia="Times New Roman" w:hAnsi="Times New Roman" w:cs="Times New Roman"/>
                <w:color w:val="0D0D0D"/>
                <w:sz w:val="20"/>
                <w:szCs w:val="20"/>
                <w:lang w:val="en-US"/>
              </w:rPr>
            </w:pPr>
            <w:r w:rsidRPr="00813D42">
              <w:rPr>
                <w:rFonts w:ascii="Times New Roman" w:eastAsia="Times New Roman" w:hAnsi="Times New Roman" w:cs="Times New Roman"/>
                <w:color w:val="0D0D0D"/>
                <w:sz w:val="20"/>
                <w:szCs w:val="20"/>
                <w:lang w:val="en-US"/>
              </w:rPr>
              <w:t>Summary: Fundamentals of industrial toxicology; Parameters and basic patterns of toxicometry.</w:t>
            </w:r>
          </w:p>
        </w:tc>
        <w:tc>
          <w:tcPr>
            <w:tcW w:w="850" w:type="dxa"/>
          </w:tcPr>
          <w:p w:rsidR="007771BC" w:rsidRPr="00813D42" w:rsidRDefault="00BC46D1" w:rsidP="00044BF7">
            <w:pPr>
              <w:jc w:val="center"/>
              <w:rPr>
                <w:rFonts w:ascii="Times New Roman" w:eastAsia="Times New Roman" w:hAnsi="Times New Roman" w:cs="Times New Roman"/>
                <w:color w:val="0D0D0D"/>
                <w:sz w:val="20"/>
                <w:szCs w:val="20"/>
              </w:rPr>
            </w:pPr>
            <w:r w:rsidRPr="00813D42">
              <w:rPr>
                <w:rFonts w:ascii="Times New Roman" w:eastAsia="Times New Roman" w:hAnsi="Times New Roman" w:cs="Times New Roman"/>
                <w:color w:val="0D0D0D"/>
                <w:sz w:val="20"/>
                <w:szCs w:val="20"/>
              </w:rPr>
              <w:t>5</w:t>
            </w:r>
          </w:p>
        </w:tc>
        <w:tc>
          <w:tcPr>
            <w:tcW w:w="694" w:type="dxa"/>
          </w:tcPr>
          <w:p w:rsidR="007771BC" w:rsidRPr="00813D42" w:rsidRDefault="00BC46D1" w:rsidP="00044BF7">
            <w:pPr>
              <w:jc w:val="center"/>
              <w:rPr>
                <w:rFonts w:ascii="Times New Roman" w:eastAsia="Times New Roman" w:hAnsi="Times New Roman" w:cs="Times New Roman"/>
                <w:color w:val="0D0D0D"/>
                <w:sz w:val="20"/>
                <w:szCs w:val="20"/>
              </w:rPr>
            </w:pPr>
            <w:r w:rsidRPr="00813D42">
              <w:rPr>
                <w:rFonts w:ascii="Times New Roman" w:eastAsia="Times New Roman" w:hAnsi="Times New Roman" w:cs="Times New Roman"/>
                <w:color w:val="0D0D0D"/>
                <w:sz w:val="20"/>
                <w:szCs w:val="20"/>
              </w:rPr>
              <w:t>5</w:t>
            </w:r>
          </w:p>
        </w:tc>
        <w:tc>
          <w:tcPr>
            <w:tcW w:w="4440" w:type="dxa"/>
          </w:tcPr>
          <w:p w:rsidR="007771BC" w:rsidRPr="00813D42" w:rsidRDefault="00BC46D1" w:rsidP="00044BF7">
            <w:pPr>
              <w:jc w:val="both"/>
              <w:rPr>
                <w:rFonts w:ascii="Times New Roman" w:eastAsia="Times New Roman" w:hAnsi="Times New Roman" w:cs="Times New Roman"/>
                <w:color w:val="0D0D0D"/>
                <w:sz w:val="20"/>
                <w:szCs w:val="20"/>
              </w:rPr>
            </w:pPr>
            <w:r w:rsidRPr="00813D42">
              <w:rPr>
                <w:rFonts w:ascii="Times New Roman" w:eastAsia="Times New Roman" w:hAnsi="Times New Roman" w:cs="Times New Roman"/>
                <w:color w:val="0D0D0D"/>
                <w:sz w:val="20"/>
                <w:szCs w:val="20"/>
              </w:rPr>
              <w:t>1.</w:t>
            </w:r>
            <w:r w:rsidRPr="00813D42">
              <w:rPr>
                <w:rFonts w:ascii="Times New Roman" w:eastAsia="Times New Roman" w:hAnsi="Times New Roman" w:cs="Times New Roman"/>
                <w:color w:val="0D0D0D"/>
                <w:sz w:val="20"/>
                <w:szCs w:val="20"/>
              </w:rPr>
              <w:tab/>
              <w:t>Е. П. Лемешевская, Г. В. Куренкова, Е.В.Жукова.Промышленная  токсикология. Учебное пособие для студентов. Иркутск ИГМУ 2018</w:t>
            </w:r>
          </w:p>
          <w:p w:rsidR="007771BC" w:rsidRPr="00813D42" w:rsidRDefault="00BC46D1" w:rsidP="00044BF7">
            <w:pPr>
              <w:jc w:val="both"/>
              <w:rPr>
                <w:rFonts w:ascii="Times New Roman" w:eastAsia="Times New Roman" w:hAnsi="Times New Roman" w:cs="Times New Roman"/>
                <w:color w:val="0D0D0D"/>
                <w:sz w:val="20"/>
                <w:szCs w:val="20"/>
              </w:rPr>
            </w:pPr>
            <w:r w:rsidRPr="00813D42">
              <w:rPr>
                <w:rFonts w:ascii="Times New Roman" w:eastAsia="Times New Roman" w:hAnsi="Times New Roman" w:cs="Times New Roman"/>
                <w:color w:val="0D0D0D"/>
                <w:sz w:val="20"/>
                <w:szCs w:val="20"/>
              </w:rPr>
              <w:t>2.</w:t>
            </w:r>
            <w:r w:rsidRPr="00813D42">
              <w:rPr>
                <w:rFonts w:ascii="Times New Roman" w:eastAsia="Times New Roman" w:hAnsi="Times New Roman" w:cs="Times New Roman"/>
                <w:color w:val="0D0D0D"/>
                <w:sz w:val="20"/>
                <w:szCs w:val="20"/>
              </w:rPr>
              <w:tab/>
              <w:t xml:space="preserve"> Гигиена труда (Электронный ресурс): учебник/Н.Ф Измеров,В.Ф Кириллов - 2-е изд.М.:ГЭОТАР-Медиа,2016г</w:t>
            </w:r>
          </w:p>
          <w:p w:rsidR="007771BC" w:rsidRPr="00813D42" w:rsidRDefault="007771BC" w:rsidP="00044BF7">
            <w:pPr>
              <w:jc w:val="right"/>
              <w:rPr>
                <w:rFonts w:ascii="Times New Roman" w:eastAsia="Times New Roman" w:hAnsi="Times New Roman" w:cs="Times New Roman"/>
                <w:color w:val="0D0D0D"/>
                <w:sz w:val="20"/>
                <w:szCs w:val="20"/>
              </w:rPr>
            </w:pPr>
          </w:p>
        </w:tc>
      </w:tr>
      <w:tr w:rsidR="007771BC" w:rsidRPr="00813D42" w:rsidTr="00A34734">
        <w:tc>
          <w:tcPr>
            <w:tcW w:w="450" w:type="dxa"/>
          </w:tcPr>
          <w:p w:rsidR="007771BC" w:rsidRPr="00813D42" w:rsidRDefault="007771BC" w:rsidP="00044BF7">
            <w:pPr>
              <w:jc w:val="right"/>
              <w:rPr>
                <w:rFonts w:ascii="Times New Roman" w:eastAsia="Times New Roman" w:hAnsi="Times New Roman" w:cs="Times New Roman"/>
                <w:color w:val="0D0D0D"/>
                <w:sz w:val="20"/>
                <w:szCs w:val="20"/>
              </w:rPr>
            </w:pPr>
          </w:p>
        </w:tc>
        <w:tc>
          <w:tcPr>
            <w:tcW w:w="30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771BC" w:rsidRPr="00813D42" w:rsidRDefault="00BC46D1" w:rsidP="00044BF7">
            <w:pPr>
              <w:ind w:right="-253"/>
              <w:jc w:val="both"/>
              <w:rPr>
                <w:rFonts w:ascii="Times New Roman" w:eastAsia="Times New Roman" w:hAnsi="Times New Roman" w:cs="Times New Roman"/>
                <w:color w:val="0D0D0D"/>
                <w:sz w:val="20"/>
                <w:szCs w:val="20"/>
              </w:rPr>
            </w:pPr>
            <w:r w:rsidRPr="00813D42">
              <w:rPr>
                <w:rFonts w:ascii="Times New Roman" w:eastAsia="Times New Roman" w:hAnsi="Times New Roman" w:cs="Times New Roman"/>
                <w:color w:val="0D0D0D"/>
                <w:sz w:val="20"/>
                <w:szCs w:val="20"/>
              </w:rPr>
              <w:t>B32.034</w:t>
            </w:r>
          </w:p>
          <w:p w:rsidR="007771BC" w:rsidRPr="00813D42" w:rsidRDefault="00BC46D1" w:rsidP="00044BF7">
            <w:pPr>
              <w:rPr>
                <w:rFonts w:ascii="Times New Roman" w:eastAsia="Times New Roman" w:hAnsi="Times New Roman" w:cs="Times New Roman"/>
                <w:color w:val="0D0D0D"/>
                <w:sz w:val="20"/>
                <w:szCs w:val="20"/>
              </w:rPr>
            </w:pPr>
            <w:r w:rsidRPr="00813D42">
              <w:rPr>
                <w:rFonts w:ascii="Times New Roman" w:eastAsia="Times New Roman" w:hAnsi="Times New Roman" w:cs="Times New Roman"/>
                <w:color w:val="0D0D0D"/>
                <w:sz w:val="20"/>
                <w:szCs w:val="20"/>
              </w:rPr>
              <w:t xml:space="preserve"> Өрт қауіпсіздігі/B32.034Пожаробезопасность/B32.034Fire safety</w:t>
            </w:r>
          </w:p>
        </w:tc>
        <w:tc>
          <w:tcPr>
            <w:tcW w:w="5386"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7771BC" w:rsidRPr="00813D42" w:rsidRDefault="00BC46D1" w:rsidP="00044BF7">
            <w:pPr>
              <w:jc w:val="both"/>
              <w:rPr>
                <w:rFonts w:ascii="Times New Roman" w:eastAsia="Times New Roman" w:hAnsi="Times New Roman" w:cs="Times New Roman"/>
                <w:color w:val="0D0D0D"/>
                <w:sz w:val="20"/>
                <w:szCs w:val="20"/>
              </w:rPr>
            </w:pPr>
            <w:r w:rsidRPr="00813D42">
              <w:rPr>
                <w:rFonts w:ascii="Times New Roman" w:eastAsia="Times New Roman" w:hAnsi="Times New Roman" w:cs="Times New Roman"/>
                <w:color w:val="0D0D0D"/>
                <w:sz w:val="20"/>
                <w:szCs w:val="20"/>
              </w:rPr>
              <w:t>Мақсаты: өнеркәсіптік объектілерде өрт қауіпсіздігін қамтамасыз ету қабілетін қалыптастыру.Курс өрттің алдын алу, жою және сөндіру, ОЖ-ға техногендік әсерді төмендету, заманауи техникалық құралдарды пайдалану есебінен адамдардың өмірі мен денсаулығын сақтауға бағытталған.</w:t>
            </w:r>
          </w:p>
          <w:p w:rsidR="007771BC" w:rsidRPr="00813D42" w:rsidRDefault="00BC46D1" w:rsidP="00044BF7">
            <w:pPr>
              <w:ind w:right="-253"/>
              <w:jc w:val="both"/>
              <w:rPr>
                <w:rFonts w:ascii="Times New Roman" w:eastAsia="Times New Roman" w:hAnsi="Times New Roman" w:cs="Times New Roman"/>
                <w:color w:val="0D0D0D"/>
                <w:sz w:val="20"/>
                <w:szCs w:val="20"/>
              </w:rPr>
            </w:pPr>
            <w:r w:rsidRPr="00813D42">
              <w:rPr>
                <w:rFonts w:ascii="Times New Roman" w:eastAsia="Times New Roman" w:hAnsi="Times New Roman" w:cs="Times New Roman"/>
                <w:color w:val="0D0D0D"/>
                <w:sz w:val="20"/>
                <w:szCs w:val="20"/>
              </w:rPr>
              <w:t>Қысқаша мазмұны: өрт қауіпсіздігінің негіздері, өрт сөндіру көрсеткіштері, тәсілдері, қауіпсіздікті қамтамасыз етудегі мемлекеттік өртке қарсы қызметтің рөлі.</w:t>
            </w:r>
          </w:p>
          <w:p w:rsidR="007771BC" w:rsidRPr="00813D42" w:rsidRDefault="00BC46D1" w:rsidP="00044BF7">
            <w:pPr>
              <w:ind w:right="-253"/>
              <w:jc w:val="both"/>
              <w:rPr>
                <w:rFonts w:ascii="Times New Roman" w:eastAsia="Times New Roman" w:hAnsi="Times New Roman" w:cs="Times New Roman"/>
                <w:color w:val="0D0D0D"/>
                <w:sz w:val="20"/>
                <w:szCs w:val="20"/>
              </w:rPr>
            </w:pPr>
            <w:r w:rsidRPr="00813D42">
              <w:rPr>
                <w:rFonts w:ascii="Times New Roman" w:eastAsia="Times New Roman" w:hAnsi="Times New Roman" w:cs="Times New Roman"/>
                <w:color w:val="0D0D0D"/>
                <w:sz w:val="20"/>
                <w:szCs w:val="20"/>
              </w:rPr>
              <w:t>Цель: формирование способности обеспечить пожарную безопасность на промышленных объектах.</w:t>
            </w:r>
          </w:p>
          <w:p w:rsidR="007771BC" w:rsidRPr="00813D42" w:rsidRDefault="00BC46D1" w:rsidP="00044BF7">
            <w:pPr>
              <w:ind w:right="-253"/>
              <w:jc w:val="both"/>
              <w:rPr>
                <w:rFonts w:ascii="Times New Roman" w:eastAsia="Times New Roman" w:hAnsi="Times New Roman" w:cs="Times New Roman"/>
                <w:color w:val="0D0D0D"/>
                <w:sz w:val="20"/>
                <w:szCs w:val="20"/>
              </w:rPr>
            </w:pPr>
            <w:r w:rsidRPr="00813D42">
              <w:rPr>
                <w:rFonts w:ascii="Times New Roman" w:eastAsia="Times New Roman" w:hAnsi="Times New Roman" w:cs="Times New Roman"/>
                <w:color w:val="0D0D0D"/>
                <w:sz w:val="20"/>
                <w:szCs w:val="20"/>
              </w:rPr>
              <w:t>Назначение: Курс направлен на сохранение жизни и здоровья людей за счет предупреждения, ликвидации и тушения пожаров, снижения техногенного воздействия на ОС, использования современных технических средств.</w:t>
            </w:r>
          </w:p>
          <w:p w:rsidR="007771BC" w:rsidRPr="00813D42" w:rsidRDefault="00BC46D1" w:rsidP="00044BF7">
            <w:pPr>
              <w:ind w:right="-253"/>
              <w:jc w:val="both"/>
              <w:rPr>
                <w:rFonts w:ascii="Times New Roman" w:eastAsia="Times New Roman" w:hAnsi="Times New Roman" w:cs="Times New Roman"/>
                <w:color w:val="0D0D0D"/>
                <w:sz w:val="20"/>
                <w:szCs w:val="20"/>
              </w:rPr>
            </w:pPr>
            <w:r w:rsidRPr="00813D42">
              <w:rPr>
                <w:rFonts w:ascii="Times New Roman" w:eastAsia="Times New Roman" w:hAnsi="Times New Roman" w:cs="Times New Roman"/>
                <w:color w:val="0D0D0D"/>
                <w:sz w:val="20"/>
                <w:szCs w:val="20"/>
              </w:rPr>
              <w:t>Краткое содержание: Основы пожарной безопасности, показатели, способы тушения пожаров, роль Государственной противопожарной службы в обеспечении безопасности.</w:t>
            </w:r>
          </w:p>
          <w:p w:rsidR="007771BC" w:rsidRPr="00813D42" w:rsidRDefault="00BC46D1" w:rsidP="00044BF7">
            <w:pPr>
              <w:ind w:right="-253"/>
              <w:jc w:val="both"/>
              <w:rPr>
                <w:rFonts w:ascii="Times New Roman" w:eastAsia="Times New Roman" w:hAnsi="Times New Roman" w:cs="Times New Roman"/>
                <w:color w:val="0D0D0D"/>
                <w:sz w:val="20"/>
                <w:szCs w:val="20"/>
                <w:lang w:val="en-US"/>
              </w:rPr>
            </w:pPr>
            <w:r w:rsidRPr="00813D42">
              <w:rPr>
                <w:rFonts w:ascii="Times New Roman" w:eastAsia="Times New Roman" w:hAnsi="Times New Roman" w:cs="Times New Roman"/>
                <w:color w:val="0D0D0D"/>
                <w:sz w:val="20"/>
                <w:szCs w:val="20"/>
                <w:lang w:val="en-US"/>
              </w:rPr>
              <w:t>Purpose: formation of the ability to ensure fire safety at industrial facilities.</w:t>
            </w:r>
          </w:p>
          <w:p w:rsidR="007771BC" w:rsidRPr="00813D42" w:rsidRDefault="00BC46D1" w:rsidP="00044BF7">
            <w:pPr>
              <w:ind w:right="-253"/>
              <w:jc w:val="both"/>
              <w:rPr>
                <w:rFonts w:ascii="Times New Roman" w:eastAsia="Times New Roman" w:hAnsi="Times New Roman" w:cs="Times New Roman"/>
                <w:color w:val="0D0D0D"/>
                <w:sz w:val="20"/>
                <w:szCs w:val="20"/>
                <w:lang w:val="en-US"/>
              </w:rPr>
            </w:pPr>
            <w:r w:rsidRPr="00813D42">
              <w:rPr>
                <w:rFonts w:ascii="Times New Roman" w:eastAsia="Times New Roman" w:hAnsi="Times New Roman" w:cs="Times New Roman"/>
                <w:color w:val="0D0D0D"/>
                <w:sz w:val="20"/>
                <w:szCs w:val="20"/>
                <w:lang w:val="en-US"/>
              </w:rPr>
              <w:t>Purpose: The course is aimed at preserving the life and health of people by preventing, eliminating and extinguishing fires, reducing the technogenic impact on the environment, using modern technical means.</w:t>
            </w:r>
          </w:p>
          <w:p w:rsidR="007771BC" w:rsidRPr="00813D42" w:rsidRDefault="00BC46D1" w:rsidP="00044BF7">
            <w:pPr>
              <w:ind w:right="-253"/>
              <w:jc w:val="both"/>
              <w:rPr>
                <w:rFonts w:ascii="Times New Roman" w:eastAsia="Times New Roman" w:hAnsi="Times New Roman" w:cs="Times New Roman"/>
                <w:color w:val="0D0D0D"/>
                <w:sz w:val="20"/>
                <w:szCs w:val="20"/>
                <w:lang w:val="en-US"/>
              </w:rPr>
            </w:pPr>
            <w:r w:rsidRPr="00813D42">
              <w:rPr>
                <w:rFonts w:ascii="Times New Roman" w:eastAsia="Times New Roman" w:hAnsi="Times New Roman" w:cs="Times New Roman"/>
                <w:color w:val="0D0D0D"/>
                <w:sz w:val="20"/>
                <w:szCs w:val="20"/>
                <w:lang w:val="en-US"/>
              </w:rPr>
              <w:t>Abstract: Fundamentals of fire safety, indicators, methods of extinguishing fires, the role of the State Fire Service in ensuring safety.</w:t>
            </w:r>
          </w:p>
        </w:tc>
        <w:tc>
          <w:tcPr>
            <w:tcW w:w="850" w:type="dxa"/>
          </w:tcPr>
          <w:p w:rsidR="007771BC" w:rsidRPr="00813D42" w:rsidRDefault="00BC46D1" w:rsidP="00044BF7">
            <w:pPr>
              <w:jc w:val="center"/>
              <w:rPr>
                <w:rFonts w:ascii="Times New Roman" w:eastAsia="Times New Roman" w:hAnsi="Times New Roman" w:cs="Times New Roman"/>
                <w:color w:val="0D0D0D"/>
                <w:sz w:val="20"/>
                <w:szCs w:val="20"/>
              </w:rPr>
            </w:pPr>
            <w:r w:rsidRPr="00813D42">
              <w:rPr>
                <w:rFonts w:ascii="Times New Roman" w:eastAsia="Times New Roman" w:hAnsi="Times New Roman" w:cs="Times New Roman"/>
                <w:color w:val="0D0D0D"/>
                <w:sz w:val="20"/>
                <w:szCs w:val="20"/>
              </w:rPr>
              <w:t>5</w:t>
            </w:r>
          </w:p>
        </w:tc>
        <w:tc>
          <w:tcPr>
            <w:tcW w:w="694" w:type="dxa"/>
          </w:tcPr>
          <w:p w:rsidR="007771BC" w:rsidRPr="00813D42" w:rsidRDefault="00BC46D1" w:rsidP="00044BF7">
            <w:pPr>
              <w:jc w:val="center"/>
              <w:rPr>
                <w:rFonts w:ascii="Times New Roman" w:eastAsia="Times New Roman" w:hAnsi="Times New Roman" w:cs="Times New Roman"/>
                <w:color w:val="0D0D0D"/>
                <w:sz w:val="20"/>
                <w:szCs w:val="20"/>
              </w:rPr>
            </w:pPr>
            <w:r w:rsidRPr="00813D42">
              <w:rPr>
                <w:rFonts w:ascii="Times New Roman" w:eastAsia="Times New Roman" w:hAnsi="Times New Roman" w:cs="Times New Roman"/>
                <w:color w:val="0D0D0D"/>
                <w:sz w:val="20"/>
                <w:szCs w:val="20"/>
              </w:rPr>
              <w:t>6</w:t>
            </w:r>
          </w:p>
        </w:tc>
        <w:tc>
          <w:tcPr>
            <w:tcW w:w="4440" w:type="dxa"/>
          </w:tcPr>
          <w:p w:rsidR="007771BC" w:rsidRPr="00813D42" w:rsidRDefault="00BC46D1" w:rsidP="00044BF7">
            <w:pPr>
              <w:jc w:val="both"/>
              <w:rPr>
                <w:rFonts w:ascii="Times New Roman" w:eastAsia="Times New Roman" w:hAnsi="Times New Roman" w:cs="Times New Roman"/>
                <w:color w:val="0D0D0D"/>
                <w:sz w:val="20"/>
                <w:szCs w:val="20"/>
              </w:rPr>
            </w:pPr>
            <w:r w:rsidRPr="00813D42">
              <w:rPr>
                <w:rFonts w:ascii="Times New Roman" w:eastAsia="Times New Roman" w:hAnsi="Times New Roman" w:cs="Times New Roman"/>
                <w:color w:val="0D0D0D"/>
                <w:sz w:val="20"/>
                <w:szCs w:val="20"/>
              </w:rPr>
              <w:t>1. Червонов, К.К. Пожарная безопасность: методические указания по проведению практических занятий: - Актау: КГУТИ, 2015.- 37с</w:t>
            </w:r>
          </w:p>
          <w:p w:rsidR="007771BC" w:rsidRPr="00813D42" w:rsidRDefault="00BC46D1" w:rsidP="00044BF7">
            <w:pPr>
              <w:jc w:val="both"/>
              <w:rPr>
                <w:rFonts w:ascii="Times New Roman" w:eastAsia="Times New Roman" w:hAnsi="Times New Roman" w:cs="Times New Roman"/>
                <w:color w:val="0D0D0D"/>
                <w:sz w:val="20"/>
                <w:szCs w:val="20"/>
              </w:rPr>
            </w:pPr>
            <w:r w:rsidRPr="00813D42">
              <w:rPr>
                <w:rFonts w:ascii="Times New Roman" w:eastAsia="Times New Roman" w:hAnsi="Times New Roman" w:cs="Times New Roman"/>
                <w:color w:val="0D0D0D"/>
                <w:sz w:val="20"/>
                <w:szCs w:val="20"/>
              </w:rPr>
              <w:t>2.Анализ и оценка пожарных рисков в Республике Казахстан. Монография / К.Ж.Раимбеков, А.Б. Кусаинов – Кокшетау: Кокшетауский технический института КЧС МВД Республики Казахстан, 2016. – 67 с.</w:t>
            </w:r>
          </w:p>
          <w:p w:rsidR="007771BC" w:rsidRPr="00813D42" w:rsidRDefault="00BC46D1" w:rsidP="00044BF7">
            <w:pPr>
              <w:jc w:val="both"/>
              <w:rPr>
                <w:rFonts w:ascii="Times New Roman" w:eastAsia="Times New Roman" w:hAnsi="Times New Roman" w:cs="Times New Roman"/>
                <w:color w:val="0D0D0D"/>
                <w:sz w:val="20"/>
                <w:szCs w:val="20"/>
              </w:rPr>
            </w:pPr>
            <w:r w:rsidRPr="00813D42">
              <w:rPr>
                <w:rFonts w:ascii="Times New Roman" w:eastAsia="Times New Roman" w:hAnsi="Times New Roman" w:cs="Times New Roman"/>
                <w:color w:val="0D0D0D"/>
                <w:sz w:val="20"/>
                <w:szCs w:val="20"/>
              </w:rPr>
              <w:t>3.С.А.Швырков Пожарная безопасность технологических процессов: учебное пособие Академия ГПС МЧС России, 2014.- 203 с.</w:t>
            </w:r>
          </w:p>
        </w:tc>
      </w:tr>
      <w:tr w:rsidR="007771BC" w:rsidRPr="00813D42" w:rsidTr="00A34734">
        <w:tc>
          <w:tcPr>
            <w:tcW w:w="450" w:type="dxa"/>
          </w:tcPr>
          <w:p w:rsidR="007771BC" w:rsidRPr="00813D42" w:rsidRDefault="00BC46D1" w:rsidP="00044BF7">
            <w:pPr>
              <w:jc w:val="right"/>
              <w:rPr>
                <w:rFonts w:ascii="Times New Roman" w:eastAsia="Times New Roman" w:hAnsi="Times New Roman" w:cs="Times New Roman"/>
                <w:color w:val="0D0D0D"/>
                <w:sz w:val="20"/>
                <w:szCs w:val="20"/>
              </w:rPr>
            </w:pPr>
            <w:r w:rsidRPr="00813D42">
              <w:rPr>
                <w:rFonts w:ascii="Times New Roman" w:eastAsia="Times New Roman" w:hAnsi="Times New Roman" w:cs="Times New Roman"/>
                <w:color w:val="0D0D0D"/>
                <w:sz w:val="20"/>
                <w:szCs w:val="20"/>
              </w:rPr>
              <w:t>3</w:t>
            </w:r>
          </w:p>
        </w:tc>
        <w:tc>
          <w:tcPr>
            <w:tcW w:w="30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771BC" w:rsidRPr="00813D42" w:rsidRDefault="00BC46D1" w:rsidP="00044BF7">
            <w:pPr>
              <w:ind w:right="-253"/>
              <w:jc w:val="both"/>
              <w:rPr>
                <w:rFonts w:ascii="Times New Roman" w:eastAsia="Times New Roman" w:hAnsi="Times New Roman" w:cs="Times New Roman"/>
                <w:color w:val="0D0D0D"/>
                <w:sz w:val="20"/>
                <w:szCs w:val="20"/>
              </w:rPr>
            </w:pPr>
            <w:r w:rsidRPr="00813D42">
              <w:rPr>
                <w:rFonts w:ascii="Times New Roman" w:eastAsia="Times New Roman" w:hAnsi="Times New Roman" w:cs="Times New Roman"/>
                <w:color w:val="0D0D0D"/>
                <w:sz w:val="20"/>
                <w:szCs w:val="20"/>
              </w:rPr>
              <w:t>B32.010</w:t>
            </w:r>
          </w:p>
          <w:p w:rsidR="007771BC" w:rsidRPr="00813D42" w:rsidRDefault="00BC46D1" w:rsidP="00044BF7">
            <w:pPr>
              <w:rPr>
                <w:rFonts w:ascii="Times New Roman" w:eastAsia="Times New Roman" w:hAnsi="Times New Roman" w:cs="Times New Roman"/>
                <w:color w:val="0D0D0D"/>
                <w:sz w:val="20"/>
                <w:szCs w:val="20"/>
              </w:rPr>
            </w:pPr>
            <w:r w:rsidRPr="00813D42">
              <w:rPr>
                <w:rFonts w:ascii="Times New Roman" w:eastAsia="Times New Roman" w:hAnsi="Times New Roman" w:cs="Times New Roman"/>
                <w:color w:val="0D0D0D"/>
                <w:sz w:val="20"/>
                <w:szCs w:val="20"/>
              </w:rPr>
              <w:t>Өндірістік қауіпсіздік  / B32.010 Производственная безопасность /B32.010 Industrial safety</w:t>
            </w:r>
          </w:p>
        </w:tc>
        <w:tc>
          <w:tcPr>
            <w:tcW w:w="5386"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7771BC" w:rsidRPr="00813D42" w:rsidRDefault="00BC46D1" w:rsidP="00044BF7">
            <w:pPr>
              <w:jc w:val="both"/>
              <w:rPr>
                <w:rFonts w:ascii="Times New Roman" w:eastAsia="Times New Roman" w:hAnsi="Times New Roman" w:cs="Times New Roman"/>
                <w:color w:val="0D0D0D"/>
                <w:sz w:val="20"/>
                <w:szCs w:val="20"/>
              </w:rPr>
            </w:pPr>
            <w:r w:rsidRPr="00813D42">
              <w:rPr>
                <w:rFonts w:ascii="Times New Roman" w:eastAsia="Times New Roman" w:hAnsi="Times New Roman" w:cs="Times New Roman"/>
                <w:color w:val="0D0D0D"/>
                <w:sz w:val="20"/>
                <w:szCs w:val="20"/>
              </w:rPr>
              <w:t>Мақсаты: қауіпті өндірістік объектілердегі аварияларды жою және оқшаулау жоспарларын жасау дағдыларын алады.</w:t>
            </w:r>
          </w:p>
          <w:p w:rsidR="007771BC" w:rsidRPr="00813D42" w:rsidRDefault="00BC46D1" w:rsidP="00044BF7">
            <w:pPr>
              <w:jc w:val="both"/>
              <w:rPr>
                <w:rFonts w:ascii="Times New Roman" w:eastAsia="Times New Roman" w:hAnsi="Times New Roman" w:cs="Times New Roman"/>
                <w:color w:val="0D0D0D"/>
                <w:sz w:val="20"/>
                <w:szCs w:val="20"/>
              </w:rPr>
            </w:pPr>
            <w:r w:rsidRPr="00813D42">
              <w:rPr>
                <w:rFonts w:ascii="Times New Roman" w:eastAsia="Times New Roman" w:hAnsi="Times New Roman" w:cs="Times New Roman"/>
                <w:color w:val="0D0D0D"/>
                <w:sz w:val="20"/>
                <w:szCs w:val="20"/>
              </w:rPr>
              <w:t>Курс өнеркәсіптік авариялардың түрлері, олардың көздері, себептері мен салдары туралы түсінік беруге бағытталған.</w:t>
            </w:r>
          </w:p>
          <w:p w:rsidR="007771BC" w:rsidRPr="00813D42" w:rsidRDefault="00BC46D1" w:rsidP="00044BF7">
            <w:pPr>
              <w:ind w:right="-253"/>
              <w:jc w:val="both"/>
              <w:rPr>
                <w:rFonts w:ascii="Times New Roman" w:eastAsia="Times New Roman" w:hAnsi="Times New Roman" w:cs="Times New Roman"/>
                <w:color w:val="0D0D0D"/>
                <w:sz w:val="20"/>
                <w:szCs w:val="20"/>
              </w:rPr>
            </w:pPr>
            <w:r w:rsidRPr="00813D42">
              <w:rPr>
                <w:rFonts w:ascii="Times New Roman" w:eastAsia="Times New Roman" w:hAnsi="Times New Roman" w:cs="Times New Roman"/>
                <w:color w:val="0D0D0D"/>
                <w:sz w:val="20"/>
                <w:szCs w:val="20"/>
              </w:rPr>
              <w:t>Қысқаша мазмұны: қауіпті өндірістік объектілерде өнеркәсіптік қауіпсіздік талаптарының сақталуын тіркеуді, лицензиялауды және өндірістік бақылауды жүзеге асыру тәртібі.</w:t>
            </w:r>
          </w:p>
          <w:p w:rsidR="007771BC" w:rsidRPr="00813D42" w:rsidRDefault="00BC46D1" w:rsidP="00044BF7">
            <w:pPr>
              <w:ind w:right="-253"/>
              <w:jc w:val="both"/>
              <w:rPr>
                <w:rFonts w:ascii="Times New Roman" w:eastAsia="Times New Roman" w:hAnsi="Times New Roman" w:cs="Times New Roman"/>
                <w:color w:val="0D0D0D"/>
                <w:sz w:val="20"/>
                <w:szCs w:val="20"/>
              </w:rPr>
            </w:pPr>
            <w:r w:rsidRPr="00813D42">
              <w:rPr>
                <w:rFonts w:ascii="Times New Roman" w:eastAsia="Times New Roman" w:hAnsi="Times New Roman" w:cs="Times New Roman"/>
                <w:color w:val="0D0D0D"/>
                <w:sz w:val="20"/>
                <w:szCs w:val="20"/>
              </w:rPr>
              <w:t>Цель:  получает  навыки составления планов ликвидации и локализации аварий на опасных производственных объектах.</w:t>
            </w:r>
          </w:p>
          <w:p w:rsidR="007771BC" w:rsidRPr="00813D42" w:rsidRDefault="00BC46D1" w:rsidP="00044BF7">
            <w:pPr>
              <w:ind w:right="-253"/>
              <w:jc w:val="both"/>
              <w:rPr>
                <w:rFonts w:ascii="Times New Roman" w:eastAsia="Times New Roman" w:hAnsi="Times New Roman" w:cs="Times New Roman"/>
                <w:color w:val="0D0D0D"/>
                <w:sz w:val="20"/>
                <w:szCs w:val="20"/>
              </w:rPr>
            </w:pPr>
            <w:r w:rsidRPr="00813D42">
              <w:rPr>
                <w:rFonts w:ascii="Times New Roman" w:eastAsia="Times New Roman" w:hAnsi="Times New Roman" w:cs="Times New Roman"/>
                <w:color w:val="0D0D0D"/>
                <w:sz w:val="20"/>
                <w:szCs w:val="20"/>
              </w:rPr>
              <w:t>Назначение: дать представление о видах промышленных аварий, их источниках, причинах возникновения и последствиях;</w:t>
            </w:r>
          </w:p>
          <w:p w:rsidR="007771BC" w:rsidRPr="00813D42" w:rsidRDefault="00BC46D1" w:rsidP="00044BF7">
            <w:pPr>
              <w:ind w:right="-253"/>
              <w:jc w:val="both"/>
              <w:rPr>
                <w:rFonts w:ascii="Times New Roman" w:eastAsia="Times New Roman" w:hAnsi="Times New Roman" w:cs="Times New Roman"/>
                <w:color w:val="0D0D0D"/>
                <w:sz w:val="20"/>
                <w:szCs w:val="20"/>
              </w:rPr>
            </w:pPr>
            <w:r w:rsidRPr="00813D42">
              <w:rPr>
                <w:rFonts w:ascii="Times New Roman" w:eastAsia="Times New Roman" w:hAnsi="Times New Roman" w:cs="Times New Roman"/>
                <w:color w:val="0D0D0D"/>
                <w:sz w:val="20"/>
                <w:szCs w:val="20"/>
              </w:rPr>
              <w:t>Краткое содержание: порядок осуществления регистрации, лицензирования и производственного контроля соблюдения требований промышленной безопасности на опасных производственных объектах.</w:t>
            </w:r>
          </w:p>
          <w:p w:rsidR="007771BC" w:rsidRPr="00813D42" w:rsidRDefault="00BC46D1" w:rsidP="00044BF7">
            <w:pPr>
              <w:ind w:right="-253"/>
              <w:jc w:val="both"/>
              <w:rPr>
                <w:rFonts w:ascii="Times New Roman" w:eastAsia="Times New Roman" w:hAnsi="Times New Roman" w:cs="Times New Roman"/>
                <w:color w:val="0D0D0D"/>
                <w:sz w:val="20"/>
                <w:szCs w:val="20"/>
                <w:lang w:val="en-US"/>
              </w:rPr>
            </w:pPr>
            <w:r w:rsidRPr="00813D42">
              <w:rPr>
                <w:rFonts w:ascii="Times New Roman" w:eastAsia="Times New Roman" w:hAnsi="Times New Roman" w:cs="Times New Roman"/>
                <w:color w:val="0D0D0D"/>
                <w:sz w:val="20"/>
                <w:szCs w:val="20"/>
                <w:lang w:val="en-US"/>
              </w:rPr>
              <w:t>Purpose: gains the skills to draw up plans for the elimination and localization of accidents at hazardous production facilities.</w:t>
            </w:r>
          </w:p>
          <w:p w:rsidR="007771BC" w:rsidRPr="00813D42" w:rsidRDefault="00BC46D1" w:rsidP="00044BF7">
            <w:pPr>
              <w:ind w:right="-253"/>
              <w:jc w:val="both"/>
              <w:rPr>
                <w:rFonts w:ascii="Times New Roman" w:eastAsia="Times New Roman" w:hAnsi="Times New Roman" w:cs="Times New Roman"/>
                <w:color w:val="0D0D0D"/>
                <w:sz w:val="20"/>
                <w:szCs w:val="20"/>
                <w:lang w:val="en-US"/>
              </w:rPr>
            </w:pPr>
            <w:r w:rsidRPr="00813D42">
              <w:rPr>
                <w:rFonts w:ascii="Times New Roman" w:eastAsia="Times New Roman" w:hAnsi="Times New Roman" w:cs="Times New Roman"/>
                <w:color w:val="0D0D0D"/>
                <w:sz w:val="20"/>
                <w:szCs w:val="20"/>
                <w:lang w:val="en-US"/>
              </w:rPr>
              <w:t>Purpose: to give an idea of the types of industrial accidents, their sources, causes and consequences;</w:t>
            </w:r>
          </w:p>
          <w:p w:rsidR="007771BC" w:rsidRPr="00813D42" w:rsidRDefault="00BC46D1" w:rsidP="00044BF7">
            <w:pPr>
              <w:ind w:right="-253"/>
              <w:jc w:val="both"/>
              <w:rPr>
                <w:rFonts w:ascii="Times New Roman" w:eastAsia="Times New Roman" w:hAnsi="Times New Roman" w:cs="Times New Roman"/>
                <w:color w:val="0D0D0D"/>
                <w:sz w:val="20"/>
                <w:szCs w:val="20"/>
                <w:lang w:val="en-US"/>
              </w:rPr>
            </w:pPr>
            <w:r w:rsidRPr="00813D42">
              <w:rPr>
                <w:rFonts w:ascii="Times New Roman" w:eastAsia="Times New Roman" w:hAnsi="Times New Roman" w:cs="Times New Roman"/>
                <w:color w:val="0D0D0D"/>
                <w:sz w:val="20"/>
                <w:szCs w:val="20"/>
                <w:lang w:val="en-US"/>
              </w:rPr>
              <w:t>Abstract: the procedure for registration, licensing and production control of compliance with industrial safety requirements at hazardous production facilities</w:t>
            </w:r>
          </w:p>
        </w:tc>
        <w:tc>
          <w:tcPr>
            <w:tcW w:w="850" w:type="dxa"/>
          </w:tcPr>
          <w:p w:rsidR="007771BC" w:rsidRPr="00813D42" w:rsidRDefault="00BC46D1" w:rsidP="00044BF7">
            <w:pPr>
              <w:jc w:val="center"/>
              <w:rPr>
                <w:rFonts w:ascii="Times New Roman" w:eastAsia="Times New Roman" w:hAnsi="Times New Roman" w:cs="Times New Roman"/>
                <w:color w:val="0D0D0D"/>
                <w:sz w:val="20"/>
                <w:szCs w:val="20"/>
              </w:rPr>
            </w:pPr>
            <w:r w:rsidRPr="00813D42">
              <w:rPr>
                <w:rFonts w:ascii="Times New Roman" w:eastAsia="Times New Roman" w:hAnsi="Times New Roman" w:cs="Times New Roman"/>
                <w:color w:val="0D0D0D"/>
                <w:sz w:val="20"/>
                <w:szCs w:val="20"/>
              </w:rPr>
              <w:t>5</w:t>
            </w:r>
          </w:p>
        </w:tc>
        <w:tc>
          <w:tcPr>
            <w:tcW w:w="694" w:type="dxa"/>
          </w:tcPr>
          <w:p w:rsidR="007771BC" w:rsidRPr="00813D42" w:rsidRDefault="00BC46D1" w:rsidP="00044BF7">
            <w:pPr>
              <w:jc w:val="center"/>
              <w:rPr>
                <w:rFonts w:ascii="Times New Roman" w:eastAsia="Times New Roman" w:hAnsi="Times New Roman" w:cs="Times New Roman"/>
                <w:color w:val="0D0D0D"/>
                <w:sz w:val="20"/>
                <w:szCs w:val="20"/>
              </w:rPr>
            </w:pPr>
            <w:r w:rsidRPr="00813D42">
              <w:rPr>
                <w:rFonts w:ascii="Times New Roman" w:eastAsia="Times New Roman" w:hAnsi="Times New Roman" w:cs="Times New Roman"/>
                <w:color w:val="0D0D0D"/>
                <w:sz w:val="20"/>
                <w:szCs w:val="20"/>
              </w:rPr>
              <w:t>6</w:t>
            </w:r>
          </w:p>
        </w:tc>
        <w:tc>
          <w:tcPr>
            <w:tcW w:w="4440" w:type="dxa"/>
          </w:tcPr>
          <w:p w:rsidR="007771BC" w:rsidRPr="00813D42" w:rsidRDefault="00BC46D1" w:rsidP="00044BF7">
            <w:pPr>
              <w:jc w:val="both"/>
              <w:rPr>
                <w:rFonts w:ascii="Times New Roman" w:eastAsia="Times New Roman" w:hAnsi="Times New Roman" w:cs="Times New Roman"/>
                <w:color w:val="0D0D0D"/>
                <w:sz w:val="20"/>
                <w:szCs w:val="20"/>
              </w:rPr>
            </w:pPr>
            <w:r w:rsidRPr="00813D42">
              <w:rPr>
                <w:rFonts w:ascii="Times New Roman" w:eastAsia="Times New Roman" w:hAnsi="Times New Roman" w:cs="Times New Roman"/>
                <w:color w:val="0D0D0D"/>
                <w:sz w:val="20"/>
                <w:szCs w:val="20"/>
              </w:rPr>
              <w:t>1.Бурлуцкий В.С., Бушнев Г.В., Ефремов С.В., Мазур А.С., Малаян К.Р., Монаш-ков В.В., Пелех М.Т., Украинцева Т.В., Улыбин В.Б., Хорошилов О.А., Янков-ский И.Г. Производственной безопасность. Часть1,2,3.Опасные производственные факторы. Учеб. Пособие. Под ред. С.В. Ефремова.- / СПб.: Изд-во Политехн. ун-та, 2012. – 177 с.</w:t>
            </w:r>
            <w:hyperlink r:id="rId9">
              <w:r w:rsidRPr="00813D42">
                <w:rPr>
                  <w:rFonts w:ascii="Times New Roman" w:eastAsia="Times New Roman" w:hAnsi="Times New Roman" w:cs="Times New Roman"/>
                  <w:color w:val="0D0D0D"/>
                  <w:sz w:val="20"/>
                  <w:szCs w:val="20"/>
                </w:rPr>
                <w:t xml:space="preserve"> </w:t>
              </w:r>
            </w:hyperlink>
            <w:hyperlink r:id="rId10">
              <w:r w:rsidRPr="00813D42">
                <w:rPr>
                  <w:rFonts w:ascii="Times New Roman" w:eastAsia="Times New Roman" w:hAnsi="Times New Roman" w:cs="Times New Roman"/>
                  <w:color w:val="0D0D0D"/>
                  <w:sz w:val="20"/>
                  <w:szCs w:val="20"/>
                </w:rPr>
                <w:t>https://docplayer.ru/</w:t>
              </w:r>
            </w:hyperlink>
          </w:p>
          <w:p w:rsidR="007771BC" w:rsidRPr="00813D42" w:rsidRDefault="00BC46D1" w:rsidP="00044BF7">
            <w:pPr>
              <w:rPr>
                <w:rFonts w:ascii="Times New Roman" w:eastAsia="Times New Roman" w:hAnsi="Times New Roman" w:cs="Times New Roman"/>
                <w:color w:val="0D0D0D"/>
                <w:sz w:val="20"/>
                <w:szCs w:val="20"/>
              </w:rPr>
            </w:pPr>
            <w:r w:rsidRPr="00813D42">
              <w:rPr>
                <w:rFonts w:ascii="Times New Roman" w:eastAsia="Times New Roman" w:hAnsi="Times New Roman" w:cs="Times New Roman"/>
                <w:color w:val="0D0D0D"/>
                <w:sz w:val="20"/>
                <w:szCs w:val="20"/>
              </w:rPr>
              <w:t xml:space="preserve">2.П. Долгов.В., А Исаханова.Б. Обеспечение безопасности технологического процесса. Учебник Алматы КазНТУ, 2011, </w:t>
            </w:r>
          </w:p>
        </w:tc>
      </w:tr>
      <w:tr w:rsidR="007771BC" w:rsidRPr="00813D42" w:rsidTr="00A34734">
        <w:tc>
          <w:tcPr>
            <w:tcW w:w="450" w:type="dxa"/>
          </w:tcPr>
          <w:p w:rsidR="007771BC" w:rsidRPr="00813D42" w:rsidRDefault="00BC46D1" w:rsidP="00044BF7">
            <w:pPr>
              <w:jc w:val="right"/>
              <w:rPr>
                <w:rFonts w:ascii="Times New Roman" w:eastAsia="Times New Roman" w:hAnsi="Times New Roman" w:cs="Times New Roman"/>
                <w:color w:val="0D0D0D"/>
                <w:sz w:val="20"/>
                <w:szCs w:val="20"/>
              </w:rPr>
            </w:pPr>
            <w:r w:rsidRPr="00813D42">
              <w:rPr>
                <w:rFonts w:ascii="Times New Roman" w:eastAsia="Times New Roman" w:hAnsi="Times New Roman" w:cs="Times New Roman"/>
                <w:color w:val="0D0D0D"/>
                <w:sz w:val="20"/>
                <w:szCs w:val="20"/>
              </w:rPr>
              <w:t>4</w:t>
            </w:r>
          </w:p>
        </w:tc>
        <w:tc>
          <w:tcPr>
            <w:tcW w:w="3090" w:type="dxa"/>
            <w:tcBorders>
              <w:top w:val="single" w:sz="4" w:space="0" w:color="000000"/>
              <w:left w:val="single" w:sz="4" w:space="0" w:color="000000"/>
              <w:bottom w:val="single" w:sz="4" w:space="0" w:color="000000"/>
              <w:right w:val="single" w:sz="4" w:space="0" w:color="000000"/>
            </w:tcBorders>
          </w:tcPr>
          <w:p w:rsidR="007771BC" w:rsidRPr="00813D42" w:rsidRDefault="00BC46D1" w:rsidP="00044BF7">
            <w:pPr>
              <w:jc w:val="both"/>
              <w:rPr>
                <w:rFonts w:ascii="Times New Roman" w:eastAsia="Times New Roman" w:hAnsi="Times New Roman" w:cs="Times New Roman"/>
                <w:color w:val="0D0D0D"/>
                <w:sz w:val="20"/>
                <w:szCs w:val="20"/>
              </w:rPr>
            </w:pPr>
            <w:r w:rsidRPr="00813D42">
              <w:rPr>
                <w:rFonts w:ascii="Times New Roman" w:eastAsia="Times New Roman" w:hAnsi="Times New Roman" w:cs="Times New Roman"/>
                <w:color w:val="0D0D0D"/>
                <w:sz w:val="20"/>
                <w:szCs w:val="20"/>
              </w:rPr>
              <w:t>В 32.058</w:t>
            </w:r>
          </w:p>
          <w:p w:rsidR="007771BC" w:rsidRPr="00813D42" w:rsidRDefault="00BC46D1" w:rsidP="00044BF7">
            <w:pPr>
              <w:rPr>
                <w:rFonts w:ascii="Times New Roman" w:eastAsia="Times New Roman" w:hAnsi="Times New Roman" w:cs="Times New Roman"/>
                <w:color w:val="0D0D0D"/>
                <w:sz w:val="20"/>
                <w:szCs w:val="20"/>
              </w:rPr>
            </w:pPr>
            <w:r w:rsidRPr="00813D42">
              <w:rPr>
                <w:rFonts w:ascii="Times New Roman" w:eastAsia="Times New Roman" w:hAnsi="Times New Roman" w:cs="Times New Roman"/>
                <w:color w:val="0D0D0D"/>
                <w:sz w:val="20"/>
                <w:szCs w:val="20"/>
              </w:rPr>
              <w:t>Қауіпті және техногенді процестер/В 32.058Опасные природные и техногенные процессы /В 32.058Dangerous natural and man-made processes</w:t>
            </w:r>
          </w:p>
        </w:tc>
        <w:tc>
          <w:tcPr>
            <w:tcW w:w="5386"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7771BC" w:rsidRPr="00813D42" w:rsidRDefault="00BC46D1" w:rsidP="00044BF7">
            <w:pPr>
              <w:jc w:val="both"/>
              <w:rPr>
                <w:rFonts w:ascii="Times New Roman" w:eastAsia="Times New Roman" w:hAnsi="Times New Roman" w:cs="Times New Roman"/>
                <w:color w:val="0D0D0D"/>
                <w:sz w:val="20"/>
                <w:szCs w:val="20"/>
              </w:rPr>
            </w:pPr>
            <w:r w:rsidRPr="00813D42">
              <w:rPr>
                <w:rFonts w:ascii="Times New Roman" w:eastAsia="Times New Roman" w:hAnsi="Times New Roman" w:cs="Times New Roman"/>
                <w:color w:val="0D0D0D"/>
                <w:sz w:val="20"/>
                <w:szCs w:val="20"/>
              </w:rPr>
              <w:t xml:space="preserve"> Пәннің мақсаты өндірістік және табиғи ортадағы төтенше жағдайлардың жағымсыз факторларын қалыптастыру процестерін, олардың адам өміріне және қоршаған табиғи ортаның тірі организмдеріне әсер етуін және тиімді экономикалық негізделген кешенді қорғау шараларын әзірлеу бойынша адамның қажетті қызметін зерттеуге бағытталған.</w:t>
            </w:r>
          </w:p>
          <w:p w:rsidR="007771BC" w:rsidRPr="00813D42" w:rsidRDefault="00BC46D1" w:rsidP="00044BF7">
            <w:pPr>
              <w:jc w:val="both"/>
              <w:rPr>
                <w:rFonts w:ascii="Times New Roman" w:eastAsia="Times New Roman" w:hAnsi="Times New Roman" w:cs="Times New Roman"/>
                <w:color w:val="0D0D0D"/>
                <w:sz w:val="20"/>
                <w:szCs w:val="20"/>
              </w:rPr>
            </w:pPr>
            <w:r w:rsidRPr="00813D42">
              <w:rPr>
                <w:rFonts w:ascii="Times New Roman" w:eastAsia="Times New Roman" w:hAnsi="Times New Roman" w:cs="Times New Roman"/>
                <w:color w:val="0D0D0D"/>
                <w:sz w:val="20"/>
                <w:szCs w:val="20"/>
              </w:rPr>
              <w:t>Қысқаша сипаттамасы: техногендік әсер ету және олардың экологиялық регламенттеуі. ҚО сапасын бағалау нормативтері.</w:t>
            </w:r>
          </w:p>
          <w:p w:rsidR="007771BC" w:rsidRPr="00813D42" w:rsidRDefault="00BC46D1" w:rsidP="00044BF7">
            <w:pPr>
              <w:jc w:val="both"/>
              <w:rPr>
                <w:rFonts w:ascii="Times New Roman" w:eastAsia="Times New Roman" w:hAnsi="Times New Roman" w:cs="Times New Roman"/>
                <w:color w:val="0D0D0D"/>
                <w:sz w:val="20"/>
                <w:szCs w:val="20"/>
              </w:rPr>
            </w:pPr>
            <w:r w:rsidRPr="00813D42">
              <w:rPr>
                <w:rFonts w:ascii="Times New Roman" w:eastAsia="Times New Roman" w:hAnsi="Times New Roman" w:cs="Times New Roman"/>
                <w:color w:val="0D0D0D"/>
                <w:sz w:val="20"/>
                <w:szCs w:val="20"/>
              </w:rPr>
              <w:t>Цель дисциплины направлено на изучение  процессов формирования негативных факторов чрезвычайного характера в производственной и природной средах.</w:t>
            </w:r>
          </w:p>
          <w:p w:rsidR="007771BC" w:rsidRPr="00813D42" w:rsidRDefault="00BC46D1" w:rsidP="00044BF7">
            <w:pPr>
              <w:jc w:val="both"/>
              <w:rPr>
                <w:rFonts w:ascii="Times New Roman" w:eastAsia="Times New Roman" w:hAnsi="Times New Roman" w:cs="Times New Roman"/>
                <w:color w:val="0D0D0D"/>
                <w:sz w:val="20"/>
                <w:szCs w:val="20"/>
              </w:rPr>
            </w:pPr>
            <w:r w:rsidRPr="00813D42">
              <w:rPr>
                <w:rFonts w:ascii="Times New Roman" w:eastAsia="Times New Roman" w:hAnsi="Times New Roman" w:cs="Times New Roman"/>
                <w:color w:val="0D0D0D"/>
                <w:sz w:val="20"/>
                <w:szCs w:val="20"/>
              </w:rPr>
              <w:t>Дисциплина направлена на определение влияния опасных факторов на здоровье, жизнь человека и живых организмов ОС.</w:t>
            </w:r>
          </w:p>
          <w:p w:rsidR="007771BC" w:rsidRPr="00813D42" w:rsidRDefault="00BC46D1" w:rsidP="00044BF7">
            <w:pPr>
              <w:jc w:val="both"/>
              <w:rPr>
                <w:rFonts w:ascii="Times New Roman" w:eastAsia="Times New Roman" w:hAnsi="Times New Roman" w:cs="Times New Roman"/>
                <w:color w:val="0D0D0D"/>
                <w:sz w:val="20"/>
                <w:szCs w:val="20"/>
              </w:rPr>
            </w:pPr>
            <w:r w:rsidRPr="00813D42">
              <w:rPr>
                <w:rFonts w:ascii="Times New Roman" w:eastAsia="Times New Roman" w:hAnsi="Times New Roman" w:cs="Times New Roman"/>
                <w:color w:val="0D0D0D"/>
                <w:sz w:val="20"/>
                <w:szCs w:val="20"/>
              </w:rPr>
              <w:t xml:space="preserve">Курс изучает вопросы техногенного воздействия и их экологическая регламентацию, а также нормативы оценки качества окружающей среды. </w:t>
            </w:r>
          </w:p>
          <w:p w:rsidR="007771BC" w:rsidRPr="00813D42" w:rsidRDefault="00BC46D1" w:rsidP="00044BF7">
            <w:pPr>
              <w:jc w:val="both"/>
              <w:rPr>
                <w:rFonts w:ascii="Times New Roman" w:eastAsia="Times New Roman" w:hAnsi="Times New Roman" w:cs="Times New Roman"/>
                <w:color w:val="0D0D0D"/>
                <w:sz w:val="20"/>
                <w:szCs w:val="20"/>
                <w:lang w:val="en-US"/>
              </w:rPr>
            </w:pPr>
            <w:r w:rsidRPr="00813D42">
              <w:rPr>
                <w:rFonts w:ascii="Times New Roman" w:eastAsia="Times New Roman" w:hAnsi="Times New Roman" w:cs="Times New Roman"/>
                <w:color w:val="0D0D0D"/>
                <w:sz w:val="20"/>
                <w:szCs w:val="20"/>
                <w:lang w:val="en-US"/>
              </w:rPr>
              <w:t>The purpose of the discipline is aimed at studying the processes of the formation of negative factors of an emergency nature in the industrial and natural environments.</w:t>
            </w:r>
          </w:p>
          <w:p w:rsidR="007771BC" w:rsidRPr="00813D42" w:rsidRDefault="00BC46D1" w:rsidP="00044BF7">
            <w:pPr>
              <w:jc w:val="both"/>
              <w:rPr>
                <w:rFonts w:ascii="Times New Roman" w:eastAsia="Times New Roman" w:hAnsi="Times New Roman" w:cs="Times New Roman"/>
                <w:color w:val="0D0D0D"/>
                <w:sz w:val="20"/>
                <w:szCs w:val="20"/>
                <w:lang w:val="en-US"/>
              </w:rPr>
            </w:pPr>
            <w:r w:rsidRPr="00813D42">
              <w:rPr>
                <w:rFonts w:ascii="Times New Roman" w:eastAsia="Times New Roman" w:hAnsi="Times New Roman" w:cs="Times New Roman"/>
                <w:color w:val="0D0D0D"/>
                <w:sz w:val="20"/>
                <w:szCs w:val="20"/>
                <w:lang w:val="en-US"/>
              </w:rPr>
              <w:t>The discipline is aimed at determining the influence of hazardous factors on health, human life and living organisms OS.</w:t>
            </w:r>
          </w:p>
          <w:p w:rsidR="007771BC" w:rsidRPr="00813D42" w:rsidRDefault="00BC46D1" w:rsidP="00044BF7">
            <w:pPr>
              <w:jc w:val="both"/>
              <w:rPr>
                <w:rFonts w:ascii="Times New Roman" w:eastAsia="Times New Roman" w:hAnsi="Times New Roman" w:cs="Times New Roman"/>
                <w:color w:val="0D0D0D"/>
                <w:sz w:val="20"/>
                <w:szCs w:val="20"/>
                <w:lang w:val="en-US"/>
              </w:rPr>
            </w:pPr>
            <w:r w:rsidRPr="00813D42">
              <w:rPr>
                <w:rFonts w:ascii="Times New Roman" w:eastAsia="Times New Roman" w:hAnsi="Times New Roman" w:cs="Times New Roman"/>
                <w:color w:val="0D0D0D"/>
                <w:sz w:val="20"/>
                <w:szCs w:val="20"/>
                <w:lang w:val="en-US"/>
              </w:rPr>
              <w:t>The course studies the issues of technogenic impact and their environmental regulation, as well as standards for assessing the quality of the environment.</w:t>
            </w:r>
          </w:p>
        </w:tc>
        <w:tc>
          <w:tcPr>
            <w:tcW w:w="850" w:type="dxa"/>
          </w:tcPr>
          <w:p w:rsidR="007771BC" w:rsidRPr="00813D42" w:rsidRDefault="00BC46D1" w:rsidP="00044BF7">
            <w:pPr>
              <w:jc w:val="center"/>
              <w:rPr>
                <w:rFonts w:ascii="Times New Roman" w:eastAsia="Times New Roman" w:hAnsi="Times New Roman" w:cs="Times New Roman"/>
                <w:color w:val="0D0D0D"/>
                <w:sz w:val="20"/>
                <w:szCs w:val="20"/>
              </w:rPr>
            </w:pPr>
            <w:r w:rsidRPr="00813D42">
              <w:rPr>
                <w:rFonts w:ascii="Times New Roman" w:eastAsia="Times New Roman" w:hAnsi="Times New Roman" w:cs="Times New Roman"/>
                <w:color w:val="0D0D0D"/>
                <w:sz w:val="20"/>
                <w:szCs w:val="20"/>
              </w:rPr>
              <w:t>5</w:t>
            </w:r>
          </w:p>
        </w:tc>
        <w:tc>
          <w:tcPr>
            <w:tcW w:w="694" w:type="dxa"/>
          </w:tcPr>
          <w:p w:rsidR="007771BC" w:rsidRPr="00813D42" w:rsidRDefault="00BC46D1" w:rsidP="00044BF7">
            <w:pPr>
              <w:jc w:val="center"/>
              <w:rPr>
                <w:rFonts w:ascii="Times New Roman" w:eastAsia="Times New Roman" w:hAnsi="Times New Roman" w:cs="Times New Roman"/>
                <w:color w:val="0D0D0D"/>
                <w:sz w:val="20"/>
                <w:szCs w:val="20"/>
              </w:rPr>
            </w:pPr>
            <w:r w:rsidRPr="00813D42">
              <w:rPr>
                <w:rFonts w:ascii="Times New Roman" w:eastAsia="Times New Roman" w:hAnsi="Times New Roman" w:cs="Times New Roman"/>
                <w:color w:val="0D0D0D"/>
                <w:sz w:val="20"/>
                <w:szCs w:val="20"/>
              </w:rPr>
              <w:t>7</w:t>
            </w:r>
          </w:p>
        </w:tc>
        <w:tc>
          <w:tcPr>
            <w:tcW w:w="4440" w:type="dxa"/>
          </w:tcPr>
          <w:p w:rsidR="007771BC" w:rsidRPr="00813D42" w:rsidRDefault="00BC46D1" w:rsidP="00044BF7">
            <w:pPr>
              <w:jc w:val="both"/>
              <w:rPr>
                <w:rFonts w:ascii="Times New Roman" w:eastAsia="Times New Roman" w:hAnsi="Times New Roman" w:cs="Times New Roman"/>
                <w:color w:val="0D0D0D"/>
                <w:sz w:val="20"/>
                <w:szCs w:val="20"/>
              </w:rPr>
            </w:pPr>
            <w:r w:rsidRPr="00813D42">
              <w:rPr>
                <w:rFonts w:ascii="Times New Roman" w:eastAsia="Times New Roman" w:hAnsi="Times New Roman" w:cs="Times New Roman"/>
                <w:color w:val="0D0D0D"/>
                <w:sz w:val="20"/>
                <w:szCs w:val="20"/>
              </w:rPr>
              <w:t>1.Белов, С.В. Безопасность жизнедеятельности и защита окружающей среды (техносферная безопасность): Учебник для бакалавров / С.В. Белов. - М.: Юрайт, ИД Юрайт,2017 г.</w:t>
            </w:r>
          </w:p>
          <w:p w:rsidR="007771BC" w:rsidRPr="00813D42" w:rsidRDefault="00BC46D1" w:rsidP="00044BF7">
            <w:pPr>
              <w:jc w:val="both"/>
              <w:rPr>
                <w:rFonts w:ascii="Times New Roman" w:eastAsia="Times New Roman" w:hAnsi="Times New Roman" w:cs="Times New Roman"/>
                <w:color w:val="0D0D0D"/>
                <w:sz w:val="20"/>
                <w:szCs w:val="20"/>
              </w:rPr>
            </w:pPr>
            <w:r w:rsidRPr="00813D42">
              <w:rPr>
                <w:rFonts w:ascii="Times New Roman" w:eastAsia="Times New Roman" w:hAnsi="Times New Roman" w:cs="Times New Roman"/>
                <w:color w:val="0D0D0D"/>
                <w:sz w:val="20"/>
                <w:szCs w:val="20"/>
              </w:rPr>
              <w:t>2.Безопасность жизнедеятельности. Учебник Я.Д.Вишнякова. изд.юрайт 2017г.</w:t>
            </w:r>
          </w:p>
          <w:p w:rsidR="007771BC" w:rsidRPr="00813D42" w:rsidRDefault="007771BC" w:rsidP="00044BF7">
            <w:pPr>
              <w:jc w:val="both"/>
              <w:rPr>
                <w:rFonts w:ascii="Times New Roman" w:eastAsia="Times New Roman" w:hAnsi="Times New Roman" w:cs="Times New Roman"/>
                <w:color w:val="0D0D0D"/>
                <w:sz w:val="20"/>
                <w:szCs w:val="20"/>
              </w:rPr>
            </w:pPr>
          </w:p>
        </w:tc>
      </w:tr>
      <w:tr w:rsidR="007771BC" w:rsidRPr="00813D42" w:rsidTr="00A34734">
        <w:tc>
          <w:tcPr>
            <w:tcW w:w="450" w:type="dxa"/>
          </w:tcPr>
          <w:p w:rsidR="007771BC" w:rsidRPr="00813D42" w:rsidRDefault="007771BC" w:rsidP="00044BF7">
            <w:pPr>
              <w:jc w:val="right"/>
              <w:rPr>
                <w:rFonts w:ascii="Times New Roman" w:eastAsia="Times New Roman" w:hAnsi="Times New Roman" w:cs="Times New Roman"/>
                <w:color w:val="0D0D0D"/>
                <w:sz w:val="20"/>
                <w:szCs w:val="20"/>
              </w:rPr>
            </w:pPr>
          </w:p>
        </w:tc>
        <w:tc>
          <w:tcPr>
            <w:tcW w:w="30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771BC" w:rsidRPr="00813D42" w:rsidRDefault="00BC46D1" w:rsidP="00044BF7">
            <w:pPr>
              <w:jc w:val="both"/>
              <w:rPr>
                <w:rFonts w:ascii="Times New Roman" w:eastAsia="Times New Roman" w:hAnsi="Times New Roman" w:cs="Times New Roman"/>
                <w:color w:val="0D0D0D"/>
                <w:sz w:val="20"/>
                <w:szCs w:val="20"/>
              </w:rPr>
            </w:pPr>
            <w:r w:rsidRPr="00813D42">
              <w:rPr>
                <w:rFonts w:ascii="Times New Roman" w:eastAsia="Times New Roman" w:hAnsi="Times New Roman" w:cs="Times New Roman"/>
                <w:color w:val="0D0D0D"/>
                <w:sz w:val="20"/>
                <w:szCs w:val="20"/>
              </w:rPr>
              <w:t>B32.023</w:t>
            </w:r>
          </w:p>
          <w:p w:rsidR="007771BC" w:rsidRPr="00813D42" w:rsidRDefault="00BC46D1" w:rsidP="00044BF7">
            <w:pPr>
              <w:rPr>
                <w:rFonts w:ascii="Times New Roman" w:eastAsia="Times New Roman" w:hAnsi="Times New Roman" w:cs="Times New Roman"/>
                <w:color w:val="0D0D0D"/>
                <w:sz w:val="20"/>
                <w:szCs w:val="20"/>
              </w:rPr>
            </w:pPr>
            <w:r w:rsidRPr="00813D42">
              <w:rPr>
                <w:rFonts w:ascii="Times New Roman" w:eastAsia="Times New Roman" w:hAnsi="Times New Roman" w:cs="Times New Roman"/>
                <w:color w:val="0D0D0D"/>
                <w:sz w:val="20"/>
                <w:szCs w:val="20"/>
              </w:rPr>
              <w:t>Алғашқы дәрігерлік көмек/B32.023Первая медицинская помощь/B32.023First medical aid</w:t>
            </w:r>
          </w:p>
        </w:tc>
        <w:tc>
          <w:tcPr>
            <w:tcW w:w="5386"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7771BC" w:rsidRPr="00813D42" w:rsidRDefault="00BC46D1" w:rsidP="00044BF7">
            <w:pPr>
              <w:jc w:val="both"/>
              <w:rPr>
                <w:rFonts w:ascii="Times New Roman" w:eastAsia="Times New Roman" w:hAnsi="Times New Roman" w:cs="Times New Roman"/>
                <w:color w:val="0D0D0D"/>
                <w:sz w:val="20"/>
                <w:szCs w:val="20"/>
              </w:rPr>
            </w:pPr>
            <w:r w:rsidRPr="00813D42">
              <w:rPr>
                <w:rFonts w:ascii="Times New Roman" w:eastAsia="Times New Roman" w:hAnsi="Times New Roman" w:cs="Times New Roman"/>
                <w:color w:val="0D0D0D"/>
                <w:sz w:val="20"/>
                <w:szCs w:val="20"/>
              </w:rPr>
              <w:t>Мақсаты: студенттерді шұғыл көмек көрсетуді талап ететін өмірге қауіп төндіретін жағдайларды диагностикалаудың негізгі әдістеріне үйрету.</w:t>
            </w:r>
          </w:p>
          <w:p w:rsidR="007771BC" w:rsidRPr="00813D42" w:rsidRDefault="00BC46D1" w:rsidP="00044BF7">
            <w:pPr>
              <w:jc w:val="both"/>
              <w:rPr>
                <w:rFonts w:ascii="Times New Roman" w:eastAsia="Times New Roman" w:hAnsi="Times New Roman" w:cs="Times New Roman"/>
                <w:color w:val="0D0D0D"/>
                <w:sz w:val="20"/>
                <w:szCs w:val="20"/>
              </w:rPr>
            </w:pPr>
            <w:r w:rsidRPr="00813D42">
              <w:rPr>
                <w:rFonts w:ascii="Times New Roman" w:eastAsia="Times New Roman" w:hAnsi="Times New Roman" w:cs="Times New Roman"/>
                <w:color w:val="0D0D0D"/>
                <w:sz w:val="20"/>
                <w:szCs w:val="20"/>
              </w:rPr>
              <w:t>Пән зардап шеккендерге алғашқы дәрігерге дейінгі көмек көрсетуге бағытталған.</w:t>
            </w:r>
          </w:p>
          <w:p w:rsidR="007771BC" w:rsidRPr="00813D42" w:rsidRDefault="00BC46D1" w:rsidP="00044BF7">
            <w:pPr>
              <w:jc w:val="both"/>
              <w:rPr>
                <w:rFonts w:ascii="Times New Roman" w:eastAsia="Times New Roman" w:hAnsi="Times New Roman" w:cs="Times New Roman"/>
                <w:color w:val="0D0D0D"/>
                <w:sz w:val="20"/>
                <w:szCs w:val="20"/>
              </w:rPr>
            </w:pPr>
            <w:r w:rsidRPr="00813D42">
              <w:rPr>
                <w:rFonts w:ascii="Times New Roman" w:eastAsia="Times New Roman" w:hAnsi="Times New Roman" w:cs="Times New Roman"/>
                <w:color w:val="0D0D0D"/>
                <w:sz w:val="20"/>
                <w:szCs w:val="20"/>
              </w:rPr>
              <w:t>Қысқаша мазмұны: алғашқы көмек көрсетудің негізгі принциптері;терминалдық жағдайлар;жылу, күн соққысы, талу, коллапс, жарақаттар, қан кету кезіндегі алғашқы көмек;күйік, үсік, жалпы суыту кезіндегі алғашқы көмек.</w:t>
            </w:r>
          </w:p>
          <w:p w:rsidR="007771BC" w:rsidRPr="00813D42" w:rsidRDefault="00BC46D1" w:rsidP="00044BF7">
            <w:pPr>
              <w:jc w:val="both"/>
              <w:rPr>
                <w:rFonts w:ascii="Times New Roman" w:eastAsia="Times New Roman" w:hAnsi="Times New Roman" w:cs="Times New Roman"/>
                <w:color w:val="0D0D0D"/>
                <w:sz w:val="20"/>
                <w:szCs w:val="20"/>
              </w:rPr>
            </w:pPr>
            <w:r w:rsidRPr="00813D42">
              <w:rPr>
                <w:rFonts w:ascii="Times New Roman" w:eastAsia="Times New Roman" w:hAnsi="Times New Roman" w:cs="Times New Roman"/>
                <w:color w:val="0D0D0D"/>
                <w:sz w:val="20"/>
                <w:szCs w:val="20"/>
              </w:rPr>
              <w:t>Цель: обучить студентов основным методам диагностики угрожающих жизни состояний, требующих оказания неотложной помощи</w:t>
            </w:r>
          </w:p>
          <w:p w:rsidR="007771BC" w:rsidRPr="00813D42" w:rsidRDefault="00BC46D1" w:rsidP="00044BF7">
            <w:pPr>
              <w:jc w:val="both"/>
              <w:rPr>
                <w:rFonts w:ascii="Times New Roman" w:eastAsia="Times New Roman" w:hAnsi="Times New Roman" w:cs="Times New Roman"/>
                <w:color w:val="0D0D0D"/>
                <w:sz w:val="20"/>
                <w:szCs w:val="20"/>
              </w:rPr>
            </w:pPr>
            <w:r w:rsidRPr="00813D42">
              <w:rPr>
                <w:rFonts w:ascii="Times New Roman" w:eastAsia="Times New Roman" w:hAnsi="Times New Roman" w:cs="Times New Roman"/>
                <w:color w:val="0D0D0D"/>
                <w:sz w:val="20"/>
                <w:szCs w:val="20"/>
              </w:rPr>
              <w:t xml:space="preserve">Назначение: направлено на изучение оказание первой доврачебной помощи пострадавшим </w:t>
            </w:r>
          </w:p>
          <w:p w:rsidR="007771BC" w:rsidRPr="00813D42" w:rsidRDefault="00BC46D1" w:rsidP="00044BF7">
            <w:pPr>
              <w:jc w:val="both"/>
              <w:rPr>
                <w:rFonts w:ascii="Times New Roman" w:eastAsia="Times New Roman" w:hAnsi="Times New Roman" w:cs="Times New Roman"/>
                <w:color w:val="0D0D0D"/>
                <w:sz w:val="20"/>
                <w:szCs w:val="20"/>
              </w:rPr>
            </w:pPr>
            <w:r w:rsidRPr="00813D42">
              <w:rPr>
                <w:rFonts w:ascii="Times New Roman" w:eastAsia="Times New Roman" w:hAnsi="Times New Roman" w:cs="Times New Roman"/>
                <w:color w:val="0D0D0D"/>
                <w:sz w:val="20"/>
                <w:szCs w:val="20"/>
              </w:rPr>
              <w:t>Курс изучает основные принципы оказания первой  помощи при тепловом, солнечном ударе, обмороке, коллапсе при травмах; при кровотечении,  при ожогах, отморожениях, общем охлаждении.</w:t>
            </w:r>
          </w:p>
          <w:p w:rsidR="007771BC" w:rsidRPr="00813D42" w:rsidRDefault="00BC46D1" w:rsidP="00044BF7">
            <w:pPr>
              <w:jc w:val="both"/>
              <w:rPr>
                <w:rFonts w:ascii="Times New Roman" w:eastAsia="Times New Roman" w:hAnsi="Times New Roman" w:cs="Times New Roman"/>
                <w:color w:val="0D0D0D"/>
                <w:sz w:val="20"/>
                <w:szCs w:val="20"/>
                <w:lang w:val="en-US"/>
              </w:rPr>
            </w:pPr>
            <w:r w:rsidRPr="00813D42">
              <w:rPr>
                <w:rFonts w:ascii="Times New Roman" w:eastAsia="Times New Roman" w:hAnsi="Times New Roman" w:cs="Times New Roman"/>
                <w:color w:val="0D0D0D"/>
                <w:sz w:val="20"/>
                <w:szCs w:val="20"/>
                <w:lang w:val="en-US"/>
              </w:rPr>
              <w:t>Purpose: to teach students the basic methods of diagnosing life-threatening conditions requiring emergency care</w:t>
            </w:r>
          </w:p>
          <w:p w:rsidR="007771BC" w:rsidRPr="00813D42" w:rsidRDefault="00BC46D1" w:rsidP="00044BF7">
            <w:pPr>
              <w:jc w:val="both"/>
              <w:rPr>
                <w:rFonts w:ascii="Times New Roman" w:eastAsia="Times New Roman" w:hAnsi="Times New Roman" w:cs="Times New Roman"/>
                <w:color w:val="0D0D0D"/>
                <w:sz w:val="20"/>
                <w:szCs w:val="20"/>
                <w:lang w:val="en-US"/>
              </w:rPr>
            </w:pPr>
            <w:r w:rsidRPr="00813D42">
              <w:rPr>
                <w:rFonts w:ascii="Times New Roman" w:eastAsia="Times New Roman" w:hAnsi="Times New Roman" w:cs="Times New Roman"/>
                <w:color w:val="0D0D0D"/>
                <w:sz w:val="20"/>
                <w:szCs w:val="20"/>
                <w:lang w:val="en-US"/>
              </w:rPr>
              <w:t>Purpose: aimed at studying the provision of first aid to victims</w:t>
            </w:r>
          </w:p>
          <w:p w:rsidR="007771BC" w:rsidRPr="00813D42" w:rsidRDefault="00BC46D1" w:rsidP="00044BF7">
            <w:pPr>
              <w:jc w:val="both"/>
              <w:rPr>
                <w:rFonts w:ascii="Times New Roman" w:eastAsia="Times New Roman" w:hAnsi="Times New Roman" w:cs="Times New Roman"/>
                <w:color w:val="0D0D0D"/>
                <w:sz w:val="20"/>
                <w:szCs w:val="20"/>
                <w:lang w:val="en-US"/>
              </w:rPr>
            </w:pPr>
            <w:r w:rsidRPr="00813D42">
              <w:rPr>
                <w:rFonts w:ascii="Times New Roman" w:eastAsia="Times New Roman" w:hAnsi="Times New Roman" w:cs="Times New Roman"/>
                <w:color w:val="0D0D0D"/>
                <w:sz w:val="20"/>
                <w:szCs w:val="20"/>
                <w:lang w:val="en-US"/>
              </w:rPr>
              <w:t>The course studies the basic principles of first aid for heat, sunstroke, fainting, collapse in trauma; with bleeding, with burns, frostbite, general cooling.</w:t>
            </w:r>
          </w:p>
        </w:tc>
        <w:tc>
          <w:tcPr>
            <w:tcW w:w="850" w:type="dxa"/>
          </w:tcPr>
          <w:p w:rsidR="007771BC" w:rsidRPr="00813D42" w:rsidRDefault="00BC46D1" w:rsidP="00044BF7">
            <w:pPr>
              <w:jc w:val="center"/>
              <w:rPr>
                <w:rFonts w:ascii="Times New Roman" w:eastAsia="Times New Roman" w:hAnsi="Times New Roman" w:cs="Times New Roman"/>
                <w:color w:val="0D0D0D"/>
                <w:sz w:val="20"/>
                <w:szCs w:val="20"/>
              </w:rPr>
            </w:pPr>
            <w:r w:rsidRPr="00813D42">
              <w:rPr>
                <w:rFonts w:ascii="Times New Roman" w:eastAsia="Times New Roman" w:hAnsi="Times New Roman" w:cs="Times New Roman"/>
                <w:color w:val="0D0D0D"/>
                <w:sz w:val="20"/>
                <w:szCs w:val="20"/>
              </w:rPr>
              <w:t>5</w:t>
            </w:r>
          </w:p>
        </w:tc>
        <w:tc>
          <w:tcPr>
            <w:tcW w:w="694" w:type="dxa"/>
          </w:tcPr>
          <w:p w:rsidR="007771BC" w:rsidRPr="00813D42" w:rsidRDefault="00BC46D1" w:rsidP="00044BF7">
            <w:pPr>
              <w:jc w:val="center"/>
              <w:rPr>
                <w:rFonts w:ascii="Times New Roman" w:eastAsia="Times New Roman" w:hAnsi="Times New Roman" w:cs="Times New Roman"/>
                <w:color w:val="0D0D0D"/>
                <w:sz w:val="20"/>
                <w:szCs w:val="20"/>
              </w:rPr>
            </w:pPr>
            <w:r w:rsidRPr="00813D42">
              <w:rPr>
                <w:rFonts w:ascii="Times New Roman" w:eastAsia="Times New Roman" w:hAnsi="Times New Roman" w:cs="Times New Roman"/>
                <w:color w:val="0D0D0D"/>
                <w:sz w:val="20"/>
                <w:szCs w:val="20"/>
              </w:rPr>
              <w:t>7</w:t>
            </w:r>
          </w:p>
        </w:tc>
        <w:tc>
          <w:tcPr>
            <w:tcW w:w="4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771BC" w:rsidRPr="00813D42" w:rsidRDefault="00BC46D1" w:rsidP="00044BF7">
            <w:pPr>
              <w:jc w:val="both"/>
              <w:rPr>
                <w:rFonts w:ascii="Times New Roman" w:eastAsia="Times New Roman" w:hAnsi="Times New Roman" w:cs="Times New Roman"/>
                <w:color w:val="0D0D0D"/>
                <w:sz w:val="20"/>
                <w:szCs w:val="20"/>
              </w:rPr>
            </w:pPr>
            <w:r w:rsidRPr="00813D42">
              <w:rPr>
                <w:rFonts w:ascii="Times New Roman" w:eastAsia="Times New Roman" w:hAnsi="Times New Roman" w:cs="Times New Roman"/>
                <w:color w:val="0D0D0D"/>
                <w:sz w:val="20"/>
                <w:szCs w:val="20"/>
              </w:rPr>
              <w:t>1.П.В.Глыбочко, В.Н Николенко,Е.А Алексеев,Г.М Карнаухов. Первая медицинская помощь.Изд.Академия,2013г</w:t>
            </w:r>
          </w:p>
          <w:p w:rsidR="007771BC" w:rsidRPr="00813D42" w:rsidRDefault="00BC46D1" w:rsidP="00044BF7">
            <w:pPr>
              <w:jc w:val="both"/>
              <w:rPr>
                <w:rFonts w:ascii="Times New Roman" w:eastAsia="Times New Roman" w:hAnsi="Times New Roman" w:cs="Times New Roman"/>
                <w:color w:val="0D0D0D"/>
                <w:sz w:val="20"/>
                <w:szCs w:val="20"/>
              </w:rPr>
            </w:pPr>
            <w:r w:rsidRPr="00813D42">
              <w:rPr>
                <w:rFonts w:ascii="Times New Roman" w:eastAsia="Times New Roman" w:hAnsi="Times New Roman" w:cs="Times New Roman"/>
                <w:color w:val="0D0D0D"/>
                <w:sz w:val="20"/>
                <w:szCs w:val="20"/>
              </w:rPr>
              <w:t>2.Л.И Дежурный,В.В Бояринцев,И.П Миннуллин.Первая помощь и медицинское знания. Практическое  руководство по действиям  в неотложных ситуациях.Изд. ГЭОТАР - Медиа,2019г..</w:t>
            </w:r>
          </w:p>
        </w:tc>
      </w:tr>
      <w:tr w:rsidR="007771BC" w:rsidRPr="00813D42">
        <w:tc>
          <w:tcPr>
            <w:tcW w:w="14910" w:type="dxa"/>
            <w:gridSpan w:val="6"/>
            <w:shd w:val="clear" w:color="auto" w:fill="auto"/>
          </w:tcPr>
          <w:p w:rsidR="00B35D3B" w:rsidRPr="00813D42" w:rsidRDefault="00B35D3B" w:rsidP="00B35D3B">
            <w:pPr>
              <w:jc w:val="center"/>
              <w:rPr>
                <w:rFonts w:ascii="Times New Roman" w:eastAsia="Times New Roman" w:hAnsi="Times New Roman" w:cs="Times New Roman"/>
                <w:b/>
                <w:color w:val="0D0D0D"/>
                <w:sz w:val="20"/>
                <w:szCs w:val="20"/>
              </w:rPr>
            </w:pPr>
            <w:r w:rsidRPr="00813D42">
              <w:rPr>
                <w:rFonts w:ascii="Times New Roman" w:eastAsia="Times New Roman" w:hAnsi="Times New Roman" w:cs="Times New Roman"/>
                <w:b/>
                <w:color w:val="0D0D0D"/>
                <w:sz w:val="20"/>
                <w:szCs w:val="20"/>
              </w:rPr>
              <w:t>МЕТРОЛОГИЧЕСКОЕ ОБЕСПЕЧЕНИЕ, СТАНДАРТИЗАЦИЯ И СЕРТИФИКАЦИЯ/МЕТРОЛОГИЯЛЫҚ ҚАМТАМАСЫЗ ЕТУ, СТАНДАРТТАУ ЖӘНЕ СЕРТИФИКАТТАУ</w:t>
            </w:r>
          </w:p>
          <w:p w:rsidR="00B35D3B" w:rsidRPr="00813D42" w:rsidRDefault="00B35D3B" w:rsidP="00B35D3B">
            <w:pPr>
              <w:jc w:val="center"/>
              <w:rPr>
                <w:rFonts w:ascii="Times New Roman" w:eastAsia="Times New Roman" w:hAnsi="Times New Roman" w:cs="Times New Roman"/>
                <w:b/>
                <w:color w:val="0D0D0D"/>
                <w:sz w:val="20"/>
                <w:szCs w:val="20"/>
                <w:lang w:val="en-US"/>
              </w:rPr>
            </w:pPr>
            <w:r w:rsidRPr="00813D42">
              <w:rPr>
                <w:rFonts w:ascii="Times New Roman" w:eastAsia="Times New Roman" w:hAnsi="Times New Roman" w:cs="Times New Roman"/>
                <w:b/>
                <w:color w:val="0D0D0D"/>
                <w:sz w:val="20"/>
                <w:szCs w:val="20"/>
                <w:lang w:val="en-US"/>
              </w:rPr>
              <w:t>/METROLOGICAL SUPPORT, STANDARDIZATION AND CERTIFICATION</w:t>
            </w:r>
          </w:p>
          <w:p w:rsidR="007771BC" w:rsidRPr="00813D42" w:rsidRDefault="007771BC" w:rsidP="00044BF7">
            <w:pPr>
              <w:jc w:val="center"/>
              <w:rPr>
                <w:rFonts w:ascii="Times New Roman" w:eastAsia="Times New Roman" w:hAnsi="Times New Roman" w:cs="Times New Roman"/>
                <w:color w:val="0D0D0D"/>
                <w:sz w:val="20"/>
                <w:szCs w:val="20"/>
                <w:lang w:val="en-US"/>
              </w:rPr>
            </w:pPr>
          </w:p>
        </w:tc>
      </w:tr>
      <w:tr w:rsidR="00FC611B" w:rsidRPr="00813D42" w:rsidTr="00172703">
        <w:trPr>
          <w:trHeight w:val="3728"/>
        </w:trPr>
        <w:tc>
          <w:tcPr>
            <w:tcW w:w="450" w:type="dxa"/>
          </w:tcPr>
          <w:p w:rsidR="00FC611B" w:rsidRPr="00813D42" w:rsidRDefault="00FC611B" w:rsidP="00FC611B">
            <w:pPr>
              <w:jc w:val="right"/>
              <w:rPr>
                <w:rFonts w:ascii="Times New Roman" w:eastAsia="Times New Roman" w:hAnsi="Times New Roman" w:cs="Times New Roman"/>
                <w:color w:val="0D0D0D"/>
                <w:sz w:val="20"/>
                <w:szCs w:val="20"/>
              </w:rPr>
            </w:pPr>
            <w:r w:rsidRPr="00813D42">
              <w:rPr>
                <w:rFonts w:ascii="Times New Roman" w:eastAsia="Times New Roman" w:hAnsi="Times New Roman" w:cs="Times New Roman"/>
                <w:color w:val="0D0D0D"/>
                <w:sz w:val="20"/>
                <w:szCs w:val="20"/>
              </w:rPr>
              <w:t>1</w:t>
            </w:r>
          </w:p>
        </w:tc>
        <w:tc>
          <w:tcPr>
            <w:tcW w:w="3090" w:type="dxa"/>
            <w:tcBorders>
              <w:top w:val="single" w:sz="4" w:space="0" w:color="000000"/>
              <w:left w:val="single" w:sz="6" w:space="0" w:color="000000"/>
              <w:bottom w:val="single" w:sz="4" w:space="0" w:color="000000"/>
              <w:right w:val="single" w:sz="4" w:space="0" w:color="000000"/>
            </w:tcBorders>
          </w:tcPr>
          <w:p w:rsidR="00FC611B" w:rsidRPr="00813D42" w:rsidRDefault="00FC611B" w:rsidP="00FC611B">
            <w:pPr>
              <w:rPr>
                <w:rFonts w:ascii="Times New Roman" w:eastAsia="Times New Roman" w:hAnsi="Times New Roman" w:cs="Times New Roman"/>
                <w:color w:val="0D0D0D"/>
                <w:sz w:val="20"/>
                <w:szCs w:val="20"/>
              </w:rPr>
            </w:pPr>
            <w:r w:rsidRPr="00813D42">
              <w:rPr>
                <w:rFonts w:ascii="Times New Roman" w:eastAsia="Times New Roman" w:hAnsi="Times New Roman" w:cs="Times New Roman"/>
                <w:color w:val="0D0D0D"/>
                <w:sz w:val="20"/>
                <w:szCs w:val="20"/>
              </w:rPr>
              <w:t>Өлшеу, сынау және бақылау әдістері мен құралдары/Методы и средства измерений, испытаний и контроля /Methods and means of measurement, testing and control</w:t>
            </w:r>
          </w:p>
        </w:tc>
        <w:tc>
          <w:tcPr>
            <w:tcW w:w="5386" w:type="dxa"/>
          </w:tcPr>
          <w:p w:rsidR="00FC611B" w:rsidRPr="00813D42" w:rsidRDefault="00FC611B" w:rsidP="00FC611B">
            <w:pPr>
              <w:jc w:val="both"/>
              <w:rPr>
                <w:rFonts w:ascii="Times New Roman" w:eastAsia="Times New Roman" w:hAnsi="Times New Roman" w:cs="Times New Roman"/>
                <w:color w:val="0D0D0D"/>
                <w:sz w:val="20"/>
                <w:szCs w:val="20"/>
              </w:rPr>
            </w:pPr>
            <w:r w:rsidRPr="00813D42">
              <w:rPr>
                <w:rFonts w:ascii="Times New Roman" w:eastAsia="Times New Roman" w:hAnsi="Times New Roman" w:cs="Times New Roman"/>
                <w:color w:val="0D0D0D"/>
                <w:sz w:val="20"/>
                <w:szCs w:val="20"/>
              </w:rPr>
              <w:t>Цель дисцилины: является формирование знаний современных принципов, методов и средств измерений физических величин, а также особенностей проведения измерений при испытаниях и контроле.</w:t>
            </w:r>
          </w:p>
          <w:p w:rsidR="00FC611B" w:rsidRPr="00813D42" w:rsidRDefault="00FC611B" w:rsidP="00FC611B">
            <w:pPr>
              <w:jc w:val="both"/>
              <w:rPr>
                <w:rFonts w:ascii="Times New Roman" w:eastAsia="Times New Roman" w:hAnsi="Times New Roman" w:cs="Times New Roman"/>
                <w:color w:val="0D0D0D"/>
                <w:sz w:val="20"/>
                <w:szCs w:val="20"/>
              </w:rPr>
            </w:pPr>
            <w:r w:rsidRPr="00813D42">
              <w:rPr>
                <w:rFonts w:ascii="Times New Roman" w:eastAsia="Times New Roman" w:hAnsi="Times New Roman" w:cs="Times New Roman"/>
                <w:color w:val="0D0D0D"/>
                <w:sz w:val="20"/>
                <w:szCs w:val="20"/>
              </w:rPr>
              <w:t>Направление: Современные методы и средства измерений, испытаний и контроля, отличия измерений</w:t>
            </w:r>
          </w:p>
          <w:p w:rsidR="00FC611B" w:rsidRPr="00813D42" w:rsidRDefault="00FC611B" w:rsidP="00FC611B">
            <w:pPr>
              <w:jc w:val="both"/>
              <w:rPr>
                <w:rFonts w:ascii="Times New Roman" w:eastAsia="Times New Roman" w:hAnsi="Times New Roman" w:cs="Times New Roman"/>
                <w:color w:val="0D0D0D"/>
                <w:sz w:val="20"/>
                <w:szCs w:val="20"/>
              </w:rPr>
            </w:pPr>
            <w:r w:rsidRPr="00813D42">
              <w:rPr>
                <w:rFonts w:ascii="Times New Roman" w:eastAsia="Times New Roman" w:hAnsi="Times New Roman" w:cs="Times New Roman"/>
                <w:color w:val="0D0D0D"/>
                <w:sz w:val="20"/>
                <w:szCs w:val="20"/>
              </w:rPr>
              <w:t>Краткое содержание: Общие сведения об измерениях, испытаниях и контроле, измерительные преобразователи, средства измерений, испытания</w:t>
            </w:r>
          </w:p>
          <w:p w:rsidR="00FC611B" w:rsidRPr="00813D42" w:rsidRDefault="00FC611B" w:rsidP="00FC611B">
            <w:pPr>
              <w:jc w:val="both"/>
              <w:rPr>
                <w:rFonts w:ascii="Times New Roman" w:eastAsia="Times New Roman" w:hAnsi="Times New Roman" w:cs="Times New Roman"/>
                <w:color w:val="0D0D0D"/>
                <w:sz w:val="20"/>
                <w:szCs w:val="20"/>
              </w:rPr>
            </w:pPr>
            <w:r w:rsidRPr="00813D42">
              <w:rPr>
                <w:rFonts w:ascii="Times New Roman" w:eastAsia="Times New Roman" w:hAnsi="Times New Roman" w:cs="Times New Roman"/>
                <w:color w:val="0D0D0D"/>
                <w:sz w:val="20"/>
                <w:szCs w:val="20"/>
              </w:rPr>
              <w:t>Пәннің мақсаты: физикалық шамаларды өлшеудің заманауи принциптері, әдістері мен құралдары, сондай-ақ сынақтар мен бақылау кезінде өлшеу ерекшеліктері туралы білімді қалыптастыру</w:t>
            </w:r>
          </w:p>
          <w:p w:rsidR="00FC611B" w:rsidRPr="00813D42" w:rsidRDefault="00FC611B" w:rsidP="00FC611B">
            <w:pPr>
              <w:jc w:val="both"/>
              <w:rPr>
                <w:rFonts w:ascii="Times New Roman" w:eastAsia="Times New Roman" w:hAnsi="Times New Roman" w:cs="Times New Roman"/>
                <w:color w:val="0D0D0D"/>
                <w:sz w:val="20"/>
                <w:szCs w:val="20"/>
              </w:rPr>
            </w:pPr>
            <w:r w:rsidRPr="00813D42">
              <w:rPr>
                <w:rFonts w:ascii="Times New Roman" w:eastAsia="Times New Roman" w:hAnsi="Times New Roman" w:cs="Times New Roman"/>
                <w:color w:val="0D0D0D"/>
                <w:sz w:val="20"/>
                <w:szCs w:val="20"/>
              </w:rPr>
              <w:t>Бағыт: Өлшеудің, сынаудың және бақылаудың заманауи әдістері мен құралдары, өлшеулердің айырмашылықтары</w:t>
            </w:r>
          </w:p>
          <w:p w:rsidR="00FC611B" w:rsidRPr="00813D42" w:rsidRDefault="00FC611B" w:rsidP="00FC611B">
            <w:pPr>
              <w:jc w:val="both"/>
              <w:rPr>
                <w:rFonts w:ascii="Times New Roman" w:eastAsia="Times New Roman" w:hAnsi="Times New Roman" w:cs="Times New Roman"/>
                <w:color w:val="0D0D0D"/>
                <w:sz w:val="20"/>
                <w:szCs w:val="20"/>
              </w:rPr>
            </w:pPr>
            <w:r w:rsidRPr="00813D42">
              <w:rPr>
                <w:rFonts w:ascii="Times New Roman" w:eastAsia="Times New Roman" w:hAnsi="Times New Roman" w:cs="Times New Roman"/>
                <w:color w:val="0D0D0D"/>
                <w:sz w:val="20"/>
                <w:szCs w:val="20"/>
              </w:rPr>
              <w:t>Қысқаша мазмұны: өлшеу, сынау және бақылау туралы жалпы мәліметтер, өлшеу түрлендіргіштері, өлшеу құралдары, сынақтар</w:t>
            </w:r>
          </w:p>
          <w:p w:rsidR="00FC611B" w:rsidRPr="00813D42" w:rsidRDefault="00FC611B" w:rsidP="00FC611B">
            <w:pPr>
              <w:jc w:val="both"/>
              <w:rPr>
                <w:rFonts w:ascii="Times New Roman" w:eastAsia="Times New Roman" w:hAnsi="Times New Roman" w:cs="Times New Roman"/>
                <w:color w:val="0D0D0D"/>
                <w:sz w:val="20"/>
                <w:szCs w:val="20"/>
                <w:lang w:val="en-US"/>
              </w:rPr>
            </w:pPr>
            <w:r w:rsidRPr="00813D42">
              <w:rPr>
                <w:rFonts w:ascii="Times New Roman" w:eastAsia="Times New Roman" w:hAnsi="Times New Roman" w:cs="Times New Roman"/>
                <w:color w:val="0D0D0D"/>
                <w:sz w:val="20"/>
                <w:szCs w:val="20"/>
                <w:lang w:val="en-US"/>
              </w:rPr>
              <w:t>The purpose of the dissilina: is the formation of knowledge of modern principles, methods and means of measuring physical quantities, as well as the features of measurement during testing and control.</w:t>
            </w:r>
          </w:p>
          <w:p w:rsidR="00FC611B" w:rsidRPr="00813D42" w:rsidRDefault="00FC611B" w:rsidP="00FC611B">
            <w:pPr>
              <w:jc w:val="both"/>
              <w:rPr>
                <w:rFonts w:ascii="Times New Roman" w:eastAsia="Times New Roman" w:hAnsi="Times New Roman" w:cs="Times New Roman"/>
                <w:color w:val="0D0D0D"/>
                <w:sz w:val="20"/>
                <w:szCs w:val="20"/>
                <w:lang w:val="en-US"/>
              </w:rPr>
            </w:pPr>
            <w:r w:rsidRPr="00813D42">
              <w:rPr>
                <w:rFonts w:ascii="Times New Roman" w:eastAsia="Times New Roman" w:hAnsi="Times New Roman" w:cs="Times New Roman"/>
                <w:color w:val="0D0D0D"/>
                <w:sz w:val="20"/>
                <w:szCs w:val="20"/>
                <w:lang w:val="en-US"/>
              </w:rPr>
              <w:t>Direction: Modern methods and means of measurement, testing and control, measurement differences</w:t>
            </w:r>
          </w:p>
          <w:p w:rsidR="00FC611B" w:rsidRPr="00813D42" w:rsidRDefault="00FC611B" w:rsidP="00FC611B">
            <w:pPr>
              <w:jc w:val="both"/>
              <w:rPr>
                <w:rFonts w:ascii="Times New Roman" w:eastAsia="Times New Roman" w:hAnsi="Times New Roman" w:cs="Times New Roman"/>
                <w:color w:val="0D0D0D"/>
                <w:sz w:val="20"/>
                <w:szCs w:val="20"/>
                <w:lang w:val="en-US"/>
              </w:rPr>
            </w:pPr>
            <w:r w:rsidRPr="00813D42">
              <w:rPr>
                <w:rFonts w:ascii="Times New Roman" w:eastAsia="Times New Roman" w:hAnsi="Times New Roman" w:cs="Times New Roman"/>
                <w:color w:val="0D0D0D"/>
                <w:sz w:val="20"/>
                <w:szCs w:val="20"/>
                <w:lang w:val="en-US"/>
              </w:rPr>
              <w:t>Summary: General information about measurements, tests and control, measuring transducers, measuring instruments, tests</w:t>
            </w:r>
          </w:p>
        </w:tc>
        <w:tc>
          <w:tcPr>
            <w:tcW w:w="850" w:type="dxa"/>
          </w:tcPr>
          <w:p w:rsidR="00FC611B" w:rsidRPr="00813D42" w:rsidRDefault="00FC611B" w:rsidP="00FC611B">
            <w:pPr>
              <w:jc w:val="center"/>
              <w:rPr>
                <w:rFonts w:ascii="Times New Roman" w:eastAsia="Times New Roman" w:hAnsi="Times New Roman" w:cs="Times New Roman"/>
                <w:color w:val="0D0D0D"/>
                <w:sz w:val="20"/>
                <w:szCs w:val="20"/>
              </w:rPr>
            </w:pPr>
            <w:r w:rsidRPr="00813D42">
              <w:rPr>
                <w:rFonts w:ascii="Times New Roman" w:eastAsia="Times New Roman" w:hAnsi="Times New Roman" w:cs="Times New Roman"/>
                <w:color w:val="0D0D0D"/>
                <w:sz w:val="20"/>
                <w:szCs w:val="20"/>
              </w:rPr>
              <w:t>5</w:t>
            </w:r>
          </w:p>
        </w:tc>
        <w:tc>
          <w:tcPr>
            <w:tcW w:w="694" w:type="dxa"/>
          </w:tcPr>
          <w:p w:rsidR="00FC611B" w:rsidRPr="00813D42" w:rsidRDefault="00FC611B" w:rsidP="00FC611B">
            <w:pPr>
              <w:jc w:val="center"/>
              <w:rPr>
                <w:rFonts w:ascii="Times New Roman" w:eastAsia="Times New Roman" w:hAnsi="Times New Roman" w:cs="Times New Roman"/>
                <w:color w:val="0D0D0D"/>
                <w:sz w:val="20"/>
                <w:szCs w:val="20"/>
              </w:rPr>
            </w:pPr>
            <w:r w:rsidRPr="00813D42">
              <w:rPr>
                <w:rFonts w:ascii="Times New Roman" w:eastAsia="Times New Roman" w:hAnsi="Times New Roman" w:cs="Times New Roman"/>
                <w:color w:val="0D0D0D"/>
                <w:sz w:val="20"/>
                <w:szCs w:val="20"/>
              </w:rPr>
              <w:t>5</w:t>
            </w:r>
          </w:p>
        </w:tc>
        <w:tc>
          <w:tcPr>
            <w:tcW w:w="4440" w:type="dxa"/>
          </w:tcPr>
          <w:p w:rsidR="00FC611B" w:rsidRPr="00813D42" w:rsidRDefault="00FC611B" w:rsidP="00FC611B">
            <w:pPr>
              <w:jc w:val="both"/>
              <w:rPr>
                <w:rFonts w:ascii="Times New Roman" w:eastAsia="Times New Roman" w:hAnsi="Times New Roman" w:cs="Times New Roman"/>
                <w:color w:val="0D0D0D"/>
                <w:sz w:val="20"/>
                <w:szCs w:val="20"/>
              </w:rPr>
            </w:pPr>
            <w:r w:rsidRPr="00813D42">
              <w:rPr>
                <w:rFonts w:ascii="Times New Roman" w:eastAsia="Times New Roman" w:hAnsi="Times New Roman" w:cs="Times New Roman"/>
                <w:color w:val="0D0D0D"/>
                <w:sz w:val="20"/>
                <w:szCs w:val="20"/>
              </w:rPr>
              <w:t>1.Дивин А.Г., Пономарев С.В., Мозгова Г.В. Методы и средства измерений, испытаний и контроля: Учебное пособие. В5ч./А.Г. Дивин А.Г., Пономарев С.В., Мозгова Г.В - Тамбов: Издательство ФГБОУ ВПО ТГТУ, 2012, часть 2</w:t>
            </w:r>
          </w:p>
          <w:p w:rsidR="00FC611B" w:rsidRPr="00813D42" w:rsidRDefault="00FC611B" w:rsidP="00FC611B">
            <w:pPr>
              <w:jc w:val="both"/>
              <w:rPr>
                <w:rFonts w:ascii="Times New Roman" w:eastAsia="Times New Roman" w:hAnsi="Times New Roman" w:cs="Times New Roman"/>
                <w:color w:val="0D0D0D"/>
                <w:sz w:val="20"/>
                <w:szCs w:val="20"/>
              </w:rPr>
            </w:pPr>
            <w:r w:rsidRPr="00813D42">
              <w:rPr>
                <w:rFonts w:ascii="Times New Roman" w:eastAsia="Times New Roman" w:hAnsi="Times New Roman" w:cs="Times New Roman"/>
                <w:color w:val="0D0D0D"/>
                <w:sz w:val="20"/>
                <w:szCs w:val="20"/>
              </w:rPr>
              <w:t>2.Дивин А.Г. Методы и средства измерений, испытаний и контроля: Учебное пособие. В5ч./А.Г. Дивин, С.В. Пономарев - Тамбов: Издательство ГОУ ВПО ТГТУ, 2011, часть  1</w:t>
            </w:r>
          </w:p>
          <w:p w:rsidR="00FC611B" w:rsidRPr="00813D42" w:rsidRDefault="00FC611B" w:rsidP="00FC611B">
            <w:pPr>
              <w:jc w:val="center"/>
              <w:rPr>
                <w:rFonts w:ascii="Times New Roman" w:eastAsia="Times New Roman" w:hAnsi="Times New Roman" w:cs="Times New Roman"/>
                <w:color w:val="0D0D0D"/>
                <w:sz w:val="20"/>
                <w:szCs w:val="20"/>
              </w:rPr>
            </w:pPr>
          </w:p>
        </w:tc>
      </w:tr>
      <w:tr w:rsidR="00FC611B" w:rsidRPr="00813D42" w:rsidTr="00172703">
        <w:tc>
          <w:tcPr>
            <w:tcW w:w="450" w:type="dxa"/>
          </w:tcPr>
          <w:p w:rsidR="00FC611B" w:rsidRPr="00813D42" w:rsidRDefault="00FC611B" w:rsidP="00FC611B">
            <w:pPr>
              <w:jc w:val="right"/>
              <w:rPr>
                <w:rFonts w:ascii="Times New Roman" w:eastAsia="Times New Roman" w:hAnsi="Times New Roman" w:cs="Times New Roman"/>
                <w:color w:val="0D0D0D"/>
                <w:sz w:val="20"/>
                <w:szCs w:val="20"/>
              </w:rPr>
            </w:pPr>
            <w:r w:rsidRPr="00813D42">
              <w:rPr>
                <w:rFonts w:ascii="Times New Roman" w:eastAsia="Times New Roman" w:hAnsi="Times New Roman" w:cs="Times New Roman"/>
                <w:color w:val="0D0D0D"/>
                <w:sz w:val="20"/>
                <w:szCs w:val="20"/>
              </w:rPr>
              <w:t>2</w:t>
            </w:r>
          </w:p>
        </w:tc>
        <w:tc>
          <w:tcPr>
            <w:tcW w:w="3090" w:type="dxa"/>
            <w:tcBorders>
              <w:top w:val="single" w:sz="4" w:space="0" w:color="000000"/>
              <w:left w:val="single" w:sz="4" w:space="0" w:color="000000"/>
              <w:bottom w:val="single" w:sz="4" w:space="0" w:color="000000"/>
              <w:right w:val="single" w:sz="4" w:space="0" w:color="000000"/>
            </w:tcBorders>
          </w:tcPr>
          <w:p w:rsidR="00FC611B" w:rsidRPr="00813D42" w:rsidRDefault="00FC611B" w:rsidP="00FC611B">
            <w:pPr>
              <w:rPr>
                <w:rFonts w:ascii="Times New Roman" w:eastAsia="Times New Roman" w:hAnsi="Times New Roman" w:cs="Times New Roman"/>
                <w:color w:val="0D0D0D"/>
                <w:sz w:val="20"/>
                <w:szCs w:val="20"/>
              </w:rPr>
            </w:pPr>
            <w:r w:rsidRPr="00813D42">
              <w:rPr>
                <w:rFonts w:ascii="Times New Roman" w:eastAsia="Times New Roman" w:hAnsi="Times New Roman" w:cs="Times New Roman"/>
                <w:color w:val="0D0D0D"/>
                <w:sz w:val="20"/>
                <w:szCs w:val="20"/>
              </w:rPr>
              <w:t>Физикалық шамаларды өлшеу құралдары/Средства измерений физических величин/Measuring instruments for physical quantities</w:t>
            </w:r>
          </w:p>
        </w:tc>
        <w:tc>
          <w:tcPr>
            <w:tcW w:w="5386" w:type="dxa"/>
          </w:tcPr>
          <w:p w:rsidR="00FC611B" w:rsidRPr="00813D42" w:rsidRDefault="00FC611B" w:rsidP="00FC611B">
            <w:pPr>
              <w:jc w:val="both"/>
              <w:rPr>
                <w:rFonts w:ascii="Times New Roman" w:eastAsia="Times New Roman" w:hAnsi="Times New Roman" w:cs="Times New Roman"/>
                <w:color w:val="0D0D0D"/>
                <w:sz w:val="20"/>
                <w:szCs w:val="20"/>
              </w:rPr>
            </w:pPr>
            <w:r w:rsidRPr="00813D42">
              <w:rPr>
                <w:rFonts w:ascii="Times New Roman" w:eastAsia="Times New Roman" w:hAnsi="Times New Roman" w:cs="Times New Roman"/>
                <w:color w:val="0D0D0D"/>
                <w:sz w:val="20"/>
                <w:szCs w:val="20"/>
              </w:rPr>
              <w:t xml:space="preserve">Цель дисцилины: физические  основы  создания  современной эталонной  базы;  методы  обработки  результатов измерений  и  прогнозирования  ситуации;  виды  и физические  показатели  уровней  опасности  в природно- техногенных системах; </w:t>
            </w:r>
          </w:p>
          <w:p w:rsidR="00FC611B" w:rsidRPr="00813D42" w:rsidRDefault="00FC611B" w:rsidP="00FC611B">
            <w:pPr>
              <w:jc w:val="both"/>
              <w:rPr>
                <w:rFonts w:ascii="Times New Roman" w:eastAsia="Times New Roman" w:hAnsi="Times New Roman" w:cs="Times New Roman"/>
                <w:color w:val="0D0D0D"/>
                <w:sz w:val="20"/>
                <w:szCs w:val="20"/>
              </w:rPr>
            </w:pPr>
            <w:r w:rsidRPr="00813D42">
              <w:rPr>
                <w:rFonts w:ascii="Times New Roman" w:eastAsia="Times New Roman" w:hAnsi="Times New Roman" w:cs="Times New Roman"/>
                <w:color w:val="0D0D0D"/>
                <w:sz w:val="20"/>
                <w:szCs w:val="20"/>
              </w:rPr>
              <w:t>Назначение:  работать  с  измерительными  приборами  и измерительной  техникой  для  оценки  параметров технических  конструкций  и  уровней  опасности  в природно-техногенных  системах;</w:t>
            </w:r>
          </w:p>
          <w:p w:rsidR="00FC611B" w:rsidRPr="00813D42" w:rsidRDefault="00FC611B" w:rsidP="00FC611B">
            <w:pPr>
              <w:jc w:val="both"/>
              <w:rPr>
                <w:rFonts w:ascii="Times New Roman" w:eastAsia="Times New Roman" w:hAnsi="Times New Roman" w:cs="Times New Roman"/>
                <w:color w:val="0D0D0D"/>
                <w:sz w:val="20"/>
                <w:szCs w:val="20"/>
              </w:rPr>
            </w:pPr>
            <w:r w:rsidRPr="00813D42">
              <w:rPr>
                <w:rFonts w:ascii="Times New Roman" w:eastAsia="Times New Roman" w:hAnsi="Times New Roman" w:cs="Times New Roman"/>
                <w:color w:val="0D0D0D"/>
                <w:sz w:val="20"/>
                <w:szCs w:val="20"/>
              </w:rPr>
              <w:t xml:space="preserve">Краткое содержание: методы  измерения  различных  физических показателей </w:t>
            </w:r>
          </w:p>
          <w:p w:rsidR="00FC611B" w:rsidRPr="00813D42" w:rsidRDefault="00FC611B" w:rsidP="00FC611B">
            <w:pPr>
              <w:jc w:val="both"/>
              <w:rPr>
                <w:rFonts w:ascii="Times New Roman" w:eastAsia="Times New Roman" w:hAnsi="Times New Roman" w:cs="Times New Roman"/>
                <w:color w:val="0D0D0D"/>
                <w:sz w:val="20"/>
                <w:szCs w:val="20"/>
              </w:rPr>
            </w:pPr>
            <w:r w:rsidRPr="00813D42">
              <w:rPr>
                <w:rFonts w:ascii="Times New Roman" w:eastAsia="Times New Roman" w:hAnsi="Times New Roman" w:cs="Times New Roman"/>
                <w:color w:val="0D0D0D"/>
                <w:sz w:val="20"/>
                <w:szCs w:val="20"/>
              </w:rPr>
              <w:t>Дисцилинаның мақсаты: қазіргі заманғы эталондық базаны құрудың физикалық негіздері; өлшеу нәтижелерін өңдеу және жағдайды болжау әдістері; табиғи - техногендік жүйелердегі қауіп деңгейлерінің түрлері мен физикалық көрсеткіштері;</w:t>
            </w:r>
          </w:p>
          <w:p w:rsidR="00FC611B" w:rsidRPr="00813D42" w:rsidRDefault="00FC611B" w:rsidP="00FC611B">
            <w:pPr>
              <w:jc w:val="both"/>
              <w:rPr>
                <w:rFonts w:ascii="Times New Roman" w:eastAsia="Times New Roman" w:hAnsi="Times New Roman" w:cs="Times New Roman"/>
                <w:color w:val="0D0D0D"/>
                <w:sz w:val="20"/>
                <w:szCs w:val="20"/>
              </w:rPr>
            </w:pPr>
            <w:r w:rsidRPr="00813D42">
              <w:rPr>
                <w:rFonts w:ascii="Times New Roman" w:eastAsia="Times New Roman" w:hAnsi="Times New Roman" w:cs="Times New Roman"/>
                <w:color w:val="0D0D0D"/>
                <w:sz w:val="20"/>
                <w:szCs w:val="20"/>
              </w:rPr>
              <w:t>Мақсаты: техникалық құрылымдардың параметрлерін және табиғи-техногендік жүйелердегі қауіптілік деңгейлерін бағалау үшін өлшеу құралдарымен және өлшеу техникасымен жұмыс істеу;</w:t>
            </w:r>
          </w:p>
          <w:p w:rsidR="00FC611B" w:rsidRPr="00813D42" w:rsidRDefault="00FC611B" w:rsidP="00FC611B">
            <w:pPr>
              <w:jc w:val="both"/>
              <w:rPr>
                <w:rFonts w:ascii="Times New Roman" w:eastAsia="Times New Roman" w:hAnsi="Times New Roman" w:cs="Times New Roman"/>
                <w:color w:val="0D0D0D"/>
                <w:sz w:val="20"/>
                <w:szCs w:val="20"/>
              </w:rPr>
            </w:pPr>
            <w:r w:rsidRPr="00813D42">
              <w:rPr>
                <w:rFonts w:ascii="Times New Roman" w:eastAsia="Times New Roman" w:hAnsi="Times New Roman" w:cs="Times New Roman"/>
                <w:color w:val="0D0D0D"/>
                <w:sz w:val="20"/>
                <w:szCs w:val="20"/>
              </w:rPr>
              <w:t>Қысқаша мазмұны: әртүрлі физикалық көрсеткіштерді өлшеу әдістері</w:t>
            </w:r>
          </w:p>
          <w:p w:rsidR="00FC611B" w:rsidRPr="00813D42" w:rsidRDefault="00FC611B" w:rsidP="00FC611B">
            <w:pPr>
              <w:jc w:val="both"/>
              <w:rPr>
                <w:rFonts w:ascii="Times New Roman" w:eastAsia="Times New Roman" w:hAnsi="Times New Roman" w:cs="Times New Roman"/>
                <w:color w:val="0D0D0D"/>
                <w:sz w:val="20"/>
                <w:szCs w:val="20"/>
                <w:lang w:val="en-US"/>
              </w:rPr>
            </w:pPr>
            <w:r w:rsidRPr="00813D42">
              <w:rPr>
                <w:rFonts w:ascii="Times New Roman" w:eastAsia="Times New Roman" w:hAnsi="Times New Roman" w:cs="Times New Roman"/>
                <w:color w:val="0D0D0D"/>
                <w:sz w:val="20"/>
                <w:szCs w:val="20"/>
                <w:lang w:val="en-US"/>
              </w:rPr>
              <w:t>The purpose of the dissilina: the physical basis for creating a modern reference base; methods for processing measurement results and predicting the situation; types and physical indicators of hazard levels in natural and man-made systems;</w:t>
            </w:r>
          </w:p>
          <w:p w:rsidR="00FC611B" w:rsidRPr="00813D42" w:rsidRDefault="00FC611B" w:rsidP="00FC611B">
            <w:pPr>
              <w:jc w:val="both"/>
              <w:rPr>
                <w:rFonts w:ascii="Times New Roman" w:eastAsia="Times New Roman" w:hAnsi="Times New Roman" w:cs="Times New Roman"/>
                <w:color w:val="0D0D0D"/>
                <w:sz w:val="20"/>
                <w:szCs w:val="20"/>
                <w:lang w:val="en-US"/>
              </w:rPr>
            </w:pPr>
            <w:r w:rsidRPr="00813D42">
              <w:rPr>
                <w:rFonts w:ascii="Times New Roman" w:eastAsia="Times New Roman" w:hAnsi="Times New Roman" w:cs="Times New Roman"/>
                <w:color w:val="0D0D0D"/>
                <w:sz w:val="20"/>
                <w:szCs w:val="20"/>
                <w:lang w:val="en-US"/>
              </w:rPr>
              <w:t>Purpose: to work with measuring instruments and measuring equipment to assess the parameters of technical structures and hazard levels in natural and man-made systems;</w:t>
            </w:r>
          </w:p>
          <w:p w:rsidR="00FC611B" w:rsidRPr="00813D42" w:rsidRDefault="00FC611B" w:rsidP="00FC611B">
            <w:pPr>
              <w:jc w:val="both"/>
              <w:rPr>
                <w:rFonts w:ascii="Times New Roman" w:eastAsia="Times New Roman" w:hAnsi="Times New Roman" w:cs="Times New Roman"/>
                <w:color w:val="0D0D0D"/>
                <w:sz w:val="20"/>
                <w:szCs w:val="20"/>
                <w:lang w:val="en-US"/>
              </w:rPr>
            </w:pPr>
            <w:r w:rsidRPr="00813D42">
              <w:rPr>
                <w:rFonts w:ascii="Times New Roman" w:eastAsia="Times New Roman" w:hAnsi="Times New Roman" w:cs="Times New Roman"/>
                <w:color w:val="0D0D0D"/>
                <w:sz w:val="20"/>
                <w:szCs w:val="20"/>
                <w:lang w:val="en-US"/>
              </w:rPr>
              <w:t>Summary: methods for measuring various physical indicators</w:t>
            </w:r>
          </w:p>
        </w:tc>
        <w:tc>
          <w:tcPr>
            <w:tcW w:w="850" w:type="dxa"/>
          </w:tcPr>
          <w:p w:rsidR="00FC611B" w:rsidRPr="00813D42" w:rsidRDefault="00FC611B" w:rsidP="00FC611B">
            <w:pPr>
              <w:jc w:val="center"/>
              <w:rPr>
                <w:rFonts w:ascii="Times New Roman" w:eastAsia="Times New Roman" w:hAnsi="Times New Roman" w:cs="Times New Roman"/>
                <w:color w:val="0D0D0D"/>
                <w:sz w:val="20"/>
                <w:szCs w:val="20"/>
              </w:rPr>
            </w:pPr>
            <w:r w:rsidRPr="00813D42">
              <w:rPr>
                <w:rFonts w:ascii="Times New Roman" w:eastAsia="Times New Roman" w:hAnsi="Times New Roman" w:cs="Times New Roman"/>
                <w:color w:val="0D0D0D"/>
                <w:sz w:val="20"/>
                <w:szCs w:val="20"/>
              </w:rPr>
              <w:t>5</w:t>
            </w:r>
          </w:p>
        </w:tc>
        <w:tc>
          <w:tcPr>
            <w:tcW w:w="694" w:type="dxa"/>
          </w:tcPr>
          <w:p w:rsidR="00FC611B" w:rsidRPr="00813D42" w:rsidRDefault="00FC611B" w:rsidP="00FC611B">
            <w:pPr>
              <w:jc w:val="center"/>
              <w:rPr>
                <w:rFonts w:ascii="Times New Roman" w:eastAsia="Times New Roman" w:hAnsi="Times New Roman" w:cs="Times New Roman"/>
                <w:color w:val="0D0D0D"/>
                <w:sz w:val="20"/>
                <w:szCs w:val="20"/>
              </w:rPr>
            </w:pPr>
            <w:r w:rsidRPr="00813D42">
              <w:rPr>
                <w:rFonts w:ascii="Times New Roman" w:eastAsia="Times New Roman" w:hAnsi="Times New Roman" w:cs="Times New Roman"/>
                <w:color w:val="0D0D0D"/>
                <w:sz w:val="20"/>
                <w:szCs w:val="20"/>
              </w:rPr>
              <w:t>5</w:t>
            </w:r>
          </w:p>
        </w:tc>
        <w:tc>
          <w:tcPr>
            <w:tcW w:w="4440" w:type="dxa"/>
          </w:tcPr>
          <w:p w:rsidR="00FC611B" w:rsidRPr="00813D42" w:rsidRDefault="00FC611B" w:rsidP="00867D68">
            <w:pPr>
              <w:numPr>
                <w:ilvl w:val="0"/>
                <w:numId w:val="7"/>
              </w:numPr>
              <w:ind w:left="162" w:firstLine="0"/>
              <w:rPr>
                <w:rFonts w:ascii="Times New Roman" w:hAnsi="Times New Roman" w:cs="Times New Roman"/>
                <w:sz w:val="20"/>
                <w:szCs w:val="20"/>
              </w:rPr>
            </w:pPr>
            <w:r w:rsidRPr="00813D42">
              <w:rPr>
                <w:rFonts w:ascii="Times New Roman" w:eastAsia="Times New Roman" w:hAnsi="Times New Roman" w:cs="Times New Roman"/>
                <w:color w:val="0D0D0D"/>
                <w:sz w:val="20"/>
                <w:szCs w:val="20"/>
              </w:rPr>
              <w:t>И.Ф.Шишкин.Теоретическая метрология.Часть 1.Общая теория измерений.Учебник для вузов 4-е изд.Питер 2013-192 стр.</w:t>
            </w:r>
          </w:p>
          <w:p w:rsidR="00FC611B" w:rsidRPr="00813D42" w:rsidRDefault="00FC611B" w:rsidP="00FC611B">
            <w:pPr>
              <w:jc w:val="right"/>
              <w:rPr>
                <w:rFonts w:ascii="Times New Roman" w:eastAsia="Times New Roman" w:hAnsi="Times New Roman" w:cs="Times New Roman"/>
                <w:color w:val="0D0D0D"/>
                <w:sz w:val="20"/>
                <w:szCs w:val="20"/>
              </w:rPr>
            </w:pPr>
          </w:p>
        </w:tc>
      </w:tr>
      <w:tr w:rsidR="00FC611B" w:rsidRPr="00813D42" w:rsidTr="00172703">
        <w:tc>
          <w:tcPr>
            <w:tcW w:w="450" w:type="dxa"/>
          </w:tcPr>
          <w:p w:rsidR="00FC611B" w:rsidRPr="00813D42" w:rsidRDefault="00FC611B" w:rsidP="00FC611B">
            <w:pPr>
              <w:jc w:val="right"/>
              <w:rPr>
                <w:rFonts w:ascii="Times New Roman" w:eastAsia="Times New Roman" w:hAnsi="Times New Roman" w:cs="Times New Roman"/>
                <w:color w:val="0D0D0D"/>
                <w:sz w:val="20"/>
                <w:szCs w:val="20"/>
              </w:rPr>
            </w:pPr>
            <w:r w:rsidRPr="00813D42">
              <w:rPr>
                <w:rFonts w:ascii="Times New Roman" w:eastAsia="Times New Roman" w:hAnsi="Times New Roman" w:cs="Times New Roman"/>
                <w:color w:val="0D0D0D"/>
                <w:sz w:val="20"/>
                <w:szCs w:val="20"/>
              </w:rPr>
              <w:t>3</w:t>
            </w:r>
          </w:p>
        </w:tc>
        <w:tc>
          <w:tcPr>
            <w:tcW w:w="3090" w:type="dxa"/>
            <w:tcBorders>
              <w:top w:val="single" w:sz="4" w:space="0" w:color="000000"/>
              <w:left w:val="single" w:sz="4" w:space="0" w:color="000000"/>
              <w:bottom w:val="single" w:sz="4" w:space="0" w:color="000000"/>
              <w:right w:val="single" w:sz="4" w:space="0" w:color="000000"/>
            </w:tcBorders>
          </w:tcPr>
          <w:p w:rsidR="00FC611B" w:rsidRPr="00813D42" w:rsidRDefault="00FC611B" w:rsidP="00FC611B">
            <w:pPr>
              <w:rPr>
                <w:rFonts w:ascii="Times New Roman" w:eastAsia="Times New Roman" w:hAnsi="Times New Roman" w:cs="Times New Roman"/>
                <w:color w:val="0D0D0D"/>
                <w:sz w:val="20"/>
                <w:szCs w:val="20"/>
              </w:rPr>
            </w:pPr>
            <w:r w:rsidRPr="00813D42">
              <w:rPr>
                <w:rFonts w:ascii="Times New Roman" w:eastAsia="Times New Roman" w:hAnsi="Times New Roman" w:cs="Times New Roman"/>
                <w:color w:val="0D0D0D"/>
                <w:sz w:val="20"/>
                <w:szCs w:val="20"/>
              </w:rPr>
              <w:t>Техникалық реттеу негіздері/Основы технического регулирования/Fundamentals of technical regulation</w:t>
            </w:r>
          </w:p>
        </w:tc>
        <w:tc>
          <w:tcPr>
            <w:tcW w:w="5386" w:type="dxa"/>
          </w:tcPr>
          <w:p w:rsidR="00FC611B" w:rsidRPr="00813D42" w:rsidRDefault="00FC611B" w:rsidP="00FC611B">
            <w:pPr>
              <w:jc w:val="both"/>
              <w:rPr>
                <w:rFonts w:ascii="Times New Roman" w:eastAsia="Times New Roman" w:hAnsi="Times New Roman" w:cs="Times New Roman"/>
                <w:color w:val="0D0D0D"/>
                <w:sz w:val="20"/>
                <w:szCs w:val="20"/>
              </w:rPr>
            </w:pPr>
            <w:r w:rsidRPr="00813D42">
              <w:rPr>
                <w:rFonts w:ascii="Times New Roman" w:eastAsia="Times New Roman" w:hAnsi="Times New Roman" w:cs="Times New Roman"/>
                <w:color w:val="0D0D0D"/>
                <w:sz w:val="20"/>
                <w:szCs w:val="20"/>
              </w:rPr>
              <w:t xml:space="preserve">Цель дисцилины: формирование нововведений отражающих динамику современных преобразований в области технического регулирования </w:t>
            </w:r>
          </w:p>
          <w:p w:rsidR="00FC611B" w:rsidRPr="00813D42" w:rsidRDefault="00FC611B" w:rsidP="00FC611B">
            <w:pPr>
              <w:jc w:val="both"/>
              <w:rPr>
                <w:rFonts w:ascii="Times New Roman" w:eastAsia="Times New Roman" w:hAnsi="Times New Roman" w:cs="Times New Roman"/>
                <w:color w:val="0D0D0D"/>
                <w:sz w:val="20"/>
                <w:szCs w:val="20"/>
              </w:rPr>
            </w:pPr>
            <w:r w:rsidRPr="00813D42">
              <w:rPr>
                <w:rFonts w:ascii="Times New Roman" w:eastAsia="Times New Roman" w:hAnsi="Times New Roman" w:cs="Times New Roman"/>
                <w:color w:val="0D0D0D"/>
                <w:sz w:val="20"/>
                <w:szCs w:val="20"/>
              </w:rPr>
              <w:t>Назначение: Овладеть  теоретическими  и  практическими навыками технического  регулирования, возникающих при формировании обязательных  и  добровольных  требований  к продукции  или  к  связанным  с  ними процессами  ее  проектирования, производства,  эксплуатации,  хранения, перевозки,  реализации  и  утилизации</w:t>
            </w:r>
          </w:p>
          <w:p w:rsidR="00FC611B" w:rsidRPr="00813D42" w:rsidRDefault="00FC611B" w:rsidP="00FC611B">
            <w:pPr>
              <w:jc w:val="both"/>
              <w:rPr>
                <w:rFonts w:ascii="Times New Roman" w:eastAsia="Times New Roman" w:hAnsi="Times New Roman" w:cs="Times New Roman"/>
                <w:color w:val="0D0D0D"/>
                <w:sz w:val="20"/>
                <w:szCs w:val="20"/>
              </w:rPr>
            </w:pPr>
            <w:r w:rsidRPr="00813D42">
              <w:rPr>
                <w:rFonts w:ascii="Times New Roman" w:eastAsia="Times New Roman" w:hAnsi="Times New Roman" w:cs="Times New Roman"/>
                <w:color w:val="0D0D0D"/>
                <w:sz w:val="20"/>
                <w:szCs w:val="20"/>
              </w:rPr>
              <w:t>Краткое содержание: Принципы построения международных и отечественных стандартов, правила пользования стандартами, комплексами стандартов и другой нормативной</w:t>
            </w:r>
          </w:p>
          <w:p w:rsidR="00FC611B" w:rsidRPr="00813D42" w:rsidRDefault="00FC611B" w:rsidP="00FC611B">
            <w:pPr>
              <w:jc w:val="both"/>
              <w:rPr>
                <w:rFonts w:ascii="Times New Roman" w:eastAsia="Times New Roman" w:hAnsi="Times New Roman" w:cs="Times New Roman"/>
                <w:color w:val="0D0D0D"/>
                <w:sz w:val="20"/>
                <w:szCs w:val="20"/>
              </w:rPr>
            </w:pPr>
            <w:r w:rsidRPr="00813D42">
              <w:rPr>
                <w:rFonts w:ascii="Times New Roman" w:eastAsia="Times New Roman" w:hAnsi="Times New Roman" w:cs="Times New Roman"/>
                <w:color w:val="0D0D0D"/>
                <w:sz w:val="20"/>
                <w:szCs w:val="20"/>
              </w:rPr>
              <w:t>документацией, органы по сертификации и испытательные лаборатории; аккредитация</w:t>
            </w:r>
          </w:p>
          <w:p w:rsidR="00FC611B" w:rsidRPr="00813D42" w:rsidRDefault="00FC611B" w:rsidP="00FC611B">
            <w:pPr>
              <w:jc w:val="both"/>
              <w:rPr>
                <w:rFonts w:ascii="Times New Roman" w:eastAsia="Times New Roman" w:hAnsi="Times New Roman" w:cs="Times New Roman"/>
                <w:color w:val="0D0D0D"/>
                <w:sz w:val="20"/>
                <w:szCs w:val="20"/>
              </w:rPr>
            </w:pPr>
            <w:r w:rsidRPr="00813D42">
              <w:rPr>
                <w:rFonts w:ascii="Times New Roman" w:eastAsia="Times New Roman" w:hAnsi="Times New Roman" w:cs="Times New Roman"/>
                <w:color w:val="0D0D0D"/>
                <w:sz w:val="20"/>
                <w:szCs w:val="20"/>
              </w:rPr>
              <w:t>органов по сертификации и испытательных (измерительных) лабораторий</w:t>
            </w:r>
          </w:p>
          <w:p w:rsidR="00FC611B" w:rsidRPr="00813D42" w:rsidRDefault="00FC611B" w:rsidP="00FC611B">
            <w:pPr>
              <w:jc w:val="both"/>
              <w:rPr>
                <w:rFonts w:ascii="Times New Roman" w:eastAsia="Times New Roman" w:hAnsi="Times New Roman" w:cs="Times New Roman"/>
                <w:color w:val="0D0D0D"/>
                <w:sz w:val="20"/>
                <w:szCs w:val="20"/>
              </w:rPr>
            </w:pPr>
            <w:r w:rsidRPr="00813D42">
              <w:rPr>
                <w:rFonts w:ascii="Times New Roman" w:eastAsia="Times New Roman" w:hAnsi="Times New Roman" w:cs="Times New Roman"/>
                <w:color w:val="0D0D0D"/>
                <w:sz w:val="20"/>
                <w:szCs w:val="20"/>
              </w:rPr>
              <w:t>Дисцилинаның мақсаты: техникалық реттеу саласындағы заманауи өзгерістердің динамикасын көрсететін инновацияларды қалыптастыру</w:t>
            </w:r>
          </w:p>
          <w:p w:rsidR="00FC611B" w:rsidRPr="00813D42" w:rsidRDefault="00FC611B" w:rsidP="00FC611B">
            <w:pPr>
              <w:jc w:val="both"/>
              <w:rPr>
                <w:rFonts w:ascii="Times New Roman" w:eastAsia="Times New Roman" w:hAnsi="Times New Roman" w:cs="Times New Roman"/>
                <w:color w:val="0D0D0D"/>
                <w:sz w:val="20"/>
                <w:szCs w:val="20"/>
              </w:rPr>
            </w:pPr>
            <w:r w:rsidRPr="00813D42">
              <w:rPr>
                <w:rFonts w:ascii="Times New Roman" w:eastAsia="Times New Roman" w:hAnsi="Times New Roman" w:cs="Times New Roman"/>
                <w:color w:val="0D0D0D"/>
                <w:sz w:val="20"/>
                <w:szCs w:val="20"/>
              </w:rPr>
              <w:t>Мақсаты: өнімге немесе онымен байланысты оны жобалау, өндіру, пайдалану, сақтау, тасымалдау, өткізу және кәдеге жарату процестеріне міндетті және ерікті талаптарды қалыптастыру кезінде туындайтын техникалық реттеудің теориялық және практикалық дағдыларын игеру</w:t>
            </w:r>
          </w:p>
          <w:p w:rsidR="00FC611B" w:rsidRPr="00813D42" w:rsidRDefault="00FC611B" w:rsidP="00FC611B">
            <w:pPr>
              <w:jc w:val="both"/>
              <w:rPr>
                <w:rFonts w:ascii="Times New Roman" w:eastAsia="Times New Roman" w:hAnsi="Times New Roman" w:cs="Times New Roman"/>
                <w:color w:val="0D0D0D"/>
                <w:sz w:val="20"/>
                <w:szCs w:val="20"/>
              </w:rPr>
            </w:pPr>
            <w:r w:rsidRPr="00813D42">
              <w:rPr>
                <w:rFonts w:ascii="Times New Roman" w:eastAsia="Times New Roman" w:hAnsi="Times New Roman" w:cs="Times New Roman"/>
                <w:color w:val="0D0D0D"/>
                <w:sz w:val="20"/>
                <w:szCs w:val="20"/>
              </w:rPr>
              <w:t>Қысқаша мазмұны: халықаралық және отандық стандарттарды құру қағидаттары, стандарттарды, стандарттар кешендерін және басқа да нормативтік құжаттаманы пайдалану қағидалары, сертификаттау жөніндегі органдар мен сынақ зертханалары; сертификаттау жөніндегі органдарды және сынақ (өлшеу) зертханаларын аккредиттеу</w:t>
            </w:r>
          </w:p>
          <w:p w:rsidR="00FC611B" w:rsidRPr="00813D42" w:rsidRDefault="00FC611B" w:rsidP="00FC611B">
            <w:pPr>
              <w:jc w:val="both"/>
              <w:rPr>
                <w:rFonts w:ascii="Times New Roman" w:eastAsia="Times New Roman" w:hAnsi="Times New Roman" w:cs="Times New Roman"/>
                <w:color w:val="0D0D0D"/>
                <w:sz w:val="20"/>
                <w:szCs w:val="20"/>
                <w:lang w:val="en-US"/>
              </w:rPr>
            </w:pPr>
            <w:r w:rsidRPr="00813D42">
              <w:rPr>
                <w:rFonts w:ascii="Times New Roman" w:eastAsia="Times New Roman" w:hAnsi="Times New Roman" w:cs="Times New Roman"/>
                <w:color w:val="0D0D0D"/>
                <w:sz w:val="20"/>
                <w:szCs w:val="20"/>
                <w:lang w:val="en-US"/>
              </w:rPr>
              <w:t>The purpose of the dissilina: the formation of innovations reflecting the dynamics of modern transformations in the field of technical regulation</w:t>
            </w:r>
          </w:p>
          <w:p w:rsidR="00FC611B" w:rsidRPr="00813D42" w:rsidRDefault="00FC611B" w:rsidP="00FC611B">
            <w:pPr>
              <w:jc w:val="both"/>
              <w:rPr>
                <w:rFonts w:ascii="Times New Roman" w:eastAsia="Times New Roman" w:hAnsi="Times New Roman" w:cs="Times New Roman"/>
                <w:color w:val="0D0D0D"/>
                <w:sz w:val="20"/>
                <w:szCs w:val="20"/>
                <w:lang w:val="en-US"/>
              </w:rPr>
            </w:pPr>
            <w:r w:rsidRPr="00813D42">
              <w:rPr>
                <w:rFonts w:ascii="Times New Roman" w:eastAsia="Times New Roman" w:hAnsi="Times New Roman" w:cs="Times New Roman"/>
                <w:color w:val="0D0D0D"/>
                <w:sz w:val="20"/>
                <w:szCs w:val="20"/>
                <w:lang w:val="en-US"/>
              </w:rPr>
              <w:t>Purpose: To master the theoretical and practical skills of technical regulation that arise in the formation of mandatory and voluntary requirements for products or related processes of their design, production, operation, storage, transportation, sale and disposal</w:t>
            </w:r>
          </w:p>
          <w:p w:rsidR="00FC611B" w:rsidRPr="00813D42" w:rsidRDefault="00FC611B" w:rsidP="00FC611B">
            <w:pPr>
              <w:jc w:val="both"/>
              <w:rPr>
                <w:rFonts w:ascii="Times New Roman" w:eastAsia="Times New Roman" w:hAnsi="Times New Roman" w:cs="Times New Roman"/>
                <w:color w:val="0D0D0D"/>
                <w:sz w:val="20"/>
                <w:szCs w:val="20"/>
                <w:lang w:val="en-US"/>
              </w:rPr>
            </w:pPr>
            <w:r w:rsidRPr="00813D42">
              <w:rPr>
                <w:rFonts w:ascii="Times New Roman" w:eastAsia="Times New Roman" w:hAnsi="Times New Roman" w:cs="Times New Roman"/>
                <w:color w:val="0D0D0D"/>
                <w:sz w:val="20"/>
                <w:szCs w:val="20"/>
                <w:lang w:val="en-US"/>
              </w:rPr>
              <w:t>Summary: Principles of building international and domestic standards, rules for using standards, sets of standards and other regulatory documentation, certification bodies and testing laboratories; accreditation of certification bodies and testing (measuring) laboratories</w:t>
            </w:r>
          </w:p>
        </w:tc>
        <w:tc>
          <w:tcPr>
            <w:tcW w:w="850" w:type="dxa"/>
          </w:tcPr>
          <w:p w:rsidR="00FC611B" w:rsidRPr="00813D42" w:rsidRDefault="00FC611B" w:rsidP="00FC611B">
            <w:pPr>
              <w:jc w:val="center"/>
              <w:rPr>
                <w:rFonts w:ascii="Times New Roman" w:eastAsia="Times New Roman" w:hAnsi="Times New Roman" w:cs="Times New Roman"/>
                <w:color w:val="0D0D0D"/>
                <w:sz w:val="20"/>
                <w:szCs w:val="20"/>
              </w:rPr>
            </w:pPr>
            <w:r w:rsidRPr="00813D42">
              <w:rPr>
                <w:rFonts w:ascii="Times New Roman" w:eastAsia="Times New Roman" w:hAnsi="Times New Roman" w:cs="Times New Roman"/>
                <w:color w:val="0D0D0D"/>
                <w:sz w:val="20"/>
                <w:szCs w:val="20"/>
              </w:rPr>
              <w:t>5</w:t>
            </w:r>
          </w:p>
        </w:tc>
        <w:tc>
          <w:tcPr>
            <w:tcW w:w="694" w:type="dxa"/>
          </w:tcPr>
          <w:p w:rsidR="00FC611B" w:rsidRPr="00813D42" w:rsidRDefault="00FC611B" w:rsidP="00FC611B">
            <w:pPr>
              <w:jc w:val="center"/>
              <w:rPr>
                <w:rFonts w:ascii="Times New Roman" w:eastAsia="Times New Roman" w:hAnsi="Times New Roman" w:cs="Times New Roman"/>
                <w:color w:val="0D0D0D"/>
                <w:sz w:val="20"/>
                <w:szCs w:val="20"/>
              </w:rPr>
            </w:pPr>
            <w:r w:rsidRPr="00813D42">
              <w:rPr>
                <w:rFonts w:ascii="Times New Roman" w:eastAsia="Times New Roman" w:hAnsi="Times New Roman" w:cs="Times New Roman"/>
                <w:color w:val="0D0D0D"/>
                <w:sz w:val="20"/>
                <w:szCs w:val="20"/>
              </w:rPr>
              <w:t>6</w:t>
            </w:r>
          </w:p>
        </w:tc>
        <w:tc>
          <w:tcPr>
            <w:tcW w:w="4440" w:type="dxa"/>
          </w:tcPr>
          <w:p w:rsidR="00FC611B" w:rsidRPr="00813D42" w:rsidRDefault="00FC611B" w:rsidP="00FC611B">
            <w:pPr>
              <w:rPr>
                <w:rFonts w:ascii="Times New Roman" w:eastAsia="Times New Roman" w:hAnsi="Times New Roman" w:cs="Times New Roman"/>
                <w:color w:val="0D0D0D"/>
                <w:sz w:val="20"/>
                <w:szCs w:val="20"/>
              </w:rPr>
            </w:pPr>
            <w:r w:rsidRPr="00813D42">
              <w:rPr>
                <w:rFonts w:ascii="Times New Roman" w:eastAsia="Times New Roman" w:hAnsi="Times New Roman" w:cs="Times New Roman"/>
                <w:color w:val="0D0D0D"/>
                <w:sz w:val="20"/>
                <w:szCs w:val="20"/>
              </w:rPr>
              <w:t>1. Закон Республики Казахстан от 30 декабря 2020 года № 396-VI «О техническом регулировании» (не введен в действие)</w:t>
            </w:r>
          </w:p>
          <w:p w:rsidR="00FC611B" w:rsidRPr="00813D42" w:rsidRDefault="00FC611B" w:rsidP="00FC611B">
            <w:pPr>
              <w:rPr>
                <w:rFonts w:ascii="Times New Roman" w:eastAsia="Times New Roman" w:hAnsi="Times New Roman" w:cs="Times New Roman"/>
                <w:color w:val="0D0D0D"/>
                <w:sz w:val="20"/>
                <w:szCs w:val="20"/>
              </w:rPr>
            </w:pPr>
          </w:p>
          <w:p w:rsidR="00FC611B" w:rsidRPr="00813D42" w:rsidRDefault="00FC611B" w:rsidP="00FC611B">
            <w:pPr>
              <w:rPr>
                <w:rFonts w:ascii="Times New Roman" w:eastAsia="Times New Roman" w:hAnsi="Times New Roman" w:cs="Times New Roman"/>
                <w:color w:val="0D0D0D"/>
                <w:sz w:val="20"/>
                <w:szCs w:val="20"/>
              </w:rPr>
            </w:pPr>
            <w:r w:rsidRPr="00813D42">
              <w:rPr>
                <w:rFonts w:ascii="Times New Roman" w:eastAsia="Times New Roman" w:hAnsi="Times New Roman" w:cs="Times New Roman"/>
                <w:color w:val="0D0D0D"/>
                <w:sz w:val="20"/>
                <w:szCs w:val="20"/>
              </w:rPr>
              <w:t>2.Основы технического регулирования: учебное/ Е.А. Цапко: Томский политехнический университет. - Томск: Издательство: Томского политехнического университета, 2013</w:t>
            </w:r>
          </w:p>
          <w:p w:rsidR="00FC611B" w:rsidRPr="00813D42" w:rsidRDefault="00FC611B" w:rsidP="00FC611B">
            <w:pPr>
              <w:rPr>
                <w:rFonts w:ascii="Times New Roman" w:eastAsia="Times New Roman" w:hAnsi="Times New Roman" w:cs="Times New Roman"/>
                <w:color w:val="0D0D0D"/>
                <w:sz w:val="20"/>
                <w:szCs w:val="20"/>
              </w:rPr>
            </w:pPr>
          </w:p>
        </w:tc>
      </w:tr>
      <w:tr w:rsidR="00FC611B" w:rsidRPr="00813D42" w:rsidTr="00A34734">
        <w:tc>
          <w:tcPr>
            <w:tcW w:w="450" w:type="dxa"/>
          </w:tcPr>
          <w:p w:rsidR="00FC611B" w:rsidRPr="00813D42" w:rsidRDefault="00FC611B" w:rsidP="00FC611B">
            <w:pPr>
              <w:jc w:val="right"/>
              <w:rPr>
                <w:rFonts w:ascii="Times New Roman" w:eastAsia="Times New Roman" w:hAnsi="Times New Roman" w:cs="Times New Roman"/>
                <w:color w:val="0D0D0D"/>
                <w:sz w:val="20"/>
                <w:szCs w:val="20"/>
              </w:rPr>
            </w:pPr>
            <w:r w:rsidRPr="00813D42">
              <w:rPr>
                <w:rFonts w:ascii="Times New Roman" w:eastAsia="Times New Roman" w:hAnsi="Times New Roman" w:cs="Times New Roman"/>
                <w:color w:val="0D0D0D"/>
                <w:sz w:val="20"/>
                <w:szCs w:val="20"/>
              </w:rPr>
              <w:t>4</w:t>
            </w:r>
          </w:p>
        </w:tc>
        <w:tc>
          <w:tcPr>
            <w:tcW w:w="3090" w:type="dxa"/>
          </w:tcPr>
          <w:p w:rsidR="00FC611B" w:rsidRPr="00813D42" w:rsidRDefault="00B42D4D" w:rsidP="00FC611B">
            <w:pPr>
              <w:rPr>
                <w:rFonts w:ascii="Times New Roman" w:eastAsia="Times New Roman" w:hAnsi="Times New Roman" w:cs="Times New Roman"/>
                <w:color w:val="0D0D0D"/>
                <w:sz w:val="20"/>
                <w:szCs w:val="20"/>
              </w:rPr>
            </w:pPr>
            <w:r w:rsidRPr="00813D42">
              <w:rPr>
                <w:rFonts w:ascii="Times New Roman" w:eastAsia="Times New Roman" w:hAnsi="Times New Roman" w:cs="Times New Roman"/>
                <w:color w:val="0D0D0D"/>
                <w:sz w:val="20"/>
                <w:szCs w:val="20"/>
              </w:rPr>
              <w:t>Сапа жүйелері және БМЖ аудиті  /Системы качества и  аудит ИСМ //Quality systems and ISM audit</w:t>
            </w:r>
          </w:p>
        </w:tc>
        <w:tc>
          <w:tcPr>
            <w:tcW w:w="5386" w:type="dxa"/>
          </w:tcPr>
          <w:p w:rsidR="00FC611B" w:rsidRPr="00813D42" w:rsidRDefault="00FC611B" w:rsidP="00FC611B">
            <w:pPr>
              <w:jc w:val="both"/>
              <w:rPr>
                <w:rFonts w:ascii="Times New Roman" w:eastAsia="Times New Roman" w:hAnsi="Times New Roman" w:cs="Times New Roman"/>
                <w:color w:val="0D0D0D"/>
                <w:sz w:val="20"/>
                <w:szCs w:val="20"/>
              </w:rPr>
            </w:pPr>
            <w:r w:rsidRPr="00813D42">
              <w:rPr>
                <w:rFonts w:ascii="Times New Roman" w:eastAsia="Times New Roman" w:hAnsi="Times New Roman" w:cs="Times New Roman"/>
                <w:color w:val="0D0D0D"/>
                <w:sz w:val="20"/>
                <w:szCs w:val="20"/>
              </w:rPr>
              <w:t>Цель дисцилины: приобретения студентами знаний для разработки, создания и внедрения систем менеджмента качества на предприятиях, об основных элементах систем менеджмента, о порядке разработки и внедрения системы менеджмента, о конфигурации системы, об анализе существующей системы на предприятии, о перспективах развития, улучшения и об управлении системы менеджмента, эволюцию систем менеджмента качества, принципы построения, технологию разработки и внедрения систем менеджмента на предприятии, информационное обеспечение системы менеджмента.</w:t>
            </w:r>
          </w:p>
          <w:p w:rsidR="00FC611B" w:rsidRPr="00813D42" w:rsidRDefault="00FC611B" w:rsidP="00FC611B">
            <w:pPr>
              <w:jc w:val="both"/>
              <w:rPr>
                <w:rFonts w:ascii="Times New Roman" w:eastAsia="Times New Roman" w:hAnsi="Times New Roman" w:cs="Times New Roman"/>
                <w:color w:val="0D0D0D"/>
                <w:sz w:val="20"/>
                <w:szCs w:val="20"/>
              </w:rPr>
            </w:pPr>
            <w:r w:rsidRPr="00813D42">
              <w:rPr>
                <w:rFonts w:ascii="Times New Roman" w:eastAsia="Times New Roman" w:hAnsi="Times New Roman" w:cs="Times New Roman"/>
                <w:color w:val="0D0D0D"/>
                <w:sz w:val="20"/>
                <w:szCs w:val="20"/>
              </w:rPr>
              <w:t>Назначение: производить оценку и анализ интегрированной  системы менеджмента  на предприятии, разрабатывать и внедрять интегрированные системы менеджмента, производить корректирующие и  предупреждающие  действия,  проводить  улучшение интегрированной системы менеджмента.</w:t>
            </w:r>
          </w:p>
          <w:p w:rsidR="00FC611B" w:rsidRPr="00813D42" w:rsidRDefault="00FC611B" w:rsidP="00FC611B">
            <w:pPr>
              <w:jc w:val="both"/>
              <w:rPr>
                <w:rFonts w:ascii="Times New Roman" w:eastAsia="Times New Roman" w:hAnsi="Times New Roman" w:cs="Times New Roman"/>
                <w:color w:val="0D0D0D"/>
                <w:sz w:val="20"/>
                <w:szCs w:val="20"/>
              </w:rPr>
            </w:pPr>
            <w:r w:rsidRPr="00813D42">
              <w:rPr>
                <w:rFonts w:ascii="Times New Roman" w:eastAsia="Times New Roman" w:hAnsi="Times New Roman" w:cs="Times New Roman"/>
                <w:color w:val="0D0D0D"/>
                <w:sz w:val="20"/>
                <w:szCs w:val="20"/>
              </w:rPr>
              <w:t>Краткое содержание: Структура документов системы качества. Методы и роль системы качества в интегрированной системе менеджмента организации. Внешний и внутренний аудит системы качества</w:t>
            </w:r>
          </w:p>
          <w:p w:rsidR="00FC611B" w:rsidRPr="00813D42" w:rsidRDefault="00FC611B" w:rsidP="00FC611B">
            <w:pPr>
              <w:jc w:val="both"/>
              <w:rPr>
                <w:rFonts w:ascii="Times New Roman" w:eastAsia="Times New Roman" w:hAnsi="Times New Roman" w:cs="Times New Roman"/>
                <w:color w:val="0D0D0D"/>
                <w:sz w:val="20"/>
                <w:szCs w:val="20"/>
              </w:rPr>
            </w:pPr>
            <w:r w:rsidRPr="00813D42">
              <w:rPr>
                <w:rFonts w:ascii="Times New Roman" w:eastAsia="Times New Roman" w:hAnsi="Times New Roman" w:cs="Times New Roman"/>
                <w:color w:val="0D0D0D"/>
                <w:sz w:val="20"/>
                <w:szCs w:val="20"/>
              </w:rPr>
              <w:t>Пәннің мақсаты: студенттерге кәсіпорындарда сапа менеджменті жүйесін әзірлеу, құру және енгізу, менеджмент жүйесінің негізгі элементтері, менеджмент жүйесін әзірлеу және енгізу тәртібі, Жүйенің конфигурациясы, кәсіпорындағы қолданыстағы жүйені талдау, даму перспективалары, жақсарту және басқару туралы білім алу.басқару жүйесі, Сапа менеджменті жүйесінің эволюциясы, құру принциптері, кәсіпорындағы менеджмент жүйесін әзірлеу және енгізу технологиясы, менеджмент жүйесін ақпараттық қамтамасыз ету.</w:t>
            </w:r>
          </w:p>
          <w:p w:rsidR="00FC611B" w:rsidRPr="00813D42" w:rsidRDefault="00FC611B" w:rsidP="00FC611B">
            <w:pPr>
              <w:jc w:val="both"/>
              <w:rPr>
                <w:rFonts w:ascii="Times New Roman" w:eastAsia="Times New Roman" w:hAnsi="Times New Roman" w:cs="Times New Roman"/>
                <w:color w:val="0D0D0D"/>
                <w:sz w:val="20"/>
                <w:szCs w:val="20"/>
              </w:rPr>
            </w:pPr>
            <w:r w:rsidRPr="00813D42">
              <w:rPr>
                <w:rFonts w:ascii="Times New Roman" w:eastAsia="Times New Roman" w:hAnsi="Times New Roman" w:cs="Times New Roman"/>
                <w:color w:val="0D0D0D"/>
                <w:sz w:val="20"/>
                <w:szCs w:val="20"/>
              </w:rPr>
              <w:t>Мақсаты: кәсіпорында менеджменттің интеграцияланған жүйесін бағалау және талдау, менеджменттің интеграцияланған жүйесін әзірлеу және енгізу, түзету және алдын алу іс-әрекеттерін жүргізу, менеджменттің интеграцияланған жүйесін жақсартуды жүргізу.</w:t>
            </w:r>
          </w:p>
          <w:p w:rsidR="00FC611B" w:rsidRPr="00813D42" w:rsidRDefault="00FC611B" w:rsidP="00FC611B">
            <w:pPr>
              <w:jc w:val="both"/>
              <w:rPr>
                <w:rFonts w:ascii="Times New Roman" w:eastAsia="Times New Roman" w:hAnsi="Times New Roman" w:cs="Times New Roman"/>
                <w:color w:val="0D0D0D"/>
                <w:sz w:val="20"/>
                <w:szCs w:val="20"/>
                <w:lang w:val="en-US"/>
              </w:rPr>
            </w:pPr>
            <w:r w:rsidRPr="00813D42">
              <w:rPr>
                <w:rFonts w:ascii="Times New Roman" w:eastAsia="Times New Roman" w:hAnsi="Times New Roman" w:cs="Times New Roman"/>
                <w:color w:val="0D0D0D"/>
                <w:sz w:val="20"/>
                <w:szCs w:val="20"/>
              </w:rPr>
              <w:t>Қысқаша мазмұны: сапа жүйесі құжаттарының құрылымы. Ұйымның біріктірілген менеджмент жүйесіндегі сапа жүйесінің әдістері мен рөлі. Сапа</w:t>
            </w:r>
            <w:r w:rsidRPr="00813D42">
              <w:rPr>
                <w:rFonts w:ascii="Times New Roman" w:eastAsia="Times New Roman" w:hAnsi="Times New Roman" w:cs="Times New Roman"/>
                <w:color w:val="0D0D0D"/>
                <w:sz w:val="20"/>
                <w:szCs w:val="20"/>
                <w:lang w:val="en-US"/>
              </w:rPr>
              <w:t xml:space="preserve"> </w:t>
            </w:r>
            <w:r w:rsidRPr="00813D42">
              <w:rPr>
                <w:rFonts w:ascii="Times New Roman" w:eastAsia="Times New Roman" w:hAnsi="Times New Roman" w:cs="Times New Roman"/>
                <w:color w:val="0D0D0D"/>
                <w:sz w:val="20"/>
                <w:szCs w:val="20"/>
              </w:rPr>
              <w:t>жүйесінің</w:t>
            </w:r>
            <w:r w:rsidRPr="00813D42">
              <w:rPr>
                <w:rFonts w:ascii="Times New Roman" w:eastAsia="Times New Roman" w:hAnsi="Times New Roman" w:cs="Times New Roman"/>
                <w:color w:val="0D0D0D"/>
                <w:sz w:val="20"/>
                <w:szCs w:val="20"/>
                <w:lang w:val="en-US"/>
              </w:rPr>
              <w:t xml:space="preserve"> </w:t>
            </w:r>
            <w:r w:rsidRPr="00813D42">
              <w:rPr>
                <w:rFonts w:ascii="Times New Roman" w:eastAsia="Times New Roman" w:hAnsi="Times New Roman" w:cs="Times New Roman"/>
                <w:color w:val="0D0D0D"/>
                <w:sz w:val="20"/>
                <w:szCs w:val="20"/>
              </w:rPr>
              <w:t>сыртқы</w:t>
            </w:r>
            <w:r w:rsidRPr="00813D42">
              <w:rPr>
                <w:rFonts w:ascii="Times New Roman" w:eastAsia="Times New Roman" w:hAnsi="Times New Roman" w:cs="Times New Roman"/>
                <w:color w:val="0D0D0D"/>
                <w:sz w:val="20"/>
                <w:szCs w:val="20"/>
                <w:lang w:val="en-US"/>
              </w:rPr>
              <w:t xml:space="preserve"> </w:t>
            </w:r>
            <w:r w:rsidRPr="00813D42">
              <w:rPr>
                <w:rFonts w:ascii="Times New Roman" w:eastAsia="Times New Roman" w:hAnsi="Times New Roman" w:cs="Times New Roman"/>
                <w:color w:val="0D0D0D"/>
                <w:sz w:val="20"/>
                <w:szCs w:val="20"/>
              </w:rPr>
              <w:t>және</w:t>
            </w:r>
            <w:r w:rsidRPr="00813D42">
              <w:rPr>
                <w:rFonts w:ascii="Times New Roman" w:eastAsia="Times New Roman" w:hAnsi="Times New Roman" w:cs="Times New Roman"/>
                <w:color w:val="0D0D0D"/>
                <w:sz w:val="20"/>
                <w:szCs w:val="20"/>
                <w:lang w:val="en-US"/>
              </w:rPr>
              <w:t xml:space="preserve"> </w:t>
            </w:r>
            <w:r w:rsidRPr="00813D42">
              <w:rPr>
                <w:rFonts w:ascii="Times New Roman" w:eastAsia="Times New Roman" w:hAnsi="Times New Roman" w:cs="Times New Roman"/>
                <w:color w:val="0D0D0D"/>
                <w:sz w:val="20"/>
                <w:szCs w:val="20"/>
              </w:rPr>
              <w:t>ішкі</w:t>
            </w:r>
            <w:r w:rsidRPr="00813D42">
              <w:rPr>
                <w:rFonts w:ascii="Times New Roman" w:eastAsia="Times New Roman" w:hAnsi="Times New Roman" w:cs="Times New Roman"/>
                <w:color w:val="0D0D0D"/>
                <w:sz w:val="20"/>
                <w:szCs w:val="20"/>
                <w:lang w:val="en-US"/>
              </w:rPr>
              <w:t xml:space="preserve"> </w:t>
            </w:r>
            <w:r w:rsidRPr="00813D42">
              <w:rPr>
                <w:rFonts w:ascii="Times New Roman" w:eastAsia="Times New Roman" w:hAnsi="Times New Roman" w:cs="Times New Roman"/>
                <w:color w:val="0D0D0D"/>
                <w:sz w:val="20"/>
                <w:szCs w:val="20"/>
              </w:rPr>
              <w:t>аудиті</w:t>
            </w:r>
          </w:p>
          <w:p w:rsidR="00FC611B" w:rsidRPr="00813D42" w:rsidRDefault="00FC611B" w:rsidP="00FC611B">
            <w:pPr>
              <w:jc w:val="both"/>
              <w:rPr>
                <w:rFonts w:ascii="Times New Roman" w:eastAsia="Times New Roman" w:hAnsi="Times New Roman" w:cs="Times New Roman"/>
                <w:color w:val="0D0D0D"/>
                <w:sz w:val="20"/>
                <w:szCs w:val="20"/>
                <w:lang w:val="en-US"/>
              </w:rPr>
            </w:pPr>
            <w:r w:rsidRPr="00813D42">
              <w:rPr>
                <w:rFonts w:ascii="Times New Roman" w:eastAsia="Times New Roman" w:hAnsi="Times New Roman" w:cs="Times New Roman"/>
                <w:color w:val="0D0D0D"/>
                <w:sz w:val="20"/>
                <w:szCs w:val="20"/>
                <w:lang w:val="en-US"/>
              </w:rPr>
              <w:t>The purpose of the dissilina: students acquire knowledge for the development, creation and implementation of quality management systems at enterprises, about the main elements of management systems, about the procedure for developing and implementing a management system, about the configuration of the system, about the analysis of the existing system at the enterprise, about the prospects for development, improvement and management of the management system, the evolution of quality management systems, the principles of construction, technology for developing and implementing management systems at the enterprise, information support of the management system.</w:t>
            </w:r>
          </w:p>
          <w:p w:rsidR="00FC611B" w:rsidRPr="00813D42" w:rsidRDefault="00FC611B" w:rsidP="00FC611B">
            <w:pPr>
              <w:jc w:val="both"/>
              <w:rPr>
                <w:rFonts w:ascii="Times New Roman" w:eastAsia="Times New Roman" w:hAnsi="Times New Roman" w:cs="Times New Roman"/>
                <w:color w:val="0D0D0D"/>
                <w:sz w:val="20"/>
                <w:szCs w:val="20"/>
                <w:lang w:val="en-US"/>
              </w:rPr>
            </w:pPr>
            <w:r w:rsidRPr="00813D42">
              <w:rPr>
                <w:rFonts w:ascii="Times New Roman" w:eastAsia="Times New Roman" w:hAnsi="Times New Roman" w:cs="Times New Roman"/>
                <w:color w:val="0D0D0D"/>
                <w:sz w:val="20"/>
                <w:szCs w:val="20"/>
                <w:lang w:val="en-US"/>
              </w:rPr>
              <w:t>Purpose: to evaluate and analyze the integrated management system in the enterprise, to develop and implement integrated management systems, to perform corrective and preventive actions, to improve the integrated management system.</w:t>
            </w:r>
          </w:p>
          <w:p w:rsidR="00FC611B" w:rsidRPr="00813D42" w:rsidRDefault="00FC611B" w:rsidP="00FC611B">
            <w:pPr>
              <w:jc w:val="both"/>
              <w:rPr>
                <w:rFonts w:ascii="Times New Roman" w:eastAsia="Times New Roman" w:hAnsi="Times New Roman" w:cs="Times New Roman"/>
                <w:color w:val="0D0D0D"/>
                <w:sz w:val="20"/>
                <w:szCs w:val="20"/>
              </w:rPr>
            </w:pPr>
            <w:r w:rsidRPr="00813D42">
              <w:rPr>
                <w:rFonts w:ascii="Times New Roman" w:eastAsia="Times New Roman" w:hAnsi="Times New Roman" w:cs="Times New Roman"/>
                <w:color w:val="0D0D0D"/>
                <w:sz w:val="20"/>
                <w:szCs w:val="20"/>
                <w:lang w:val="en-US"/>
              </w:rPr>
              <w:t xml:space="preserve">Summary: Structure of quality system documents. Methods and role of the quality system in the integrated management system of the organization. </w:t>
            </w:r>
            <w:r w:rsidRPr="00813D42">
              <w:rPr>
                <w:rFonts w:ascii="Times New Roman" w:eastAsia="Times New Roman" w:hAnsi="Times New Roman" w:cs="Times New Roman"/>
                <w:color w:val="0D0D0D"/>
                <w:sz w:val="20"/>
                <w:szCs w:val="20"/>
              </w:rPr>
              <w:t>External and internal audit of the quality system</w:t>
            </w:r>
          </w:p>
        </w:tc>
        <w:tc>
          <w:tcPr>
            <w:tcW w:w="850" w:type="dxa"/>
          </w:tcPr>
          <w:p w:rsidR="00FC611B" w:rsidRPr="00813D42" w:rsidRDefault="00FC611B" w:rsidP="00FC611B">
            <w:pPr>
              <w:jc w:val="center"/>
              <w:rPr>
                <w:rFonts w:ascii="Times New Roman" w:eastAsia="Times New Roman" w:hAnsi="Times New Roman" w:cs="Times New Roman"/>
                <w:color w:val="0D0D0D"/>
                <w:sz w:val="20"/>
                <w:szCs w:val="20"/>
              </w:rPr>
            </w:pPr>
            <w:r w:rsidRPr="00813D42">
              <w:rPr>
                <w:rFonts w:ascii="Times New Roman" w:eastAsia="Times New Roman" w:hAnsi="Times New Roman" w:cs="Times New Roman"/>
                <w:color w:val="0D0D0D"/>
                <w:sz w:val="20"/>
                <w:szCs w:val="20"/>
              </w:rPr>
              <w:t>5</w:t>
            </w:r>
          </w:p>
        </w:tc>
        <w:tc>
          <w:tcPr>
            <w:tcW w:w="694" w:type="dxa"/>
          </w:tcPr>
          <w:p w:rsidR="00FC611B" w:rsidRPr="00813D42" w:rsidRDefault="00FC611B" w:rsidP="00FC611B">
            <w:pPr>
              <w:jc w:val="center"/>
              <w:rPr>
                <w:rFonts w:ascii="Times New Roman" w:eastAsia="Times New Roman" w:hAnsi="Times New Roman" w:cs="Times New Roman"/>
                <w:color w:val="0D0D0D"/>
                <w:sz w:val="20"/>
                <w:szCs w:val="20"/>
              </w:rPr>
            </w:pPr>
            <w:r w:rsidRPr="00813D42">
              <w:rPr>
                <w:rFonts w:ascii="Times New Roman" w:eastAsia="Times New Roman" w:hAnsi="Times New Roman" w:cs="Times New Roman"/>
                <w:color w:val="0D0D0D"/>
                <w:sz w:val="20"/>
                <w:szCs w:val="20"/>
              </w:rPr>
              <w:t>6</w:t>
            </w:r>
          </w:p>
        </w:tc>
        <w:tc>
          <w:tcPr>
            <w:tcW w:w="4440" w:type="dxa"/>
          </w:tcPr>
          <w:p w:rsidR="00FC611B" w:rsidRPr="00813D42" w:rsidRDefault="00FC611B" w:rsidP="00FC611B">
            <w:pPr>
              <w:ind w:left="-140"/>
              <w:jc w:val="both"/>
              <w:rPr>
                <w:rFonts w:ascii="Times New Roman" w:eastAsia="Times New Roman" w:hAnsi="Times New Roman" w:cs="Times New Roman"/>
                <w:color w:val="0D0D0D"/>
                <w:sz w:val="20"/>
                <w:szCs w:val="20"/>
              </w:rPr>
            </w:pPr>
            <w:r w:rsidRPr="00813D42">
              <w:rPr>
                <w:rFonts w:ascii="Times New Roman" w:eastAsia="Times New Roman" w:hAnsi="Times New Roman" w:cs="Times New Roman"/>
                <w:color w:val="0D0D0D"/>
                <w:sz w:val="20"/>
                <w:szCs w:val="20"/>
              </w:rPr>
              <w:t xml:space="preserve">1. Аристов О.В. Управление качеством : учебник. - 2-е изд., перераб. и доп. - М. : ИНФРА-М, 2017. - 224 с. </w:t>
            </w:r>
          </w:p>
          <w:p w:rsidR="00FC611B" w:rsidRPr="00813D42" w:rsidRDefault="00FC611B" w:rsidP="00FC611B">
            <w:pPr>
              <w:ind w:left="-140"/>
              <w:jc w:val="both"/>
              <w:rPr>
                <w:rFonts w:ascii="Times New Roman" w:eastAsia="Times New Roman" w:hAnsi="Times New Roman" w:cs="Times New Roman"/>
                <w:color w:val="0D0D0D"/>
                <w:sz w:val="20"/>
                <w:szCs w:val="20"/>
              </w:rPr>
            </w:pPr>
            <w:r w:rsidRPr="00813D42">
              <w:rPr>
                <w:rFonts w:ascii="Times New Roman" w:eastAsia="Times New Roman" w:hAnsi="Times New Roman" w:cs="Times New Roman"/>
                <w:color w:val="0D0D0D"/>
                <w:sz w:val="20"/>
                <w:szCs w:val="20"/>
              </w:rPr>
              <w:t>2.    Борисова, Т. А. Б82 Системы менеджмента качества: учебное пособие / Т. А. Борисова, В. Я. Дмитриев; под ред. Е. В. Ушаковой; С.-Петерб. ун-т технол. упр. и экон. - СПб.: Издательство Санкт-Петербургского университета технологий управления и экономики, 2017. - 168 с.</w:t>
            </w:r>
          </w:p>
          <w:p w:rsidR="00FC611B" w:rsidRPr="00813D42" w:rsidRDefault="00FC611B" w:rsidP="00FC611B">
            <w:pPr>
              <w:rPr>
                <w:rFonts w:ascii="Times New Roman" w:eastAsia="Times New Roman" w:hAnsi="Times New Roman" w:cs="Times New Roman"/>
                <w:color w:val="0D0D0D"/>
                <w:sz w:val="20"/>
                <w:szCs w:val="20"/>
              </w:rPr>
            </w:pPr>
          </w:p>
        </w:tc>
      </w:tr>
      <w:tr w:rsidR="00FC611B" w:rsidRPr="00813D42" w:rsidTr="00A34734">
        <w:tc>
          <w:tcPr>
            <w:tcW w:w="450" w:type="dxa"/>
          </w:tcPr>
          <w:p w:rsidR="00FC611B" w:rsidRPr="00813D42" w:rsidRDefault="00FC611B" w:rsidP="00FC611B">
            <w:pPr>
              <w:jc w:val="right"/>
              <w:rPr>
                <w:rFonts w:ascii="Times New Roman" w:eastAsia="Times New Roman" w:hAnsi="Times New Roman" w:cs="Times New Roman"/>
                <w:color w:val="0D0D0D"/>
                <w:sz w:val="20"/>
                <w:szCs w:val="20"/>
              </w:rPr>
            </w:pPr>
            <w:r w:rsidRPr="00813D42">
              <w:rPr>
                <w:rFonts w:ascii="Times New Roman" w:eastAsia="Times New Roman" w:hAnsi="Times New Roman" w:cs="Times New Roman"/>
                <w:color w:val="0D0D0D"/>
                <w:sz w:val="20"/>
                <w:szCs w:val="20"/>
              </w:rPr>
              <w:t>5</w:t>
            </w:r>
          </w:p>
        </w:tc>
        <w:tc>
          <w:tcPr>
            <w:tcW w:w="3090" w:type="dxa"/>
          </w:tcPr>
          <w:p w:rsidR="00FC611B" w:rsidRPr="00813D42" w:rsidRDefault="00B42D4D" w:rsidP="00FC611B">
            <w:pPr>
              <w:rPr>
                <w:rFonts w:ascii="Times New Roman" w:eastAsia="Times New Roman" w:hAnsi="Times New Roman" w:cs="Times New Roman"/>
                <w:color w:val="0D0D0D"/>
                <w:sz w:val="20"/>
                <w:szCs w:val="20"/>
              </w:rPr>
            </w:pPr>
            <w:r w:rsidRPr="00813D42">
              <w:rPr>
                <w:rFonts w:ascii="Times New Roman" w:eastAsia="Times New Roman" w:hAnsi="Times New Roman" w:cs="Times New Roman"/>
                <w:color w:val="0D0D0D"/>
                <w:sz w:val="20"/>
                <w:szCs w:val="20"/>
              </w:rPr>
              <w:t>Өндірістерді метрологиялық қамтамасыз ету/Метрологическое обеспечение производства/Metrological support of production facilities</w:t>
            </w:r>
          </w:p>
        </w:tc>
        <w:tc>
          <w:tcPr>
            <w:tcW w:w="5386" w:type="dxa"/>
          </w:tcPr>
          <w:p w:rsidR="00FC611B" w:rsidRPr="00813D42" w:rsidRDefault="00FC611B" w:rsidP="00FC611B">
            <w:pPr>
              <w:jc w:val="both"/>
              <w:rPr>
                <w:rFonts w:ascii="Times New Roman" w:eastAsia="Times New Roman" w:hAnsi="Times New Roman" w:cs="Times New Roman"/>
                <w:color w:val="0D0D0D"/>
                <w:sz w:val="20"/>
                <w:szCs w:val="20"/>
              </w:rPr>
            </w:pPr>
            <w:r w:rsidRPr="00813D42">
              <w:rPr>
                <w:rFonts w:ascii="Times New Roman" w:eastAsia="Times New Roman" w:hAnsi="Times New Roman" w:cs="Times New Roman"/>
                <w:color w:val="0D0D0D"/>
                <w:sz w:val="20"/>
                <w:szCs w:val="20"/>
              </w:rPr>
              <w:t xml:space="preserve">Цель дисцилины: дать студентам общие сведения и знания о метрологическом обеспечении производства, основной части системы управления качеством, о метрологическом обеспечении подготовки производства, о метрологическом обеспечения испытания продукции, о видах испытаний, о метрологическом обеспечении определения химического состава веществ и материалов, о законодательных, нормативных и технических средствах и поддержания их работоспособности для достижения требуемого качества технических изделий и машин. </w:t>
            </w:r>
          </w:p>
          <w:p w:rsidR="00FC611B" w:rsidRPr="00813D42" w:rsidRDefault="00FC611B" w:rsidP="00FC611B">
            <w:pPr>
              <w:jc w:val="both"/>
              <w:rPr>
                <w:rFonts w:ascii="Times New Roman" w:eastAsia="Times New Roman" w:hAnsi="Times New Roman" w:cs="Times New Roman"/>
                <w:color w:val="0D0D0D"/>
                <w:sz w:val="20"/>
                <w:szCs w:val="20"/>
              </w:rPr>
            </w:pPr>
            <w:r w:rsidRPr="00813D42">
              <w:rPr>
                <w:rFonts w:ascii="Times New Roman" w:eastAsia="Times New Roman" w:hAnsi="Times New Roman" w:cs="Times New Roman"/>
                <w:color w:val="0D0D0D"/>
                <w:sz w:val="20"/>
                <w:szCs w:val="20"/>
              </w:rPr>
              <w:t>Назначение: проводить анализ и оценку, привить знание составных частей метрологического обеспечения производства в системе технического регулирования</w:t>
            </w:r>
          </w:p>
          <w:p w:rsidR="00FC611B" w:rsidRPr="00813D42" w:rsidRDefault="00FC611B" w:rsidP="00FC611B">
            <w:pPr>
              <w:jc w:val="both"/>
              <w:rPr>
                <w:rFonts w:ascii="Times New Roman" w:eastAsia="Times New Roman" w:hAnsi="Times New Roman" w:cs="Times New Roman"/>
                <w:color w:val="0D0D0D"/>
                <w:sz w:val="20"/>
                <w:szCs w:val="20"/>
              </w:rPr>
            </w:pPr>
            <w:r w:rsidRPr="00813D42">
              <w:rPr>
                <w:rFonts w:ascii="Times New Roman" w:eastAsia="Times New Roman" w:hAnsi="Times New Roman" w:cs="Times New Roman"/>
                <w:color w:val="0D0D0D"/>
                <w:sz w:val="20"/>
                <w:szCs w:val="20"/>
              </w:rPr>
              <w:t xml:space="preserve">Краткое содержания дисциплины: Метрологическое обеспечение испытаний продукции для целей подтверждения соответствия. Метрологическое обеспечение подготовки производства. </w:t>
            </w:r>
          </w:p>
          <w:p w:rsidR="00FC611B" w:rsidRPr="00813D42" w:rsidRDefault="00FC611B" w:rsidP="00FC611B">
            <w:pPr>
              <w:jc w:val="both"/>
              <w:rPr>
                <w:rFonts w:ascii="Times New Roman" w:eastAsia="Times New Roman" w:hAnsi="Times New Roman" w:cs="Times New Roman"/>
                <w:color w:val="0D0D0D"/>
                <w:sz w:val="20"/>
                <w:szCs w:val="20"/>
              </w:rPr>
            </w:pPr>
            <w:r w:rsidRPr="00813D42">
              <w:rPr>
                <w:rFonts w:ascii="Times New Roman" w:eastAsia="Times New Roman" w:hAnsi="Times New Roman" w:cs="Times New Roman"/>
                <w:color w:val="0D0D0D"/>
                <w:sz w:val="20"/>
                <w:szCs w:val="20"/>
              </w:rPr>
              <w:t>Дисцилинаның мақсаты: студенттерге өндірісті метрологиялық қамтамасыз ету туралы, сапаны басқару жүйесінің негізгі бөлігі туралы, өндірісті дайындауды метрологиялық қамтамасыз ету туралы, өнімді сынауды метрологиялық қамтамасыз ету туралы, сынақ түрлері туралы, заттар мен материалдардың химиялық құрамын анықтауды метрологиялық қамтамасыз ету туралы, техникалық бұйымдар мен машиналардың қажетті сапасына қол жеткізу үшін заңнамалық, нормативтік және техникалық құралдар және олардың жұмыс қабілеттілігін қолдау туралы жалпы ақпарат пен білім беру.</w:t>
            </w:r>
          </w:p>
          <w:p w:rsidR="00FC611B" w:rsidRPr="00813D42" w:rsidRDefault="00FC611B" w:rsidP="00FC611B">
            <w:pPr>
              <w:jc w:val="both"/>
              <w:rPr>
                <w:rFonts w:ascii="Times New Roman" w:eastAsia="Times New Roman" w:hAnsi="Times New Roman" w:cs="Times New Roman"/>
                <w:color w:val="0D0D0D"/>
                <w:sz w:val="20"/>
                <w:szCs w:val="20"/>
              </w:rPr>
            </w:pPr>
            <w:r w:rsidRPr="00813D42">
              <w:rPr>
                <w:rFonts w:ascii="Times New Roman" w:eastAsia="Times New Roman" w:hAnsi="Times New Roman" w:cs="Times New Roman"/>
                <w:color w:val="0D0D0D"/>
                <w:sz w:val="20"/>
                <w:szCs w:val="20"/>
              </w:rPr>
              <w:t>Мақсаты: талдау және бағалау жүргізу, техникалық реттеу жүйесінде өндірісті метрологиялық қамтамасыз етудің құрамдас бөліктерін білуді дағдыландыру</w:t>
            </w:r>
          </w:p>
          <w:p w:rsidR="00FC611B" w:rsidRPr="00813D42" w:rsidRDefault="00FC611B" w:rsidP="00FC611B">
            <w:pPr>
              <w:jc w:val="both"/>
              <w:rPr>
                <w:rFonts w:ascii="Times New Roman" w:eastAsia="Times New Roman" w:hAnsi="Times New Roman" w:cs="Times New Roman"/>
                <w:color w:val="0D0D0D"/>
                <w:sz w:val="20"/>
                <w:szCs w:val="20"/>
                <w:lang w:val="en-US"/>
              </w:rPr>
            </w:pPr>
            <w:r w:rsidRPr="00813D42">
              <w:rPr>
                <w:rFonts w:ascii="Times New Roman" w:eastAsia="Times New Roman" w:hAnsi="Times New Roman" w:cs="Times New Roman"/>
                <w:color w:val="0D0D0D"/>
                <w:sz w:val="20"/>
                <w:szCs w:val="20"/>
              </w:rPr>
              <w:t>Пәннің қысқаша мазмұны: сәйкестікті растау мақсатында өнімді сынауды метрологиялық қамтамасыз ету. Өндірісті</w:t>
            </w:r>
            <w:r w:rsidRPr="00813D42">
              <w:rPr>
                <w:rFonts w:ascii="Times New Roman" w:eastAsia="Times New Roman" w:hAnsi="Times New Roman" w:cs="Times New Roman"/>
                <w:color w:val="0D0D0D"/>
                <w:sz w:val="20"/>
                <w:szCs w:val="20"/>
                <w:lang w:val="en-US"/>
              </w:rPr>
              <w:t xml:space="preserve"> </w:t>
            </w:r>
            <w:r w:rsidRPr="00813D42">
              <w:rPr>
                <w:rFonts w:ascii="Times New Roman" w:eastAsia="Times New Roman" w:hAnsi="Times New Roman" w:cs="Times New Roman"/>
                <w:color w:val="0D0D0D"/>
                <w:sz w:val="20"/>
                <w:szCs w:val="20"/>
              </w:rPr>
              <w:t>дайындауды</w:t>
            </w:r>
            <w:r w:rsidRPr="00813D42">
              <w:rPr>
                <w:rFonts w:ascii="Times New Roman" w:eastAsia="Times New Roman" w:hAnsi="Times New Roman" w:cs="Times New Roman"/>
                <w:color w:val="0D0D0D"/>
                <w:sz w:val="20"/>
                <w:szCs w:val="20"/>
                <w:lang w:val="en-US"/>
              </w:rPr>
              <w:t xml:space="preserve"> </w:t>
            </w:r>
            <w:r w:rsidRPr="00813D42">
              <w:rPr>
                <w:rFonts w:ascii="Times New Roman" w:eastAsia="Times New Roman" w:hAnsi="Times New Roman" w:cs="Times New Roman"/>
                <w:color w:val="0D0D0D"/>
                <w:sz w:val="20"/>
                <w:szCs w:val="20"/>
              </w:rPr>
              <w:t>метрологиялық</w:t>
            </w:r>
            <w:r w:rsidRPr="00813D42">
              <w:rPr>
                <w:rFonts w:ascii="Times New Roman" w:eastAsia="Times New Roman" w:hAnsi="Times New Roman" w:cs="Times New Roman"/>
                <w:color w:val="0D0D0D"/>
                <w:sz w:val="20"/>
                <w:szCs w:val="20"/>
                <w:lang w:val="en-US"/>
              </w:rPr>
              <w:t xml:space="preserve"> </w:t>
            </w:r>
            <w:r w:rsidRPr="00813D42">
              <w:rPr>
                <w:rFonts w:ascii="Times New Roman" w:eastAsia="Times New Roman" w:hAnsi="Times New Roman" w:cs="Times New Roman"/>
                <w:color w:val="0D0D0D"/>
                <w:sz w:val="20"/>
                <w:szCs w:val="20"/>
              </w:rPr>
              <w:t>қамтамасыз</w:t>
            </w:r>
            <w:r w:rsidRPr="00813D42">
              <w:rPr>
                <w:rFonts w:ascii="Times New Roman" w:eastAsia="Times New Roman" w:hAnsi="Times New Roman" w:cs="Times New Roman"/>
                <w:color w:val="0D0D0D"/>
                <w:sz w:val="20"/>
                <w:szCs w:val="20"/>
                <w:lang w:val="en-US"/>
              </w:rPr>
              <w:t xml:space="preserve"> </w:t>
            </w:r>
            <w:r w:rsidRPr="00813D42">
              <w:rPr>
                <w:rFonts w:ascii="Times New Roman" w:eastAsia="Times New Roman" w:hAnsi="Times New Roman" w:cs="Times New Roman"/>
                <w:color w:val="0D0D0D"/>
                <w:sz w:val="20"/>
                <w:szCs w:val="20"/>
              </w:rPr>
              <w:t>ету</w:t>
            </w:r>
            <w:r w:rsidRPr="00813D42">
              <w:rPr>
                <w:rFonts w:ascii="Times New Roman" w:eastAsia="Times New Roman" w:hAnsi="Times New Roman" w:cs="Times New Roman"/>
                <w:color w:val="0D0D0D"/>
                <w:sz w:val="20"/>
                <w:szCs w:val="20"/>
                <w:lang w:val="en-US"/>
              </w:rPr>
              <w:t>.</w:t>
            </w:r>
          </w:p>
          <w:p w:rsidR="00FC611B" w:rsidRPr="00813D42" w:rsidRDefault="00FC611B" w:rsidP="00FC611B">
            <w:pPr>
              <w:jc w:val="both"/>
              <w:rPr>
                <w:rFonts w:ascii="Times New Roman" w:eastAsia="Times New Roman" w:hAnsi="Times New Roman" w:cs="Times New Roman"/>
                <w:color w:val="0D0D0D"/>
                <w:sz w:val="20"/>
                <w:szCs w:val="20"/>
                <w:lang w:val="en-US"/>
              </w:rPr>
            </w:pPr>
            <w:r w:rsidRPr="00813D42">
              <w:rPr>
                <w:rFonts w:ascii="Times New Roman" w:eastAsia="Times New Roman" w:hAnsi="Times New Roman" w:cs="Times New Roman"/>
                <w:color w:val="0D0D0D"/>
                <w:sz w:val="20"/>
                <w:szCs w:val="20"/>
                <w:lang w:val="en-US"/>
              </w:rPr>
              <w:t>The purpose of the dissilina: to give students general information and knowledge about the metrological support of production, the main part of the quality management system, about the metrological support of production preparation, about the metrological support of product testing, about the types of tests, about the metrological support of determining the chemical composition of substances and materials, about legislative, regulatory and technical means and maintaining their operability to achieve the required quality of technical products and machines.</w:t>
            </w:r>
          </w:p>
          <w:p w:rsidR="00FC611B" w:rsidRPr="00813D42" w:rsidRDefault="00FC611B" w:rsidP="00FC611B">
            <w:pPr>
              <w:jc w:val="both"/>
              <w:rPr>
                <w:rFonts w:ascii="Times New Roman" w:eastAsia="Times New Roman" w:hAnsi="Times New Roman" w:cs="Times New Roman"/>
                <w:color w:val="0D0D0D"/>
                <w:sz w:val="20"/>
                <w:szCs w:val="20"/>
                <w:lang w:val="en-US"/>
              </w:rPr>
            </w:pPr>
            <w:r w:rsidRPr="00813D42">
              <w:rPr>
                <w:rFonts w:ascii="Times New Roman" w:eastAsia="Times New Roman" w:hAnsi="Times New Roman" w:cs="Times New Roman"/>
                <w:color w:val="0D0D0D"/>
                <w:sz w:val="20"/>
                <w:szCs w:val="20"/>
                <w:lang w:val="en-US"/>
              </w:rPr>
              <w:t>Purpose: to conduct analysis and evaluation, to instill knowledge of the components of metrological support of production in the system of technical regulation</w:t>
            </w:r>
          </w:p>
          <w:p w:rsidR="00FC611B" w:rsidRPr="00813D42" w:rsidRDefault="00FC611B" w:rsidP="00FC611B">
            <w:pPr>
              <w:jc w:val="both"/>
              <w:rPr>
                <w:rFonts w:ascii="Times New Roman" w:eastAsia="Times New Roman" w:hAnsi="Times New Roman" w:cs="Times New Roman"/>
                <w:color w:val="0D0D0D"/>
                <w:sz w:val="20"/>
                <w:szCs w:val="20"/>
              </w:rPr>
            </w:pPr>
            <w:r w:rsidRPr="00813D42">
              <w:rPr>
                <w:rFonts w:ascii="Times New Roman" w:eastAsia="Times New Roman" w:hAnsi="Times New Roman" w:cs="Times New Roman"/>
                <w:color w:val="0D0D0D"/>
                <w:sz w:val="20"/>
                <w:szCs w:val="20"/>
                <w:lang w:val="en-US"/>
              </w:rPr>
              <w:t xml:space="preserve">Summary of the discipline: Metrological support of product testing for conformity assessment purposes. </w:t>
            </w:r>
            <w:r w:rsidRPr="00813D42">
              <w:rPr>
                <w:rFonts w:ascii="Times New Roman" w:eastAsia="Times New Roman" w:hAnsi="Times New Roman" w:cs="Times New Roman"/>
                <w:color w:val="0D0D0D"/>
                <w:sz w:val="20"/>
                <w:szCs w:val="20"/>
              </w:rPr>
              <w:t>Metrological support of production preparation.</w:t>
            </w:r>
          </w:p>
        </w:tc>
        <w:tc>
          <w:tcPr>
            <w:tcW w:w="850" w:type="dxa"/>
          </w:tcPr>
          <w:p w:rsidR="00FC611B" w:rsidRPr="00813D42" w:rsidRDefault="00FC611B" w:rsidP="00FC611B">
            <w:pPr>
              <w:jc w:val="center"/>
              <w:rPr>
                <w:rFonts w:ascii="Times New Roman" w:eastAsia="Times New Roman" w:hAnsi="Times New Roman" w:cs="Times New Roman"/>
                <w:color w:val="0D0D0D"/>
                <w:sz w:val="20"/>
                <w:szCs w:val="20"/>
              </w:rPr>
            </w:pPr>
            <w:r w:rsidRPr="00813D42">
              <w:rPr>
                <w:rFonts w:ascii="Times New Roman" w:eastAsia="Times New Roman" w:hAnsi="Times New Roman" w:cs="Times New Roman"/>
                <w:color w:val="0D0D0D"/>
                <w:sz w:val="20"/>
                <w:szCs w:val="20"/>
              </w:rPr>
              <w:t>5</w:t>
            </w:r>
          </w:p>
        </w:tc>
        <w:tc>
          <w:tcPr>
            <w:tcW w:w="694" w:type="dxa"/>
          </w:tcPr>
          <w:p w:rsidR="00FC611B" w:rsidRPr="00813D42" w:rsidRDefault="00FC611B" w:rsidP="00FC611B">
            <w:pPr>
              <w:jc w:val="center"/>
              <w:rPr>
                <w:rFonts w:ascii="Times New Roman" w:eastAsia="Times New Roman" w:hAnsi="Times New Roman" w:cs="Times New Roman"/>
                <w:color w:val="0D0D0D"/>
                <w:sz w:val="20"/>
                <w:szCs w:val="20"/>
              </w:rPr>
            </w:pPr>
            <w:r w:rsidRPr="00813D42">
              <w:rPr>
                <w:rFonts w:ascii="Times New Roman" w:eastAsia="Times New Roman" w:hAnsi="Times New Roman" w:cs="Times New Roman"/>
                <w:color w:val="0D0D0D"/>
                <w:sz w:val="20"/>
                <w:szCs w:val="20"/>
              </w:rPr>
              <w:t>7</w:t>
            </w:r>
          </w:p>
        </w:tc>
        <w:tc>
          <w:tcPr>
            <w:tcW w:w="4440" w:type="dxa"/>
          </w:tcPr>
          <w:p w:rsidR="00FC611B" w:rsidRPr="00813D42" w:rsidRDefault="00FC611B" w:rsidP="00FC611B">
            <w:pPr>
              <w:jc w:val="both"/>
              <w:rPr>
                <w:rFonts w:ascii="Times New Roman" w:eastAsia="Times New Roman" w:hAnsi="Times New Roman" w:cs="Times New Roman"/>
                <w:color w:val="0D0D0D"/>
                <w:sz w:val="20"/>
                <w:szCs w:val="20"/>
              </w:rPr>
            </w:pPr>
            <w:r w:rsidRPr="00813D42">
              <w:rPr>
                <w:rFonts w:ascii="Times New Roman" w:eastAsia="Times New Roman" w:hAnsi="Times New Roman" w:cs="Times New Roman"/>
                <w:color w:val="0D0D0D"/>
                <w:sz w:val="20"/>
                <w:szCs w:val="20"/>
              </w:rPr>
              <w:t xml:space="preserve">1. Правиков Ю.М., Муслина Г.Р. Метрологическое обеспечение производства. Учебное пособие. М. КНОРУ С. 2011г. 240 с. </w:t>
            </w:r>
          </w:p>
          <w:p w:rsidR="00FC611B" w:rsidRPr="00813D42" w:rsidRDefault="00FC611B" w:rsidP="00FC611B">
            <w:pPr>
              <w:jc w:val="both"/>
              <w:rPr>
                <w:rFonts w:ascii="Times New Roman" w:eastAsia="Times New Roman" w:hAnsi="Times New Roman" w:cs="Times New Roman"/>
                <w:color w:val="0D0D0D"/>
                <w:sz w:val="20"/>
                <w:szCs w:val="20"/>
              </w:rPr>
            </w:pPr>
            <w:r w:rsidRPr="00813D42">
              <w:rPr>
                <w:rFonts w:ascii="Times New Roman" w:eastAsia="Times New Roman" w:hAnsi="Times New Roman" w:cs="Times New Roman"/>
                <w:color w:val="0D0D0D"/>
                <w:sz w:val="20"/>
                <w:szCs w:val="20"/>
              </w:rPr>
              <w:t>2. Аскаров Е.С. Стандартизация, метрология, сертификация. Учебное пособие. Издание 4. Алматы, Экономика. 2011. 321 с</w:t>
            </w:r>
          </w:p>
          <w:p w:rsidR="00FC611B" w:rsidRPr="00813D42" w:rsidRDefault="00FC611B" w:rsidP="00FC611B">
            <w:pPr>
              <w:jc w:val="both"/>
              <w:rPr>
                <w:rFonts w:ascii="Times New Roman" w:eastAsia="Times New Roman" w:hAnsi="Times New Roman" w:cs="Times New Roman"/>
                <w:color w:val="0D0D0D"/>
                <w:sz w:val="20"/>
                <w:szCs w:val="20"/>
              </w:rPr>
            </w:pPr>
            <w:r w:rsidRPr="00813D42">
              <w:rPr>
                <w:rFonts w:ascii="Times New Roman" w:eastAsia="Times New Roman" w:hAnsi="Times New Roman" w:cs="Times New Roman"/>
                <w:color w:val="0D0D0D"/>
                <w:sz w:val="20"/>
                <w:szCs w:val="20"/>
              </w:rPr>
              <w:t>3. Лежнина И.А., Уваров А.А. Метрологическое обеспечение производства: учебное пособие /И.А. Лежнина, А.А. Уваров; Томский политехнический университет. - Томск: Изд-во Томского политехнического университета, 2014. -120с.</w:t>
            </w:r>
          </w:p>
        </w:tc>
      </w:tr>
      <w:tr w:rsidR="00FC611B" w:rsidRPr="00813D42" w:rsidTr="00A34734">
        <w:tc>
          <w:tcPr>
            <w:tcW w:w="450" w:type="dxa"/>
          </w:tcPr>
          <w:p w:rsidR="00FC611B" w:rsidRPr="00813D42" w:rsidRDefault="00FC611B" w:rsidP="00FC611B">
            <w:pPr>
              <w:jc w:val="right"/>
              <w:rPr>
                <w:rFonts w:ascii="Times New Roman" w:eastAsia="Times New Roman" w:hAnsi="Times New Roman" w:cs="Times New Roman"/>
                <w:color w:val="0D0D0D"/>
                <w:sz w:val="20"/>
                <w:szCs w:val="20"/>
              </w:rPr>
            </w:pPr>
            <w:r w:rsidRPr="00813D42">
              <w:rPr>
                <w:rFonts w:ascii="Times New Roman" w:eastAsia="Times New Roman" w:hAnsi="Times New Roman" w:cs="Times New Roman"/>
                <w:color w:val="0D0D0D"/>
                <w:sz w:val="20"/>
                <w:szCs w:val="20"/>
              </w:rPr>
              <w:t>6</w:t>
            </w:r>
          </w:p>
        </w:tc>
        <w:tc>
          <w:tcPr>
            <w:tcW w:w="3090" w:type="dxa"/>
          </w:tcPr>
          <w:p w:rsidR="00FC611B" w:rsidRPr="00813D42" w:rsidRDefault="009269E7" w:rsidP="00FC611B">
            <w:pPr>
              <w:rPr>
                <w:rFonts w:ascii="Times New Roman" w:eastAsia="Times New Roman" w:hAnsi="Times New Roman" w:cs="Times New Roman"/>
                <w:color w:val="0D0D0D"/>
                <w:sz w:val="20"/>
                <w:szCs w:val="20"/>
              </w:rPr>
            </w:pPr>
            <w:r w:rsidRPr="00813D42">
              <w:rPr>
                <w:rFonts w:ascii="Times New Roman" w:eastAsia="Times New Roman" w:hAnsi="Times New Roman" w:cs="Times New Roman"/>
                <w:color w:val="0D0D0D"/>
                <w:sz w:val="20"/>
                <w:szCs w:val="20"/>
              </w:rPr>
              <w:t>Нормабақылау, метрологиялық сараптама және техникалық құжаттама/Нормоконтроль , метрологическая экспертиза и техническая документация /Standard control , metrological expertise and technical</w:t>
            </w:r>
          </w:p>
        </w:tc>
        <w:tc>
          <w:tcPr>
            <w:tcW w:w="5386" w:type="dxa"/>
          </w:tcPr>
          <w:p w:rsidR="00FC611B" w:rsidRPr="00813D42" w:rsidRDefault="00FC611B" w:rsidP="00FC611B">
            <w:pPr>
              <w:jc w:val="both"/>
              <w:rPr>
                <w:rFonts w:ascii="Times New Roman" w:eastAsia="Times New Roman" w:hAnsi="Times New Roman" w:cs="Times New Roman"/>
                <w:color w:val="0D0D0D"/>
                <w:sz w:val="20"/>
                <w:szCs w:val="20"/>
              </w:rPr>
            </w:pPr>
            <w:r w:rsidRPr="00813D42">
              <w:rPr>
                <w:rFonts w:ascii="Times New Roman" w:eastAsia="Times New Roman" w:hAnsi="Times New Roman" w:cs="Times New Roman"/>
                <w:color w:val="0D0D0D"/>
                <w:sz w:val="20"/>
                <w:szCs w:val="20"/>
              </w:rPr>
              <w:t xml:space="preserve">Цель дисцилины: виды  нормативно-технической документации,  методы  и  способы  разработки нормативно-технической документации;  применение  межгосударственных  стандартов  на практике;  основные комплексы общетехнических стандартов; </w:t>
            </w:r>
          </w:p>
          <w:p w:rsidR="00FC611B" w:rsidRPr="00813D42" w:rsidRDefault="00FC611B" w:rsidP="00FC611B">
            <w:pPr>
              <w:jc w:val="both"/>
              <w:rPr>
                <w:rFonts w:ascii="Times New Roman" w:eastAsia="Times New Roman" w:hAnsi="Times New Roman" w:cs="Times New Roman"/>
                <w:color w:val="0D0D0D"/>
                <w:sz w:val="20"/>
                <w:szCs w:val="20"/>
              </w:rPr>
            </w:pPr>
            <w:r w:rsidRPr="00813D42">
              <w:rPr>
                <w:rFonts w:ascii="Times New Roman" w:eastAsia="Times New Roman" w:hAnsi="Times New Roman" w:cs="Times New Roman"/>
                <w:color w:val="0D0D0D"/>
                <w:sz w:val="20"/>
                <w:szCs w:val="20"/>
              </w:rPr>
              <w:t>Назначение:  разрабатывать  новые  и  пересматривать действующие  стандарты,  технические  условия  и другие  документы  по  метрологии, стандартизации  и сертификации;</w:t>
            </w:r>
          </w:p>
          <w:p w:rsidR="00FC611B" w:rsidRPr="00813D42" w:rsidRDefault="00FC611B" w:rsidP="00FC611B">
            <w:pPr>
              <w:jc w:val="both"/>
              <w:rPr>
                <w:rFonts w:ascii="Times New Roman" w:eastAsia="Times New Roman" w:hAnsi="Times New Roman" w:cs="Times New Roman"/>
                <w:color w:val="0D0D0D"/>
                <w:sz w:val="20"/>
                <w:szCs w:val="20"/>
              </w:rPr>
            </w:pPr>
            <w:r w:rsidRPr="00813D42">
              <w:rPr>
                <w:rFonts w:ascii="Times New Roman" w:eastAsia="Times New Roman" w:hAnsi="Times New Roman" w:cs="Times New Roman"/>
                <w:color w:val="0D0D0D"/>
                <w:sz w:val="20"/>
                <w:szCs w:val="20"/>
              </w:rPr>
              <w:t>Краткое содержание:  участвовать  в  разработке проектов стандартов, методических и нормативных материалов,  технической  документации  и  в практической  реализации разработанных  проектов и  программ,  осуществлять  контроль  за соблюдением  установленных  требований, действующих норм, правил и стандартов</w:t>
            </w:r>
          </w:p>
          <w:p w:rsidR="00FC611B" w:rsidRPr="00813D42" w:rsidRDefault="00FC611B" w:rsidP="00FC611B">
            <w:pPr>
              <w:jc w:val="both"/>
              <w:rPr>
                <w:rFonts w:ascii="Times New Roman" w:eastAsia="Times New Roman" w:hAnsi="Times New Roman" w:cs="Times New Roman"/>
                <w:color w:val="0D0D0D"/>
                <w:sz w:val="20"/>
                <w:szCs w:val="20"/>
              </w:rPr>
            </w:pPr>
            <w:r w:rsidRPr="00813D42">
              <w:rPr>
                <w:rFonts w:ascii="Times New Roman" w:eastAsia="Times New Roman" w:hAnsi="Times New Roman" w:cs="Times New Roman"/>
                <w:color w:val="0D0D0D"/>
                <w:sz w:val="20"/>
                <w:szCs w:val="20"/>
              </w:rPr>
              <w:t>Дисцилинаның мақсаты: нормативтік-техникалық құжаттаманың түрлері, нормативтік-техникалық құжаттаманы әзірлеу әдістері мен тәсілдері; мемлекетаралық стандарттарды практикада қолдану; жалпы техникалық стандарттардың негізгі кешендері;</w:t>
            </w:r>
          </w:p>
          <w:p w:rsidR="00FC611B" w:rsidRPr="00813D42" w:rsidRDefault="00FC611B" w:rsidP="00FC611B">
            <w:pPr>
              <w:jc w:val="both"/>
              <w:rPr>
                <w:rFonts w:ascii="Times New Roman" w:eastAsia="Times New Roman" w:hAnsi="Times New Roman" w:cs="Times New Roman"/>
                <w:color w:val="0D0D0D"/>
                <w:sz w:val="20"/>
                <w:szCs w:val="20"/>
              </w:rPr>
            </w:pPr>
            <w:r w:rsidRPr="00813D42">
              <w:rPr>
                <w:rFonts w:ascii="Times New Roman" w:eastAsia="Times New Roman" w:hAnsi="Times New Roman" w:cs="Times New Roman"/>
                <w:color w:val="0D0D0D"/>
                <w:sz w:val="20"/>
                <w:szCs w:val="20"/>
              </w:rPr>
              <w:t>Мақсаты: метрология, стандарттау және сертификаттау жөніндегі жаңа стандарттарды, техникалық шарттарды және басқа да құжаттарды әзірлеу және қолданыстағы стандарттарды қайта қарау;</w:t>
            </w:r>
          </w:p>
          <w:p w:rsidR="00FC611B" w:rsidRPr="00813D42" w:rsidRDefault="00FC611B" w:rsidP="00FC611B">
            <w:pPr>
              <w:jc w:val="both"/>
              <w:rPr>
                <w:rFonts w:ascii="Times New Roman" w:eastAsia="Times New Roman" w:hAnsi="Times New Roman" w:cs="Times New Roman"/>
                <w:color w:val="0D0D0D"/>
                <w:sz w:val="20"/>
                <w:szCs w:val="20"/>
              </w:rPr>
            </w:pPr>
            <w:r w:rsidRPr="00813D42">
              <w:rPr>
                <w:rFonts w:ascii="Times New Roman" w:eastAsia="Times New Roman" w:hAnsi="Times New Roman" w:cs="Times New Roman"/>
                <w:color w:val="0D0D0D"/>
                <w:sz w:val="20"/>
                <w:szCs w:val="20"/>
              </w:rPr>
              <w:t>Қысқаша мазмұны: стандарттардың жобаларын, әдістемелік және нормативтік материалдарды, техникалық құжаттаманы әзірлеуге және әзірленген жобалар мен бағдарламаларды іс жүзінде іске асыруға қатысу, белгіленген талаптардың, қолданыстағы нормалардың, ережелер мен стандарттардың сақталуын бақылауды жүзеге асыру</w:t>
            </w:r>
          </w:p>
          <w:p w:rsidR="00FC611B" w:rsidRPr="00813D42" w:rsidRDefault="00FC611B" w:rsidP="00FC611B">
            <w:pPr>
              <w:jc w:val="both"/>
              <w:rPr>
                <w:rFonts w:ascii="Times New Roman" w:eastAsia="Times New Roman" w:hAnsi="Times New Roman" w:cs="Times New Roman"/>
                <w:color w:val="0D0D0D"/>
                <w:sz w:val="20"/>
                <w:szCs w:val="20"/>
                <w:lang w:val="en-US"/>
              </w:rPr>
            </w:pPr>
            <w:r w:rsidRPr="00813D42">
              <w:rPr>
                <w:rFonts w:ascii="Times New Roman" w:eastAsia="Times New Roman" w:hAnsi="Times New Roman" w:cs="Times New Roman"/>
                <w:color w:val="0D0D0D"/>
                <w:sz w:val="20"/>
                <w:szCs w:val="20"/>
                <w:lang w:val="en-US"/>
              </w:rPr>
              <w:t>The purpose of the dissilina: types of normative and technical documentation, methods and methods of developing normative and technical documentation; application of interstate standards in practice; the main complexes of general technical standards;</w:t>
            </w:r>
          </w:p>
          <w:p w:rsidR="00FC611B" w:rsidRPr="00813D42" w:rsidRDefault="00FC611B" w:rsidP="00FC611B">
            <w:pPr>
              <w:jc w:val="both"/>
              <w:rPr>
                <w:rFonts w:ascii="Times New Roman" w:eastAsia="Times New Roman" w:hAnsi="Times New Roman" w:cs="Times New Roman"/>
                <w:color w:val="0D0D0D"/>
                <w:sz w:val="20"/>
                <w:szCs w:val="20"/>
                <w:lang w:val="en-US"/>
              </w:rPr>
            </w:pPr>
            <w:r w:rsidRPr="00813D42">
              <w:rPr>
                <w:rFonts w:ascii="Times New Roman" w:eastAsia="Times New Roman" w:hAnsi="Times New Roman" w:cs="Times New Roman"/>
                <w:color w:val="0D0D0D"/>
                <w:sz w:val="20"/>
                <w:szCs w:val="20"/>
                <w:lang w:val="en-US"/>
              </w:rPr>
              <w:t>Purpose: to develop new and revise existing standards, technical specifications and other documents on metrology, standardization and certification;</w:t>
            </w:r>
          </w:p>
          <w:p w:rsidR="00FC611B" w:rsidRPr="00813D42" w:rsidRDefault="00FC611B" w:rsidP="00FC611B">
            <w:pPr>
              <w:jc w:val="both"/>
              <w:rPr>
                <w:rFonts w:ascii="Times New Roman" w:eastAsia="Times New Roman" w:hAnsi="Times New Roman" w:cs="Times New Roman"/>
                <w:color w:val="0D0D0D"/>
                <w:sz w:val="20"/>
                <w:szCs w:val="20"/>
                <w:lang w:val="en-US"/>
              </w:rPr>
            </w:pPr>
            <w:r w:rsidRPr="00813D42">
              <w:rPr>
                <w:rFonts w:ascii="Times New Roman" w:eastAsia="Times New Roman" w:hAnsi="Times New Roman" w:cs="Times New Roman"/>
                <w:color w:val="0D0D0D"/>
                <w:sz w:val="20"/>
                <w:szCs w:val="20"/>
                <w:lang w:val="en-US"/>
              </w:rPr>
              <w:t>Summary: participate in the development of draft standards, methodological and regulatory materials, technical documentation and in the practical implementation of developed projects and programs, monitor compliance with established requirements, current norms, rules and standards</w:t>
            </w:r>
          </w:p>
        </w:tc>
        <w:tc>
          <w:tcPr>
            <w:tcW w:w="850" w:type="dxa"/>
          </w:tcPr>
          <w:p w:rsidR="00FC611B" w:rsidRPr="00813D42" w:rsidRDefault="00FC611B" w:rsidP="00FC611B">
            <w:pPr>
              <w:jc w:val="center"/>
              <w:rPr>
                <w:rFonts w:ascii="Times New Roman" w:eastAsia="Times New Roman" w:hAnsi="Times New Roman" w:cs="Times New Roman"/>
                <w:color w:val="0D0D0D"/>
                <w:sz w:val="20"/>
                <w:szCs w:val="20"/>
              </w:rPr>
            </w:pPr>
            <w:r w:rsidRPr="00813D42">
              <w:rPr>
                <w:rFonts w:ascii="Times New Roman" w:eastAsia="Times New Roman" w:hAnsi="Times New Roman" w:cs="Times New Roman"/>
                <w:color w:val="0D0D0D"/>
                <w:sz w:val="20"/>
                <w:szCs w:val="20"/>
              </w:rPr>
              <w:t>5</w:t>
            </w:r>
          </w:p>
        </w:tc>
        <w:tc>
          <w:tcPr>
            <w:tcW w:w="694" w:type="dxa"/>
          </w:tcPr>
          <w:p w:rsidR="00FC611B" w:rsidRPr="00813D42" w:rsidRDefault="00FC611B" w:rsidP="00FC611B">
            <w:pPr>
              <w:jc w:val="center"/>
              <w:rPr>
                <w:rFonts w:ascii="Times New Roman" w:eastAsia="Times New Roman" w:hAnsi="Times New Roman" w:cs="Times New Roman"/>
                <w:color w:val="0D0D0D"/>
                <w:sz w:val="20"/>
                <w:szCs w:val="20"/>
              </w:rPr>
            </w:pPr>
            <w:r w:rsidRPr="00813D42">
              <w:rPr>
                <w:rFonts w:ascii="Times New Roman" w:eastAsia="Times New Roman" w:hAnsi="Times New Roman" w:cs="Times New Roman"/>
                <w:color w:val="0D0D0D"/>
                <w:sz w:val="20"/>
                <w:szCs w:val="20"/>
              </w:rPr>
              <w:t>7</w:t>
            </w:r>
          </w:p>
        </w:tc>
        <w:tc>
          <w:tcPr>
            <w:tcW w:w="4440" w:type="dxa"/>
          </w:tcPr>
          <w:p w:rsidR="00FC611B" w:rsidRPr="00813D42" w:rsidRDefault="00FC611B" w:rsidP="00FC611B">
            <w:pPr>
              <w:rPr>
                <w:rFonts w:ascii="Times New Roman" w:eastAsia="Times New Roman" w:hAnsi="Times New Roman" w:cs="Times New Roman"/>
                <w:color w:val="0D0D0D"/>
                <w:sz w:val="20"/>
                <w:szCs w:val="20"/>
              </w:rPr>
            </w:pPr>
            <w:r w:rsidRPr="00813D42">
              <w:rPr>
                <w:rFonts w:ascii="Times New Roman" w:eastAsia="Times New Roman" w:hAnsi="Times New Roman" w:cs="Times New Roman"/>
                <w:color w:val="0D0D0D"/>
                <w:sz w:val="20"/>
                <w:szCs w:val="20"/>
              </w:rPr>
              <w:t>1. Б.В.Цитович, Н.А.Воробьев, М.С.Капица Метрологическая экспертиза и нормоконтроль: учебно-методическое пособие/Цитович Б.В., Воробьев Н.А., Капица М.С. - Минск: БГАТУ, 2015. - 340с.</w:t>
            </w:r>
          </w:p>
          <w:p w:rsidR="00FC611B" w:rsidRPr="00813D42" w:rsidRDefault="00FC611B" w:rsidP="00FC611B">
            <w:pPr>
              <w:jc w:val="both"/>
              <w:rPr>
                <w:rFonts w:ascii="Times New Roman" w:eastAsia="Times New Roman" w:hAnsi="Times New Roman" w:cs="Times New Roman"/>
                <w:color w:val="0D0D0D"/>
                <w:sz w:val="20"/>
                <w:szCs w:val="20"/>
              </w:rPr>
            </w:pPr>
            <w:r w:rsidRPr="00813D42">
              <w:rPr>
                <w:rFonts w:ascii="Times New Roman" w:eastAsia="Times New Roman" w:hAnsi="Times New Roman" w:cs="Times New Roman"/>
                <w:color w:val="0D0D0D"/>
                <w:sz w:val="20"/>
                <w:szCs w:val="20"/>
              </w:rPr>
              <w:t xml:space="preserve">2.Правиков Ю.М., Муслина Г.Р. Метрологическое обеспечение производства. Учебное пособие. М. КНОРУ С. 2011г. 240 с. </w:t>
            </w:r>
          </w:p>
          <w:p w:rsidR="00FC611B" w:rsidRPr="00813D42" w:rsidRDefault="00FC611B" w:rsidP="00FC611B">
            <w:pPr>
              <w:rPr>
                <w:rFonts w:ascii="Times New Roman" w:eastAsia="Times New Roman" w:hAnsi="Times New Roman" w:cs="Times New Roman"/>
                <w:color w:val="0D0D0D"/>
                <w:sz w:val="20"/>
                <w:szCs w:val="20"/>
              </w:rPr>
            </w:pPr>
          </w:p>
          <w:p w:rsidR="00FC611B" w:rsidRPr="00813D42" w:rsidRDefault="00FC611B" w:rsidP="00FC611B">
            <w:pPr>
              <w:rPr>
                <w:rFonts w:ascii="Times New Roman" w:eastAsia="Times New Roman" w:hAnsi="Times New Roman" w:cs="Times New Roman"/>
                <w:color w:val="0D0D0D"/>
                <w:sz w:val="20"/>
                <w:szCs w:val="20"/>
              </w:rPr>
            </w:pPr>
          </w:p>
        </w:tc>
      </w:tr>
      <w:tr w:rsidR="00FC611B" w:rsidRPr="0056757E">
        <w:trPr>
          <w:trHeight w:val="305"/>
        </w:trPr>
        <w:tc>
          <w:tcPr>
            <w:tcW w:w="14910" w:type="dxa"/>
            <w:gridSpan w:val="6"/>
          </w:tcPr>
          <w:p w:rsidR="00FC611B" w:rsidRPr="00813D42" w:rsidRDefault="00FC611B" w:rsidP="00BA1485">
            <w:pPr>
              <w:jc w:val="center"/>
              <w:rPr>
                <w:rFonts w:ascii="Times New Roman" w:eastAsia="Times New Roman" w:hAnsi="Times New Roman" w:cs="Times New Roman"/>
                <w:color w:val="0D0D0D"/>
                <w:sz w:val="20"/>
                <w:szCs w:val="20"/>
                <w:lang w:val="en-US"/>
              </w:rPr>
            </w:pPr>
            <w:r w:rsidRPr="00813D42">
              <w:rPr>
                <w:rFonts w:ascii="Times New Roman" w:eastAsia="Times New Roman" w:hAnsi="Times New Roman" w:cs="Times New Roman"/>
                <w:b/>
                <w:color w:val="0D0D0D"/>
                <w:sz w:val="20"/>
                <w:szCs w:val="20"/>
              </w:rPr>
              <w:t>НЕФТЕГАЗОВОЕ</w:t>
            </w:r>
            <w:r w:rsidRPr="00813D42">
              <w:rPr>
                <w:rFonts w:ascii="Times New Roman" w:eastAsia="Times New Roman" w:hAnsi="Times New Roman" w:cs="Times New Roman"/>
                <w:b/>
                <w:color w:val="0D0D0D"/>
                <w:sz w:val="20"/>
                <w:szCs w:val="20"/>
                <w:lang w:val="en-US"/>
              </w:rPr>
              <w:t xml:space="preserve"> </w:t>
            </w:r>
            <w:r w:rsidRPr="00813D42">
              <w:rPr>
                <w:rFonts w:ascii="Times New Roman" w:eastAsia="Times New Roman" w:hAnsi="Times New Roman" w:cs="Times New Roman"/>
                <w:b/>
                <w:color w:val="0D0D0D"/>
                <w:sz w:val="20"/>
                <w:szCs w:val="20"/>
              </w:rPr>
              <w:t>ДЕЛО</w:t>
            </w:r>
            <w:r w:rsidRPr="00813D42">
              <w:rPr>
                <w:rFonts w:ascii="Times New Roman" w:eastAsia="Times New Roman" w:hAnsi="Times New Roman" w:cs="Times New Roman"/>
                <w:b/>
                <w:color w:val="0D0D0D"/>
                <w:sz w:val="20"/>
                <w:szCs w:val="20"/>
                <w:lang w:val="en-US"/>
              </w:rPr>
              <w:t>/</w:t>
            </w:r>
            <w:r w:rsidRPr="00813D42">
              <w:rPr>
                <w:rFonts w:ascii="Times New Roman" w:eastAsia="Times New Roman" w:hAnsi="Times New Roman" w:cs="Times New Roman"/>
                <w:b/>
                <w:color w:val="0D0D0D"/>
                <w:sz w:val="20"/>
                <w:szCs w:val="20"/>
              </w:rPr>
              <w:t>МҰНАЙ</w:t>
            </w:r>
            <w:r w:rsidRPr="00813D42">
              <w:rPr>
                <w:rFonts w:ascii="Times New Roman" w:eastAsia="Times New Roman" w:hAnsi="Times New Roman" w:cs="Times New Roman"/>
                <w:b/>
                <w:color w:val="0D0D0D"/>
                <w:sz w:val="20"/>
                <w:szCs w:val="20"/>
                <w:lang w:val="en-US"/>
              </w:rPr>
              <w:t>-</w:t>
            </w:r>
            <w:r w:rsidRPr="00813D42">
              <w:rPr>
                <w:rFonts w:ascii="Times New Roman" w:eastAsia="Times New Roman" w:hAnsi="Times New Roman" w:cs="Times New Roman"/>
                <w:b/>
                <w:color w:val="0D0D0D"/>
                <w:sz w:val="20"/>
                <w:szCs w:val="20"/>
              </w:rPr>
              <w:t>ГАЗ</w:t>
            </w:r>
            <w:r w:rsidRPr="00813D42">
              <w:rPr>
                <w:rFonts w:ascii="Times New Roman" w:eastAsia="Times New Roman" w:hAnsi="Times New Roman" w:cs="Times New Roman"/>
                <w:b/>
                <w:color w:val="0D0D0D"/>
                <w:sz w:val="20"/>
                <w:szCs w:val="20"/>
                <w:lang w:val="en-US"/>
              </w:rPr>
              <w:t xml:space="preserve"> </w:t>
            </w:r>
            <w:r w:rsidRPr="00813D42">
              <w:rPr>
                <w:rFonts w:ascii="Times New Roman" w:eastAsia="Times New Roman" w:hAnsi="Times New Roman" w:cs="Times New Roman"/>
                <w:b/>
                <w:color w:val="0D0D0D"/>
                <w:sz w:val="20"/>
                <w:szCs w:val="20"/>
              </w:rPr>
              <w:t>ІСІ</w:t>
            </w:r>
            <w:r w:rsidRPr="00813D42">
              <w:rPr>
                <w:rFonts w:ascii="Times New Roman" w:eastAsia="Times New Roman" w:hAnsi="Times New Roman" w:cs="Times New Roman"/>
                <w:b/>
                <w:color w:val="0D0D0D"/>
                <w:sz w:val="20"/>
                <w:szCs w:val="20"/>
                <w:lang w:val="en-US"/>
              </w:rPr>
              <w:t>/OIL AND GAS BUSINESS</w:t>
            </w:r>
          </w:p>
        </w:tc>
      </w:tr>
      <w:tr w:rsidR="00FC611B" w:rsidRPr="00813D42" w:rsidTr="00A34734">
        <w:tc>
          <w:tcPr>
            <w:tcW w:w="450" w:type="dxa"/>
          </w:tcPr>
          <w:p w:rsidR="00FC611B" w:rsidRPr="00813D42" w:rsidRDefault="00FC611B" w:rsidP="00FC611B">
            <w:pPr>
              <w:jc w:val="right"/>
              <w:rPr>
                <w:rFonts w:ascii="Times New Roman" w:eastAsia="Times New Roman" w:hAnsi="Times New Roman" w:cs="Times New Roman"/>
                <w:color w:val="0D0D0D"/>
                <w:sz w:val="20"/>
                <w:szCs w:val="20"/>
              </w:rPr>
            </w:pPr>
            <w:r w:rsidRPr="00813D42">
              <w:rPr>
                <w:rFonts w:ascii="Times New Roman" w:eastAsia="Times New Roman" w:hAnsi="Times New Roman" w:cs="Times New Roman"/>
                <w:color w:val="0D0D0D"/>
                <w:sz w:val="20"/>
                <w:szCs w:val="20"/>
              </w:rPr>
              <w:t>1</w:t>
            </w:r>
          </w:p>
        </w:tc>
        <w:tc>
          <w:tcPr>
            <w:tcW w:w="3090" w:type="dxa"/>
          </w:tcPr>
          <w:p w:rsidR="00FC611B" w:rsidRPr="00813D42" w:rsidRDefault="00FC611B" w:rsidP="00FC611B">
            <w:pPr>
              <w:rPr>
                <w:rFonts w:ascii="Times New Roman" w:eastAsia="Times New Roman" w:hAnsi="Times New Roman" w:cs="Times New Roman"/>
                <w:color w:val="0D0D0D"/>
                <w:sz w:val="20"/>
                <w:szCs w:val="20"/>
              </w:rPr>
            </w:pPr>
            <w:r w:rsidRPr="00813D42">
              <w:rPr>
                <w:rFonts w:ascii="Times New Roman" w:eastAsia="Times New Roman" w:hAnsi="Times New Roman" w:cs="Times New Roman"/>
                <w:color w:val="0D0D0D"/>
                <w:sz w:val="20"/>
                <w:szCs w:val="20"/>
              </w:rPr>
              <w:t>B24. 005 Мұнай газ ісінің негіздері/Основы  нефтегазового  дела/ Fundamentals of Oil &amp; Gas</w:t>
            </w:r>
          </w:p>
        </w:tc>
        <w:tc>
          <w:tcPr>
            <w:tcW w:w="5386" w:type="dxa"/>
          </w:tcPr>
          <w:p w:rsidR="00FC611B" w:rsidRPr="00813D42" w:rsidRDefault="00FC611B" w:rsidP="00FC611B">
            <w:pPr>
              <w:jc w:val="both"/>
              <w:rPr>
                <w:rFonts w:ascii="Times New Roman" w:eastAsia="Times New Roman" w:hAnsi="Times New Roman" w:cs="Times New Roman"/>
                <w:color w:val="0D0D0D"/>
                <w:sz w:val="20"/>
                <w:szCs w:val="20"/>
              </w:rPr>
            </w:pPr>
            <w:r w:rsidRPr="00813D42">
              <w:rPr>
                <w:rFonts w:ascii="Times New Roman" w:eastAsia="Times New Roman" w:hAnsi="Times New Roman" w:cs="Times New Roman"/>
                <w:color w:val="0D0D0D"/>
                <w:sz w:val="20"/>
                <w:szCs w:val="20"/>
              </w:rPr>
              <w:t>Мақсаты: мұнай-газ кәсіпшілігі саласында базалық білімді қалыптастыру.</w:t>
            </w:r>
          </w:p>
          <w:p w:rsidR="00FC611B" w:rsidRPr="00813D42" w:rsidRDefault="00FC611B" w:rsidP="00FC611B">
            <w:pPr>
              <w:jc w:val="both"/>
              <w:rPr>
                <w:rFonts w:ascii="Times New Roman" w:eastAsia="Times New Roman" w:hAnsi="Times New Roman" w:cs="Times New Roman"/>
                <w:color w:val="0D0D0D"/>
                <w:sz w:val="20"/>
                <w:szCs w:val="20"/>
              </w:rPr>
            </w:pPr>
            <w:r w:rsidRPr="00813D42">
              <w:rPr>
                <w:rFonts w:ascii="Times New Roman" w:eastAsia="Times New Roman" w:hAnsi="Times New Roman" w:cs="Times New Roman"/>
                <w:color w:val="0D0D0D"/>
                <w:sz w:val="20"/>
                <w:szCs w:val="20"/>
              </w:rPr>
              <w:t>Пәннің мақсаты: мұнай-газ кәсіпшілігі геологиясы, бұрғылау, әзірлеу, өндіру, кәсіпшілік дайындық процестері бойынша білімдерін көрсетеді.</w:t>
            </w:r>
          </w:p>
          <w:p w:rsidR="00FC611B" w:rsidRPr="00813D42" w:rsidRDefault="00FC611B" w:rsidP="00FC611B">
            <w:pPr>
              <w:jc w:val="both"/>
              <w:rPr>
                <w:rFonts w:ascii="Times New Roman" w:eastAsia="Times New Roman" w:hAnsi="Times New Roman" w:cs="Times New Roman"/>
                <w:color w:val="0D0D0D"/>
                <w:sz w:val="20"/>
                <w:szCs w:val="20"/>
              </w:rPr>
            </w:pPr>
            <w:r w:rsidRPr="00813D42">
              <w:rPr>
                <w:rFonts w:ascii="Times New Roman" w:eastAsia="Times New Roman" w:hAnsi="Times New Roman" w:cs="Times New Roman"/>
                <w:color w:val="0D0D0D"/>
                <w:sz w:val="20"/>
                <w:szCs w:val="20"/>
              </w:rPr>
              <w:t>Пәннің қысқаша мазмұны: мұнай-газ саласының тарихын, геология негіздерін, Мұнай және газ ұңғымаларын іздеу, бұрғылау, мұнай және газ кен орындарын игеру, пайдалану негіздерін, мұнай мен газды тасымалдау, өңдеу және сақтау негіздерін зерттеу.</w:t>
            </w:r>
          </w:p>
          <w:p w:rsidR="00FC611B" w:rsidRPr="00813D42" w:rsidRDefault="00FC611B" w:rsidP="00FC611B">
            <w:pPr>
              <w:jc w:val="both"/>
              <w:rPr>
                <w:rFonts w:ascii="Times New Roman" w:eastAsia="Times New Roman" w:hAnsi="Times New Roman" w:cs="Times New Roman"/>
                <w:color w:val="0D0D0D"/>
                <w:sz w:val="20"/>
                <w:szCs w:val="20"/>
              </w:rPr>
            </w:pPr>
            <w:r w:rsidRPr="00813D42">
              <w:rPr>
                <w:rFonts w:ascii="Times New Roman" w:eastAsia="Times New Roman" w:hAnsi="Times New Roman" w:cs="Times New Roman"/>
                <w:color w:val="0D0D0D"/>
                <w:sz w:val="20"/>
                <w:szCs w:val="20"/>
              </w:rPr>
              <w:t>Цель: формирование базовых знаний в нефтегазопромысловой отрасли.</w:t>
            </w:r>
          </w:p>
          <w:p w:rsidR="00FC611B" w:rsidRPr="00813D42" w:rsidRDefault="00FC611B" w:rsidP="00FC611B">
            <w:pPr>
              <w:jc w:val="both"/>
              <w:rPr>
                <w:rFonts w:ascii="Times New Roman" w:eastAsia="Times New Roman" w:hAnsi="Times New Roman" w:cs="Times New Roman"/>
                <w:color w:val="0D0D0D"/>
                <w:sz w:val="20"/>
                <w:szCs w:val="20"/>
              </w:rPr>
            </w:pPr>
            <w:r w:rsidRPr="00813D42">
              <w:rPr>
                <w:rFonts w:ascii="Times New Roman" w:eastAsia="Times New Roman" w:hAnsi="Times New Roman" w:cs="Times New Roman"/>
                <w:color w:val="0D0D0D"/>
                <w:sz w:val="20"/>
                <w:szCs w:val="20"/>
              </w:rPr>
              <w:t xml:space="preserve">Назначение дисциплины: демонстрирует знания по процессам нефтегазопромысловой геологии, бурения, разработки, добычи, промысловой подготовки.  </w:t>
            </w:r>
          </w:p>
          <w:p w:rsidR="00FC611B" w:rsidRPr="00813D42" w:rsidRDefault="00FC611B" w:rsidP="00FC611B">
            <w:pPr>
              <w:jc w:val="both"/>
              <w:rPr>
                <w:rFonts w:ascii="Times New Roman" w:eastAsia="Times New Roman" w:hAnsi="Times New Roman" w:cs="Times New Roman"/>
                <w:color w:val="0D0D0D"/>
                <w:sz w:val="20"/>
                <w:szCs w:val="20"/>
              </w:rPr>
            </w:pPr>
            <w:r w:rsidRPr="00813D42">
              <w:rPr>
                <w:rFonts w:ascii="Times New Roman" w:eastAsia="Times New Roman" w:hAnsi="Times New Roman" w:cs="Times New Roman"/>
                <w:color w:val="0D0D0D"/>
                <w:sz w:val="20"/>
                <w:szCs w:val="20"/>
              </w:rPr>
              <w:t>Краткое содержания дисциплины: изучение истории нефтегазовой отрасли, основ геологии, поиска, бурения нефтяных и газовых скважин, основ разработки, эксплуатации нефтяных и газовых месторождений, основ транспорта,  переработки и хранению нефти и газа.</w:t>
            </w:r>
          </w:p>
          <w:p w:rsidR="00FC611B" w:rsidRPr="00813D42" w:rsidRDefault="00FC611B" w:rsidP="00FC611B">
            <w:pPr>
              <w:jc w:val="both"/>
              <w:rPr>
                <w:rFonts w:ascii="Times New Roman" w:eastAsia="Times New Roman" w:hAnsi="Times New Roman" w:cs="Times New Roman"/>
                <w:color w:val="0D0D0D"/>
                <w:sz w:val="20"/>
                <w:szCs w:val="20"/>
              </w:rPr>
            </w:pPr>
          </w:p>
          <w:p w:rsidR="00FC611B" w:rsidRPr="00813D42" w:rsidRDefault="00FC611B" w:rsidP="00FC611B">
            <w:pPr>
              <w:jc w:val="both"/>
              <w:rPr>
                <w:rFonts w:ascii="Times New Roman" w:eastAsia="Times New Roman" w:hAnsi="Times New Roman" w:cs="Times New Roman"/>
                <w:color w:val="0D0D0D"/>
                <w:sz w:val="20"/>
                <w:szCs w:val="20"/>
                <w:lang w:val="en-US"/>
              </w:rPr>
            </w:pPr>
            <w:r w:rsidRPr="00813D42">
              <w:rPr>
                <w:rFonts w:ascii="Times New Roman" w:eastAsia="Times New Roman" w:hAnsi="Times New Roman" w:cs="Times New Roman"/>
                <w:color w:val="0D0D0D"/>
                <w:sz w:val="20"/>
                <w:szCs w:val="20"/>
                <w:lang w:val="en-US"/>
              </w:rPr>
              <w:t>Purpose: formation of basic knowledge in the oil and gas industry.</w:t>
            </w:r>
          </w:p>
          <w:p w:rsidR="00FC611B" w:rsidRPr="00813D42" w:rsidRDefault="00FC611B" w:rsidP="00FC611B">
            <w:pPr>
              <w:jc w:val="both"/>
              <w:rPr>
                <w:rFonts w:ascii="Times New Roman" w:eastAsia="Times New Roman" w:hAnsi="Times New Roman" w:cs="Times New Roman"/>
                <w:color w:val="0D0D0D"/>
                <w:sz w:val="20"/>
                <w:szCs w:val="20"/>
                <w:lang w:val="en-US"/>
              </w:rPr>
            </w:pPr>
            <w:r w:rsidRPr="00813D42">
              <w:rPr>
                <w:rFonts w:ascii="Times New Roman" w:eastAsia="Times New Roman" w:hAnsi="Times New Roman" w:cs="Times New Roman"/>
                <w:color w:val="0D0D0D"/>
                <w:sz w:val="20"/>
                <w:szCs w:val="20"/>
                <w:lang w:val="en-US"/>
              </w:rPr>
              <w:t>The purpose of the discipline: demonstrates knowledge of the processes of oil and gas field geology, drilling, development, production, field training.</w:t>
            </w:r>
          </w:p>
          <w:p w:rsidR="00FC611B" w:rsidRPr="00813D42" w:rsidRDefault="00FC611B" w:rsidP="00FC611B">
            <w:pPr>
              <w:jc w:val="both"/>
              <w:rPr>
                <w:rFonts w:ascii="Times New Roman" w:eastAsia="Times New Roman" w:hAnsi="Times New Roman" w:cs="Times New Roman"/>
                <w:color w:val="0D0D0D"/>
                <w:sz w:val="20"/>
                <w:szCs w:val="20"/>
                <w:lang w:val="en-US"/>
              </w:rPr>
            </w:pPr>
            <w:r w:rsidRPr="00813D42">
              <w:rPr>
                <w:rFonts w:ascii="Times New Roman" w:eastAsia="Times New Roman" w:hAnsi="Times New Roman" w:cs="Times New Roman"/>
                <w:color w:val="0D0D0D"/>
                <w:sz w:val="20"/>
                <w:szCs w:val="20"/>
                <w:lang w:val="en-US"/>
              </w:rPr>
              <w:t>Discipline summary: studying the history of the oil and gas industry, the basics of geology, prospecting, drilling oil and gas wells, the basics of development, exploitation of oil and gas fields, the basics of transportation, processing and storage of oil and gas.</w:t>
            </w:r>
          </w:p>
          <w:p w:rsidR="00FC611B" w:rsidRPr="00813D42" w:rsidRDefault="00FC611B" w:rsidP="00FC611B">
            <w:pPr>
              <w:jc w:val="both"/>
              <w:rPr>
                <w:rFonts w:ascii="Times New Roman" w:eastAsia="Times New Roman" w:hAnsi="Times New Roman" w:cs="Times New Roman"/>
                <w:color w:val="0D0D0D"/>
                <w:sz w:val="20"/>
                <w:szCs w:val="20"/>
                <w:lang w:val="en-US"/>
              </w:rPr>
            </w:pPr>
          </w:p>
        </w:tc>
        <w:tc>
          <w:tcPr>
            <w:tcW w:w="850" w:type="dxa"/>
          </w:tcPr>
          <w:p w:rsidR="00FC611B" w:rsidRPr="00813D42" w:rsidRDefault="00FC611B" w:rsidP="00FC611B">
            <w:pPr>
              <w:jc w:val="right"/>
              <w:rPr>
                <w:rFonts w:ascii="Times New Roman" w:eastAsia="Times New Roman" w:hAnsi="Times New Roman" w:cs="Times New Roman"/>
                <w:color w:val="0D0D0D"/>
                <w:sz w:val="20"/>
                <w:szCs w:val="20"/>
              </w:rPr>
            </w:pPr>
            <w:r w:rsidRPr="00813D42">
              <w:rPr>
                <w:rFonts w:ascii="Times New Roman" w:eastAsia="Times New Roman" w:hAnsi="Times New Roman" w:cs="Times New Roman"/>
                <w:color w:val="0D0D0D"/>
                <w:sz w:val="20"/>
                <w:szCs w:val="20"/>
              </w:rPr>
              <w:t>5</w:t>
            </w:r>
          </w:p>
        </w:tc>
        <w:tc>
          <w:tcPr>
            <w:tcW w:w="694" w:type="dxa"/>
          </w:tcPr>
          <w:p w:rsidR="00FC611B" w:rsidRPr="00813D42" w:rsidRDefault="00FC611B" w:rsidP="00FC611B">
            <w:pPr>
              <w:jc w:val="right"/>
              <w:rPr>
                <w:rFonts w:ascii="Times New Roman" w:eastAsia="Times New Roman" w:hAnsi="Times New Roman" w:cs="Times New Roman"/>
                <w:color w:val="0D0D0D"/>
                <w:sz w:val="20"/>
                <w:szCs w:val="20"/>
              </w:rPr>
            </w:pPr>
            <w:r w:rsidRPr="00813D42">
              <w:rPr>
                <w:rFonts w:ascii="Times New Roman" w:eastAsia="Times New Roman" w:hAnsi="Times New Roman" w:cs="Times New Roman"/>
                <w:color w:val="0D0D0D"/>
                <w:sz w:val="20"/>
                <w:szCs w:val="20"/>
              </w:rPr>
              <w:t>5</w:t>
            </w:r>
          </w:p>
        </w:tc>
        <w:tc>
          <w:tcPr>
            <w:tcW w:w="4440" w:type="dxa"/>
          </w:tcPr>
          <w:p w:rsidR="00FC611B" w:rsidRPr="00813D42" w:rsidRDefault="00FC611B" w:rsidP="00FC611B">
            <w:pPr>
              <w:jc w:val="both"/>
              <w:rPr>
                <w:rFonts w:ascii="Times New Roman" w:eastAsia="Times New Roman" w:hAnsi="Times New Roman" w:cs="Times New Roman"/>
                <w:color w:val="0D0D0D"/>
                <w:sz w:val="20"/>
                <w:szCs w:val="20"/>
              </w:rPr>
            </w:pPr>
            <w:r w:rsidRPr="00813D42">
              <w:rPr>
                <w:rFonts w:ascii="Times New Roman" w:eastAsia="Times New Roman" w:hAnsi="Times New Roman" w:cs="Times New Roman"/>
                <w:color w:val="0D0D0D"/>
                <w:sz w:val="20"/>
                <w:szCs w:val="20"/>
              </w:rPr>
              <w:t>1. Х. Суербаев «Основы нефтегазового дела»; Учебник, 2-е издание; Издательство «Фолиант» Астана, 2012г.</w:t>
            </w:r>
          </w:p>
          <w:p w:rsidR="00FC611B" w:rsidRPr="00813D42" w:rsidRDefault="00FC611B" w:rsidP="00FC611B">
            <w:pPr>
              <w:jc w:val="both"/>
              <w:rPr>
                <w:rFonts w:ascii="Times New Roman" w:eastAsia="Times New Roman" w:hAnsi="Times New Roman" w:cs="Times New Roman"/>
                <w:color w:val="0D0D0D"/>
                <w:sz w:val="20"/>
                <w:szCs w:val="20"/>
              </w:rPr>
            </w:pPr>
            <w:r w:rsidRPr="00813D42">
              <w:rPr>
                <w:rFonts w:ascii="Times New Roman" w:eastAsia="Times New Roman" w:hAnsi="Times New Roman" w:cs="Times New Roman"/>
                <w:color w:val="0D0D0D"/>
                <w:sz w:val="20"/>
                <w:szCs w:val="20"/>
              </w:rPr>
              <w:t>2. Р.У.Баямирова, А.Р. Тогашева, Т.С. Айсаева «Методические указания к выполнению практических занятий, Актау, 2015г.</w:t>
            </w:r>
          </w:p>
          <w:p w:rsidR="00FC611B" w:rsidRPr="00813D42" w:rsidRDefault="00FC611B" w:rsidP="00FC611B">
            <w:pPr>
              <w:jc w:val="both"/>
              <w:rPr>
                <w:rFonts w:ascii="Times New Roman" w:eastAsia="Times New Roman" w:hAnsi="Times New Roman" w:cs="Times New Roman"/>
                <w:color w:val="0D0D0D"/>
                <w:sz w:val="20"/>
                <w:szCs w:val="20"/>
              </w:rPr>
            </w:pPr>
            <w:r w:rsidRPr="00813D42">
              <w:rPr>
                <w:rFonts w:ascii="Times New Roman" w:eastAsia="Times New Roman" w:hAnsi="Times New Roman" w:cs="Times New Roman"/>
                <w:color w:val="0D0D0D"/>
                <w:sz w:val="20"/>
                <w:szCs w:val="20"/>
              </w:rPr>
              <w:t>. Мусанов, А. Основы нефтегазового дела: Учебник. - Астана: Фолиант, 2015</w:t>
            </w:r>
          </w:p>
          <w:p w:rsidR="00FC611B" w:rsidRPr="00813D42" w:rsidRDefault="00FC611B" w:rsidP="00FC611B">
            <w:pPr>
              <w:jc w:val="both"/>
              <w:rPr>
                <w:rFonts w:ascii="Times New Roman" w:eastAsia="Times New Roman" w:hAnsi="Times New Roman" w:cs="Times New Roman"/>
                <w:color w:val="0D0D0D"/>
                <w:sz w:val="20"/>
                <w:szCs w:val="20"/>
              </w:rPr>
            </w:pPr>
            <w:r w:rsidRPr="00813D42">
              <w:rPr>
                <w:rFonts w:ascii="Times New Roman" w:eastAsia="Times New Roman" w:hAnsi="Times New Roman" w:cs="Times New Roman"/>
                <w:color w:val="0D0D0D"/>
                <w:sz w:val="20"/>
                <w:szCs w:val="20"/>
              </w:rPr>
              <w:t xml:space="preserve">3.  Жетекова Л.Б. Основы нефтегазового дела </w:t>
            </w:r>
          </w:p>
          <w:p w:rsidR="00FC611B" w:rsidRPr="00813D42" w:rsidRDefault="00FC611B" w:rsidP="00FC611B">
            <w:pPr>
              <w:jc w:val="both"/>
              <w:rPr>
                <w:rFonts w:ascii="Times New Roman" w:eastAsia="Times New Roman" w:hAnsi="Times New Roman" w:cs="Times New Roman"/>
                <w:color w:val="0D0D0D"/>
                <w:sz w:val="20"/>
                <w:szCs w:val="20"/>
              </w:rPr>
            </w:pPr>
            <w:r w:rsidRPr="00813D42">
              <w:rPr>
                <w:rFonts w:ascii="Times New Roman" w:eastAsia="Times New Roman" w:hAnsi="Times New Roman" w:cs="Times New Roman"/>
                <w:color w:val="0D0D0D"/>
                <w:sz w:val="20"/>
                <w:szCs w:val="20"/>
              </w:rPr>
              <w:t xml:space="preserve"> Актау: КГУТиИ, 2013.</w:t>
            </w:r>
          </w:p>
          <w:p w:rsidR="00FC611B" w:rsidRPr="00813D42" w:rsidRDefault="00FC611B" w:rsidP="00FC611B">
            <w:pPr>
              <w:jc w:val="right"/>
              <w:rPr>
                <w:rFonts w:ascii="Times New Roman" w:eastAsia="Times New Roman" w:hAnsi="Times New Roman" w:cs="Times New Roman"/>
                <w:color w:val="0D0D0D"/>
                <w:sz w:val="20"/>
                <w:szCs w:val="20"/>
              </w:rPr>
            </w:pPr>
          </w:p>
        </w:tc>
      </w:tr>
      <w:tr w:rsidR="00FC611B" w:rsidRPr="00813D42" w:rsidTr="00A34734">
        <w:tc>
          <w:tcPr>
            <w:tcW w:w="450" w:type="dxa"/>
          </w:tcPr>
          <w:p w:rsidR="00FC611B" w:rsidRPr="00813D42" w:rsidRDefault="00FC611B" w:rsidP="00FC611B">
            <w:pPr>
              <w:jc w:val="right"/>
              <w:rPr>
                <w:rFonts w:ascii="Times New Roman" w:eastAsia="Times New Roman" w:hAnsi="Times New Roman" w:cs="Times New Roman"/>
                <w:color w:val="0D0D0D"/>
                <w:sz w:val="20"/>
                <w:szCs w:val="20"/>
              </w:rPr>
            </w:pPr>
            <w:r w:rsidRPr="00813D42">
              <w:rPr>
                <w:rFonts w:ascii="Times New Roman" w:eastAsia="Times New Roman" w:hAnsi="Times New Roman" w:cs="Times New Roman"/>
                <w:color w:val="0D0D0D"/>
                <w:sz w:val="20"/>
                <w:szCs w:val="20"/>
              </w:rPr>
              <w:t>2</w:t>
            </w:r>
          </w:p>
        </w:tc>
        <w:tc>
          <w:tcPr>
            <w:tcW w:w="3090" w:type="dxa"/>
          </w:tcPr>
          <w:p w:rsidR="00FC611B" w:rsidRPr="00813D42" w:rsidRDefault="00FC611B" w:rsidP="00FC611B">
            <w:pPr>
              <w:rPr>
                <w:rFonts w:ascii="Times New Roman" w:eastAsia="Times New Roman" w:hAnsi="Times New Roman" w:cs="Times New Roman"/>
                <w:color w:val="0D0D0D"/>
                <w:sz w:val="20"/>
                <w:szCs w:val="20"/>
              </w:rPr>
            </w:pPr>
            <w:r w:rsidRPr="00813D42">
              <w:rPr>
                <w:rFonts w:ascii="Times New Roman" w:eastAsia="Times New Roman" w:hAnsi="Times New Roman" w:cs="Times New Roman"/>
                <w:color w:val="0D0D0D"/>
                <w:sz w:val="20"/>
                <w:szCs w:val="20"/>
              </w:rPr>
              <w:t>B24. 008 Мұнай және газ өндіру технологиясы мен техникасы/Технология и техника добычи нефти и газа/Technology and equipment of oil and gas production</w:t>
            </w:r>
          </w:p>
          <w:p w:rsidR="00FC611B" w:rsidRPr="00813D42" w:rsidRDefault="00FC611B" w:rsidP="00FC611B">
            <w:pPr>
              <w:rPr>
                <w:rFonts w:ascii="Times New Roman" w:eastAsia="Times New Roman" w:hAnsi="Times New Roman" w:cs="Times New Roman"/>
                <w:color w:val="0D0D0D"/>
                <w:sz w:val="20"/>
                <w:szCs w:val="20"/>
              </w:rPr>
            </w:pPr>
          </w:p>
          <w:p w:rsidR="00FC611B" w:rsidRPr="00813D42" w:rsidRDefault="00FC611B" w:rsidP="00FC611B">
            <w:pPr>
              <w:rPr>
                <w:rFonts w:ascii="Times New Roman" w:eastAsia="Times New Roman" w:hAnsi="Times New Roman" w:cs="Times New Roman"/>
                <w:color w:val="0D0D0D"/>
                <w:sz w:val="20"/>
                <w:szCs w:val="20"/>
              </w:rPr>
            </w:pPr>
          </w:p>
        </w:tc>
        <w:tc>
          <w:tcPr>
            <w:tcW w:w="5386" w:type="dxa"/>
          </w:tcPr>
          <w:p w:rsidR="00FC611B" w:rsidRPr="00813D42" w:rsidRDefault="00FC611B" w:rsidP="00FC611B">
            <w:pPr>
              <w:jc w:val="both"/>
              <w:rPr>
                <w:rFonts w:ascii="Times New Roman" w:eastAsia="Times New Roman" w:hAnsi="Times New Roman" w:cs="Times New Roman"/>
                <w:color w:val="0D0D0D"/>
                <w:sz w:val="20"/>
                <w:szCs w:val="20"/>
              </w:rPr>
            </w:pPr>
            <w:r w:rsidRPr="00813D42">
              <w:rPr>
                <w:rFonts w:ascii="Times New Roman" w:eastAsia="Times New Roman" w:hAnsi="Times New Roman" w:cs="Times New Roman"/>
                <w:color w:val="0D0D0D"/>
                <w:sz w:val="20"/>
                <w:szCs w:val="20"/>
              </w:rPr>
              <w:t>Пәннің мақсаты-мұнай және газ өндіру, ұңғымалар мен мұнай-газ кәсіпшілігі жабдықтарының технологиясы мен пайдалану саласында білім алу.</w:t>
            </w:r>
          </w:p>
          <w:p w:rsidR="00FC611B" w:rsidRPr="00813D42" w:rsidRDefault="00FC611B" w:rsidP="00FC611B">
            <w:pPr>
              <w:jc w:val="both"/>
              <w:rPr>
                <w:rFonts w:ascii="Times New Roman" w:eastAsia="Times New Roman" w:hAnsi="Times New Roman" w:cs="Times New Roman"/>
                <w:color w:val="0D0D0D"/>
                <w:sz w:val="20"/>
                <w:szCs w:val="20"/>
              </w:rPr>
            </w:pPr>
            <w:r w:rsidRPr="00813D42">
              <w:rPr>
                <w:rFonts w:ascii="Times New Roman" w:eastAsia="Times New Roman" w:hAnsi="Times New Roman" w:cs="Times New Roman"/>
                <w:color w:val="0D0D0D"/>
                <w:sz w:val="20"/>
                <w:szCs w:val="20"/>
              </w:rPr>
              <w:t>Оқу курсы кенжатынды ашу тәсілін, қабатқа әсер етуді, "ұңғыма-қабат"жұмыс режимін таңдау дағдыларын қалыптастырады.</w:t>
            </w:r>
          </w:p>
          <w:p w:rsidR="00FC611B" w:rsidRPr="00813D42" w:rsidRDefault="00FC611B" w:rsidP="00FC611B">
            <w:pPr>
              <w:jc w:val="both"/>
              <w:rPr>
                <w:rFonts w:ascii="Times New Roman" w:eastAsia="Times New Roman" w:hAnsi="Times New Roman" w:cs="Times New Roman"/>
                <w:color w:val="0D0D0D"/>
                <w:sz w:val="20"/>
                <w:szCs w:val="20"/>
              </w:rPr>
            </w:pPr>
            <w:r w:rsidRPr="00813D42">
              <w:rPr>
                <w:rFonts w:ascii="Times New Roman" w:eastAsia="Times New Roman" w:hAnsi="Times New Roman" w:cs="Times New Roman"/>
                <w:color w:val="0D0D0D"/>
                <w:sz w:val="20"/>
                <w:szCs w:val="20"/>
              </w:rPr>
              <w:t>Пән мұнай мен газды алу кезіндегі қабаттық процестерді; сұйықтықты көтеру тәсілдерін; ұңғымаларды зерттеу және жөндеу әдістерін зерттеуге бағытталған.</w:t>
            </w:r>
          </w:p>
          <w:p w:rsidR="00FC611B" w:rsidRPr="00813D42" w:rsidRDefault="00FC611B" w:rsidP="00FC611B">
            <w:pPr>
              <w:jc w:val="both"/>
              <w:rPr>
                <w:rFonts w:ascii="Times New Roman" w:eastAsia="Times New Roman" w:hAnsi="Times New Roman" w:cs="Times New Roman"/>
                <w:color w:val="0D0D0D"/>
                <w:sz w:val="20"/>
                <w:szCs w:val="20"/>
              </w:rPr>
            </w:pPr>
            <w:r w:rsidRPr="00813D42">
              <w:rPr>
                <w:rFonts w:ascii="Times New Roman" w:eastAsia="Times New Roman" w:hAnsi="Times New Roman" w:cs="Times New Roman"/>
                <w:color w:val="0D0D0D"/>
                <w:sz w:val="20"/>
                <w:szCs w:val="20"/>
              </w:rPr>
              <w:t>Цель дисциплины - получение знаний в области добычи нефти и газа, технологии и эксплуатации скважин и нефтегазопромыслового оборудования.</w:t>
            </w:r>
          </w:p>
          <w:p w:rsidR="00FC611B" w:rsidRPr="00813D42" w:rsidRDefault="00FC611B" w:rsidP="00FC611B">
            <w:pPr>
              <w:jc w:val="both"/>
              <w:rPr>
                <w:rFonts w:ascii="Times New Roman" w:eastAsia="Times New Roman" w:hAnsi="Times New Roman" w:cs="Times New Roman"/>
                <w:color w:val="0D0D0D"/>
                <w:sz w:val="20"/>
                <w:szCs w:val="20"/>
              </w:rPr>
            </w:pPr>
            <w:r w:rsidRPr="00813D42">
              <w:rPr>
                <w:rFonts w:ascii="Times New Roman" w:eastAsia="Times New Roman" w:hAnsi="Times New Roman" w:cs="Times New Roman"/>
                <w:color w:val="0D0D0D"/>
                <w:sz w:val="20"/>
                <w:szCs w:val="20"/>
              </w:rPr>
              <w:t>Учебный курс формирует навыки выбора способа вскрытия залежи, воздействия на пласт, режима работы «скважина-пласт».</w:t>
            </w:r>
          </w:p>
          <w:p w:rsidR="00FC611B" w:rsidRPr="00813D42" w:rsidRDefault="00FC611B" w:rsidP="00FC611B">
            <w:pPr>
              <w:jc w:val="both"/>
              <w:rPr>
                <w:rFonts w:ascii="Times New Roman" w:eastAsia="Times New Roman" w:hAnsi="Times New Roman" w:cs="Times New Roman"/>
                <w:color w:val="0D0D0D"/>
                <w:sz w:val="20"/>
                <w:szCs w:val="20"/>
              </w:rPr>
            </w:pPr>
            <w:r w:rsidRPr="00813D42">
              <w:rPr>
                <w:rFonts w:ascii="Times New Roman" w:eastAsia="Times New Roman" w:hAnsi="Times New Roman" w:cs="Times New Roman"/>
                <w:color w:val="0D0D0D"/>
                <w:sz w:val="20"/>
                <w:szCs w:val="20"/>
              </w:rPr>
              <w:t>Дисциплина направлена на изучение пластовых процессов при извлечении нефти и газа; способов подъема жидкости; методов исследования и ремонта скважин.</w:t>
            </w:r>
          </w:p>
          <w:p w:rsidR="00FC611B" w:rsidRPr="00813D42" w:rsidRDefault="00FC611B" w:rsidP="00FC611B">
            <w:pPr>
              <w:jc w:val="both"/>
              <w:rPr>
                <w:rFonts w:ascii="Times New Roman" w:eastAsia="Times New Roman" w:hAnsi="Times New Roman" w:cs="Times New Roman"/>
                <w:color w:val="0D0D0D"/>
                <w:sz w:val="20"/>
                <w:szCs w:val="20"/>
                <w:lang w:val="en-US"/>
              </w:rPr>
            </w:pPr>
            <w:r w:rsidRPr="00813D42">
              <w:rPr>
                <w:rFonts w:ascii="Times New Roman" w:eastAsia="Times New Roman" w:hAnsi="Times New Roman" w:cs="Times New Roman"/>
                <w:color w:val="0D0D0D"/>
                <w:sz w:val="20"/>
                <w:szCs w:val="20"/>
                <w:lang w:val="en-US"/>
              </w:rPr>
              <w:t>The goal of the discipline is to gain knowledge in the field of oil and gas production, technology and operation of wells and oil and gas equipment.</w:t>
            </w:r>
          </w:p>
          <w:p w:rsidR="00FC611B" w:rsidRPr="00813D42" w:rsidRDefault="00FC611B" w:rsidP="00FC611B">
            <w:pPr>
              <w:jc w:val="both"/>
              <w:rPr>
                <w:rFonts w:ascii="Times New Roman" w:eastAsia="Times New Roman" w:hAnsi="Times New Roman" w:cs="Times New Roman"/>
                <w:color w:val="0D0D0D"/>
                <w:sz w:val="20"/>
                <w:szCs w:val="20"/>
                <w:lang w:val="en-US"/>
              </w:rPr>
            </w:pPr>
            <w:r w:rsidRPr="00813D42">
              <w:rPr>
                <w:rFonts w:ascii="Times New Roman" w:eastAsia="Times New Roman" w:hAnsi="Times New Roman" w:cs="Times New Roman"/>
                <w:color w:val="0D0D0D"/>
                <w:sz w:val="20"/>
                <w:szCs w:val="20"/>
                <w:lang w:val="en-US"/>
              </w:rPr>
              <w:t>The training course forms the skills of choosing a method of opening a deposit, stimulating a reservoir, and a "well-reservoir" mode of operation.</w:t>
            </w:r>
          </w:p>
          <w:p w:rsidR="00FC611B" w:rsidRPr="00813D42" w:rsidRDefault="00FC611B" w:rsidP="00BA1485">
            <w:pPr>
              <w:jc w:val="both"/>
              <w:rPr>
                <w:rFonts w:ascii="Times New Roman" w:eastAsia="Times New Roman" w:hAnsi="Times New Roman" w:cs="Times New Roman"/>
                <w:color w:val="0D0D0D"/>
                <w:sz w:val="20"/>
                <w:szCs w:val="20"/>
                <w:lang w:val="en-US"/>
              </w:rPr>
            </w:pPr>
            <w:r w:rsidRPr="00813D42">
              <w:rPr>
                <w:rFonts w:ascii="Times New Roman" w:eastAsia="Times New Roman" w:hAnsi="Times New Roman" w:cs="Times New Roman"/>
                <w:color w:val="0D0D0D"/>
                <w:sz w:val="20"/>
                <w:szCs w:val="20"/>
                <w:lang w:val="en-US"/>
              </w:rPr>
              <w:t>The discipline is aimed at studying reservoir processes during oil and gas extraction; liquid lifting methods; well survey and workover methods.</w:t>
            </w:r>
          </w:p>
        </w:tc>
        <w:tc>
          <w:tcPr>
            <w:tcW w:w="850" w:type="dxa"/>
          </w:tcPr>
          <w:p w:rsidR="00FC611B" w:rsidRPr="00813D42" w:rsidRDefault="00FC611B" w:rsidP="00FC611B">
            <w:pPr>
              <w:jc w:val="right"/>
              <w:rPr>
                <w:rFonts w:ascii="Times New Roman" w:eastAsia="Times New Roman" w:hAnsi="Times New Roman" w:cs="Times New Roman"/>
                <w:color w:val="0D0D0D"/>
                <w:sz w:val="20"/>
                <w:szCs w:val="20"/>
              </w:rPr>
            </w:pPr>
            <w:r w:rsidRPr="00813D42">
              <w:rPr>
                <w:rFonts w:ascii="Times New Roman" w:eastAsia="Times New Roman" w:hAnsi="Times New Roman" w:cs="Times New Roman"/>
                <w:color w:val="0D0D0D"/>
                <w:sz w:val="20"/>
                <w:szCs w:val="20"/>
              </w:rPr>
              <w:t>5</w:t>
            </w:r>
          </w:p>
        </w:tc>
        <w:tc>
          <w:tcPr>
            <w:tcW w:w="694" w:type="dxa"/>
          </w:tcPr>
          <w:p w:rsidR="00FC611B" w:rsidRPr="00813D42" w:rsidRDefault="00FC611B" w:rsidP="00FC611B">
            <w:pPr>
              <w:jc w:val="right"/>
              <w:rPr>
                <w:rFonts w:ascii="Times New Roman" w:eastAsia="Times New Roman" w:hAnsi="Times New Roman" w:cs="Times New Roman"/>
                <w:color w:val="0D0D0D"/>
                <w:sz w:val="20"/>
                <w:szCs w:val="20"/>
              </w:rPr>
            </w:pPr>
            <w:r w:rsidRPr="00813D42">
              <w:rPr>
                <w:rFonts w:ascii="Times New Roman" w:eastAsia="Times New Roman" w:hAnsi="Times New Roman" w:cs="Times New Roman"/>
                <w:color w:val="0D0D0D"/>
                <w:sz w:val="20"/>
                <w:szCs w:val="20"/>
              </w:rPr>
              <w:t>5</w:t>
            </w:r>
          </w:p>
        </w:tc>
        <w:tc>
          <w:tcPr>
            <w:tcW w:w="4440" w:type="dxa"/>
          </w:tcPr>
          <w:p w:rsidR="00FC611B" w:rsidRPr="00813D42" w:rsidRDefault="00FC611B" w:rsidP="00FC611B">
            <w:pPr>
              <w:jc w:val="both"/>
              <w:rPr>
                <w:rFonts w:ascii="Times New Roman" w:eastAsia="Times New Roman" w:hAnsi="Times New Roman" w:cs="Times New Roman"/>
                <w:color w:val="0D0D0D"/>
                <w:sz w:val="20"/>
                <w:szCs w:val="20"/>
              </w:rPr>
            </w:pPr>
            <w:r w:rsidRPr="00813D42">
              <w:rPr>
                <w:rFonts w:ascii="Times New Roman" w:eastAsia="Times New Roman" w:hAnsi="Times New Roman" w:cs="Times New Roman"/>
                <w:color w:val="0D0D0D"/>
                <w:sz w:val="20"/>
                <w:szCs w:val="20"/>
              </w:rPr>
              <w:t xml:space="preserve">1. Джиембаева, К.И. и др. Техника и технология добычи нефти. Учебное пособие. Алматы: Экономика, 2011. </w:t>
            </w:r>
          </w:p>
          <w:p w:rsidR="00FC611B" w:rsidRPr="00813D42" w:rsidRDefault="00FC611B" w:rsidP="00FC611B">
            <w:pPr>
              <w:jc w:val="both"/>
              <w:rPr>
                <w:rFonts w:ascii="Times New Roman" w:eastAsia="Times New Roman" w:hAnsi="Times New Roman" w:cs="Times New Roman"/>
                <w:color w:val="0D0D0D"/>
                <w:sz w:val="20"/>
                <w:szCs w:val="20"/>
              </w:rPr>
            </w:pPr>
            <w:r w:rsidRPr="00813D42">
              <w:rPr>
                <w:rFonts w:ascii="Times New Roman" w:eastAsia="Times New Roman" w:hAnsi="Times New Roman" w:cs="Times New Roman"/>
                <w:color w:val="0D0D0D"/>
                <w:sz w:val="20"/>
                <w:szCs w:val="20"/>
              </w:rPr>
              <w:t xml:space="preserve">2. К.А. Нариков, Б.Ж. Бурханов, А.А. Рахимов, Ж.Т. Ержанова. Добыча нефти в осложненных условиях: Учебное пособие. - Уральск: ЗКАТУ им. Жангир хана, 2018. </w:t>
            </w:r>
          </w:p>
          <w:p w:rsidR="00FC611B" w:rsidRPr="00813D42" w:rsidRDefault="00FC611B" w:rsidP="00FC611B">
            <w:pPr>
              <w:jc w:val="both"/>
              <w:rPr>
                <w:rFonts w:ascii="Times New Roman" w:eastAsia="Times New Roman" w:hAnsi="Times New Roman" w:cs="Times New Roman"/>
                <w:color w:val="0D0D0D"/>
                <w:sz w:val="20"/>
                <w:szCs w:val="20"/>
              </w:rPr>
            </w:pPr>
            <w:r w:rsidRPr="00813D42">
              <w:rPr>
                <w:rFonts w:ascii="Times New Roman" w:eastAsia="Times New Roman" w:hAnsi="Times New Roman" w:cs="Times New Roman"/>
                <w:color w:val="0D0D0D"/>
                <w:sz w:val="20"/>
                <w:szCs w:val="20"/>
              </w:rPr>
              <w:t>3. Ергин, Дэниел. Добыча. Всемирная история борьбы за нефть, деньги и власть - М.: Альпина Паблишер, 2016.</w:t>
            </w:r>
          </w:p>
          <w:p w:rsidR="00FC611B" w:rsidRPr="00813D42" w:rsidRDefault="00FC611B" w:rsidP="00FC611B">
            <w:pPr>
              <w:jc w:val="both"/>
              <w:rPr>
                <w:rFonts w:ascii="Times New Roman" w:eastAsia="Times New Roman" w:hAnsi="Times New Roman" w:cs="Times New Roman"/>
                <w:color w:val="0D0D0D"/>
                <w:sz w:val="20"/>
                <w:szCs w:val="20"/>
              </w:rPr>
            </w:pPr>
            <w:r w:rsidRPr="00813D42">
              <w:rPr>
                <w:rFonts w:ascii="Times New Roman" w:eastAsia="Times New Roman" w:hAnsi="Times New Roman" w:cs="Times New Roman"/>
                <w:color w:val="0D0D0D"/>
                <w:sz w:val="20"/>
                <w:szCs w:val="20"/>
              </w:rPr>
              <w:t>4.Грей, Форест. Добыча нефти. - М.: Олимп-Бизнес, 2016</w:t>
            </w:r>
          </w:p>
          <w:p w:rsidR="00FC611B" w:rsidRPr="00813D42" w:rsidRDefault="00FC611B" w:rsidP="00FC611B">
            <w:pPr>
              <w:jc w:val="both"/>
              <w:rPr>
                <w:rFonts w:ascii="Times New Roman" w:eastAsia="Times New Roman" w:hAnsi="Times New Roman" w:cs="Times New Roman"/>
                <w:color w:val="0D0D0D"/>
                <w:sz w:val="20"/>
                <w:szCs w:val="20"/>
              </w:rPr>
            </w:pPr>
            <w:r w:rsidRPr="00813D42">
              <w:rPr>
                <w:rFonts w:ascii="Times New Roman" w:eastAsia="Times New Roman" w:hAnsi="Times New Roman" w:cs="Times New Roman"/>
                <w:color w:val="0D0D0D"/>
                <w:sz w:val="20"/>
                <w:szCs w:val="20"/>
              </w:rPr>
              <w:t>5. Норман, Дж. Хайн Геология, разведка, бурение и добыча нефти - М.: Олимп-Бизнес, 2017</w:t>
            </w:r>
          </w:p>
        </w:tc>
      </w:tr>
      <w:tr w:rsidR="00FC611B" w:rsidRPr="00813D42" w:rsidTr="00A34734">
        <w:tc>
          <w:tcPr>
            <w:tcW w:w="450" w:type="dxa"/>
          </w:tcPr>
          <w:p w:rsidR="00FC611B" w:rsidRPr="00813D42" w:rsidRDefault="00FC611B" w:rsidP="00FC611B">
            <w:pPr>
              <w:jc w:val="right"/>
              <w:rPr>
                <w:rFonts w:ascii="Times New Roman" w:eastAsia="Times New Roman" w:hAnsi="Times New Roman" w:cs="Times New Roman"/>
                <w:color w:val="0D0D0D"/>
                <w:sz w:val="20"/>
                <w:szCs w:val="20"/>
              </w:rPr>
            </w:pPr>
            <w:r w:rsidRPr="00813D42">
              <w:rPr>
                <w:rFonts w:ascii="Times New Roman" w:eastAsia="Times New Roman" w:hAnsi="Times New Roman" w:cs="Times New Roman"/>
                <w:color w:val="0D0D0D"/>
                <w:sz w:val="20"/>
                <w:szCs w:val="20"/>
              </w:rPr>
              <w:t>3</w:t>
            </w:r>
          </w:p>
        </w:tc>
        <w:tc>
          <w:tcPr>
            <w:tcW w:w="3090" w:type="dxa"/>
          </w:tcPr>
          <w:p w:rsidR="00FC611B" w:rsidRPr="00813D42" w:rsidRDefault="00FC611B" w:rsidP="00FC611B">
            <w:pPr>
              <w:rPr>
                <w:rFonts w:ascii="Times New Roman" w:eastAsia="Times New Roman" w:hAnsi="Times New Roman" w:cs="Times New Roman"/>
                <w:color w:val="0D0D0D"/>
                <w:sz w:val="20"/>
                <w:szCs w:val="20"/>
              </w:rPr>
            </w:pPr>
            <w:r w:rsidRPr="00813D42">
              <w:rPr>
                <w:rFonts w:ascii="Times New Roman" w:eastAsia="Times New Roman" w:hAnsi="Times New Roman" w:cs="Times New Roman"/>
                <w:color w:val="0D0D0D"/>
                <w:sz w:val="20"/>
                <w:szCs w:val="20"/>
              </w:rPr>
              <w:t>В024.098 Мұнай-газ кен орындарын кәсіпшілік бақылау/Промысловый контроль нефтегазовых месторождений/Field control of oil and gas fields</w:t>
            </w:r>
          </w:p>
        </w:tc>
        <w:tc>
          <w:tcPr>
            <w:tcW w:w="5386" w:type="dxa"/>
          </w:tcPr>
          <w:p w:rsidR="00FC611B" w:rsidRPr="00813D42" w:rsidRDefault="00FC611B" w:rsidP="00FC611B">
            <w:pPr>
              <w:jc w:val="both"/>
              <w:rPr>
                <w:rFonts w:ascii="Times New Roman" w:eastAsia="Times New Roman" w:hAnsi="Times New Roman" w:cs="Times New Roman"/>
                <w:color w:val="0D0D0D"/>
                <w:sz w:val="20"/>
                <w:szCs w:val="20"/>
              </w:rPr>
            </w:pPr>
            <w:r w:rsidRPr="00813D42">
              <w:rPr>
                <w:rFonts w:ascii="Times New Roman" w:eastAsia="Times New Roman" w:hAnsi="Times New Roman" w:cs="Times New Roman"/>
                <w:color w:val="0D0D0D"/>
                <w:sz w:val="20"/>
                <w:szCs w:val="20"/>
              </w:rPr>
              <w:t>Пәннің мақсаты: ұңғымалар мен қабаттарды зерттеудің гидродинамикалық әдістерін зерттеу теориясы мен практикасы және ұңғымаларды зерттеудің геофизикалық әдістері теориясы және оларды түсіндіру туралы түсінік беру саласындағы білім қабілетін қалыптастыру.</w:t>
            </w:r>
          </w:p>
          <w:p w:rsidR="00FC611B" w:rsidRPr="00813D42" w:rsidRDefault="00FC611B" w:rsidP="00FC611B">
            <w:pPr>
              <w:jc w:val="both"/>
              <w:rPr>
                <w:rFonts w:ascii="Times New Roman" w:eastAsia="Times New Roman" w:hAnsi="Times New Roman" w:cs="Times New Roman"/>
                <w:color w:val="0D0D0D"/>
                <w:sz w:val="20"/>
                <w:szCs w:val="20"/>
              </w:rPr>
            </w:pPr>
            <w:r w:rsidRPr="00813D42">
              <w:rPr>
                <w:rFonts w:ascii="Times New Roman" w:eastAsia="Times New Roman" w:hAnsi="Times New Roman" w:cs="Times New Roman"/>
                <w:color w:val="0D0D0D"/>
                <w:sz w:val="20"/>
                <w:szCs w:val="20"/>
              </w:rPr>
              <w:t>Оқу курсы мұнай-газ кен орындарындағы гидродинамикалық және геофизикалық зерттеулердің теориялық және практикалық есептерін талдауға ықпал ететін қажетті білімді, іскерліктер мен дағдыларды қалыптастырады.</w:t>
            </w:r>
          </w:p>
          <w:p w:rsidR="00FC611B" w:rsidRPr="00813D42" w:rsidRDefault="00FC611B" w:rsidP="00FC611B">
            <w:pPr>
              <w:jc w:val="both"/>
              <w:rPr>
                <w:rFonts w:ascii="Times New Roman" w:eastAsia="Times New Roman" w:hAnsi="Times New Roman" w:cs="Times New Roman"/>
                <w:color w:val="0D0D0D"/>
                <w:sz w:val="20"/>
                <w:szCs w:val="20"/>
              </w:rPr>
            </w:pPr>
            <w:r w:rsidRPr="00813D42">
              <w:rPr>
                <w:rFonts w:ascii="Times New Roman" w:eastAsia="Times New Roman" w:hAnsi="Times New Roman" w:cs="Times New Roman"/>
                <w:color w:val="0D0D0D"/>
                <w:sz w:val="20"/>
                <w:szCs w:val="20"/>
              </w:rPr>
              <w:t>Цель дисциплины: сформировать  способность знаний в области теории и практики изучения гидродинамических методов исследования скважин и пластов и  представления о теории геофизических методов исследований скважин и их интерпретации.</w:t>
            </w:r>
          </w:p>
          <w:p w:rsidR="00FC611B" w:rsidRPr="00813D42" w:rsidRDefault="00FC611B" w:rsidP="00FC611B">
            <w:pPr>
              <w:jc w:val="both"/>
              <w:rPr>
                <w:rFonts w:ascii="Times New Roman" w:eastAsia="Times New Roman" w:hAnsi="Times New Roman" w:cs="Times New Roman"/>
                <w:color w:val="0D0D0D"/>
                <w:sz w:val="20"/>
                <w:szCs w:val="20"/>
              </w:rPr>
            </w:pPr>
            <w:r w:rsidRPr="00813D42">
              <w:rPr>
                <w:rFonts w:ascii="Times New Roman" w:eastAsia="Times New Roman" w:hAnsi="Times New Roman" w:cs="Times New Roman"/>
                <w:color w:val="0D0D0D"/>
                <w:sz w:val="20"/>
                <w:szCs w:val="20"/>
              </w:rPr>
              <w:t xml:space="preserve">Учебный курс формирует необходимые знания, умения и навыки способствующие анализировать теоретические и практические расчеты гидродинамических и геофизических исследований на нефтегазовых месторождениях. </w:t>
            </w:r>
          </w:p>
          <w:p w:rsidR="00FC611B" w:rsidRPr="00813D42" w:rsidRDefault="00FC611B" w:rsidP="00FC611B">
            <w:pPr>
              <w:jc w:val="both"/>
              <w:rPr>
                <w:rFonts w:ascii="Times New Roman" w:eastAsia="Times New Roman" w:hAnsi="Times New Roman" w:cs="Times New Roman"/>
                <w:color w:val="0D0D0D"/>
                <w:sz w:val="20"/>
                <w:szCs w:val="20"/>
                <w:lang w:val="en-US"/>
              </w:rPr>
            </w:pPr>
            <w:r w:rsidRPr="00813D42">
              <w:rPr>
                <w:rFonts w:ascii="Times New Roman" w:eastAsia="Times New Roman" w:hAnsi="Times New Roman" w:cs="Times New Roman"/>
                <w:color w:val="0D0D0D"/>
                <w:sz w:val="20"/>
                <w:szCs w:val="20"/>
                <w:lang w:val="en-US"/>
              </w:rPr>
              <w:t>The purpose of the discipline: to form the ability of knowledge in the field of theory and practice of studying hydrodynamic methods of researching wells and reservoirs and understanding the theory of geophysical methods of researching wells and their interpretation.</w:t>
            </w:r>
          </w:p>
          <w:p w:rsidR="00FC611B" w:rsidRPr="00813D42" w:rsidRDefault="00FC611B" w:rsidP="00FC611B">
            <w:pPr>
              <w:jc w:val="both"/>
              <w:rPr>
                <w:rFonts w:ascii="Times New Roman" w:eastAsia="Times New Roman" w:hAnsi="Times New Roman" w:cs="Times New Roman"/>
                <w:color w:val="0D0D0D"/>
                <w:sz w:val="20"/>
                <w:szCs w:val="20"/>
                <w:lang w:val="en-US"/>
              </w:rPr>
            </w:pPr>
            <w:r w:rsidRPr="00813D42">
              <w:rPr>
                <w:rFonts w:ascii="Times New Roman" w:eastAsia="Times New Roman" w:hAnsi="Times New Roman" w:cs="Times New Roman"/>
                <w:color w:val="0D0D0D"/>
                <w:sz w:val="20"/>
                <w:szCs w:val="20"/>
                <w:lang w:val="en-US"/>
              </w:rPr>
              <w:t>The training course forms the necessary knowledge, skills and abilities that contribute to the analysis of theoretical and practical calculations of hydrodynamic and geophysical research in oil and gas fields.</w:t>
            </w:r>
          </w:p>
        </w:tc>
        <w:tc>
          <w:tcPr>
            <w:tcW w:w="850" w:type="dxa"/>
          </w:tcPr>
          <w:p w:rsidR="00FC611B" w:rsidRPr="00813D42" w:rsidRDefault="00FC611B" w:rsidP="00FC611B">
            <w:pPr>
              <w:jc w:val="right"/>
              <w:rPr>
                <w:rFonts w:ascii="Times New Roman" w:eastAsia="Times New Roman" w:hAnsi="Times New Roman" w:cs="Times New Roman"/>
                <w:color w:val="0D0D0D"/>
                <w:sz w:val="20"/>
                <w:szCs w:val="20"/>
              </w:rPr>
            </w:pPr>
            <w:r w:rsidRPr="00813D42">
              <w:rPr>
                <w:rFonts w:ascii="Times New Roman" w:eastAsia="Times New Roman" w:hAnsi="Times New Roman" w:cs="Times New Roman"/>
                <w:color w:val="0D0D0D"/>
                <w:sz w:val="20"/>
                <w:szCs w:val="20"/>
              </w:rPr>
              <w:t>5</w:t>
            </w:r>
          </w:p>
        </w:tc>
        <w:tc>
          <w:tcPr>
            <w:tcW w:w="694" w:type="dxa"/>
          </w:tcPr>
          <w:p w:rsidR="00FC611B" w:rsidRPr="00813D42" w:rsidRDefault="00FC611B" w:rsidP="00FC611B">
            <w:pPr>
              <w:jc w:val="right"/>
              <w:rPr>
                <w:rFonts w:ascii="Times New Roman" w:eastAsia="Times New Roman" w:hAnsi="Times New Roman" w:cs="Times New Roman"/>
                <w:color w:val="0D0D0D"/>
                <w:sz w:val="20"/>
                <w:szCs w:val="20"/>
              </w:rPr>
            </w:pPr>
            <w:r w:rsidRPr="00813D42">
              <w:rPr>
                <w:rFonts w:ascii="Times New Roman" w:eastAsia="Times New Roman" w:hAnsi="Times New Roman" w:cs="Times New Roman"/>
                <w:color w:val="0D0D0D"/>
                <w:sz w:val="20"/>
                <w:szCs w:val="20"/>
              </w:rPr>
              <w:t>6</w:t>
            </w:r>
          </w:p>
        </w:tc>
        <w:tc>
          <w:tcPr>
            <w:tcW w:w="4440" w:type="dxa"/>
          </w:tcPr>
          <w:p w:rsidR="00FC611B" w:rsidRPr="00813D42" w:rsidRDefault="00FC611B" w:rsidP="00FC611B">
            <w:pPr>
              <w:jc w:val="both"/>
              <w:rPr>
                <w:rFonts w:ascii="Times New Roman" w:eastAsia="Times New Roman" w:hAnsi="Times New Roman" w:cs="Times New Roman"/>
                <w:color w:val="0D0D0D"/>
                <w:sz w:val="20"/>
                <w:szCs w:val="20"/>
              </w:rPr>
            </w:pPr>
            <w:r w:rsidRPr="00813D42">
              <w:rPr>
                <w:rFonts w:ascii="Times New Roman" w:eastAsia="Times New Roman" w:hAnsi="Times New Roman" w:cs="Times New Roman"/>
                <w:color w:val="0D0D0D"/>
                <w:sz w:val="20"/>
                <w:szCs w:val="20"/>
              </w:rPr>
              <w:t>1. Сабырбаева Г.С. Гидродинамические исследования пластов и скважин» КГУТИ им. Есенова Актау, 2019</w:t>
            </w:r>
          </w:p>
          <w:p w:rsidR="00FC611B" w:rsidRPr="00813D42" w:rsidRDefault="00FC611B" w:rsidP="00FC611B">
            <w:pPr>
              <w:jc w:val="both"/>
              <w:rPr>
                <w:rFonts w:ascii="Times New Roman" w:eastAsia="Times New Roman" w:hAnsi="Times New Roman" w:cs="Times New Roman"/>
                <w:color w:val="0D0D0D"/>
                <w:sz w:val="20"/>
                <w:szCs w:val="20"/>
              </w:rPr>
            </w:pPr>
            <w:r w:rsidRPr="00813D42">
              <w:rPr>
                <w:rFonts w:ascii="Times New Roman" w:eastAsia="Times New Roman" w:hAnsi="Times New Roman" w:cs="Times New Roman"/>
                <w:color w:val="0D0D0D"/>
                <w:sz w:val="20"/>
                <w:szCs w:val="20"/>
              </w:rPr>
              <w:t>2. Мищенко И.Т. Скважинная добыча нефти Изд. «Нефть и газ» М., 2015</w:t>
            </w:r>
          </w:p>
          <w:p w:rsidR="00FC611B" w:rsidRPr="00813D42" w:rsidRDefault="00FC611B" w:rsidP="00FC611B">
            <w:pPr>
              <w:jc w:val="both"/>
              <w:rPr>
                <w:rFonts w:ascii="Times New Roman" w:eastAsia="Times New Roman" w:hAnsi="Times New Roman" w:cs="Times New Roman"/>
                <w:color w:val="0D0D0D"/>
                <w:sz w:val="20"/>
                <w:szCs w:val="20"/>
              </w:rPr>
            </w:pPr>
            <w:r w:rsidRPr="00813D42">
              <w:rPr>
                <w:rFonts w:ascii="Times New Roman" w:eastAsia="Times New Roman" w:hAnsi="Times New Roman" w:cs="Times New Roman"/>
                <w:color w:val="0D0D0D"/>
                <w:sz w:val="20"/>
                <w:szCs w:val="20"/>
              </w:rPr>
              <w:t>3.Д.Ю. Желаева, М.С. Пак, Ильяшева Геолого-геофизические исследования в скважинах Караганда: КарГТУ, 2019.</w:t>
            </w:r>
          </w:p>
          <w:p w:rsidR="00FC611B" w:rsidRPr="00813D42" w:rsidRDefault="00FC611B" w:rsidP="00FC611B">
            <w:pPr>
              <w:jc w:val="both"/>
              <w:rPr>
                <w:rFonts w:ascii="Times New Roman" w:eastAsia="Times New Roman" w:hAnsi="Times New Roman" w:cs="Times New Roman"/>
                <w:color w:val="0D0D0D"/>
                <w:sz w:val="20"/>
                <w:szCs w:val="20"/>
              </w:rPr>
            </w:pPr>
            <w:r w:rsidRPr="00813D42">
              <w:rPr>
                <w:rFonts w:ascii="Times New Roman" w:eastAsia="Times New Roman" w:hAnsi="Times New Roman" w:cs="Times New Roman"/>
                <w:color w:val="0D0D0D"/>
                <w:sz w:val="20"/>
                <w:szCs w:val="20"/>
              </w:rPr>
              <w:t>4.Г.Т. Борисенко, А. Нурмагамбетов, Геофизические исследования скважин Алматы: КазНТУ, 2015.</w:t>
            </w:r>
          </w:p>
          <w:p w:rsidR="00FC611B" w:rsidRPr="00813D42" w:rsidRDefault="00FC611B" w:rsidP="00FC611B">
            <w:pPr>
              <w:jc w:val="right"/>
              <w:rPr>
                <w:rFonts w:ascii="Times New Roman" w:eastAsia="Times New Roman" w:hAnsi="Times New Roman" w:cs="Times New Roman"/>
                <w:color w:val="0D0D0D"/>
                <w:sz w:val="20"/>
                <w:szCs w:val="20"/>
              </w:rPr>
            </w:pPr>
          </w:p>
        </w:tc>
      </w:tr>
      <w:tr w:rsidR="00FC611B" w:rsidRPr="00813D42" w:rsidTr="00BA1485">
        <w:trPr>
          <w:trHeight w:val="1124"/>
        </w:trPr>
        <w:tc>
          <w:tcPr>
            <w:tcW w:w="450" w:type="dxa"/>
          </w:tcPr>
          <w:p w:rsidR="00FC611B" w:rsidRPr="00813D42" w:rsidRDefault="00FC611B" w:rsidP="00FC611B">
            <w:pPr>
              <w:jc w:val="right"/>
              <w:rPr>
                <w:rFonts w:ascii="Times New Roman" w:eastAsia="Times New Roman" w:hAnsi="Times New Roman" w:cs="Times New Roman"/>
                <w:color w:val="0D0D0D"/>
                <w:sz w:val="20"/>
                <w:szCs w:val="20"/>
              </w:rPr>
            </w:pPr>
            <w:r w:rsidRPr="00813D42">
              <w:rPr>
                <w:rFonts w:ascii="Times New Roman" w:eastAsia="Times New Roman" w:hAnsi="Times New Roman" w:cs="Times New Roman"/>
                <w:color w:val="0D0D0D"/>
                <w:sz w:val="20"/>
                <w:szCs w:val="20"/>
              </w:rPr>
              <w:t>4</w:t>
            </w:r>
          </w:p>
        </w:tc>
        <w:tc>
          <w:tcPr>
            <w:tcW w:w="3090" w:type="dxa"/>
          </w:tcPr>
          <w:p w:rsidR="00FC611B" w:rsidRPr="00813D42" w:rsidRDefault="00FC611B" w:rsidP="00FC611B">
            <w:pPr>
              <w:rPr>
                <w:rFonts w:ascii="Times New Roman" w:eastAsia="Times New Roman" w:hAnsi="Times New Roman" w:cs="Times New Roman"/>
                <w:color w:val="0D0D0D"/>
                <w:sz w:val="20"/>
                <w:szCs w:val="20"/>
              </w:rPr>
            </w:pPr>
            <w:r w:rsidRPr="00813D42">
              <w:rPr>
                <w:rFonts w:ascii="Times New Roman" w:eastAsia="Times New Roman" w:hAnsi="Times New Roman" w:cs="Times New Roman"/>
                <w:color w:val="0D0D0D"/>
                <w:sz w:val="20"/>
                <w:szCs w:val="20"/>
              </w:rPr>
              <w:t>В024.100 Теңіз инжинирингі/Морской инжиниринг/Marine Engineering</w:t>
            </w:r>
          </w:p>
        </w:tc>
        <w:tc>
          <w:tcPr>
            <w:tcW w:w="5386" w:type="dxa"/>
          </w:tcPr>
          <w:p w:rsidR="00FC611B" w:rsidRPr="00813D42" w:rsidRDefault="00FC611B" w:rsidP="00FC611B">
            <w:pPr>
              <w:jc w:val="both"/>
              <w:rPr>
                <w:rFonts w:ascii="Times New Roman" w:eastAsia="Times New Roman" w:hAnsi="Times New Roman" w:cs="Times New Roman"/>
                <w:color w:val="0D0D0D"/>
                <w:sz w:val="20"/>
                <w:szCs w:val="20"/>
              </w:rPr>
            </w:pPr>
            <w:r w:rsidRPr="00813D42">
              <w:rPr>
                <w:rFonts w:ascii="Times New Roman" w:eastAsia="Times New Roman" w:hAnsi="Times New Roman" w:cs="Times New Roman"/>
                <w:color w:val="0D0D0D"/>
                <w:sz w:val="20"/>
                <w:szCs w:val="20"/>
              </w:rPr>
              <w:t>Мақсаты-теория негіздері, техникалық құралдар және теңіз айдындарында технологиялық операцияларды орындау ерекшеліктері туралы білімді қалыптастыру.</w:t>
            </w:r>
          </w:p>
          <w:p w:rsidR="00FC611B" w:rsidRPr="00813D42" w:rsidRDefault="00FC611B" w:rsidP="00FC611B">
            <w:pPr>
              <w:jc w:val="both"/>
              <w:rPr>
                <w:rFonts w:ascii="Times New Roman" w:eastAsia="Times New Roman" w:hAnsi="Times New Roman" w:cs="Times New Roman"/>
                <w:color w:val="0D0D0D"/>
                <w:sz w:val="20"/>
                <w:szCs w:val="20"/>
              </w:rPr>
            </w:pPr>
            <w:r w:rsidRPr="00813D42">
              <w:rPr>
                <w:rFonts w:ascii="Times New Roman" w:eastAsia="Times New Roman" w:hAnsi="Times New Roman" w:cs="Times New Roman"/>
                <w:color w:val="0D0D0D"/>
                <w:sz w:val="20"/>
                <w:szCs w:val="20"/>
              </w:rPr>
              <w:t>Оқу курсы теңізде технологиялық процестерді жүргізу кезінде қажетті білімді, іскерлікті және дағдыларды қалыптастырады.</w:t>
            </w:r>
          </w:p>
          <w:p w:rsidR="00FC611B" w:rsidRPr="00813D42" w:rsidRDefault="00FC611B" w:rsidP="00FC611B">
            <w:pPr>
              <w:jc w:val="both"/>
              <w:rPr>
                <w:rFonts w:ascii="Times New Roman" w:eastAsia="Times New Roman" w:hAnsi="Times New Roman" w:cs="Times New Roman"/>
                <w:color w:val="0D0D0D"/>
                <w:sz w:val="20"/>
                <w:szCs w:val="20"/>
              </w:rPr>
            </w:pPr>
            <w:r w:rsidRPr="00813D42">
              <w:rPr>
                <w:rFonts w:ascii="Times New Roman" w:eastAsia="Times New Roman" w:hAnsi="Times New Roman" w:cs="Times New Roman"/>
                <w:color w:val="0D0D0D"/>
                <w:sz w:val="20"/>
                <w:szCs w:val="20"/>
              </w:rPr>
              <w:t>Пән гидротехникалық құрылыстарды, сөредегі жабдықтарды, теңіз кен орындарын игеру мен пайдалану ерекшеліктеріне байланысты инженерлік шешімдерді зерттеуге бағытталған.</w:t>
            </w:r>
          </w:p>
          <w:p w:rsidR="00FC611B" w:rsidRPr="00813D42" w:rsidRDefault="00FC611B" w:rsidP="00FC611B">
            <w:pPr>
              <w:jc w:val="both"/>
              <w:rPr>
                <w:rFonts w:ascii="Times New Roman" w:eastAsia="Times New Roman" w:hAnsi="Times New Roman" w:cs="Times New Roman"/>
                <w:color w:val="0D0D0D"/>
                <w:sz w:val="20"/>
                <w:szCs w:val="20"/>
              </w:rPr>
            </w:pPr>
            <w:r w:rsidRPr="00813D42">
              <w:rPr>
                <w:rFonts w:ascii="Times New Roman" w:eastAsia="Times New Roman" w:hAnsi="Times New Roman" w:cs="Times New Roman"/>
                <w:color w:val="0D0D0D"/>
                <w:sz w:val="20"/>
                <w:szCs w:val="20"/>
              </w:rPr>
              <w:t xml:space="preserve">Цель - сформировать знаний об основах теории, технических средствах и особенностях выполнения технологических операций на акваториях морей. </w:t>
            </w:r>
          </w:p>
          <w:p w:rsidR="00FC611B" w:rsidRPr="00813D42" w:rsidRDefault="00FC611B" w:rsidP="00FC611B">
            <w:pPr>
              <w:jc w:val="both"/>
              <w:rPr>
                <w:rFonts w:ascii="Times New Roman" w:eastAsia="Times New Roman" w:hAnsi="Times New Roman" w:cs="Times New Roman"/>
                <w:color w:val="0D0D0D"/>
                <w:sz w:val="20"/>
                <w:szCs w:val="20"/>
              </w:rPr>
            </w:pPr>
            <w:r w:rsidRPr="00813D42">
              <w:rPr>
                <w:rFonts w:ascii="Times New Roman" w:eastAsia="Times New Roman" w:hAnsi="Times New Roman" w:cs="Times New Roman"/>
                <w:color w:val="0D0D0D"/>
                <w:sz w:val="20"/>
                <w:szCs w:val="20"/>
              </w:rPr>
              <w:t>Учебный курс формирует необходимые знания, умения и навыки при проведении технологических процессов на море.</w:t>
            </w:r>
          </w:p>
          <w:p w:rsidR="00FC611B" w:rsidRPr="00813D42" w:rsidRDefault="00FC611B" w:rsidP="00FC611B">
            <w:pPr>
              <w:jc w:val="both"/>
              <w:rPr>
                <w:rFonts w:ascii="Times New Roman" w:eastAsia="Times New Roman" w:hAnsi="Times New Roman" w:cs="Times New Roman"/>
                <w:color w:val="0D0D0D"/>
                <w:sz w:val="20"/>
                <w:szCs w:val="20"/>
              </w:rPr>
            </w:pPr>
            <w:r w:rsidRPr="00813D42">
              <w:rPr>
                <w:rFonts w:ascii="Times New Roman" w:eastAsia="Times New Roman" w:hAnsi="Times New Roman" w:cs="Times New Roman"/>
                <w:color w:val="0D0D0D"/>
                <w:sz w:val="20"/>
                <w:szCs w:val="20"/>
              </w:rPr>
              <w:t>Дисциплина направлена на изучение гидротехнических сооружений, оборудования на шельфе, инженерных решений, связанных с особенностями разработки и эксплуатации морских месторождений.</w:t>
            </w:r>
          </w:p>
          <w:p w:rsidR="00FC611B" w:rsidRPr="00813D42" w:rsidRDefault="00FC611B" w:rsidP="00FC611B">
            <w:pPr>
              <w:jc w:val="both"/>
              <w:rPr>
                <w:rFonts w:ascii="Times New Roman" w:eastAsia="Times New Roman" w:hAnsi="Times New Roman" w:cs="Times New Roman"/>
                <w:color w:val="0D0D0D"/>
                <w:sz w:val="20"/>
                <w:szCs w:val="20"/>
              </w:rPr>
            </w:pPr>
          </w:p>
          <w:p w:rsidR="00FC611B" w:rsidRPr="00813D42" w:rsidRDefault="00FC611B" w:rsidP="00FC611B">
            <w:pPr>
              <w:jc w:val="both"/>
              <w:rPr>
                <w:rFonts w:ascii="Times New Roman" w:eastAsia="Times New Roman" w:hAnsi="Times New Roman" w:cs="Times New Roman"/>
                <w:color w:val="0D0D0D"/>
                <w:sz w:val="20"/>
                <w:szCs w:val="20"/>
                <w:lang w:val="en-US"/>
              </w:rPr>
            </w:pPr>
            <w:r w:rsidRPr="00813D42">
              <w:rPr>
                <w:rFonts w:ascii="Times New Roman" w:eastAsia="Times New Roman" w:hAnsi="Times New Roman" w:cs="Times New Roman"/>
                <w:color w:val="0D0D0D"/>
                <w:sz w:val="20"/>
                <w:szCs w:val="20"/>
                <w:lang w:val="en-US"/>
              </w:rPr>
              <w:t>The goal is to form knowledge about the foundations of the theory, technical means and features of performing technological operations in the waters of the seas.</w:t>
            </w:r>
          </w:p>
          <w:p w:rsidR="00FC611B" w:rsidRPr="00813D42" w:rsidRDefault="00FC611B" w:rsidP="00FC611B">
            <w:pPr>
              <w:jc w:val="both"/>
              <w:rPr>
                <w:rFonts w:ascii="Times New Roman" w:eastAsia="Times New Roman" w:hAnsi="Times New Roman" w:cs="Times New Roman"/>
                <w:color w:val="0D0D0D"/>
                <w:sz w:val="20"/>
                <w:szCs w:val="20"/>
                <w:lang w:val="en-US"/>
              </w:rPr>
            </w:pPr>
            <w:r w:rsidRPr="00813D42">
              <w:rPr>
                <w:rFonts w:ascii="Times New Roman" w:eastAsia="Times New Roman" w:hAnsi="Times New Roman" w:cs="Times New Roman"/>
                <w:color w:val="0D0D0D"/>
                <w:sz w:val="20"/>
                <w:szCs w:val="20"/>
                <w:lang w:val="en-US"/>
              </w:rPr>
              <w:t>The training course forms the necessary knowledge, skills and abilities in carrying out technological processes at sea.</w:t>
            </w:r>
          </w:p>
          <w:p w:rsidR="00FC611B" w:rsidRPr="00813D42" w:rsidRDefault="00FC611B" w:rsidP="00BA1485">
            <w:pPr>
              <w:jc w:val="both"/>
              <w:rPr>
                <w:rFonts w:ascii="Times New Roman" w:eastAsia="Times New Roman" w:hAnsi="Times New Roman" w:cs="Times New Roman"/>
                <w:color w:val="0D0D0D"/>
                <w:sz w:val="20"/>
                <w:szCs w:val="20"/>
                <w:lang w:val="en-US"/>
              </w:rPr>
            </w:pPr>
            <w:r w:rsidRPr="00813D42">
              <w:rPr>
                <w:rFonts w:ascii="Times New Roman" w:eastAsia="Times New Roman" w:hAnsi="Times New Roman" w:cs="Times New Roman"/>
                <w:color w:val="0D0D0D"/>
                <w:sz w:val="20"/>
                <w:szCs w:val="20"/>
                <w:lang w:val="en-US"/>
              </w:rPr>
              <w:t>The discipline is aimed at studying hydraulic structures, offshore equipment, engineering solutions related to the peculiarities of the development and operation of offshore fields.</w:t>
            </w:r>
          </w:p>
        </w:tc>
        <w:tc>
          <w:tcPr>
            <w:tcW w:w="850" w:type="dxa"/>
          </w:tcPr>
          <w:p w:rsidR="00FC611B" w:rsidRPr="00813D42" w:rsidRDefault="00FC611B" w:rsidP="00FC611B">
            <w:pPr>
              <w:jc w:val="right"/>
              <w:rPr>
                <w:rFonts w:ascii="Times New Roman" w:eastAsia="Times New Roman" w:hAnsi="Times New Roman" w:cs="Times New Roman"/>
                <w:color w:val="0D0D0D"/>
                <w:sz w:val="20"/>
                <w:szCs w:val="20"/>
              </w:rPr>
            </w:pPr>
            <w:r w:rsidRPr="00813D42">
              <w:rPr>
                <w:rFonts w:ascii="Times New Roman" w:eastAsia="Times New Roman" w:hAnsi="Times New Roman" w:cs="Times New Roman"/>
                <w:color w:val="0D0D0D"/>
                <w:sz w:val="20"/>
                <w:szCs w:val="20"/>
              </w:rPr>
              <w:t>5</w:t>
            </w:r>
          </w:p>
        </w:tc>
        <w:tc>
          <w:tcPr>
            <w:tcW w:w="694" w:type="dxa"/>
          </w:tcPr>
          <w:p w:rsidR="00FC611B" w:rsidRPr="00813D42" w:rsidRDefault="00FC611B" w:rsidP="00FC611B">
            <w:pPr>
              <w:jc w:val="right"/>
              <w:rPr>
                <w:rFonts w:ascii="Times New Roman" w:eastAsia="Times New Roman" w:hAnsi="Times New Roman" w:cs="Times New Roman"/>
                <w:color w:val="0D0D0D"/>
                <w:sz w:val="20"/>
                <w:szCs w:val="20"/>
              </w:rPr>
            </w:pPr>
            <w:r w:rsidRPr="00813D42">
              <w:rPr>
                <w:rFonts w:ascii="Times New Roman" w:eastAsia="Times New Roman" w:hAnsi="Times New Roman" w:cs="Times New Roman"/>
                <w:color w:val="0D0D0D"/>
                <w:sz w:val="20"/>
                <w:szCs w:val="20"/>
              </w:rPr>
              <w:t>6</w:t>
            </w:r>
          </w:p>
        </w:tc>
        <w:tc>
          <w:tcPr>
            <w:tcW w:w="4440" w:type="dxa"/>
          </w:tcPr>
          <w:p w:rsidR="00FC611B" w:rsidRPr="00813D42" w:rsidRDefault="00FC611B" w:rsidP="00FC611B">
            <w:pPr>
              <w:jc w:val="both"/>
              <w:rPr>
                <w:rFonts w:ascii="Times New Roman" w:eastAsia="Times New Roman" w:hAnsi="Times New Roman" w:cs="Times New Roman"/>
                <w:color w:val="0D0D0D"/>
                <w:sz w:val="20"/>
                <w:szCs w:val="20"/>
              </w:rPr>
            </w:pPr>
            <w:r w:rsidRPr="00813D42">
              <w:rPr>
                <w:rFonts w:ascii="Times New Roman" w:eastAsia="Times New Roman" w:hAnsi="Times New Roman" w:cs="Times New Roman"/>
                <w:color w:val="0D0D0D"/>
                <w:sz w:val="20"/>
                <w:szCs w:val="20"/>
              </w:rPr>
              <w:t>1.Т.К. Ахмеджанов, А.С. Ыскак. Освоение шельфовых месторождений. КазНТУ, Алматы, 2008</w:t>
            </w:r>
          </w:p>
          <w:p w:rsidR="00FC611B" w:rsidRPr="00813D42" w:rsidRDefault="00FC611B" w:rsidP="00FC611B">
            <w:pPr>
              <w:jc w:val="both"/>
              <w:rPr>
                <w:rFonts w:ascii="Times New Roman" w:eastAsia="Times New Roman" w:hAnsi="Times New Roman" w:cs="Times New Roman"/>
                <w:color w:val="0D0D0D"/>
                <w:sz w:val="20"/>
                <w:szCs w:val="20"/>
              </w:rPr>
            </w:pPr>
            <w:r w:rsidRPr="00813D42">
              <w:rPr>
                <w:rFonts w:ascii="Times New Roman" w:eastAsia="Times New Roman" w:hAnsi="Times New Roman" w:cs="Times New Roman"/>
                <w:color w:val="0D0D0D"/>
                <w:sz w:val="20"/>
                <w:szCs w:val="20"/>
              </w:rPr>
              <w:t>2.А.Б. Золотухин, О.Т.Гудместад, А.И. Ермаков, Р.А.Якобсен, И.Т.Мищенко, В.С.Вовк, С.Лосет, К.Н.Шхинек. Основы разработки нефтяных и газовых месторождений на шельфе и установка морских установок в Арктике.М.:ГУП изд. «Нефть и газ». РГУ им.И.М.Губкина, 2000</w:t>
            </w:r>
          </w:p>
          <w:p w:rsidR="00FC611B" w:rsidRPr="00813D42" w:rsidRDefault="00FC611B" w:rsidP="00FC611B">
            <w:pPr>
              <w:jc w:val="both"/>
              <w:rPr>
                <w:rFonts w:ascii="Times New Roman" w:eastAsia="Times New Roman" w:hAnsi="Times New Roman" w:cs="Times New Roman"/>
                <w:color w:val="0D0D0D"/>
                <w:sz w:val="20"/>
                <w:szCs w:val="20"/>
              </w:rPr>
            </w:pPr>
            <w:r w:rsidRPr="00813D42">
              <w:rPr>
                <w:rFonts w:ascii="Times New Roman" w:eastAsia="Times New Roman" w:hAnsi="Times New Roman" w:cs="Times New Roman"/>
                <w:color w:val="0D0D0D"/>
                <w:sz w:val="20"/>
                <w:szCs w:val="20"/>
              </w:rPr>
              <w:t>3.Серебряков О.И. и др. Эксплуатация морских месторождений. 2018.</w:t>
            </w:r>
          </w:p>
          <w:p w:rsidR="00FC611B" w:rsidRPr="00813D42" w:rsidRDefault="00FC611B" w:rsidP="00FC611B">
            <w:pPr>
              <w:jc w:val="both"/>
              <w:rPr>
                <w:rFonts w:ascii="Times New Roman" w:eastAsia="Times New Roman" w:hAnsi="Times New Roman" w:cs="Times New Roman"/>
                <w:color w:val="0D0D0D"/>
                <w:sz w:val="20"/>
                <w:szCs w:val="20"/>
              </w:rPr>
            </w:pPr>
            <w:r w:rsidRPr="00813D42">
              <w:rPr>
                <w:rFonts w:ascii="Times New Roman" w:eastAsia="Times New Roman" w:hAnsi="Times New Roman" w:cs="Times New Roman"/>
                <w:color w:val="0D0D0D"/>
                <w:sz w:val="20"/>
                <w:szCs w:val="20"/>
              </w:rPr>
              <w:t>4. Кейн С.А., Мищенко Р.Н. Инженерные задачи бурения наклонно-направленных и горизонтальных скважин Учеб. пособие - Ухта: УГТУ, 2011</w:t>
            </w:r>
          </w:p>
          <w:p w:rsidR="00FC611B" w:rsidRPr="00813D42" w:rsidRDefault="00FC611B" w:rsidP="00FC611B">
            <w:pPr>
              <w:jc w:val="both"/>
              <w:rPr>
                <w:rFonts w:ascii="Times New Roman" w:eastAsia="Times New Roman" w:hAnsi="Times New Roman" w:cs="Times New Roman"/>
                <w:color w:val="0D0D0D"/>
                <w:sz w:val="20"/>
                <w:szCs w:val="20"/>
              </w:rPr>
            </w:pPr>
            <w:r w:rsidRPr="00813D42">
              <w:rPr>
                <w:rFonts w:ascii="Times New Roman" w:eastAsia="Times New Roman" w:hAnsi="Times New Roman" w:cs="Times New Roman"/>
                <w:color w:val="0D0D0D"/>
                <w:sz w:val="20"/>
                <w:szCs w:val="20"/>
              </w:rPr>
              <w:t>5. К.И. Джиембаева, Е.К. Джексенбаев. Подготовка и эксплуатация шельфовых месторождений: Методические указания. - Алматы: КазНТУ, 2014</w:t>
            </w:r>
          </w:p>
          <w:p w:rsidR="00FC611B" w:rsidRPr="00813D42" w:rsidRDefault="00FC611B" w:rsidP="00FC611B">
            <w:pPr>
              <w:jc w:val="both"/>
              <w:rPr>
                <w:rFonts w:ascii="Times New Roman" w:eastAsia="Times New Roman" w:hAnsi="Times New Roman" w:cs="Times New Roman"/>
                <w:color w:val="0D0D0D"/>
                <w:sz w:val="20"/>
                <w:szCs w:val="20"/>
              </w:rPr>
            </w:pPr>
            <w:r w:rsidRPr="00813D42">
              <w:rPr>
                <w:rFonts w:ascii="Times New Roman" w:eastAsia="Times New Roman" w:hAnsi="Times New Roman" w:cs="Times New Roman"/>
                <w:color w:val="0D0D0D"/>
                <w:sz w:val="20"/>
                <w:szCs w:val="20"/>
              </w:rPr>
              <w:t>6. М.М. Ермеков, Б.Б. Сериков Ф.Т.Оразбаев; Ф.Т.Сериков, Б.Б.Оразбаев. Основы проектирования морских нефтегазовых сооружений и оборудования. Алматы: ЭВЕРО, 2003</w:t>
            </w:r>
          </w:p>
        </w:tc>
      </w:tr>
      <w:tr w:rsidR="00FC611B" w:rsidRPr="00813D42" w:rsidTr="00A34734">
        <w:tc>
          <w:tcPr>
            <w:tcW w:w="450" w:type="dxa"/>
          </w:tcPr>
          <w:p w:rsidR="00FC611B" w:rsidRPr="00813D42" w:rsidRDefault="00FC611B" w:rsidP="00FC611B">
            <w:pPr>
              <w:jc w:val="right"/>
              <w:rPr>
                <w:rFonts w:ascii="Times New Roman" w:eastAsia="Times New Roman" w:hAnsi="Times New Roman" w:cs="Times New Roman"/>
                <w:color w:val="0D0D0D"/>
                <w:sz w:val="20"/>
                <w:szCs w:val="20"/>
              </w:rPr>
            </w:pPr>
            <w:r w:rsidRPr="00813D42">
              <w:rPr>
                <w:rFonts w:ascii="Times New Roman" w:eastAsia="Times New Roman" w:hAnsi="Times New Roman" w:cs="Times New Roman"/>
                <w:color w:val="0D0D0D"/>
                <w:sz w:val="20"/>
                <w:szCs w:val="20"/>
              </w:rPr>
              <w:t>5</w:t>
            </w:r>
          </w:p>
        </w:tc>
        <w:tc>
          <w:tcPr>
            <w:tcW w:w="3090" w:type="dxa"/>
          </w:tcPr>
          <w:p w:rsidR="00FC611B" w:rsidRPr="00813D42" w:rsidRDefault="00FC611B" w:rsidP="00FC611B">
            <w:pPr>
              <w:jc w:val="both"/>
              <w:rPr>
                <w:rFonts w:ascii="Times New Roman" w:eastAsia="Times New Roman" w:hAnsi="Times New Roman" w:cs="Times New Roman"/>
                <w:color w:val="0D0D0D"/>
                <w:sz w:val="20"/>
                <w:szCs w:val="20"/>
              </w:rPr>
            </w:pPr>
            <w:r w:rsidRPr="00813D42">
              <w:rPr>
                <w:rFonts w:ascii="Times New Roman" w:eastAsia="Times New Roman" w:hAnsi="Times New Roman" w:cs="Times New Roman"/>
                <w:color w:val="0D0D0D"/>
                <w:sz w:val="20"/>
                <w:szCs w:val="20"/>
              </w:rPr>
              <w:t>B24. 102 Мұнай беруді арттыру техникасы мен технологиясы/Техника и технология повышения нефтеотдачи/Equipment and technology for enhanced oil recovery</w:t>
            </w:r>
          </w:p>
        </w:tc>
        <w:tc>
          <w:tcPr>
            <w:tcW w:w="5386" w:type="dxa"/>
          </w:tcPr>
          <w:p w:rsidR="00FC611B" w:rsidRPr="00813D42" w:rsidRDefault="00FC611B" w:rsidP="00FC611B">
            <w:pPr>
              <w:jc w:val="both"/>
              <w:rPr>
                <w:rFonts w:ascii="Times New Roman" w:eastAsia="Times New Roman" w:hAnsi="Times New Roman" w:cs="Times New Roman"/>
                <w:color w:val="0D0D0D"/>
                <w:sz w:val="20"/>
                <w:szCs w:val="20"/>
              </w:rPr>
            </w:pPr>
            <w:r w:rsidRPr="00813D42">
              <w:rPr>
                <w:rFonts w:ascii="Times New Roman" w:eastAsia="Times New Roman" w:hAnsi="Times New Roman" w:cs="Times New Roman"/>
                <w:color w:val="0D0D0D"/>
                <w:sz w:val="20"/>
                <w:szCs w:val="20"/>
              </w:rPr>
              <w:t>Мақсаты-студенттерге қаттың мұнай беруін арттыру технологиялары туралы білім беру.</w:t>
            </w:r>
          </w:p>
          <w:p w:rsidR="00FC611B" w:rsidRPr="00813D42" w:rsidRDefault="00FC611B" w:rsidP="00FC611B">
            <w:pPr>
              <w:jc w:val="both"/>
              <w:rPr>
                <w:rFonts w:ascii="Times New Roman" w:eastAsia="Times New Roman" w:hAnsi="Times New Roman" w:cs="Times New Roman"/>
                <w:color w:val="0D0D0D"/>
                <w:sz w:val="20"/>
                <w:szCs w:val="20"/>
              </w:rPr>
            </w:pPr>
            <w:r w:rsidRPr="00813D42">
              <w:rPr>
                <w:rFonts w:ascii="Times New Roman" w:eastAsia="Times New Roman" w:hAnsi="Times New Roman" w:cs="Times New Roman"/>
                <w:color w:val="0D0D0D"/>
                <w:sz w:val="20"/>
                <w:szCs w:val="20"/>
              </w:rPr>
              <w:t>Пән экологиялық қауіпсіздікті сақтай отырып, кенішті игерудің барлық кезеңінде тиімді мұнайбергіштікті өндірістік ұйымдастыру әдістері мен техникасын, технологиясын жетілдіру мен тұжырымдау үшін кәсіби білімді қалыптастыруға арналған.</w:t>
            </w:r>
          </w:p>
          <w:p w:rsidR="00FC611B" w:rsidRPr="00813D42" w:rsidRDefault="00FC611B" w:rsidP="00FC611B">
            <w:pPr>
              <w:jc w:val="both"/>
              <w:rPr>
                <w:rFonts w:ascii="Times New Roman" w:eastAsia="Times New Roman" w:hAnsi="Times New Roman" w:cs="Times New Roman"/>
                <w:color w:val="0D0D0D"/>
                <w:sz w:val="20"/>
                <w:szCs w:val="20"/>
              </w:rPr>
            </w:pPr>
            <w:r w:rsidRPr="00813D42">
              <w:rPr>
                <w:rFonts w:ascii="Times New Roman" w:eastAsia="Times New Roman" w:hAnsi="Times New Roman" w:cs="Times New Roman"/>
                <w:color w:val="0D0D0D"/>
                <w:sz w:val="20"/>
                <w:szCs w:val="20"/>
              </w:rPr>
              <w:t xml:space="preserve"> Мазмұны: қабаттың мұнайбергіштігін арттырудың, мұнай өндіруді артырудың екіншілік, физико-химиялық, жылулық, газдық әдістерін қамтиды.</w:t>
            </w:r>
          </w:p>
          <w:p w:rsidR="00FC611B" w:rsidRPr="00813D42" w:rsidRDefault="00FC611B" w:rsidP="00FC611B">
            <w:pPr>
              <w:jc w:val="both"/>
              <w:rPr>
                <w:rFonts w:ascii="Times New Roman" w:eastAsia="Times New Roman" w:hAnsi="Times New Roman" w:cs="Times New Roman"/>
                <w:color w:val="0D0D0D"/>
                <w:sz w:val="20"/>
                <w:szCs w:val="20"/>
              </w:rPr>
            </w:pPr>
            <w:r w:rsidRPr="00813D42">
              <w:rPr>
                <w:rFonts w:ascii="Times New Roman" w:eastAsia="Times New Roman" w:hAnsi="Times New Roman" w:cs="Times New Roman"/>
                <w:color w:val="0D0D0D"/>
                <w:sz w:val="20"/>
                <w:szCs w:val="20"/>
              </w:rPr>
              <w:t>Цель – дать студентам знания о технологиях повышения нефтеотдачи пласта.</w:t>
            </w:r>
          </w:p>
          <w:p w:rsidR="00FC611B" w:rsidRPr="00813D42" w:rsidRDefault="00FC611B" w:rsidP="00FC611B">
            <w:pPr>
              <w:jc w:val="both"/>
              <w:rPr>
                <w:rFonts w:ascii="Times New Roman" w:eastAsia="Times New Roman" w:hAnsi="Times New Roman" w:cs="Times New Roman"/>
                <w:color w:val="0D0D0D"/>
                <w:sz w:val="20"/>
                <w:szCs w:val="20"/>
              </w:rPr>
            </w:pPr>
            <w:r w:rsidRPr="00813D42">
              <w:rPr>
                <w:rFonts w:ascii="Times New Roman" w:eastAsia="Times New Roman" w:hAnsi="Times New Roman" w:cs="Times New Roman"/>
                <w:color w:val="0D0D0D"/>
                <w:sz w:val="20"/>
                <w:szCs w:val="20"/>
              </w:rPr>
              <w:t>Предназначена для формирования профессиональных знаний для обоснования и совершенствования технологий, способов, техники и методов организации производства эффективной нефтеотдачи во все периоды разработки залежи с соблюдением экологической безопасности процессов.</w:t>
            </w:r>
          </w:p>
          <w:p w:rsidR="00FC611B" w:rsidRPr="00813D42" w:rsidRDefault="00FC611B" w:rsidP="00FC611B">
            <w:pPr>
              <w:jc w:val="both"/>
              <w:rPr>
                <w:rFonts w:ascii="Times New Roman" w:eastAsia="Times New Roman" w:hAnsi="Times New Roman" w:cs="Times New Roman"/>
                <w:color w:val="0D0D0D"/>
                <w:sz w:val="20"/>
                <w:szCs w:val="20"/>
              </w:rPr>
            </w:pPr>
            <w:r w:rsidRPr="00813D42">
              <w:rPr>
                <w:rFonts w:ascii="Times New Roman" w:eastAsia="Times New Roman" w:hAnsi="Times New Roman" w:cs="Times New Roman"/>
                <w:color w:val="0D0D0D"/>
                <w:sz w:val="20"/>
                <w:szCs w:val="20"/>
              </w:rPr>
              <w:t>Содержание: вторичные методы повышения добычи нефти; физико-химические, тепловые, газовые методы повышения нефтеотдачи пластов.</w:t>
            </w:r>
          </w:p>
          <w:p w:rsidR="00FC611B" w:rsidRPr="00813D42" w:rsidRDefault="00FC611B" w:rsidP="00FC611B">
            <w:pPr>
              <w:jc w:val="both"/>
              <w:rPr>
                <w:rFonts w:ascii="Times New Roman" w:eastAsia="Times New Roman" w:hAnsi="Times New Roman" w:cs="Times New Roman"/>
                <w:color w:val="0D0D0D"/>
                <w:sz w:val="20"/>
                <w:szCs w:val="20"/>
                <w:lang w:val="en-US"/>
              </w:rPr>
            </w:pPr>
            <w:r w:rsidRPr="00813D42">
              <w:rPr>
                <w:rFonts w:ascii="Times New Roman" w:eastAsia="Times New Roman" w:hAnsi="Times New Roman" w:cs="Times New Roman"/>
                <w:color w:val="0D0D0D"/>
                <w:sz w:val="20"/>
                <w:szCs w:val="20"/>
                <w:lang w:val="en-US"/>
              </w:rPr>
              <w:t>Purpose: to provide students with knowledge about enhanced oil recovery technologies.</w:t>
            </w:r>
          </w:p>
          <w:p w:rsidR="00FC611B" w:rsidRPr="00813D42" w:rsidRDefault="00FC611B" w:rsidP="00FC611B">
            <w:pPr>
              <w:jc w:val="both"/>
              <w:rPr>
                <w:rFonts w:ascii="Times New Roman" w:eastAsia="Times New Roman" w:hAnsi="Times New Roman" w:cs="Times New Roman"/>
                <w:color w:val="0D0D0D"/>
                <w:sz w:val="20"/>
                <w:szCs w:val="20"/>
                <w:lang w:val="en-US"/>
              </w:rPr>
            </w:pPr>
            <w:r w:rsidRPr="00813D42">
              <w:rPr>
                <w:rFonts w:ascii="Times New Roman" w:eastAsia="Times New Roman" w:hAnsi="Times New Roman" w:cs="Times New Roman"/>
                <w:color w:val="0D0D0D"/>
                <w:sz w:val="20"/>
                <w:szCs w:val="20"/>
                <w:lang w:val="en-US"/>
              </w:rPr>
              <w:t>Discipline summary: It is intended for the formation of professional knowledge for the justification and improvement of technologies, methods, techniques and methods of organizing the production of efficient oil recovery in all periods of the development of the deposit in compliance with the environmental safety of the processes.</w:t>
            </w:r>
          </w:p>
          <w:p w:rsidR="00FC611B" w:rsidRPr="00813D42" w:rsidRDefault="00FC611B" w:rsidP="00FC611B">
            <w:pPr>
              <w:jc w:val="both"/>
              <w:rPr>
                <w:rFonts w:ascii="Times New Roman" w:eastAsia="Times New Roman" w:hAnsi="Times New Roman" w:cs="Times New Roman"/>
                <w:color w:val="0D0D0D"/>
                <w:sz w:val="20"/>
                <w:szCs w:val="20"/>
                <w:lang w:val="en-US"/>
              </w:rPr>
            </w:pPr>
            <w:r w:rsidRPr="00813D42">
              <w:rPr>
                <w:rFonts w:ascii="Times New Roman" w:eastAsia="Times New Roman" w:hAnsi="Times New Roman" w:cs="Times New Roman"/>
                <w:color w:val="0D0D0D"/>
                <w:sz w:val="20"/>
                <w:szCs w:val="20"/>
                <w:lang w:val="en-US"/>
              </w:rPr>
              <w:t>Content: secondary methods of increasing oil production; physico-chemical, thermal, gas methods of increasing oil recovery.</w:t>
            </w:r>
          </w:p>
          <w:p w:rsidR="00FC611B" w:rsidRPr="00813D42" w:rsidRDefault="00FC611B" w:rsidP="00FC611B">
            <w:pPr>
              <w:jc w:val="both"/>
              <w:rPr>
                <w:rFonts w:ascii="Times New Roman" w:eastAsia="Times New Roman" w:hAnsi="Times New Roman" w:cs="Times New Roman"/>
                <w:color w:val="0D0D0D"/>
                <w:sz w:val="20"/>
                <w:szCs w:val="20"/>
                <w:lang w:val="en-US"/>
              </w:rPr>
            </w:pPr>
          </w:p>
        </w:tc>
        <w:tc>
          <w:tcPr>
            <w:tcW w:w="850" w:type="dxa"/>
          </w:tcPr>
          <w:p w:rsidR="00FC611B" w:rsidRPr="00813D42" w:rsidRDefault="00FC611B" w:rsidP="00FC611B">
            <w:pPr>
              <w:jc w:val="right"/>
              <w:rPr>
                <w:rFonts w:ascii="Times New Roman" w:eastAsia="Times New Roman" w:hAnsi="Times New Roman" w:cs="Times New Roman"/>
                <w:color w:val="0D0D0D"/>
                <w:sz w:val="20"/>
                <w:szCs w:val="20"/>
              </w:rPr>
            </w:pPr>
            <w:r w:rsidRPr="00813D42">
              <w:rPr>
                <w:rFonts w:ascii="Times New Roman" w:eastAsia="Times New Roman" w:hAnsi="Times New Roman" w:cs="Times New Roman"/>
                <w:color w:val="0D0D0D"/>
                <w:sz w:val="20"/>
                <w:szCs w:val="20"/>
              </w:rPr>
              <w:t>5</w:t>
            </w:r>
          </w:p>
        </w:tc>
        <w:tc>
          <w:tcPr>
            <w:tcW w:w="694" w:type="dxa"/>
          </w:tcPr>
          <w:p w:rsidR="00FC611B" w:rsidRPr="00813D42" w:rsidRDefault="00FC611B" w:rsidP="00FC611B">
            <w:pPr>
              <w:jc w:val="right"/>
              <w:rPr>
                <w:rFonts w:ascii="Times New Roman" w:eastAsia="Times New Roman" w:hAnsi="Times New Roman" w:cs="Times New Roman"/>
                <w:color w:val="0D0D0D"/>
                <w:sz w:val="20"/>
                <w:szCs w:val="20"/>
              </w:rPr>
            </w:pPr>
            <w:r w:rsidRPr="00813D42">
              <w:rPr>
                <w:rFonts w:ascii="Times New Roman" w:eastAsia="Times New Roman" w:hAnsi="Times New Roman" w:cs="Times New Roman"/>
                <w:color w:val="0D0D0D"/>
                <w:sz w:val="20"/>
                <w:szCs w:val="20"/>
              </w:rPr>
              <w:t>7</w:t>
            </w:r>
          </w:p>
        </w:tc>
        <w:tc>
          <w:tcPr>
            <w:tcW w:w="4440" w:type="dxa"/>
          </w:tcPr>
          <w:p w:rsidR="00FC611B" w:rsidRPr="00813D42" w:rsidRDefault="00FC611B" w:rsidP="00FC611B">
            <w:pPr>
              <w:jc w:val="both"/>
              <w:rPr>
                <w:rFonts w:ascii="Times New Roman" w:eastAsia="Times New Roman" w:hAnsi="Times New Roman" w:cs="Times New Roman"/>
                <w:color w:val="0D0D0D"/>
                <w:sz w:val="20"/>
                <w:szCs w:val="20"/>
              </w:rPr>
            </w:pPr>
            <w:r w:rsidRPr="00813D42">
              <w:rPr>
                <w:rFonts w:ascii="Times New Roman" w:eastAsia="Times New Roman" w:hAnsi="Times New Roman" w:cs="Times New Roman"/>
                <w:color w:val="0D0D0D"/>
                <w:sz w:val="20"/>
                <w:szCs w:val="20"/>
              </w:rPr>
              <w:t>1. Хамзина Б.Е., Джусупкалиева Р.И. Методы повышения нефтеотдачи пласта.  Уральск: ЗКАТУ им Жангир хана, 2016</w:t>
            </w:r>
          </w:p>
          <w:p w:rsidR="00FC611B" w:rsidRPr="00813D42" w:rsidRDefault="00FC611B" w:rsidP="00FC611B">
            <w:pPr>
              <w:jc w:val="both"/>
              <w:rPr>
                <w:rFonts w:ascii="Times New Roman" w:eastAsia="Times New Roman" w:hAnsi="Times New Roman" w:cs="Times New Roman"/>
                <w:color w:val="0D0D0D"/>
                <w:sz w:val="20"/>
                <w:szCs w:val="20"/>
              </w:rPr>
            </w:pPr>
            <w:r w:rsidRPr="00813D42">
              <w:rPr>
                <w:rFonts w:ascii="Times New Roman" w:eastAsia="Times New Roman" w:hAnsi="Times New Roman" w:cs="Times New Roman"/>
                <w:color w:val="0D0D0D"/>
                <w:sz w:val="20"/>
                <w:szCs w:val="20"/>
              </w:rPr>
              <w:t>2. К.А. Нариков, Б.Ж. Бурханов, А.А. Рахимов, Ж.Т. Ержанова.Добыча нефти в осложненных условиях Уральск: ЗКАТУ им. Жангир хана, 2018</w:t>
            </w:r>
          </w:p>
          <w:p w:rsidR="00FC611B" w:rsidRPr="00813D42" w:rsidRDefault="00FC611B" w:rsidP="00FC611B">
            <w:pPr>
              <w:jc w:val="both"/>
              <w:rPr>
                <w:rFonts w:ascii="Times New Roman" w:eastAsia="Times New Roman" w:hAnsi="Times New Roman" w:cs="Times New Roman"/>
                <w:color w:val="0D0D0D"/>
                <w:sz w:val="20"/>
                <w:szCs w:val="20"/>
              </w:rPr>
            </w:pPr>
            <w:r w:rsidRPr="00813D42">
              <w:rPr>
                <w:rFonts w:ascii="Times New Roman" w:eastAsia="Times New Roman" w:hAnsi="Times New Roman" w:cs="Times New Roman"/>
                <w:color w:val="0D0D0D"/>
                <w:sz w:val="20"/>
                <w:szCs w:val="20"/>
              </w:rPr>
              <w:t>3. Назарова Л.Н. Разработка нефтегазовых месторождений с трудноизвлекаемыми запасами Учебное пособие. - М.: Изд-во РГУ нефти и газа им.И.М.Губкина, 2011. https://www.twirpx.com/file/1578239</w:t>
            </w:r>
          </w:p>
        </w:tc>
      </w:tr>
      <w:tr w:rsidR="00FC611B" w:rsidRPr="00813D42" w:rsidTr="00A34734">
        <w:tc>
          <w:tcPr>
            <w:tcW w:w="450" w:type="dxa"/>
          </w:tcPr>
          <w:p w:rsidR="00FC611B" w:rsidRPr="00813D42" w:rsidRDefault="00FC611B" w:rsidP="00FC611B">
            <w:pPr>
              <w:jc w:val="right"/>
              <w:rPr>
                <w:rFonts w:ascii="Times New Roman" w:eastAsia="Times New Roman" w:hAnsi="Times New Roman" w:cs="Times New Roman"/>
                <w:color w:val="0D0D0D"/>
                <w:sz w:val="20"/>
                <w:szCs w:val="20"/>
              </w:rPr>
            </w:pPr>
            <w:r w:rsidRPr="00813D42">
              <w:rPr>
                <w:rFonts w:ascii="Times New Roman" w:eastAsia="Times New Roman" w:hAnsi="Times New Roman" w:cs="Times New Roman"/>
                <w:color w:val="0D0D0D"/>
                <w:sz w:val="20"/>
                <w:szCs w:val="20"/>
              </w:rPr>
              <w:t>6</w:t>
            </w:r>
          </w:p>
        </w:tc>
        <w:tc>
          <w:tcPr>
            <w:tcW w:w="3090" w:type="dxa"/>
          </w:tcPr>
          <w:p w:rsidR="00FC611B" w:rsidRPr="00813D42" w:rsidRDefault="00FC611B" w:rsidP="00FC611B">
            <w:pPr>
              <w:jc w:val="both"/>
              <w:rPr>
                <w:rFonts w:ascii="Times New Roman" w:eastAsia="Times New Roman" w:hAnsi="Times New Roman" w:cs="Times New Roman"/>
                <w:color w:val="0D0D0D"/>
                <w:sz w:val="20"/>
                <w:szCs w:val="20"/>
              </w:rPr>
            </w:pPr>
            <w:r w:rsidRPr="00813D42">
              <w:rPr>
                <w:rFonts w:ascii="Times New Roman" w:eastAsia="Times New Roman" w:hAnsi="Times New Roman" w:cs="Times New Roman"/>
                <w:color w:val="0D0D0D"/>
                <w:sz w:val="20"/>
                <w:szCs w:val="20"/>
              </w:rPr>
              <w:t>B24. 014 Ұңғыма өнімін жинау және дайындау/Сбор и подготовка скважинной продукции/Collection and preparation of well products</w:t>
            </w:r>
          </w:p>
        </w:tc>
        <w:tc>
          <w:tcPr>
            <w:tcW w:w="5386" w:type="dxa"/>
          </w:tcPr>
          <w:p w:rsidR="00FC611B" w:rsidRPr="00813D42" w:rsidRDefault="00FC611B" w:rsidP="00FC611B">
            <w:pPr>
              <w:jc w:val="both"/>
              <w:rPr>
                <w:rFonts w:ascii="Times New Roman" w:eastAsia="Times New Roman" w:hAnsi="Times New Roman" w:cs="Times New Roman"/>
                <w:color w:val="0D0D0D"/>
                <w:sz w:val="20"/>
                <w:szCs w:val="20"/>
              </w:rPr>
            </w:pPr>
            <w:r w:rsidRPr="00813D42">
              <w:rPr>
                <w:rFonts w:ascii="Times New Roman" w:eastAsia="Times New Roman" w:hAnsi="Times New Roman" w:cs="Times New Roman"/>
                <w:color w:val="0D0D0D"/>
                <w:sz w:val="20"/>
                <w:szCs w:val="20"/>
              </w:rPr>
              <w:t>Мақсаты-көмірсутектерді өндіру процестері, өнеркәсіптік жинаудың физикалық негіздері, ұңғыма өнімдерін дайындау туралы жүйелі білім мен идеялармен қамтамасыз ету.</w:t>
            </w:r>
          </w:p>
          <w:p w:rsidR="00FC611B" w:rsidRPr="00813D42" w:rsidRDefault="00FC611B" w:rsidP="00FC611B">
            <w:pPr>
              <w:jc w:val="both"/>
              <w:rPr>
                <w:rFonts w:ascii="Times New Roman" w:eastAsia="Times New Roman" w:hAnsi="Times New Roman" w:cs="Times New Roman"/>
                <w:color w:val="0D0D0D"/>
                <w:sz w:val="20"/>
                <w:szCs w:val="20"/>
              </w:rPr>
            </w:pPr>
            <w:r w:rsidRPr="00813D42">
              <w:rPr>
                <w:rFonts w:ascii="Times New Roman" w:eastAsia="Times New Roman" w:hAnsi="Times New Roman" w:cs="Times New Roman"/>
                <w:color w:val="0D0D0D"/>
                <w:sz w:val="20"/>
                <w:szCs w:val="20"/>
              </w:rPr>
              <w:t>Пән курсы ақпараттық технологиялар көмегімен жаңа білім мен дағдыларды игеру және оларды практикалық қызметте пайдалану қабілетін қалыптастырады.</w:t>
            </w:r>
          </w:p>
          <w:p w:rsidR="00FC611B" w:rsidRPr="00813D42" w:rsidRDefault="00FC611B" w:rsidP="00FC611B">
            <w:pPr>
              <w:jc w:val="both"/>
              <w:rPr>
                <w:rFonts w:ascii="Times New Roman" w:eastAsia="Times New Roman" w:hAnsi="Times New Roman" w:cs="Times New Roman"/>
                <w:color w:val="0D0D0D"/>
                <w:sz w:val="20"/>
                <w:szCs w:val="20"/>
              </w:rPr>
            </w:pPr>
            <w:r w:rsidRPr="00813D42">
              <w:rPr>
                <w:rFonts w:ascii="Times New Roman" w:eastAsia="Times New Roman" w:hAnsi="Times New Roman" w:cs="Times New Roman"/>
                <w:color w:val="0D0D0D"/>
                <w:sz w:val="20"/>
                <w:szCs w:val="20"/>
              </w:rPr>
              <w:t>Пән кәсіпшілік жинау және кәсіпшілікте сұйықтық дайындау есептерінің негіздемесін қалыптастыруға ықпал етеді.</w:t>
            </w:r>
          </w:p>
          <w:p w:rsidR="00FC611B" w:rsidRPr="00813D42" w:rsidRDefault="00FC611B" w:rsidP="00FC611B">
            <w:pPr>
              <w:jc w:val="both"/>
              <w:rPr>
                <w:rFonts w:ascii="Times New Roman" w:eastAsia="Times New Roman" w:hAnsi="Times New Roman" w:cs="Times New Roman"/>
                <w:color w:val="0D0D0D"/>
                <w:sz w:val="20"/>
                <w:szCs w:val="20"/>
              </w:rPr>
            </w:pPr>
            <w:r w:rsidRPr="00813D42">
              <w:rPr>
                <w:rFonts w:ascii="Times New Roman" w:eastAsia="Times New Roman" w:hAnsi="Times New Roman" w:cs="Times New Roman"/>
                <w:color w:val="0D0D0D"/>
                <w:sz w:val="20"/>
                <w:szCs w:val="20"/>
              </w:rPr>
              <w:t>Цель - обеспечение системными знаниями и представлениями о процессах добычи углеводородов, физических основ промыслового сбора, подготовки скважинной продукции.</w:t>
            </w:r>
          </w:p>
          <w:p w:rsidR="00FC611B" w:rsidRPr="00813D42" w:rsidRDefault="00FC611B" w:rsidP="00FC611B">
            <w:pPr>
              <w:jc w:val="both"/>
              <w:rPr>
                <w:rFonts w:ascii="Times New Roman" w:eastAsia="Times New Roman" w:hAnsi="Times New Roman" w:cs="Times New Roman"/>
                <w:color w:val="0D0D0D"/>
                <w:sz w:val="20"/>
                <w:szCs w:val="20"/>
              </w:rPr>
            </w:pPr>
            <w:r w:rsidRPr="00813D42">
              <w:rPr>
                <w:rFonts w:ascii="Times New Roman" w:eastAsia="Times New Roman" w:hAnsi="Times New Roman" w:cs="Times New Roman"/>
                <w:color w:val="0D0D0D"/>
                <w:sz w:val="20"/>
                <w:szCs w:val="20"/>
              </w:rPr>
              <w:t xml:space="preserve">Курс дисциплины формирует способность приобретать новые знания и умения с помощью информационных технологий и использовать их в практической деятельности.                                                          </w:t>
            </w:r>
          </w:p>
          <w:p w:rsidR="00FC611B" w:rsidRPr="00813D42" w:rsidRDefault="00FC611B" w:rsidP="00FC611B">
            <w:pPr>
              <w:jc w:val="both"/>
              <w:rPr>
                <w:rFonts w:ascii="Times New Roman" w:eastAsia="Times New Roman" w:hAnsi="Times New Roman" w:cs="Times New Roman"/>
                <w:color w:val="0D0D0D"/>
                <w:sz w:val="20"/>
                <w:szCs w:val="20"/>
              </w:rPr>
            </w:pPr>
            <w:r w:rsidRPr="00813D42">
              <w:rPr>
                <w:rFonts w:ascii="Times New Roman" w:eastAsia="Times New Roman" w:hAnsi="Times New Roman" w:cs="Times New Roman"/>
                <w:color w:val="0D0D0D"/>
                <w:sz w:val="20"/>
                <w:szCs w:val="20"/>
              </w:rPr>
              <w:t>Дисциплина способствует формированию обоснования расчетов промыслового сбора и подготовки жидкости на промыслах.</w:t>
            </w:r>
          </w:p>
          <w:p w:rsidR="00FC611B" w:rsidRPr="00813D42" w:rsidRDefault="00FC611B" w:rsidP="00FC611B">
            <w:pPr>
              <w:jc w:val="both"/>
              <w:rPr>
                <w:rFonts w:ascii="Times New Roman" w:eastAsia="Times New Roman" w:hAnsi="Times New Roman" w:cs="Times New Roman"/>
                <w:color w:val="0D0D0D"/>
                <w:sz w:val="20"/>
                <w:szCs w:val="20"/>
                <w:lang w:val="en-US"/>
              </w:rPr>
            </w:pPr>
            <w:r w:rsidRPr="00813D42">
              <w:rPr>
                <w:rFonts w:ascii="Times New Roman" w:eastAsia="Times New Roman" w:hAnsi="Times New Roman" w:cs="Times New Roman"/>
                <w:color w:val="0D0D0D"/>
                <w:sz w:val="20"/>
                <w:szCs w:val="20"/>
                <w:lang w:val="en-US"/>
              </w:rPr>
              <w:t>Purpose: to provide systematic knowledge and ideas about the processes of hydrocarbon production, the physical basics of field collection, and the preparation of well products.</w:t>
            </w:r>
          </w:p>
          <w:p w:rsidR="00FC611B" w:rsidRPr="00813D42" w:rsidRDefault="00FC611B" w:rsidP="00FC611B">
            <w:pPr>
              <w:jc w:val="both"/>
              <w:rPr>
                <w:rFonts w:ascii="Times New Roman" w:eastAsia="Times New Roman" w:hAnsi="Times New Roman" w:cs="Times New Roman"/>
                <w:color w:val="0D0D0D"/>
                <w:sz w:val="20"/>
                <w:szCs w:val="20"/>
                <w:lang w:val="en-US"/>
              </w:rPr>
            </w:pPr>
            <w:r w:rsidRPr="00813D42">
              <w:rPr>
                <w:rFonts w:ascii="Times New Roman" w:eastAsia="Times New Roman" w:hAnsi="Times New Roman" w:cs="Times New Roman"/>
                <w:color w:val="0D0D0D"/>
                <w:sz w:val="20"/>
                <w:szCs w:val="20"/>
                <w:lang w:val="en-US"/>
              </w:rPr>
              <w:t>The course of the discipline forms the ability to acquire new knowledge and skills with the help of information technologies and use them in practical activities.</w:t>
            </w:r>
          </w:p>
          <w:p w:rsidR="00FC611B" w:rsidRPr="00813D42" w:rsidRDefault="00FC611B" w:rsidP="00FC611B">
            <w:pPr>
              <w:jc w:val="both"/>
              <w:rPr>
                <w:rFonts w:ascii="Times New Roman" w:eastAsia="Times New Roman" w:hAnsi="Times New Roman" w:cs="Times New Roman"/>
                <w:color w:val="0D0D0D"/>
                <w:sz w:val="20"/>
                <w:szCs w:val="20"/>
                <w:lang w:val="en-US"/>
              </w:rPr>
            </w:pPr>
            <w:r w:rsidRPr="00813D42">
              <w:rPr>
                <w:rFonts w:ascii="Times New Roman" w:eastAsia="Times New Roman" w:hAnsi="Times New Roman" w:cs="Times New Roman"/>
                <w:color w:val="0D0D0D"/>
                <w:sz w:val="20"/>
                <w:szCs w:val="20"/>
                <w:lang w:val="en-US"/>
              </w:rPr>
              <w:t>Discipline summary:The discipline contributes to the formation of the justification for the calculations of the field collection and preparation of liquid in the fields.</w:t>
            </w:r>
          </w:p>
          <w:p w:rsidR="00FC611B" w:rsidRPr="00813D42" w:rsidRDefault="00FC611B" w:rsidP="00FC611B">
            <w:pPr>
              <w:jc w:val="both"/>
              <w:rPr>
                <w:rFonts w:ascii="Times New Roman" w:eastAsia="Times New Roman" w:hAnsi="Times New Roman" w:cs="Times New Roman"/>
                <w:color w:val="0D0D0D"/>
                <w:sz w:val="20"/>
                <w:szCs w:val="20"/>
                <w:lang w:val="en-US"/>
              </w:rPr>
            </w:pPr>
          </w:p>
        </w:tc>
        <w:tc>
          <w:tcPr>
            <w:tcW w:w="850" w:type="dxa"/>
          </w:tcPr>
          <w:p w:rsidR="00FC611B" w:rsidRPr="00813D42" w:rsidRDefault="00FC611B" w:rsidP="00FC611B">
            <w:pPr>
              <w:jc w:val="right"/>
              <w:rPr>
                <w:rFonts w:ascii="Times New Roman" w:eastAsia="Times New Roman" w:hAnsi="Times New Roman" w:cs="Times New Roman"/>
                <w:color w:val="0D0D0D"/>
                <w:sz w:val="20"/>
                <w:szCs w:val="20"/>
              </w:rPr>
            </w:pPr>
            <w:r w:rsidRPr="00813D42">
              <w:rPr>
                <w:rFonts w:ascii="Times New Roman" w:eastAsia="Times New Roman" w:hAnsi="Times New Roman" w:cs="Times New Roman"/>
                <w:color w:val="0D0D0D"/>
                <w:sz w:val="20"/>
                <w:szCs w:val="20"/>
              </w:rPr>
              <w:t>5</w:t>
            </w:r>
          </w:p>
        </w:tc>
        <w:tc>
          <w:tcPr>
            <w:tcW w:w="694" w:type="dxa"/>
          </w:tcPr>
          <w:p w:rsidR="00FC611B" w:rsidRPr="00813D42" w:rsidRDefault="00FC611B" w:rsidP="00FC611B">
            <w:pPr>
              <w:jc w:val="right"/>
              <w:rPr>
                <w:rFonts w:ascii="Times New Roman" w:eastAsia="Times New Roman" w:hAnsi="Times New Roman" w:cs="Times New Roman"/>
                <w:color w:val="0D0D0D"/>
                <w:sz w:val="20"/>
                <w:szCs w:val="20"/>
              </w:rPr>
            </w:pPr>
            <w:r w:rsidRPr="00813D42">
              <w:rPr>
                <w:rFonts w:ascii="Times New Roman" w:eastAsia="Times New Roman" w:hAnsi="Times New Roman" w:cs="Times New Roman"/>
                <w:color w:val="0D0D0D"/>
                <w:sz w:val="20"/>
                <w:szCs w:val="20"/>
              </w:rPr>
              <w:t>7</w:t>
            </w:r>
          </w:p>
        </w:tc>
        <w:tc>
          <w:tcPr>
            <w:tcW w:w="4440" w:type="dxa"/>
          </w:tcPr>
          <w:p w:rsidR="00FC611B" w:rsidRPr="00813D42" w:rsidRDefault="00FC611B" w:rsidP="00FC611B">
            <w:pPr>
              <w:jc w:val="both"/>
              <w:rPr>
                <w:rFonts w:ascii="Times New Roman" w:eastAsia="Times New Roman" w:hAnsi="Times New Roman" w:cs="Times New Roman"/>
                <w:color w:val="0D0D0D"/>
                <w:sz w:val="20"/>
                <w:szCs w:val="20"/>
              </w:rPr>
            </w:pPr>
            <w:r w:rsidRPr="00813D42">
              <w:rPr>
                <w:rFonts w:ascii="Times New Roman" w:eastAsia="Times New Roman" w:hAnsi="Times New Roman" w:cs="Times New Roman"/>
                <w:color w:val="0D0D0D"/>
                <w:sz w:val="20"/>
                <w:szCs w:val="20"/>
              </w:rPr>
              <w:t xml:space="preserve">1.        </w:t>
            </w:r>
            <w:r w:rsidRPr="00813D42">
              <w:rPr>
                <w:rFonts w:ascii="Times New Roman" w:eastAsia="Times New Roman" w:hAnsi="Times New Roman" w:cs="Times New Roman"/>
                <w:color w:val="0D0D0D"/>
                <w:sz w:val="20"/>
                <w:szCs w:val="20"/>
              </w:rPr>
              <w:tab/>
              <w:t>Ермеков М. Сбор и промысловая подготовка нефти и газа: учебник. - Астана: Фолиант, 2011.</w:t>
            </w:r>
          </w:p>
          <w:p w:rsidR="00FC611B" w:rsidRPr="00813D42" w:rsidRDefault="00FC611B" w:rsidP="00FC611B">
            <w:pPr>
              <w:jc w:val="both"/>
              <w:rPr>
                <w:rFonts w:ascii="Times New Roman" w:eastAsia="Times New Roman" w:hAnsi="Times New Roman" w:cs="Times New Roman"/>
                <w:color w:val="0D0D0D"/>
                <w:sz w:val="20"/>
                <w:szCs w:val="20"/>
              </w:rPr>
            </w:pPr>
            <w:r w:rsidRPr="00813D42">
              <w:rPr>
                <w:rFonts w:ascii="Times New Roman" w:eastAsia="Times New Roman" w:hAnsi="Times New Roman" w:cs="Times New Roman"/>
                <w:color w:val="0D0D0D"/>
                <w:sz w:val="20"/>
                <w:szCs w:val="20"/>
              </w:rPr>
              <w:t xml:space="preserve">2.        </w:t>
            </w:r>
            <w:r w:rsidRPr="00813D42">
              <w:rPr>
                <w:rFonts w:ascii="Times New Roman" w:eastAsia="Times New Roman" w:hAnsi="Times New Roman" w:cs="Times New Roman"/>
                <w:color w:val="0D0D0D"/>
                <w:sz w:val="20"/>
                <w:szCs w:val="20"/>
              </w:rPr>
              <w:tab/>
              <w:t>Земенков Ю.Д., Александров М.А., Маркова Л.М., Дудин С.М., Подорожников С.Ю., Никитина А.В. Техника и технологии сбора и подготовки нефти и газа: Учебник. -Тюмень: Издательство, 2015</w:t>
            </w:r>
          </w:p>
          <w:p w:rsidR="00FC611B" w:rsidRPr="00813D42" w:rsidRDefault="00FC611B" w:rsidP="00FC611B">
            <w:pPr>
              <w:jc w:val="both"/>
              <w:rPr>
                <w:rFonts w:ascii="Times New Roman" w:eastAsia="Times New Roman" w:hAnsi="Times New Roman" w:cs="Times New Roman"/>
                <w:color w:val="0D0D0D"/>
                <w:sz w:val="20"/>
                <w:szCs w:val="20"/>
              </w:rPr>
            </w:pPr>
            <w:r w:rsidRPr="00813D42">
              <w:rPr>
                <w:rFonts w:ascii="Times New Roman" w:eastAsia="Times New Roman" w:hAnsi="Times New Roman" w:cs="Times New Roman"/>
                <w:color w:val="0D0D0D"/>
                <w:sz w:val="20"/>
                <w:szCs w:val="20"/>
              </w:rPr>
              <w:t>3. Леонтьев С.А. и др. Сбор и подготовка скважинной продукции. Методические указания. Ухта: УГТУ, 2015. (https://www.twirpx.com)</w:t>
            </w:r>
          </w:p>
        </w:tc>
      </w:tr>
      <w:tr w:rsidR="00FC611B" w:rsidRPr="00813D42" w:rsidTr="00172703">
        <w:tc>
          <w:tcPr>
            <w:tcW w:w="14910" w:type="dxa"/>
            <w:gridSpan w:val="6"/>
          </w:tcPr>
          <w:p w:rsidR="00FC611B" w:rsidRPr="00813D42" w:rsidRDefault="00FC611B" w:rsidP="00FC611B">
            <w:pPr>
              <w:jc w:val="center"/>
              <w:rPr>
                <w:rFonts w:ascii="Times New Roman" w:eastAsia="Times New Roman" w:hAnsi="Times New Roman" w:cs="Times New Roman"/>
                <w:b/>
                <w:color w:val="0D0D0D"/>
                <w:sz w:val="20"/>
                <w:szCs w:val="20"/>
              </w:rPr>
            </w:pPr>
            <w:r w:rsidRPr="00813D42">
              <w:rPr>
                <w:rFonts w:ascii="Times New Roman" w:eastAsia="Times New Roman" w:hAnsi="Times New Roman" w:cs="Times New Roman"/>
                <w:b/>
                <w:color w:val="0D0D0D"/>
                <w:sz w:val="20"/>
                <w:szCs w:val="20"/>
              </w:rPr>
              <w:t>Арнайы мақсаттағы ағылшын тілі /Английский для  специальных целей/ English for Specific Purpuses</w:t>
            </w:r>
          </w:p>
        </w:tc>
      </w:tr>
      <w:tr w:rsidR="00FC611B" w:rsidRPr="0056757E" w:rsidTr="00172703">
        <w:tc>
          <w:tcPr>
            <w:tcW w:w="450" w:type="dxa"/>
            <w:tcBorders>
              <w:top w:val="nil"/>
              <w:left w:val="single" w:sz="8" w:space="0" w:color="000000"/>
              <w:bottom w:val="single" w:sz="8" w:space="0" w:color="000000"/>
              <w:right w:val="single" w:sz="8" w:space="0" w:color="000000"/>
            </w:tcBorders>
            <w:shd w:val="clear" w:color="auto" w:fill="auto"/>
          </w:tcPr>
          <w:p w:rsidR="00FC611B" w:rsidRPr="00813D42" w:rsidRDefault="00FC611B" w:rsidP="00FC611B">
            <w:pPr>
              <w:rPr>
                <w:rFonts w:ascii="Times New Roman" w:eastAsia="Times New Roman" w:hAnsi="Times New Roman" w:cs="Times New Roman"/>
                <w:sz w:val="20"/>
                <w:szCs w:val="20"/>
              </w:rPr>
            </w:pPr>
            <w:r w:rsidRPr="00813D42">
              <w:rPr>
                <w:rFonts w:ascii="Times New Roman" w:eastAsia="Times New Roman" w:hAnsi="Times New Roman" w:cs="Times New Roman"/>
                <w:sz w:val="20"/>
                <w:szCs w:val="20"/>
              </w:rPr>
              <w:t>1</w:t>
            </w:r>
          </w:p>
        </w:tc>
        <w:tc>
          <w:tcPr>
            <w:tcW w:w="3090" w:type="dxa"/>
            <w:tcBorders>
              <w:top w:val="nil"/>
              <w:left w:val="nil"/>
              <w:bottom w:val="single" w:sz="8" w:space="0" w:color="000000"/>
              <w:right w:val="single" w:sz="8" w:space="0" w:color="000000"/>
            </w:tcBorders>
            <w:shd w:val="clear" w:color="auto" w:fill="auto"/>
          </w:tcPr>
          <w:p w:rsidR="00FC611B" w:rsidRPr="00813D42" w:rsidRDefault="00FC611B" w:rsidP="00FC611B">
            <w:pPr>
              <w:rPr>
                <w:rFonts w:ascii="Times New Roman" w:eastAsia="Times New Roman" w:hAnsi="Times New Roman" w:cs="Times New Roman"/>
                <w:b/>
                <w:sz w:val="20"/>
                <w:szCs w:val="20"/>
              </w:rPr>
            </w:pPr>
            <w:r w:rsidRPr="00813D42">
              <w:rPr>
                <w:rFonts w:ascii="Times New Roman" w:eastAsia="Times New Roman" w:hAnsi="Times New Roman" w:cs="Times New Roman"/>
                <w:b/>
                <w:sz w:val="20"/>
                <w:szCs w:val="20"/>
              </w:rPr>
              <w:t>В12.056</w:t>
            </w:r>
          </w:p>
          <w:p w:rsidR="00FC611B" w:rsidRPr="00813D42" w:rsidRDefault="009269E7" w:rsidP="00FC611B">
            <w:pPr>
              <w:rPr>
                <w:rFonts w:ascii="Times New Roman" w:eastAsia="Times New Roman" w:hAnsi="Times New Roman" w:cs="Times New Roman"/>
                <w:color w:val="0D0D0D"/>
                <w:sz w:val="20"/>
                <w:szCs w:val="20"/>
              </w:rPr>
            </w:pPr>
            <w:r w:rsidRPr="00813D42">
              <w:rPr>
                <w:rFonts w:ascii="Times New Roman" w:eastAsia="Times New Roman" w:hAnsi="Times New Roman" w:cs="Times New Roman"/>
                <w:sz w:val="20"/>
                <w:szCs w:val="20"/>
              </w:rPr>
              <w:t>Анализ</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английского</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произношения</w:t>
            </w:r>
            <w:r w:rsidRPr="00813D42">
              <w:rPr>
                <w:rFonts w:ascii="Times New Roman" w:eastAsia="Times New Roman" w:hAnsi="Times New Roman" w:cs="Times New Roman"/>
                <w:color w:val="0D0D0D"/>
                <w:sz w:val="20"/>
                <w:szCs w:val="20"/>
                <w:lang w:val="en-US"/>
              </w:rPr>
              <w:t xml:space="preserve"> /Analysis of English Pronunciation</w:t>
            </w:r>
          </w:p>
        </w:tc>
        <w:tc>
          <w:tcPr>
            <w:tcW w:w="5386" w:type="dxa"/>
            <w:tcBorders>
              <w:top w:val="nil"/>
              <w:left w:val="nil"/>
              <w:bottom w:val="single" w:sz="8" w:space="0" w:color="000000"/>
              <w:right w:val="single" w:sz="8" w:space="0" w:color="000000"/>
            </w:tcBorders>
            <w:shd w:val="clear" w:color="auto" w:fill="auto"/>
          </w:tcPr>
          <w:p w:rsidR="00FC611B" w:rsidRPr="00813D42" w:rsidRDefault="00FC611B" w:rsidP="00FC611B">
            <w:pPr>
              <w:jc w:val="both"/>
              <w:rPr>
                <w:rFonts w:ascii="Times New Roman" w:eastAsia="Times New Roman" w:hAnsi="Times New Roman" w:cs="Times New Roman"/>
                <w:sz w:val="20"/>
                <w:szCs w:val="20"/>
              </w:rPr>
            </w:pPr>
            <w:r w:rsidRPr="00813D42">
              <w:rPr>
                <w:rFonts w:ascii="Times New Roman" w:eastAsia="Times New Roman" w:hAnsi="Times New Roman" w:cs="Times New Roman"/>
                <w:sz w:val="20"/>
                <w:szCs w:val="20"/>
              </w:rPr>
              <w:t>Цели курса: развить способность учащихся эффективно использовать английский в целях практического общения и критически изучить существующие подходы к обучению навыкам аудирования и разговорной речи, а также познакомить с некоторыми последними достижениями в разработке учебных программ и материалов.</w:t>
            </w:r>
          </w:p>
          <w:p w:rsidR="00FC611B" w:rsidRPr="00813D42" w:rsidRDefault="00FC611B" w:rsidP="00FC611B">
            <w:pPr>
              <w:jc w:val="both"/>
              <w:rPr>
                <w:rFonts w:ascii="Times New Roman" w:eastAsia="Times New Roman" w:hAnsi="Times New Roman" w:cs="Times New Roman"/>
                <w:sz w:val="20"/>
                <w:szCs w:val="20"/>
              </w:rPr>
            </w:pPr>
          </w:p>
          <w:p w:rsidR="00FC611B" w:rsidRPr="00813D42" w:rsidRDefault="00FC611B" w:rsidP="00FC611B">
            <w:pPr>
              <w:jc w:val="both"/>
              <w:rPr>
                <w:rFonts w:ascii="Times New Roman" w:eastAsia="Times New Roman" w:hAnsi="Times New Roman" w:cs="Times New Roman"/>
                <w:sz w:val="20"/>
                <w:szCs w:val="20"/>
              </w:rPr>
            </w:pPr>
            <w:r w:rsidRPr="00813D42">
              <w:rPr>
                <w:rFonts w:ascii="Times New Roman" w:eastAsia="Times New Roman" w:hAnsi="Times New Roman" w:cs="Times New Roman"/>
                <w:sz w:val="20"/>
                <w:szCs w:val="20"/>
              </w:rPr>
              <w:t>Мақсаты: тіл үйренудің интонациялық-айтылымдық негізін қалыптастыру, сөйлеу дыбыстарының дұрыс айтылуы, сөздер мен сөз тіркестеріндегі дыбыстарды біріктіру ережелері.Тілдің дыбыстық құрылымын, дұрыс айтылу, интонация дағдыларын үйренеді</w:t>
            </w:r>
          </w:p>
          <w:p w:rsidR="00FC611B" w:rsidRPr="00813D42" w:rsidRDefault="00FC611B" w:rsidP="00FC611B">
            <w:pPr>
              <w:jc w:val="both"/>
              <w:rPr>
                <w:rFonts w:ascii="Times New Roman" w:eastAsia="Times New Roman" w:hAnsi="Times New Roman" w:cs="Times New Roman"/>
                <w:sz w:val="20"/>
                <w:szCs w:val="20"/>
                <w:lang w:val="en-US"/>
              </w:rPr>
            </w:pPr>
            <w:r w:rsidRPr="00813D42">
              <w:rPr>
                <w:rFonts w:ascii="Times New Roman" w:eastAsia="Times New Roman" w:hAnsi="Times New Roman" w:cs="Times New Roman"/>
                <w:sz w:val="20"/>
                <w:szCs w:val="20"/>
                <w:lang w:val="en-US"/>
              </w:rPr>
              <w:t>Course Objectives: To develop students' ability to effectively use English for practical communication and critically examine existing approaches to teaching listening and speaking skills, as well as to introduce some of the latest developments in curriculum and materials development.</w:t>
            </w:r>
          </w:p>
        </w:tc>
        <w:tc>
          <w:tcPr>
            <w:tcW w:w="850" w:type="dxa"/>
            <w:tcBorders>
              <w:top w:val="nil"/>
              <w:left w:val="nil"/>
              <w:bottom w:val="single" w:sz="8" w:space="0" w:color="000000"/>
              <w:right w:val="single" w:sz="8" w:space="0" w:color="000000"/>
            </w:tcBorders>
            <w:shd w:val="clear" w:color="auto" w:fill="auto"/>
          </w:tcPr>
          <w:p w:rsidR="00FC611B" w:rsidRPr="00813D42" w:rsidRDefault="00FC611B" w:rsidP="00FC611B">
            <w:pPr>
              <w:jc w:val="both"/>
              <w:rPr>
                <w:rFonts w:ascii="Times New Roman" w:eastAsia="Times New Roman" w:hAnsi="Times New Roman" w:cs="Times New Roman"/>
                <w:sz w:val="20"/>
                <w:szCs w:val="20"/>
              </w:rPr>
            </w:pPr>
            <w:r w:rsidRPr="00813D42">
              <w:rPr>
                <w:rFonts w:ascii="Times New Roman" w:eastAsia="Times New Roman" w:hAnsi="Times New Roman" w:cs="Times New Roman"/>
                <w:sz w:val="20"/>
                <w:szCs w:val="20"/>
              </w:rPr>
              <w:t>5</w:t>
            </w:r>
          </w:p>
        </w:tc>
        <w:tc>
          <w:tcPr>
            <w:tcW w:w="694" w:type="dxa"/>
            <w:tcBorders>
              <w:top w:val="nil"/>
              <w:left w:val="nil"/>
              <w:bottom w:val="single" w:sz="8" w:space="0" w:color="000000"/>
              <w:right w:val="single" w:sz="8" w:space="0" w:color="000000"/>
            </w:tcBorders>
            <w:shd w:val="clear" w:color="auto" w:fill="auto"/>
          </w:tcPr>
          <w:p w:rsidR="00FC611B" w:rsidRPr="00813D42" w:rsidRDefault="00BA1485" w:rsidP="00FC611B">
            <w:pPr>
              <w:jc w:val="center"/>
              <w:rPr>
                <w:rFonts w:ascii="Times New Roman" w:eastAsia="Times New Roman" w:hAnsi="Times New Roman" w:cs="Times New Roman"/>
                <w:sz w:val="20"/>
                <w:szCs w:val="20"/>
              </w:rPr>
            </w:pPr>
            <w:r w:rsidRPr="00813D42">
              <w:rPr>
                <w:rFonts w:ascii="Times New Roman" w:eastAsia="Times New Roman" w:hAnsi="Times New Roman" w:cs="Times New Roman"/>
                <w:sz w:val="20"/>
                <w:szCs w:val="20"/>
              </w:rPr>
              <w:t>5</w:t>
            </w:r>
          </w:p>
        </w:tc>
        <w:tc>
          <w:tcPr>
            <w:tcW w:w="4440" w:type="dxa"/>
            <w:tcBorders>
              <w:top w:val="nil"/>
              <w:left w:val="nil"/>
              <w:bottom w:val="single" w:sz="8" w:space="0" w:color="000000"/>
              <w:right w:val="single" w:sz="8" w:space="0" w:color="000000"/>
            </w:tcBorders>
            <w:shd w:val="clear" w:color="auto" w:fill="auto"/>
          </w:tcPr>
          <w:p w:rsidR="00FC611B" w:rsidRPr="00813D42" w:rsidRDefault="00FC611B" w:rsidP="00FC611B">
            <w:pPr>
              <w:jc w:val="both"/>
              <w:rPr>
                <w:rFonts w:ascii="Times New Roman" w:eastAsia="Times New Roman" w:hAnsi="Times New Roman" w:cs="Times New Roman"/>
                <w:sz w:val="20"/>
                <w:szCs w:val="20"/>
              </w:rPr>
            </w:pPr>
            <w:r w:rsidRPr="00813D42">
              <w:rPr>
                <w:rFonts w:ascii="Times New Roman" w:eastAsia="Times New Roman" w:hAnsi="Times New Roman" w:cs="Times New Roman"/>
                <w:sz w:val="20"/>
                <w:szCs w:val="20"/>
              </w:rPr>
              <w:t>1.Соколова М.А. Теоретическая фонетика английского языка. М.,2014.</w:t>
            </w:r>
          </w:p>
          <w:p w:rsidR="00FC611B" w:rsidRPr="00813D42" w:rsidRDefault="00FC611B" w:rsidP="00FC611B">
            <w:pPr>
              <w:jc w:val="both"/>
              <w:rPr>
                <w:rFonts w:ascii="Times New Roman" w:eastAsia="Times New Roman" w:hAnsi="Times New Roman" w:cs="Times New Roman"/>
                <w:sz w:val="20"/>
                <w:szCs w:val="20"/>
              </w:rPr>
            </w:pPr>
            <w:r w:rsidRPr="00813D42">
              <w:rPr>
                <w:rFonts w:ascii="Times New Roman" w:eastAsia="Times New Roman" w:hAnsi="Times New Roman" w:cs="Times New Roman"/>
                <w:sz w:val="20"/>
                <w:szCs w:val="20"/>
              </w:rPr>
              <w:t>2.Соколова М.А. Практическая фонетика англ. языка. М., 2017.</w:t>
            </w:r>
          </w:p>
          <w:p w:rsidR="00FC611B" w:rsidRPr="00813D42" w:rsidRDefault="00FC611B" w:rsidP="00FC611B">
            <w:pPr>
              <w:jc w:val="both"/>
              <w:rPr>
                <w:rFonts w:ascii="Times New Roman" w:eastAsia="Times New Roman" w:hAnsi="Times New Roman" w:cs="Times New Roman"/>
                <w:sz w:val="20"/>
                <w:szCs w:val="20"/>
                <w:lang w:val="en-US"/>
              </w:rPr>
            </w:pPr>
            <w:r w:rsidRPr="00813D42">
              <w:rPr>
                <w:rFonts w:ascii="Times New Roman" w:eastAsia="Times New Roman" w:hAnsi="Times New Roman" w:cs="Times New Roman"/>
                <w:sz w:val="20"/>
                <w:szCs w:val="20"/>
              </w:rPr>
              <w:t>3. Соколова М.А. Теоретическая фонетика английского языка. Практикум</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М</w:t>
            </w:r>
            <w:r w:rsidRPr="00813D42">
              <w:rPr>
                <w:rFonts w:ascii="Times New Roman" w:eastAsia="Times New Roman" w:hAnsi="Times New Roman" w:cs="Times New Roman"/>
                <w:sz w:val="20"/>
                <w:szCs w:val="20"/>
                <w:lang w:val="en-US"/>
              </w:rPr>
              <w:t>.,2016.</w:t>
            </w:r>
          </w:p>
          <w:p w:rsidR="00FC611B" w:rsidRPr="00813D42" w:rsidRDefault="00FC611B" w:rsidP="00FC611B">
            <w:pPr>
              <w:tabs>
                <w:tab w:val="left" w:pos="1065"/>
              </w:tabs>
              <w:jc w:val="both"/>
              <w:rPr>
                <w:rFonts w:ascii="Times New Roman" w:eastAsia="Times New Roman" w:hAnsi="Times New Roman" w:cs="Times New Roman"/>
                <w:sz w:val="20"/>
                <w:szCs w:val="20"/>
                <w:lang w:val="en-US"/>
              </w:rPr>
            </w:pPr>
            <w:r w:rsidRPr="00813D42">
              <w:rPr>
                <w:rFonts w:ascii="Times New Roman" w:eastAsia="Times New Roman" w:hAnsi="Times New Roman" w:cs="Times New Roman"/>
                <w:sz w:val="20"/>
                <w:szCs w:val="20"/>
                <w:lang w:val="en-US"/>
              </w:rPr>
              <w:t>4. Roach, P. Phonetics, Oxford: OUP, 2015.</w:t>
            </w:r>
          </w:p>
        </w:tc>
      </w:tr>
      <w:tr w:rsidR="00FC611B" w:rsidRPr="00813D42" w:rsidTr="00172703">
        <w:tc>
          <w:tcPr>
            <w:tcW w:w="450" w:type="dxa"/>
            <w:tcBorders>
              <w:top w:val="nil"/>
              <w:left w:val="single" w:sz="8" w:space="0" w:color="000000"/>
              <w:bottom w:val="single" w:sz="8" w:space="0" w:color="000000"/>
              <w:right w:val="single" w:sz="8" w:space="0" w:color="000000"/>
            </w:tcBorders>
            <w:shd w:val="clear" w:color="auto" w:fill="auto"/>
          </w:tcPr>
          <w:p w:rsidR="00FC611B" w:rsidRPr="00813D42" w:rsidRDefault="00FC611B" w:rsidP="00FC611B">
            <w:pPr>
              <w:rPr>
                <w:rFonts w:ascii="Times New Roman" w:eastAsia="Times New Roman" w:hAnsi="Times New Roman" w:cs="Times New Roman"/>
                <w:sz w:val="20"/>
                <w:szCs w:val="20"/>
              </w:rPr>
            </w:pPr>
            <w:r w:rsidRPr="00813D42">
              <w:rPr>
                <w:rFonts w:ascii="Times New Roman" w:eastAsia="Times New Roman" w:hAnsi="Times New Roman" w:cs="Times New Roman"/>
                <w:sz w:val="20"/>
                <w:szCs w:val="20"/>
              </w:rPr>
              <w:t>2</w:t>
            </w:r>
          </w:p>
        </w:tc>
        <w:tc>
          <w:tcPr>
            <w:tcW w:w="3090" w:type="dxa"/>
            <w:tcBorders>
              <w:top w:val="nil"/>
              <w:left w:val="nil"/>
              <w:bottom w:val="single" w:sz="8" w:space="0" w:color="000000"/>
              <w:right w:val="single" w:sz="8" w:space="0" w:color="000000"/>
            </w:tcBorders>
            <w:shd w:val="clear" w:color="auto" w:fill="auto"/>
          </w:tcPr>
          <w:p w:rsidR="00FC611B" w:rsidRPr="00813D42" w:rsidRDefault="00FC611B" w:rsidP="00FC611B">
            <w:pPr>
              <w:rPr>
                <w:rFonts w:ascii="Times New Roman" w:eastAsia="Times New Roman" w:hAnsi="Times New Roman" w:cs="Times New Roman"/>
                <w:color w:val="0D0D0D"/>
                <w:sz w:val="20"/>
                <w:szCs w:val="20"/>
              </w:rPr>
            </w:pPr>
            <w:r w:rsidRPr="00813D42">
              <w:rPr>
                <w:rFonts w:ascii="Times New Roman" w:eastAsia="Times New Roman" w:hAnsi="Times New Roman" w:cs="Times New Roman"/>
                <w:b/>
                <w:sz w:val="20"/>
                <w:szCs w:val="20"/>
              </w:rPr>
              <w:t>В12.057</w:t>
            </w:r>
            <w:r w:rsidR="009269E7" w:rsidRPr="00813D42">
              <w:rPr>
                <w:rFonts w:ascii="Times New Roman" w:eastAsia="Times New Roman" w:hAnsi="Times New Roman" w:cs="Times New Roman"/>
                <w:b/>
                <w:sz w:val="20"/>
                <w:szCs w:val="20"/>
              </w:rPr>
              <w:t xml:space="preserve"> </w:t>
            </w:r>
            <w:r w:rsidR="009269E7" w:rsidRPr="00813D42">
              <w:rPr>
                <w:rFonts w:ascii="Times New Roman" w:eastAsia="Times New Roman" w:hAnsi="Times New Roman" w:cs="Times New Roman"/>
                <w:sz w:val="20"/>
                <w:szCs w:val="20"/>
              </w:rPr>
              <w:t>Анализ грамматики английского языка</w:t>
            </w:r>
            <w:r w:rsidR="009269E7" w:rsidRPr="00813D42">
              <w:rPr>
                <w:rFonts w:ascii="Times New Roman" w:eastAsia="Times New Roman" w:hAnsi="Times New Roman" w:cs="Times New Roman"/>
                <w:color w:val="0D0D0D"/>
                <w:sz w:val="20"/>
                <w:szCs w:val="20"/>
              </w:rPr>
              <w:t xml:space="preserve"> /Analysis of English Grammar</w:t>
            </w:r>
          </w:p>
        </w:tc>
        <w:tc>
          <w:tcPr>
            <w:tcW w:w="5386" w:type="dxa"/>
            <w:tcBorders>
              <w:top w:val="nil"/>
              <w:left w:val="nil"/>
              <w:bottom w:val="single" w:sz="8" w:space="0" w:color="000000"/>
              <w:right w:val="single" w:sz="8" w:space="0" w:color="000000"/>
            </w:tcBorders>
            <w:shd w:val="clear" w:color="auto" w:fill="auto"/>
          </w:tcPr>
          <w:p w:rsidR="00FC611B" w:rsidRPr="00813D42" w:rsidRDefault="00FC611B" w:rsidP="00FC611B">
            <w:pPr>
              <w:jc w:val="both"/>
              <w:rPr>
                <w:rFonts w:ascii="Times New Roman" w:eastAsia="Times New Roman" w:hAnsi="Times New Roman" w:cs="Times New Roman"/>
                <w:sz w:val="20"/>
                <w:szCs w:val="20"/>
              </w:rPr>
            </w:pPr>
            <w:r w:rsidRPr="00813D42">
              <w:rPr>
                <w:rFonts w:ascii="Times New Roman" w:eastAsia="Times New Roman" w:hAnsi="Times New Roman" w:cs="Times New Roman"/>
                <w:sz w:val="20"/>
                <w:szCs w:val="20"/>
              </w:rPr>
              <w:t>Этот курс направлен на развитие знаний и практических навыков, необходимых для эффективного обучения молодых учащихся. Он предоставляет практические идеи о том, как подходить к курсам для молодых учащихся и планировать их, а также материалы и идеи для конкретных мероприятий.</w:t>
            </w:r>
          </w:p>
          <w:p w:rsidR="00FC611B" w:rsidRPr="00813D42" w:rsidRDefault="00FC611B" w:rsidP="00FC611B">
            <w:pPr>
              <w:jc w:val="both"/>
              <w:rPr>
                <w:rFonts w:ascii="Times New Roman" w:eastAsia="Times New Roman" w:hAnsi="Times New Roman" w:cs="Times New Roman"/>
                <w:sz w:val="20"/>
                <w:szCs w:val="20"/>
              </w:rPr>
            </w:pPr>
          </w:p>
          <w:p w:rsidR="00FC611B" w:rsidRPr="00813D42" w:rsidRDefault="00FC611B" w:rsidP="00FC611B">
            <w:pPr>
              <w:jc w:val="both"/>
              <w:rPr>
                <w:rFonts w:ascii="Times New Roman" w:eastAsia="Times New Roman" w:hAnsi="Times New Roman" w:cs="Times New Roman"/>
                <w:sz w:val="20"/>
                <w:szCs w:val="20"/>
              </w:rPr>
            </w:pPr>
            <w:r w:rsidRPr="00813D42">
              <w:rPr>
                <w:rFonts w:ascii="Times New Roman" w:eastAsia="Times New Roman" w:hAnsi="Times New Roman" w:cs="Times New Roman"/>
                <w:sz w:val="20"/>
                <w:szCs w:val="20"/>
              </w:rPr>
              <w:t>Бұл курс жас білім алушыларды тиімді оқыту үшін қажетті білім мен практикалық дағдыларды дамытуға бағытталған. Ол жас студенттерге арналған курстар қалай өткізілетіндігін және оларды жоспарлау туралы практикалық идеяларды, сондай-ақ нақты іс-шараларға арналған материалдар мен идеяларды ұсынады.</w:t>
            </w:r>
          </w:p>
          <w:p w:rsidR="00FC611B" w:rsidRPr="00813D42" w:rsidRDefault="00FC611B" w:rsidP="00FC611B">
            <w:pPr>
              <w:jc w:val="both"/>
              <w:rPr>
                <w:rFonts w:ascii="Times New Roman" w:eastAsia="Times New Roman" w:hAnsi="Times New Roman" w:cs="Times New Roman"/>
                <w:sz w:val="20"/>
                <w:szCs w:val="20"/>
              </w:rPr>
            </w:pPr>
          </w:p>
          <w:p w:rsidR="00FC611B" w:rsidRPr="00813D42" w:rsidRDefault="00FC611B" w:rsidP="00FC611B">
            <w:pPr>
              <w:jc w:val="both"/>
              <w:rPr>
                <w:rFonts w:ascii="Times New Roman" w:eastAsia="Times New Roman" w:hAnsi="Times New Roman" w:cs="Times New Roman"/>
                <w:sz w:val="20"/>
                <w:szCs w:val="20"/>
                <w:lang w:val="en-US"/>
              </w:rPr>
            </w:pPr>
            <w:r w:rsidRPr="00813D42">
              <w:rPr>
                <w:rFonts w:ascii="Times New Roman" w:eastAsia="Times New Roman" w:hAnsi="Times New Roman" w:cs="Times New Roman"/>
                <w:sz w:val="20"/>
                <w:szCs w:val="20"/>
                <w:lang w:val="en-US"/>
              </w:rPr>
              <w:t>This course aims to develop the knowledge and practical skills needed to effectively teach young learners. It provides practical ideas on how to approach and plan courses for young learners, as well as materials and ideas for specific activities.</w:t>
            </w:r>
          </w:p>
        </w:tc>
        <w:tc>
          <w:tcPr>
            <w:tcW w:w="850" w:type="dxa"/>
            <w:tcBorders>
              <w:top w:val="nil"/>
              <w:left w:val="nil"/>
              <w:bottom w:val="single" w:sz="8" w:space="0" w:color="000000"/>
              <w:right w:val="single" w:sz="8" w:space="0" w:color="000000"/>
            </w:tcBorders>
            <w:shd w:val="clear" w:color="auto" w:fill="auto"/>
          </w:tcPr>
          <w:p w:rsidR="00FC611B" w:rsidRPr="00813D42" w:rsidRDefault="00FC611B" w:rsidP="00FC611B">
            <w:pPr>
              <w:jc w:val="both"/>
              <w:rPr>
                <w:rFonts w:ascii="Times New Roman" w:eastAsia="Times New Roman" w:hAnsi="Times New Roman" w:cs="Times New Roman"/>
                <w:sz w:val="20"/>
                <w:szCs w:val="20"/>
              </w:rPr>
            </w:pPr>
            <w:r w:rsidRPr="00813D42">
              <w:rPr>
                <w:rFonts w:ascii="Times New Roman" w:eastAsia="Times New Roman" w:hAnsi="Times New Roman" w:cs="Times New Roman"/>
                <w:sz w:val="20"/>
                <w:szCs w:val="20"/>
              </w:rPr>
              <w:t>5</w:t>
            </w:r>
          </w:p>
        </w:tc>
        <w:tc>
          <w:tcPr>
            <w:tcW w:w="694" w:type="dxa"/>
            <w:tcBorders>
              <w:top w:val="nil"/>
              <w:left w:val="nil"/>
              <w:bottom w:val="single" w:sz="8" w:space="0" w:color="000000"/>
              <w:right w:val="single" w:sz="8" w:space="0" w:color="000000"/>
            </w:tcBorders>
            <w:shd w:val="clear" w:color="auto" w:fill="auto"/>
          </w:tcPr>
          <w:p w:rsidR="00FC611B" w:rsidRPr="00813D42" w:rsidRDefault="00BA1485" w:rsidP="00FC611B">
            <w:pPr>
              <w:jc w:val="center"/>
              <w:rPr>
                <w:rFonts w:ascii="Times New Roman" w:eastAsia="Times New Roman" w:hAnsi="Times New Roman" w:cs="Times New Roman"/>
                <w:b/>
                <w:sz w:val="20"/>
                <w:szCs w:val="20"/>
              </w:rPr>
            </w:pPr>
            <w:r w:rsidRPr="00813D42">
              <w:rPr>
                <w:rFonts w:ascii="Times New Roman" w:eastAsia="Times New Roman" w:hAnsi="Times New Roman" w:cs="Times New Roman"/>
                <w:b/>
                <w:sz w:val="20"/>
                <w:szCs w:val="20"/>
              </w:rPr>
              <w:t>5</w:t>
            </w:r>
          </w:p>
        </w:tc>
        <w:tc>
          <w:tcPr>
            <w:tcW w:w="4440" w:type="dxa"/>
            <w:tcBorders>
              <w:top w:val="nil"/>
              <w:left w:val="nil"/>
              <w:bottom w:val="single" w:sz="8" w:space="0" w:color="000000"/>
              <w:right w:val="single" w:sz="8" w:space="0" w:color="000000"/>
            </w:tcBorders>
            <w:shd w:val="clear" w:color="auto" w:fill="auto"/>
          </w:tcPr>
          <w:p w:rsidR="00FC611B" w:rsidRPr="00813D42" w:rsidRDefault="00FC611B" w:rsidP="00FC611B">
            <w:pPr>
              <w:jc w:val="both"/>
              <w:rPr>
                <w:rFonts w:ascii="Times New Roman" w:eastAsia="Times New Roman" w:hAnsi="Times New Roman" w:cs="Times New Roman"/>
                <w:sz w:val="20"/>
                <w:szCs w:val="20"/>
                <w:lang w:val="en-US"/>
              </w:rPr>
            </w:pPr>
            <w:r w:rsidRPr="00813D42">
              <w:rPr>
                <w:rFonts w:ascii="Times New Roman" w:eastAsia="Times New Roman" w:hAnsi="Times New Roman" w:cs="Times New Roman"/>
                <w:sz w:val="20"/>
                <w:szCs w:val="20"/>
                <w:lang w:val="en-US"/>
              </w:rPr>
              <w:t>1. Blokh M. Y. A course in Theoretical English Grammar. M., 2014</w:t>
            </w:r>
          </w:p>
          <w:p w:rsidR="00FC611B" w:rsidRPr="00813D42" w:rsidRDefault="00FC611B" w:rsidP="00FC611B">
            <w:pPr>
              <w:jc w:val="both"/>
              <w:rPr>
                <w:rFonts w:ascii="Times New Roman" w:eastAsia="Times New Roman" w:hAnsi="Times New Roman" w:cs="Times New Roman"/>
                <w:sz w:val="20"/>
                <w:szCs w:val="20"/>
                <w:lang w:val="en-US"/>
              </w:rPr>
            </w:pPr>
            <w:r w:rsidRPr="00813D42">
              <w:rPr>
                <w:rFonts w:ascii="Times New Roman" w:eastAsia="Times New Roman" w:hAnsi="Times New Roman" w:cs="Times New Roman"/>
                <w:sz w:val="20"/>
                <w:szCs w:val="20"/>
                <w:lang w:val="en-US"/>
              </w:rPr>
              <w:t>2. Ilyish B  The structure of modern English. Leningrad. 2014</w:t>
            </w:r>
          </w:p>
          <w:p w:rsidR="00FC611B" w:rsidRPr="00813D42" w:rsidRDefault="00FC611B" w:rsidP="00FC611B">
            <w:pPr>
              <w:jc w:val="both"/>
              <w:rPr>
                <w:rFonts w:ascii="Times New Roman" w:eastAsia="Times New Roman" w:hAnsi="Times New Roman" w:cs="Times New Roman"/>
                <w:sz w:val="20"/>
                <w:szCs w:val="20"/>
                <w:lang w:val="en-US"/>
              </w:rPr>
            </w:pPr>
            <w:r w:rsidRPr="00813D42">
              <w:rPr>
                <w:rFonts w:ascii="Times New Roman" w:eastAsia="Times New Roman" w:hAnsi="Times New Roman" w:cs="Times New Roman"/>
                <w:sz w:val="20"/>
                <w:szCs w:val="20"/>
                <w:lang w:val="en-US"/>
              </w:rPr>
              <w:t xml:space="preserve">3. </w:t>
            </w:r>
            <w:r w:rsidRPr="00813D42">
              <w:rPr>
                <w:rFonts w:ascii="Times New Roman" w:eastAsia="Times New Roman" w:hAnsi="Times New Roman" w:cs="Times New Roman"/>
                <w:sz w:val="20"/>
                <w:szCs w:val="20"/>
              </w:rPr>
              <w:t>Каушанская</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В</w:t>
            </w:r>
            <w:r w:rsidRPr="00813D42">
              <w:rPr>
                <w:rFonts w:ascii="Times New Roman" w:eastAsia="Times New Roman" w:hAnsi="Times New Roman" w:cs="Times New Roman"/>
                <w:sz w:val="20"/>
                <w:szCs w:val="20"/>
                <w:lang w:val="en-US"/>
              </w:rPr>
              <w:t>.</w:t>
            </w:r>
            <w:r w:rsidRPr="00813D42">
              <w:rPr>
                <w:rFonts w:ascii="Times New Roman" w:eastAsia="Times New Roman" w:hAnsi="Times New Roman" w:cs="Times New Roman"/>
                <w:sz w:val="20"/>
                <w:szCs w:val="20"/>
              </w:rPr>
              <w:t>Л</w:t>
            </w:r>
            <w:r w:rsidRPr="00813D42">
              <w:rPr>
                <w:rFonts w:ascii="Times New Roman" w:eastAsia="Times New Roman" w:hAnsi="Times New Roman" w:cs="Times New Roman"/>
                <w:sz w:val="20"/>
                <w:szCs w:val="20"/>
                <w:lang w:val="en-US"/>
              </w:rPr>
              <w:t xml:space="preserve">. Grammar of the English Language. M., 2015 </w:t>
            </w:r>
          </w:p>
          <w:p w:rsidR="00FC611B" w:rsidRPr="00813D42" w:rsidRDefault="00FC611B" w:rsidP="00FC611B">
            <w:pPr>
              <w:jc w:val="both"/>
              <w:rPr>
                <w:rFonts w:ascii="Times New Roman" w:eastAsia="Times New Roman" w:hAnsi="Times New Roman" w:cs="Times New Roman"/>
                <w:sz w:val="20"/>
                <w:szCs w:val="20"/>
              </w:rPr>
            </w:pPr>
            <w:r w:rsidRPr="00813D42">
              <w:rPr>
                <w:rFonts w:ascii="Times New Roman" w:eastAsia="Times New Roman" w:hAnsi="Times New Roman" w:cs="Times New Roman"/>
                <w:sz w:val="20"/>
                <w:szCs w:val="20"/>
                <w:lang w:val="en-US"/>
              </w:rPr>
              <w:t xml:space="preserve">4. Khaimovich A Course in English Grammar. </w:t>
            </w:r>
            <w:r w:rsidRPr="00813D42">
              <w:rPr>
                <w:rFonts w:ascii="Times New Roman" w:eastAsia="Times New Roman" w:hAnsi="Times New Roman" w:cs="Times New Roman"/>
                <w:sz w:val="20"/>
                <w:szCs w:val="20"/>
              </w:rPr>
              <w:t>M.,2014</w:t>
            </w:r>
          </w:p>
        </w:tc>
      </w:tr>
      <w:tr w:rsidR="00FC611B" w:rsidRPr="00813D42" w:rsidTr="00172703">
        <w:tc>
          <w:tcPr>
            <w:tcW w:w="450" w:type="dxa"/>
            <w:tcBorders>
              <w:top w:val="nil"/>
              <w:left w:val="single" w:sz="8" w:space="0" w:color="000000"/>
              <w:bottom w:val="single" w:sz="8" w:space="0" w:color="000000"/>
              <w:right w:val="single" w:sz="8" w:space="0" w:color="000000"/>
            </w:tcBorders>
            <w:shd w:val="clear" w:color="auto" w:fill="auto"/>
          </w:tcPr>
          <w:p w:rsidR="00FC611B" w:rsidRPr="00813D42" w:rsidRDefault="00FC611B" w:rsidP="00FC611B">
            <w:pPr>
              <w:rPr>
                <w:rFonts w:ascii="Times New Roman" w:eastAsia="Times New Roman" w:hAnsi="Times New Roman" w:cs="Times New Roman"/>
                <w:sz w:val="20"/>
                <w:szCs w:val="20"/>
              </w:rPr>
            </w:pPr>
            <w:r w:rsidRPr="00813D42">
              <w:rPr>
                <w:rFonts w:ascii="Times New Roman" w:eastAsia="Times New Roman" w:hAnsi="Times New Roman" w:cs="Times New Roman"/>
                <w:sz w:val="20"/>
                <w:szCs w:val="20"/>
              </w:rPr>
              <w:t>3</w:t>
            </w:r>
          </w:p>
        </w:tc>
        <w:tc>
          <w:tcPr>
            <w:tcW w:w="3090" w:type="dxa"/>
            <w:tcBorders>
              <w:top w:val="nil"/>
              <w:left w:val="nil"/>
              <w:bottom w:val="single" w:sz="8" w:space="0" w:color="000000"/>
              <w:right w:val="single" w:sz="8" w:space="0" w:color="000000"/>
            </w:tcBorders>
            <w:shd w:val="clear" w:color="auto" w:fill="auto"/>
          </w:tcPr>
          <w:p w:rsidR="00FC611B" w:rsidRPr="00813D42" w:rsidRDefault="00FC611B" w:rsidP="00FC611B">
            <w:pPr>
              <w:rPr>
                <w:rFonts w:ascii="Times New Roman" w:eastAsia="Times New Roman" w:hAnsi="Times New Roman" w:cs="Times New Roman"/>
                <w:color w:val="0D0D0D"/>
                <w:sz w:val="20"/>
                <w:szCs w:val="20"/>
              </w:rPr>
            </w:pPr>
            <w:r w:rsidRPr="00813D42">
              <w:rPr>
                <w:rFonts w:ascii="Times New Roman" w:eastAsia="Times New Roman" w:hAnsi="Times New Roman" w:cs="Times New Roman"/>
                <w:b/>
                <w:sz w:val="20"/>
                <w:szCs w:val="20"/>
              </w:rPr>
              <w:t>В12.058</w:t>
            </w:r>
            <w:r w:rsidR="009269E7" w:rsidRPr="00813D42">
              <w:rPr>
                <w:rFonts w:ascii="Times New Roman" w:eastAsia="Times New Roman" w:hAnsi="Times New Roman" w:cs="Times New Roman"/>
                <w:b/>
                <w:sz w:val="20"/>
                <w:szCs w:val="20"/>
              </w:rPr>
              <w:t xml:space="preserve"> </w:t>
            </w:r>
            <w:r w:rsidR="009269E7" w:rsidRPr="00813D42">
              <w:rPr>
                <w:rFonts w:ascii="Times New Roman" w:eastAsia="Times New Roman" w:hAnsi="Times New Roman" w:cs="Times New Roman"/>
                <w:color w:val="0D0D0D"/>
                <w:sz w:val="20"/>
                <w:szCs w:val="20"/>
              </w:rPr>
              <w:t>Ағылшын тілі тиімді байланыс үшін/Английский для эффективного общения/English for Effective Communication</w:t>
            </w:r>
          </w:p>
        </w:tc>
        <w:tc>
          <w:tcPr>
            <w:tcW w:w="5386" w:type="dxa"/>
            <w:tcBorders>
              <w:top w:val="nil"/>
              <w:left w:val="nil"/>
              <w:bottom w:val="single" w:sz="8" w:space="0" w:color="000000"/>
              <w:right w:val="single" w:sz="8" w:space="0" w:color="000000"/>
            </w:tcBorders>
            <w:shd w:val="clear" w:color="auto" w:fill="auto"/>
          </w:tcPr>
          <w:p w:rsidR="00FC611B" w:rsidRPr="00813D42" w:rsidRDefault="00FC611B" w:rsidP="00FC611B">
            <w:pPr>
              <w:jc w:val="both"/>
              <w:rPr>
                <w:rFonts w:ascii="Times New Roman" w:eastAsia="Times New Roman" w:hAnsi="Times New Roman" w:cs="Times New Roman"/>
                <w:sz w:val="20"/>
                <w:szCs w:val="20"/>
              </w:rPr>
            </w:pPr>
            <w:r w:rsidRPr="00813D42">
              <w:rPr>
                <w:rFonts w:ascii="Times New Roman" w:eastAsia="Times New Roman" w:hAnsi="Times New Roman" w:cs="Times New Roman"/>
                <w:sz w:val="20"/>
                <w:szCs w:val="20"/>
              </w:rPr>
              <w:t>Цели курса: развить способность учащихся эффективно использовать английский в целях практического общения и критически изучить существующие подходы к обучению навыкам аудирования и разговорной речи, а также познакомить с некоторыми последними достижениями в разработке учебных программ и материалов..</w:t>
            </w:r>
          </w:p>
          <w:p w:rsidR="00FC611B" w:rsidRPr="00813D42" w:rsidRDefault="00FC611B" w:rsidP="00FC611B">
            <w:pPr>
              <w:jc w:val="both"/>
              <w:rPr>
                <w:rFonts w:ascii="Times New Roman" w:eastAsia="Times New Roman" w:hAnsi="Times New Roman" w:cs="Times New Roman"/>
                <w:sz w:val="20"/>
                <w:szCs w:val="20"/>
              </w:rPr>
            </w:pPr>
          </w:p>
          <w:p w:rsidR="00FC611B" w:rsidRPr="00813D42" w:rsidRDefault="00FC611B" w:rsidP="00FC611B">
            <w:pPr>
              <w:jc w:val="both"/>
              <w:rPr>
                <w:rFonts w:ascii="Times New Roman" w:eastAsia="Times New Roman" w:hAnsi="Times New Roman" w:cs="Times New Roman"/>
                <w:sz w:val="20"/>
                <w:szCs w:val="20"/>
              </w:rPr>
            </w:pPr>
            <w:r w:rsidRPr="00813D42">
              <w:rPr>
                <w:rFonts w:ascii="Times New Roman" w:eastAsia="Times New Roman" w:hAnsi="Times New Roman" w:cs="Times New Roman"/>
                <w:sz w:val="20"/>
                <w:szCs w:val="20"/>
              </w:rPr>
              <w:t>Курстың мақсаттары: студенттердің ағылшын тілін практикалық қарым-қатынас үшін тиімді пайдалану қабілетін дамыту және тыңдау және сөйлеу дағдыларын оқытудың қолданыстағы тәсілдерін сыни тұрғыдан зерттеу. "Тиімді қарым-қатынасқа арналған ағылшын тілі" курстары студенттердің сыныптағы сабақтарына интерактивті қатысу арқылы сөйлеу және тыңдау дағдыларын дамытуға бағытталған.</w:t>
            </w:r>
          </w:p>
          <w:p w:rsidR="00FC611B" w:rsidRPr="00813D42" w:rsidRDefault="00FC611B" w:rsidP="00FC611B">
            <w:pPr>
              <w:jc w:val="both"/>
              <w:rPr>
                <w:rFonts w:ascii="Times New Roman" w:eastAsia="Times New Roman" w:hAnsi="Times New Roman" w:cs="Times New Roman"/>
                <w:sz w:val="20"/>
                <w:szCs w:val="20"/>
              </w:rPr>
            </w:pPr>
          </w:p>
          <w:p w:rsidR="00FC611B" w:rsidRPr="00813D42" w:rsidRDefault="00FC611B" w:rsidP="00FC611B">
            <w:pPr>
              <w:jc w:val="both"/>
              <w:rPr>
                <w:rFonts w:ascii="Times New Roman" w:eastAsia="Times New Roman" w:hAnsi="Times New Roman" w:cs="Times New Roman"/>
                <w:sz w:val="20"/>
                <w:szCs w:val="20"/>
                <w:lang w:val="en-US"/>
              </w:rPr>
            </w:pPr>
            <w:r w:rsidRPr="00813D42">
              <w:rPr>
                <w:rFonts w:ascii="Times New Roman" w:eastAsia="Times New Roman" w:hAnsi="Times New Roman" w:cs="Times New Roman"/>
                <w:sz w:val="20"/>
                <w:szCs w:val="20"/>
                <w:lang w:val="en-US"/>
              </w:rPr>
              <w:t>Course Objectives: To develop students' ability to effectively use English for practical communication and critically examine existing approaches to teaching listening and speaking skills, as well as to introduce some of the latest developments in curriculum and materials development.</w:t>
            </w:r>
          </w:p>
        </w:tc>
        <w:tc>
          <w:tcPr>
            <w:tcW w:w="850" w:type="dxa"/>
            <w:tcBorders>
              <w:top w:val="nil"/>
              <w:left w:val="nil"/>
              <w:bottom w:val="single" w:sz="8" w:space="0" w:color="000000"/>
              <w:right w:val="single" w:sz="8" w:space="0" w:color="000000"/>
            </w:tcBorders>
            <w:shd w:val="clear" w:color="auto" w:fill="auto"/>
          </w:tcPr>
          <w:p w:rsidR="00FC611B" w:rsidRPr="00813D42" w:rsidRDefault="00BA1485" w:rsidP="00FC611B">
            <w:pPr>
              <w:jc w:val="both"/>
              <w:rPr>
                <w:rFonts w:ascii="Times New Roman" w:eastAsia="Times New Roman" w:hAnsi="Times New Roman" w:cs="Times New Roman"/>
                <w:sz w:val="20"/>
                <w:szCs w:val="20"/>
              </w:rPr>
            </w:pPr>
            <w:r w:rsidRPr="00813D42">
              <w:rPr>
                <w:rFonts w:ascii="Times New Roman" w:eastAsia="Times New Roman" w:hAnsi="Times New Roman" w:cs="Times New Roman"/>
                <w:sz w:val="20"/>
                <w:szCs w:val="20"/>
              </w:rPr>
              <w:t>5</w:t>
            </w:r>
          </w:p>
        </w:tc>
        <w:tc>
          <w:tcPr>
            <w:tcW w:w="694" w:type="dxa"/>
            <w:tcBorders>
              <w:top w:val="nil"/>
              <w:left w:val="nil"/>
              <w:bottom w:val="single" w:sz="8" w:space="0" w:color="000000"/>
              <w:right w:val="single" w:sz="8" w:space="0" w:color="000000"/>
            </w:tcBorders>
            <w:shd w:val="clear" w:color="auto" w:fill="auto"/>
          </w:tcPr>
          <w:p w:rsidR="00FC611B" w:rsidRPr="00813D42" w:rsidRDefault="00BA1485" w:rsidP="00FC611B">
            <w:pPr>
              <w:jc w:val="center"/>
              <w:rPr>
                <w:rFonts w:ascii="Times New Roman" w:eastAsia="Times New Roman" w:hAnsi="Times New Roman" w:cs="Times New Roman"/>
                <w:sz w:val="20"/>
                <w:szCs w:val="20"/>
              </w:rPr>
            </w:pPr>
            <w:r w:rsidRPr="00813D42">
              <w:rPr>
                <w:rFonts w:ascii="Times New Roman" w:eastAsia="Times New Roman" w:hAnsi="Times New Roman" w:cs="Times New Roman"/>
                <w:b/>
                <w:sz w:val="20"/>
                <w:szCs w:val="20"/>
              </w:rPr>
              <w:t>6</w:t>
            </w:r>
          </w:p>
        </w:tc>
        <w:tc>
          <w:tcPr>
            <w:tcW w:w="4440" w:type="dxa"/>
            <w:tcBorders>
              <w:top w:val="nil"/>
              <w:left w:val="nil"/>
              <w:bottom w:val="single" w:sz="8" w:space="0" w:color="000000"/>
              <w:right w:val="single" w:sz="8" w:space="0" w:color="000000"/>
            </w:tcBorders>
            <w:shd w:val="clear" w:color="auto" w:fill="auto"/>
          </w:tcPr>
          <w:p w:rsidR="00FC611B" w:rsidRPr="00813D42" w:rsidRDefault="00FC611B" w:rsidP="00FC611B">
            <w:pPr>
              <w:jc w:val="both"/>
              <w:rPr>
                <w:rFonts w:ascii="Times New Roman" w:eastAsia="Times New Roman" w:hAnsi="Times New Roman" w:cs="Times New Roman"/>
                <w:sz w:val="20"/>
                <w:szCs w:val="20"/>
              </w:rPr>
            </w:pPr>
          </w:p>
        </w:tc>
      </w:tr>
      <w:tr w:rsidR="00FC611B" w:rsidRPr="0056757E" w:rsidTr="00172703">
        <w:tc>
          <w:tcPr>
            <w:tcW w:w="450" w:type="dxa"/>
            <w:tcBorders>
              <w:top w:val="nil"/>
              <w:left w:val="single" w:sz="8" w:space="0" w:color="000000"/>
              <w:bottom w:val="single" w:sz="8" w:space="0" w:color="000000"/>
              <w:right w:val="single" w:sz="8" w:space="0" w:color="000000"/>
            </w:tcBorders>
            <w:shd w:val="clear" w:color="auto" w:fill="auto"/>
          </w:tcPr>
          <w:p w:rsidR="00FC611B" w:rsidRPr="00813D42" w:rsidRDefault="00FC611B" w:rsidP="00FC611B">
            <w:pPr>
              <w:rPr>
                <w:rFonts w:ascii="Times New Roman" w:eastAsia="Times New Roman" w:hAnsi="Times New Roman" w:cs="Times New Roman"/>
                <w:sz w:val="20"/>
                <w:szCs w:val="20"/>
              </w:rPr>
            </w:pPr>
            <w:r w:rsidRPr="00813D42">
              <w:rPr>
                <w:rFonts w:ascii="Times New Roman" w:eastAsia="Times New Roman" w:hAnsi="Times New Roman" w:cs="Times New Roman"/>
                <w:sz w:val="20"/>
                <w:szCs w:val="20"/>
              </w:rPr>
              <w:t>4</w:t>
            </w:r>
          </w:p>
        </w:tc>
        <w:tc>
          <w:tcPr>
            <w:tcW w:w="3090" w:type="dxa"/>
            <w:tcBorders>
              <w:top w:val="nil"/>
              <w:left w:val="nil"/>
              <w:bottom w:val="single" w:sz="8" w:space="0" w:color="000000"/>
              <w:right w:val="single" w:sz="8" w:space="0" w:color="000000"/>
            </w:tcBorders>
            <w:shd w:val="clear" w:color="auto" w:fill="auto"/>
          </w:tcPr>
          <w:p w:rsidR="00FC611B" w:rsidRPr="00813D42" w:rsidRDefault="00FC611B" w:rsidP="00B742A2">
            <w:pPr>
              <w:rPr>
                <w:rFonts w:ascii="Times New Roman" w:eastAsia="Times New Roman" w:hAnsi="Times New Roman" w:cs="Times New Roman"/>
                <w:color w:val="0D0D0D"/>
                <w:sz w:val="20"/>
                <w:szCs w:val="20"/>
              </w:rPr>
            </w:pPr>
            <w:r w:rsidRPr="00813D42">
              <w:rPr>
                <w:rFonts w:ascii="Times New Roman" w:eastAsia="Times New Roman" w:hAnsi="Times New Roman" w:cs="Times New Roman"/>
                <w:b/>
                <w:sz w:val="20"/>
                <w:szCs w:val="20"/>
              </w:rPr>
              <w:t>В12.059</w:t>
            </w:r>
            <w:r w:rsidR="00B742A2" w:rsidRPr="00813D42">
              <w:rPr>
                <w:rFonts w:ascii="Times New Roman" w:eastAsia="Times New Roman" w:hAnsi="Times New Roman" w:cs="Times New Roman"/>
                <w:b/>
                <w:sz w:val="20"/>
                <w:szCs w:val="20"/>
              </w:rPr>
              <w:t xml:space="preserve"> </w:t>
            </w:r>
            <w:r w:rsidR="00B742A2" w:rsidRPr="00813D42">
              <w:rPr>
                <w:rFonts w:ascii="Times New Roman" w:eastAsia="Times New Roman" w:hAnsi="Times New Roman" w:cs="Times New Roman"/>
                <w:color w:val="0D0D0D"/>
                <w:sz w:val="20"/>
                <w:szCs w:val="20"/>
              </w:rPr>
              <w:t>Балаларға ағылшын тілін оқыту/Обучение английскому языку детей дошкольного возраста/Teaching English to Young Learners</w:t>
            </w:r>
          </w:p>
        </w:tc>
        <w:tc>
          <w:tcPr>
            <w:tcW w:w="5386" w:type="dxa"/>
            <w:tcBorders>
              <w:top w:val="nil"/>
              <w:left w:val="nil"/>
              <w:bottom w:val="single" w:sz="8" w:space="0" w:color="000000"/>
              <w:right w:val="single" w:sz="8" w:space="0" w:color="000000"/>
            </w:tcBorders>
            <w:shd w:val="clear" w:color="auto" w:fill="auto"/>
          </w:tcPr>
          <w:p w:rsidR="00FC611B" w:rsidRPr="00813D42" w:rsidRDefault="00FC611B" w:rsidP="00FC611B">
            <w:pPr>
              <w:jc w:val="both"/>
              <w:rPr>
                <w:rFonts w:ascii="Times New Roman" w:eastAsia="Times New Roman" w:hAnsi="Times New Roman" w:cs="Times New Roman"/>
                <w:sz w:val="20"/>
                <w:szCs w:val="20"/>
              </w:rPr>
            </w:pPr>
            <w:r w:rsidRPr="00813D42">
              <w:rPr>
                <w:rFonts w:ascii="Times New Roman" w:eastAsia="Times New Roman" w:hAnsi="Times New Roman" w:cs="Times New Roman"/>
                <w:sz w:val="20"/>
                <w:szCs w:val="20"/>
              </w:rPr>
              <w:t>Этот курс направлен на развитие знаний и практических навыков, необходимых для эффективного обучения молодых учащихся. Он предоставляет практические идеи о том, как подходить к курсам для молодых учащихся и планировать их, а также материалы и идеи для конкретных мероприятий.</w:t>
            </w:r>
          </w:p>
          <w:p w:rsidR="00FC611B" w:rsidRPr="00813D42" w:rsidRDefault="00FC611B" w:rsidP="00FC611B">
            <w:pPr>
              <w:jc w:val="both"/>
              <w:rPr>
                <w:rFonts w:ascii="Times New Roman" w:eastAsia="Times New Roman" w:hAnsi="Times New Roman" w:cs="Times New Roman"/>
                <w:sz w:val="20"/>
                <w:szCs w:val="20"/>
              </w:rPr>
            </w:pPr>
          </w:p>
          <w:p w:rsidR="00FC611B" w:rsidRPr="00813D42" w:rsidRDefault="00FC611B" w:rsidP="00FC611B">
            <w:pPr>
              <w:jc w:val="both"/>
              <w:rPr>
                <w:rFonts w:ascii="Times New Roman" w:eastAsia="Times New Roman" w:hAnsi="Times New Roman" w:cs="Times New Roman"/>
                <w:sz w:val="20"/>
                <w:szCs w:val="20"/>
              </w:rPr>
            </w:pPr>
            <w:r w:rsidRPr="00813D42">
              <w:rPr>
                <w:rFonts w:ascii="Times New Roman" w:eastAsia="Times New Roman" w:hAnsi="Times New Roman" w:cs="Times New Roman"/>
                <w:sz w:val="20"/>
                <w:szCs w:val="20"/>
              </w:rPr>
              <w:t>Бұл курс студенттерді тиімді оқыту үшін қажетті білім мен практикалық дағдыларды дамытуға бағытталған. Ол жас студенттерге арналған курстарға қалай жақындау және оларды жоспарлау туралы практикалық идеяларды, сондай-ақ нақты іс-шараларға арналған материалдар мен идеяларды ұсынады.</w:t>
            </w:r>
          </w:p>
          <w:p w:rsidR="00FC611B" w:rsidRPr="00813D42" w:rsidRDefault="00FC611B" w:rsidP="00FC611B">
            <w:pPr>
              <w:jc w:val="both"/>
              <w:rPr>
                <w:rFonts w:ascii="Times New Roman" w:eastAsia="Times New Roman" w:hAnsi="Times New Roman" w:cs="Times New Roman"/>
                <w:sz w:val="20"/>
                <w:szCs w:val="20"/>
              </w:rPr>
            </w:pPr>
          </w:p>
          <w:p w:rsidR="00FC611B" w:rsidRPr="00813D42" w:rsidRDefault="00FC611B" w:rsidP="00FC611B">
            <w:pPr>
              <w:jc w:val="both"/>
              <w:rPr>
                <w:rFonts w:ascii="Times New Roman" w:eastAsia="Times New Roman" w:hAnsi="Times New Roman" w:cs="Times New Roman"/>
                <w:sz w:val="20"/>
                <w:szCs w:val="20"/>
                <w:lang w:val="en-US"/>
              </w:rPr>
            </w:pPr>
            <w:r w:rsidRPr="00813D42">
              <w:rPr>
                <w:rFonts w:ascii="Times New Roman" w:eastAsia="Times New Roman" w:hAnsi="Times New Roman" w:cs="Times New Roman"/>
                <w:sz w:val="20"/>
                <w:szCs w:val="20"/>
                <w:lang w:val="en-US"/>
              </w:rPr>
              <w:t>This course aims to develop the knowledge and practical skills needed to effectively teach young learners. It provides practical ideas on how to approach and plan courses for young learners, as well as materials and ideas for specific activities.</w:t>
            </w:r>
          </w:p>
        </w:tc>
        <w:tc>
          <w:tcPr>
            <w:tcW w:w="850" w:type="dxa"/>
            <w:tcBorders>
              <w:top w:val="nil"/>
              <w:left w:val="nil"/>
              <w:bottom w:val="single" w:sz="8" w:space="0" w:color="000000"/>
              <w:right w:val="single" w:sz="8" w:space="0" w:color="000000"/>
            </w:tcBorders>
            <w:shd w:val="clear" w:color="auto" w:fill="auto"/>
          </w:tcPr>
          <w:p w:rsidR="00FC611B" w:rsidRPr="00813D42" w:rsidRDefault="00BA1485" w:rsidP="00FC611B">
            <w:pPr>
              <w:jc w:val="both"/>
              <w:rPr>
                <w:rFonts w:ascii="Times New Roman" w:eastAsia="Times New Roman" w:hAnsi="Times New Roman" w:cs="Times New Roman"/>
                <w:sz w:val="20"/>
                <w:szCs w:val="20"/>
              </w:rPr>
            </w:pPr>
            <w:r w:rsidRPr="00813D42">
              <w:rPr>
                <w:rFonts w:ascii="Times New Roman" w:eastAsia="Times New Roman" w:hAnsi="Times New Roman" w:cs="Times New Roman"/>
                <w:sz w:val="20"/>
                <w:szCs w:val="20"/>
              </w:rPr>
              <w:t>5</w:t>
            </w:r>
          </w:p>
        </w:tc>
        <w:tc>
          <w:tcPr>
            <w:tcW w:w="694" w:type="dxa"/>
            <w:tcBorders>
              <w:top w:val="nil"/>
              <w:left w:val="nil"/>
              <w:bottom w:val="single" w:sz="8" w:space="0" w:color="000000"/>
              <w:right w:val="single" w:sz="8" w:space="0" w:color="000000"/>
            </w:tcBorders>
            <w:shd w:val="clear" w:color="auto" w:fill="auto"/>
          </w:tcPr>
          <w:p w:rsidR="00FC611B" w:rsidRPr="00813D42" w:rsidRDefault="00BA1485" w:rsidP="00FC611B">
            <w:pPr>
              <w:jc w:val="center"/>
              <w:rPr>
                <w:rFonts w:ascii="Times New Roman" w:eastAsia="Times New Roman" w:hAnsi="Times New Roman" w:cs="Times New Roman"/>
                <w:sz w:val="20"/>
                <w:szCs w:val="20"/>
              </w:rPr>
            </w:pPr>
            <w:r w:rsidRPr="00813D42">
              <w:rPr>
                <w:rFonts w:ascii="Times New Roman" w:eastAsia="Times New Roman" w:hAnsi="Times New Roman" w:cs="Times New Roman"/>
                <w:b/>
                <w:sz w:val="20"/>
                <w:szCs w:val="20"/>
              </w:rPr>
              <w:t>6</w:t>
            </w:r>
          </w:p>
        </w:tc>
        <w:tc>
          <w:tcPr>
            <w:tcW w:w="4440" w:type="dxa"/>
            <w:tcBorders>
              <w:top w:val="nil"/>
              <w:left w:val="nil"/>
              <w:bottom w:val="single" w:sz="8" w:space="0" w:color="000000"/>
              <w:right w:val="single" w:sz="8" w:space="0" w:color="000000"/>
            </w:tcBorders>
            <w:shd w:val="clear" w:color="auto" w:fill="auto"/>
          </w:tcPr>
          <w:p w:rsidR="00FC611B" w:rsidRPr="00813D42" w:rsidRDefault="00FC611B" w:rsidP="00FC611B">
            <w:pPr>
              <w:jc w:val="both"/>
              <w:rPr>
                <w:rFonts w:ascii="Times New Roman" w:eastAsia="Times New Roman" w:hAnsi="Times New Roman" w:cs="Times New Roman"/>
                <w:sz w:val="20"/>
                <w:szCs w:val="20"/>
                <w:lang w:val="en-US"/>
              </w:rPr>
            </w:pPr>
            <w:r w:rsidRPr="00813D42">
              <w:rPr>
                <w:rFonts w:ascii="Times New Roman" w:eastAsia="Times New Roman" w:hAnsi="Times New Roman" w:cs="Times New Roman"/>
                <w:sz w:val="20"/>
                <w:szCs w:val="20"/>
                <w:lang w:val="en-US"/>
              </w:rPr>
              <w:t>Barber, M. &amp; Mourshed, M. (2007). How the world’s best-performing school systems come [end of page 97] out on top. New York: McKinsey &amp; Company. Retrieved 7 January, 2019 from: </w:t>
            </w:r>
            <w:hyperlink r:id="rId11">
              <w:r w:rsidRPr="00813D42">
                <w:rPr>
                  <w:rFonts w:ascii="Times New Roman" w:eastAsia="Times New Roman" w:hAnsi="Times New Roman" w:cs="Times New Roman"/>
                  <w:color w:val="0000FF"/>
                  <w:sz w:val="20"/>
                  <w:szCs w:val="20"/>
                  <w:u w:val="single"/>
                  <w:lang w:val="en-US"/>
                </w:rPr>
                <w:t>https://tinyurl.com/yd2p6fux</w:t>
              </w:r>
            </w:hyperlink>
          </w:p>
          <w:p w:rsidR="00FC611B" w:rsidRPr="00813D42" w:rsidRDefault="00FC611B" w:rsidP="00FC611B">
            <w:pPr>
              <w:jc w:val="both"/>
              <w:rPr>
                <w:rFonts w:ascii="Times New Roman" w:eastAsia="Times New Roman" w:hAnsi="Times New Roman" w:cs="Times New Roman"/>
                <w:sz w:val="20"/>
                <w:szCs w:val="20"/>
                <w:lang w:val="en-US"/>
              </w:rPr>
            </w:pPr>
            <w:r w:rsidRPr="00813D42">
              <w:rPr>
                <w:rFonts w:ascii="Times New Roman" w:eastAsia="Times New Roman" w:hAnsi="Times New Roman" w:cs="Times New Roman"/>
                <w:sz w:val="20"/>
                <w:szCs w:val="20"/>
                <w:lang w:val="en-US"/>
              </w:rPr>
              <w:t>Becker, C., &amp; Roos, J. (2016). An approach to creative speaking activities in the young learners’ classroom. Education Inquiry, 7(1), pp. 10-26. Retrieved 27 October, 2019 from: </w:t>
            </w:r>
            <w:hyperlink r:id="rId12">
              <w:r w:rsidRPr="00813D42">
                <w:rPr>
                  <w:rFonts w:ascii="Times New Roman" w:eastAsia="Times New Roman" w:hAnsi="Times New Roman" w:cs="Times New Roman"/>
                  <w:color w:val="0000FF"/>
                  <w:sz w:val="20"/>
                  <w:szCs w:val="20"/>
                  <w:u w:val="single"/>
                  <w:lang w:val="en-US"/>
                </w:rPr>
                <w:t>https://www.tandfonline.com/doi/pdf/10.3402/edui.v7.27613?needAccess=true</w:t>
              </w:r>
            </w:hyperlink>
          </w:p>
          <w:p w:rsidR="00FC611B" w:rsidRPr="00813D42" w:rsidRDefault="00FC611B" w:rsidP="00FC611B">
            <w:pPr>
              <w:jc w:val="both"/>
              <w:rPr>
                <w:rFonts w:ascii="Times New Roman" w:eastAsia="Times New Roman" w:hAnsi="Times New Roman" w:cs="Times New Roman"/>
                <w:sz w:val="20"/>
                <w:szCs w:val="20"/>
                <w:lang w:val="en-US"/>
              </w:rPr>
            </w:pPr>
            <w:r w:rsidRPr="00813D42">
              <w:rPr>
                <w:rFonts w:ascii="Times New Roman" w:eastAsia="Times New Roman" w:hAnsi="Times New Roman" w:cs="Times New Roman"/>
                <w:sz w:val="20"/>
                <w:szCs w:val="20"/>
                <w:lang w:val="en-US"/>
              </w:rPr>
              <w:t>Bland, J. (2013). Children’s Literature and Learner Empowerment – Children and Teenagers in English Language Education. London: Bloomsbury Academic.</w:t>
            </w:r>
          </w:p>
          <w:p w:rsidR="00FC611B" w:rsidRPr="00813D42" w:rsidRDefault="00FC611B" w:rsidP="00FC611B">
            <w:pPr>
              <w:jc w:val="both"/>
              <w:rPr>
                <w:rFonts w:ascii="Times New Roman" w:eastAsia="Times New Roman" w:hAnsi="Times New Roman" w:cs="Times New Roman"/>
                <w:sz w:val="20"/>
                <w:szCs w:val="20"/>
                <w:lang w:val="en-US"/>
              </w:rPr>
            </w:pPr>
            <w:r w:rsidRPr="00813D42">
              <w:rPr>
                <w:rFonts w:ascii="Times New Roman" w:eastAsia="Times New Roman" w:hAnsi="Times New Roman" w:cs="Times New Roman"/>
                <w:sz w:val="20"/>
                <w:szCs w:val="20"/>
                <w:lang w:val="en-US"/>
              </w:rPr>
              <w:t>Bland, J. (2015a). Grammar templates for the future with poetry for children. In J. Bland (Ed.), Teaching English to Young Learners. Critical Issues in Language Teaching with 3–12 Year Olds. London: Bloomsbury Academic, pp. 147-166.</w:t>
            </w:r>
          </w:p>
          <w:p w:rsidR="00FC611B" w:rsidRPr="00813D42" w:rsidRDefault="00FC611B" w:rsidP="00FC611B">
            <w:pPr>
              <w:jc w:val="both"/>
              <w:rPr>
                <w:rFonts w:ascii="Times New Roman" w:eastAsia="Times New Roman" w:hAnsi="Times New Roman" w:cs="Times New Roman"/>
                <w:sz w:val="20"/>
                <w:szCs w:val="20"/>
                <w:lang w:val="en-US"/>
              </w:rPr>
            </w:pPr>
            <w:r w:rsidRPr="00813D42">
              <w:rPr>
                <w:rFonts w:ascii="Times New Roman" w:eastAsia="Times New Roman" w:hAnsi="Times New Roman" w:cs="Times New Roman"/>
                <w:sz w:val="20"/>
                <w:szCs w:val="20"/>
                <w:lang w:val="en-US"/>
              </w:rPr>
              <w:t>Bland, J. (2015b). Oral storytelling in the primary English classroom. In J. Bland (Ed.), Teaching English to Young Learners. Critical Issues in Language Teaching with 3–12 Year Olds. London: Bloomsbury Academic, pp. 183-198.</w:t>
            </w:r>
          </w:p>
          <w:p w:rsidR="00FC611B" w:rsidRPr="00813D42" w:rsidRDefault="00FC611B" w:rsidP="00FC611B">
            <w:pPr>
              <w:jc w:val="both"/>
              <w:rPr>
                <w:rFonts w:ascii="Times New Roman" w:eastAsia="Times New Roman" w:hAnsi="Times New Roman" w:cs="Times New Roman"/>
                <w:sz w:val="20"/>
                <w:szCs w:val="20"/>
                <w:lang w:val="en-US"/>
              </w:rPr>
            </w:pPr>
            <w:r w:rsidRPr="00813D42">
              <w:rPr>
                <w:rFonts w:ascii="Times New Roman" w:eastAsia="Times New Roman" w:hAnsi="Times New Roman" w:cs="Times New Roman"/>
                <w:sz w:val="20"/>
                <w:szCs w:val="20"/>
                <w:lang w:val="en-US"/>
              </w:rPr>
              <w:t>Bland, J. (2016). English language education and ideological issues: Picturebooks and diversity. Children’s Literature in English Language Education, 4(2), 41-64. Retrieved 9 January, from: </w:t>
            </w:r>
            <w:hyperlink r:id="rId13">
              <w:r w:rsidRPr="00813D42">
                <w:rPr>
                  <w:rFonts w:ascii="Times New Roman" w:eastAsia="Times New Roman" w:hAnsi="Times New Roman" w:cs="Times New Roman"/>
                  <w:color w:val="0000FF"/>
                  <w:sz w:val="20"/>
                  <w:szCs w:val="20"/>
                  <w:u w:val="single"/>
                  <w:lang w:val="en-US"/>
                </w:rPr>
                <w:t>http://clelejournal.org/article-3-picturebooks-and-diversity/</w:t>
              </w:r>
            </w:hyperlink>
          </w:p>
        </w:tc>
      </w:tr>
      <w:tr w:rsidR="00FC611B" w:rsidRPr="00813D42" w:rsidTr="00172703">
        <w:tc>
          <w:tcPr>
            <w:tcW w:w="450" w:type="dxa"/>
            <w:tcBorders>
              <w:top w:val="nil"/>
              <w:left w:val="single" w:sz="8" w:space="0" w:color="000000"/>
              <w:bottom w:val="single" w:sz="8" w:space="0" w:color="000000"/>
              <w:right w:val="single" w:sz="8" w:space="0" w:color="000000"/>
            </w:tcBorders>
            <w:shd w:val="clear" w:color="auto" w:fill="auto"/>
          </w:tcPr>
          <w:p w:rsidR="00FC611B" w:rsidRPr="00813D42" w:rsidRDefault="00FC611B" w:rsidP="00FC611B">
            <w:pPr>
              <w:rPr>
                <w:rFonts w:ascii="Times New Roman" w:eastAsia="Times New Roman" w:hAnsi="Times New Roman" w:cs="Times New Roman"/>
                <w:sz w:val="20"/>
                <w:szCs w:val="20"/>
              </w:rPr>
            </w:pPr>
            <w:r w:rsidRPr="00813D42">
              <w:rPr>
                <w:rFonts w:ascii="Times New Roman" w:eastAsia="Times New Roman" w:hAnsi="Times New Roman" w:cs="Times New Roman"/>
                <w:sz w:val="20"/>
                <w:szCs w:val="20"/>
              </w:rPr>
              <w:t>5</w:t>
            </w:r>
          </w:p>
        </w:tc>
        <w:tc>
          <w:tcPr>
            <w:tcW w:w="3090" w:type="dxa"/>
            <w:tcBorders>
              <w:top w:val="nil"/>
              <w:left w:val="nil"/>
              <w:bottom w:val="single" w:sz="8" w:space="0" w:color="000000"/>
              <w:right w:val="single" w:sz="8" w:space="0" w:color="000000"/>
            </w:tcBorders>
            <w:shd w:val="clear" w:color="auto" w:fill="auto"/>
          </w:tcPr>
          <w:p w:rsidR="00FC611B" w:rsidRPr="00813D42" w:rsidRDefault="00FC611B" w:rsidP="00FC611B">
            <w:pPr>
              <w:rPr>
                <w:rFonts w:ascii="Times New Roman" w:eastAsia="Times New Roman" w:hAnsi="Times New Roman" w:cs="Times New Roman"/>
                <w:sz w:val="20"/>
                <w:szCs w:val="20"/>
              </w:rPr>
            </w:pPr>
            <w:r w:rsidRPr="00813D42">
              <w:rPr>
                <w:rFonts w:ascii="Times New Roman" w:eastAsia="Times New Roman" w:hAnsi="Times New Roman" w:cs="Times New Roman"/>
                <w:b/>
                <w:sz w:val="20"/>
                <w:szCs w:val="20"/>
              </w:rPr>
              <w:t>В12.060</w:t>
            </w:r>
            <w:r w:rsidR="00B742A2" w:rsidRPr="00813D42">
              <w:rPr>
                <w:rFonts w:ascii="Times New Roman" w:eastAsia="Times New Roman" w:hAnsi="Times New Roman" w:cs="Times New Roman"/>
                <w:color w:val="0D0D0D"/>
                <w:sz w:val="20"/>
                <w:szCs w:val="20"/>
              </w:rPr>
              <w:t xml:space="preserve"> Оқытудың CLIL әдістері/Методы обучения CLIL/CLIL Teaching Methods</w:t>
            </w:r>
          </w:p>
        </w:tc>
        <w:tc>
          <w:tcPr>
            <w:tcW w:w="5386" w:type="dxa"/>
            <w:tcBorders>
              <w:top w:val="nil"/>
              <w:left w:val="nil"/>
              <w:bottom w:val="single" w:sz="8" w:space="0" w:color="000000"/>
              <w:right w:val="single" w:sz="8" w:space="0" w:color="000000"/>
            </w:tcBorders>
            <w:shd w:val="clear" w:color="auto" w:fill="auto"/>
          </w:tcPr>
          <w:p w:rsidR="00FC611B" w:rsidRPr="00813D42" w:rsidRDefault="00FC611B" w:rsidP="00FC611B">
            <w:pPr>
              <w:jc w:val="both"/>
              <w:rPr>
                <w:rFonts w:ascii="Times New Roman" w:eastAsia="Times New Roman" w:hAnsi="Times New Roman" w:cs="Times New Roman"/>
                <w:sz w:val="20"/>
                <w:szCs w:val="20"/>
              </w:rPr>
            </w:pPr>
            <w:r w:rsidRPr="00813D42">
              <w:rPr>
                <w:rFonts w:ascii="Times New Roman" w:eastAsia="Times New Roman" w:hAnsi="Times New Roman" w:cs="Times New Roman"/>
                <w:sz w:val="20"/>
                <w:szCs w:val="20"/>
              </w:rPr>
              <w:t>Этот курс направлен на развитие у учителей беглости и точности английского языка. Он также требует междисциплинарного подхода к пониманию методологии CLIL (Content and Language Integrated Learning) и знакомит участников с тем, как теория может быть связана с их собственной классной практикой. Включает планирование уроков CLIL, ресурсы и создание материалов.</w:t>
            </w:r>
          </w:p>
          <w:p w:rsidR="00FC611B" w:rsidRPr="00813D42" w:rsidRDefault="00FC611B" w:rsidP="00FC611B">
            <w:pPr>
              <w:jc w:val="both"/>
              <w:rPr>
                <w:rFonts w:ascii="Times New Roman" w:eastAsia="Times New Roman" w:hAnsi="Times New Roman" w:cs="Times New Roman"/>
                <w:sz w:val="20"/>
                <w:szCs w:val="20"/>
              </w:rPr>
            </w:pPr>
          </w:p>
          <w:p w:rsidR="00FC611B" w:rsidRPr="00813D42" w:rsidRDefault="00FC611B" w:rsidP="00FC611B">
            <w:pPr>
              <w:jc w:val="both"/>
              <w:rPr>
                <w:rFonts w:ascii="Times New Roman" w:eastAsia="Times New Roman" w:hAnsi="Times New Roman" w:cs="Times New Roman"/>
                <w:sz w:val="20"/>
                <w:szCs w:val="20"/>
                <w:lang w:val="en-US"/>
              </w:rPr>
            </w:pPr>
            <w:r w:rsidRPr="00813D42">
              <w:rPr>
                <w:rFonts w:ascii="Times New Roman" w:eastAsia="Times New Roman" w:hAnsi="Times New Roman" w:cs="Times New Roman"/>
                <w:sz w:val="20"/>
                <w:szCs w:val="20"/>
              </w:rPr>
              <w:t xml:space="preserve">Бұл курс мұғалімдерде ағылшын тілінің еркін сөйлеуі мен дәлдігін дамытуға бағытталған. Сондай-ақ, ол CLIL (Content and Language Integrated Learning) әдіснамасын түсінуге пәнаралық көзқарасты талап етеді және қатысушыларды теорияны өздерінің сыныптық тәжірибелерімен қалай байланыстыруға болатындығын таныстырады. </w:t>
            </w:r>
            <w:r w:rsidRPr="00813D42">
              <w:rPr>
                <w:rFonts w:ascii="Times New Roman" w:eastAsia="Times New Roman" w:hAnsi="Times New Roman" w:cs="Times New Roman"/>
                <w:sz w:val="20"/>
                <w:szCs w:val="20"/>
                <w:lang w:val="en-US"/>
              </w:rPr>
              <w:t xml:space="preserve">CLIL </w:t>
            </w:r>
            <w:r w:rsidRPr="00813D42">
              <w:rPr>
                <w:rFonts w:ascii="Times New Roman" w:eastAsia="Times New Roman" w:hAnsi="Times New Roman" w:cs="Times New Roman"/>
                <w:sz w:val="20"/>
                <w:szCs w:val="20"/>
              </w:rPr>
              <w:t>сабақтарын</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жоспарлауды</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ресурстарды</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және</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материалдарды</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құруды</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қамтиды</w:t>
            </w:r>
            <w:r w:rsidRPr="00813D42">
              <w:rPr>
                <w:rFonts w:ascii="Times New Roman" w:eastAsia="Times New Roman" w:hAnsi="Times New Roman" w:cs="Times New Roman"/>
                <w:sz w:val="20"/>
                <w:szCs w:val="20"/>
                <w:lang w:val="en-US"/>
              </w:rPr>
              <w:t>.</w:t>
            </w:r>
          </w:p>
          <w:p w:rsidR="00FC611B" w:rsidRPr="00813D42" w:rsidRDefault="00FC611B" w:rsidP="00FC611B">
            <w:pPr>
              <w:jc w:val="both"/>
              <w:rPr>
                <w:rFonts w:ascii="Times New Roman" w:eastAsia="Times New Roman" w:hAnsi="Times New Roman" w:cs="Times New Roman"/>
                <w:sz w:val="20"/>
                <w:szCs w:val="20"/>
                <w:lang w:val="en-US"/>
              </w:rPr>
            </w:pPr>
          </w:p>
          <w:p w:rsidR="00FC611B" w:rsidRPr="00813D42" w:rsidRDefault="00FC611B" w:rsidP="00FC611B">
            <w:pPr>
              <w:jc w:val="both"/>
              <w:rPr>
                <w:rFonts w:ascii="Times New Roman" w:eastAsia="Times New Roman" w:hAnsi="Times New Roman" w:cs="Times New Roman"/>
                <w:sz w:val="20"/>
                <w:szCs w:val="20"/>
              </w:rPr>
            </w:pPr>
            <w:r w:rsidRPr="00813D42">
              <w:rPr>
                <w:rFonts w:ascii="Times New Roman" w:eastAsia="Times New Roman" w:hAnsi="Times New Roman" w:cs="Times New Roman"/>
                <w:sz w:val="20"/>
                <w:szCs w:val="20"/>
                <w:lang w:val="en-US"/>
              </w:rPr>
              <w:t xml:space="preserve">This course aims to develop teachers' fluency and accuracy in English. It also requires an interdisciplinary approach to understanding the CLIL (Content and Language Integrated Learning) methodology and introduces participants to how theory can relate to their own classroom practice. </w:t>
            </w:r>
            <w:r w:rsidRPr="00813D42">
              <w:rPr>
                <w:rFonts w:ascii="Times New Roman" w:eastAsia="Times New Roman" w:hAnsi="Times New Roman" w:cs="Times New Roman"/>
                <w:sz w:val="20"/>
                <w:szCs w:val="20"/>
              </w:rPr>
              <w:t>Includes CLIL lesson planning, resources, and material creation.</w:t>
            </w:r>
          </w:p>
        </w:tc>
        <w:tc>
          <w:tcPr>
            <w:tcW w:w="850" w:type="dxa"/>
            <w:tcBorders>
              <w:top w:val="nil"/>
              <w:left w:val="nil"/>
              <w:bottom w:val="single" w:sz="8" w:space="0" w:color="000000"/>
              <w:right w:val="single" w:sz="8" w:space="0" w:color="000000"/>
            </w:tcBorders>
            <w:shd w:val="clear" w:color="auto" w:fill="auto"/>
          </w:tcPr>
          <w:p w:rsidR="00FC611B" w:rsidRPr="00813D42" w:rsidRDefault="00BA1485" w:rsidP="00FC611B">
            <w:pPr>
              <w:jc w:val="both"/>
              <w:rPr>
                <w:rFonts w:ascii="Times New Roman" w:eastAsia="Times New Roman" w:hAnsi="Times New Roman" w:cs="Times New Roman"/>
                <w:sz w:val="20"/>
                <w:szCs w:val="20"/>
              </w:rPr>
            </w:pPr>
            <w:r w:rsidRPr="00813D42">
              <w:rPr>
                <w:rFonts w:ascii="Times New Roman" w:eastAsia="Times New Roman" w:hAnsi="Times New Roman" w:cs="Times New Roman"/>
                <w:sz w:val="20"/>
                <w:szCs w:val="20"/>
              </w:rPr>
              <w:t>5</w:t>
            </w:r>
          </w:p>
        </w:tc>
        <w:tc>
          <w:tcPr>
            <w:tcW w:w="694" w:type="dxa"/>
            <w:tcBorders>
              <w:top w:val="nil"/>
              <w:left w:val="nil"/>
              <w:bottom w:val="single" w:sz="8" w:space="0" w:color="000000"/>
              <w:right w:val="single" w:sz="8" w:space="0" w:color="000000"/>
            </w:tcBorders>
            <w:shd w:val="clear" w:color="auto" w:fill="auto"/>
          </w:tcPr>
          <w:p w:rsidR="00FC611B" w:rsidRPr="00813D42" w:rsidRDefault="00BA1485" w:rsidP="00FC611B">
            <w:pPr>
              <w:jc w:val="center"/>
              <w:rPr>
                <w:rFonts w:ascii="Times New Roman" w:eastAsia="Times New Roman" w:hAnsi="Times New Roman" w:cs="Times New Roman"/>
                <w:sz w:val="20"/>
                <w:szCs w:val="20"/>
              </w:rPr>
            </w:pPr>
            <w:r w:rsidRPr="00813D42">
              <w:rPr>
                <w:rFonts w:ascii="Times New Roman" w:eastAsia="Times New Roman" w:hAnsi="Times New Roman" w:cs="Times New Roman"/>
                <w:b/>
                <w:sz w:val="20"/>
                <w:szCs w:val="20"/>
              </w:rPr>
              <w:t>7</w:t>
            </w:r>
          </w:p>
        </w:tc>
        <w:tc>
          <w:tcPr>
            <w:tcW w:w="4440" w:type="dxa"/>
            <w:tcBorders>
              <w:top w:val="nil"/>
              <w:left w:val="nil"/>
              <w:bottom w:val="single" w:sz="8" w:space="0" w:color="000000"/>
              <w:right w:val="single" w:sz="8" w:space="0" w:color="000000"/>
            </w:tcBorders>
            <w:shd w:val="clear" w:color="auto" w:fill="auto"/>
          </w:tcPr>
          <w:p w:rsidR="00FC611B" w:rsidRPr="00813D42" w:rsidRDefault="00FC611B" w:rsidP="00FC611B">
            <w:pPr>
              <w:jc w:val="both"/>
              <w:rPr>
                <w:rFonts w:ascii="Times New Roman" w:eastAsia="Times New Roman" w:hAnsi="Times New Roman" w:cs="Times New Roman"/>
                <w:sz w:val="20"/>
                <w:szCs w:val="20"/>
              </w:rPr>
            </w:pPr>
            <w:r w:rsidRPr="00813D42">
              <w:rPr>
                <w:rFonts w:ascii="Times New Roman" w:eastAsia="Times New Roman" w:hAnsi="Times New Roman" w:cs="Times New Roman"/>
                <w:sz w:val="20"/>
                <w:szCs w:val="20"/>
                <w:lang w:val="en-US"/>
              </w:rPr>
              <w:t xml:space="preserve">Coyle, D., Marsh, D. &amp; P. Hood. (2010) Content and Language Integrated Learning. Cambridge: Cambridge University Press. Cummins, J. (1979) Cognitive/academic language proficiency, linguistic interdependence, the optimum age question and some other matters. Working Papers on Bilingualism, No. 19, 121-129. Doiz, A., Lasagabaster, D. &amp; and Sierra, J. (2013) English-medium instruction at universities: global challenges. Bristol: Multilingual Matters. Ioannou Georgiou, S. and Pavlou, P. Guidelines for CLIL Implementation in Primary and Pre-primary Education, 2011. http://www.schools.ac.cy/klimakio/Themata/Anglika/teaching_material/clil/guidelinesforclilimplementation1.pdf Lamsfuß-Schenk. 2002. “Geschichte und Sprache – Ist der bilinguale Geschichtsunterricht der Königsweg zum Geschichtsbewusstsein?”. In Breidbach, S., G. Bach &amp; D. Wolff (eds.). Bilingualer Sachfachunterricht: Didaktik, Lehrer-/Lernerforschung und Bildungspolitik zwischen Theorie und Empirie. </w:t>
            </w:r>
            <w:r w:rsidRPr="00813D42">
              <w:rPr>
                <w:rFonts w:ascii="Times New Roman" w:eastAsia="Times New Roman" w:hAnsi="Times New Roman" w:cs="Times New Roman"/>
                <w:sz w:val="20"/>
                <w:szCs w:val="20"/>
              </w:rPr>
              <w:t>Frankfurt: Lang, 191-206.</w:t>
            </w:r>
          </w:p>
        </w:tc>
      </w:tr>
      <w:tr w:rsidR="00FC611B" w:rsidRPr="00813D42" w:rsidTr="00172703">
        <w:tc>
          <w:tcPr>
            <w:tcW w:w="450" w:type="dxa"/>
            <w:tcBorders>
              <w:top w:val="nil"/>
              <w:left w:val="single" w:sz="8" w:space="0" w:color="000000"/>
              <w:bottom w:val="single" w:sz="8" w:space="0" w:color="000000"/>
              <w:right w:val="single" w:sz="8" w:space="0" w:color="000000"/>
            </w:tcBorders>
            <w:shd w:val="clear" w:color="auto" w:fill="auto"/>
          </w:tcPr>
          <w:p w:rsidR="00FC611B" w:rsidRPr="00813D42" w:rsidRDefault="00FC611B" w:rsidP="00FC611B">
            <w:pPr>
              <w:rPr>
                <w:rFonts w:ascii="Times New Roman" w:eastAsia="Times New Roman" w:hAnsi="Times New Roman" w:cs="Times New Roman"/>
                <w:sz w:val="20"/>
                <w:szCs w:val="20"/>
              </w:rPr>
            </w:pPr>
            <w:r w:rsidRPr="00813D42">
              <w:rPr>
                <w:rFonts w:ascii="Times New Roman" w:eastAsia="Times New Roman" w:hAnsi="Times New Roman" w:cs="Times New Roman"/>
                <w:sz w:val="20"/>
                <w:szCs w:val="20"/>
              </w:rPr>
              <w:t>6</w:t>
            </w:r>
          </w:p>
        </w:tc>
        <w:tc>
          <w:tcPr>
            <w:tcW w:w="3090" w:type="dxa"/>
            <w:tcBorders>
              <w:top w:val="nil"/>
              <w:left w:val="nil"/>
              <w:bottom w:val="single" w:sz="8" w:space="0" w:color="000000"/>
              <w:right w:val="single" w:sz="8" w:space="0" w:color="000000"/>
            </w:tcBorders>
            <w:shd w:val="clear" w:color="auto" w:fill="auto"/>
          </w:tcPr>
          <w:p w:rsidR="00FC611B" w:rsidRPr="00813D42" w:rsidRDefault="00FC611B" w:rsidP="00FC611B">
            <w:pPr>
              <w:rPr>
                <w:rFonts w:ascii="Times New Roman" w:eastAsia="Times New Roman" w:hAnsi="Times New Roman" w:cs="Times New Roman"/>
                <w:b/>
                <w:sz w:val="20"/>
                <w:szCs w:val="20"/>
                <w:lang w:val="en-US"/>
              </w:rPr>
            </w:pPr>
            <w:r w:rsidRPr="00813D42">
              <w:rPr>
                <w:rFonts w:ascii="Times New Roman" w:eastAsia="Times New Roman" w:hAnsi="Times New Roman" w:cs="Times New Roman"/>
                <w:b/>
                <w:sz w:val="20"/>
                <w:szCs w:val="20"/>
              </w:rPr>
              <w:t>В</w:t>
            </w:r>
            <w:r w:rsidRPr="00813D42">
              <w:rPr>
                <w:rFonts w:ascii="Times New Roman" w:eastAsia="Times New Roman" w:hAnsi="Times New Roman" w:cs="Times New Roman"/>
                <w:b/>
                <w:sz w:val="20"/>
                <w:szCs w:val="20"/>
                <w:lang w:val="en-US"/>
              </w:rPr>
              <w:t>12.061</w:t>
            </w:r>
          </w:p>
          <w:p w:rsidR="00FC611B" w:rsidRPr="00813D42" w:rsidRDefault="00B742A2" w:rsidP="00FC611B">
            <w:pPr>
              <w:rPr>
                <w:rFonts w:ascii="Times New Roman" w:eastAsia="Times New Roman" w:hAnsi="Times New Roman" w:cs="Times New Roman"/>
                <w:color w:val="0D0D0D"/>
                <w:sz w:val="20"/>
                <w:szCs w:val="20"/>
                <w:lang w:val="en-US"/>
              </w:rPr>
            </w:pPr>
            <w:r w:rsidRPr="00813D42">
              <w:rPr>
                <w:rFonts w:ascii="Times New Roman" w:eastAsia="Times New Roman" w:hAnsi="Times New Roman" w:cs="Times New Roman"/>
                <w:color w:val="0D0D0D"/>
                <w:sz w:val="20"/>
                <w:szCs w:val="20"/>
                <w:lang w:val="en-US"/>
              </w:rPr>
              <w:t xml:space="preserve">STEM </w:t>
            </w:r>
            <w:r w:rsidRPr="00813D42">
              <w:rPr>
                <w:rFonts w:ascii="Times New Roman" w:eastAsia="Times New Roman" w:hAnsi="Times New Roman" w:cs="Times New Roman"/>
                <w:color w:val="0D0D0D"/>
                <w:sz w:val="20"/>
                <w:szCs w:val="20"/>
              </w:rPr>
              <w:t>үшін</w:t>
            </w:r>
            <w:r w:rsidRPr="00813D42">
              <w:rPr>
                <w:rFonts w:ascii="Times New Roman" w:eastAsia="Times New Roman" w:hAnsi="Times New Roman" w:cs="Times New Roman"/>
                <w:color w:val="0D0D0D"/>
                <w:sz w:val="20"/>
                <w:szCs w:val="20"/>
                <w:lang w:val="en-US"/>
              </w:rPr>
              <w:t xml:space="preserve"> </w:t>
            </w:r>
            <w:r w:rsidRPr="00813D42">
              <w:rPr>
                <w:rFonts w:ascii="Times New Roman" w:eastAsia="Times New Roman" w:hAnsi="Times New Roman" w:cs="Times New Roman"/>
                <w:color w:val="0D0D0D"/>
                <w:sz w:val="20"/>
                <w:szCs w:val="20"/>
              </w:rPr>
              <w:t>ағылшын</w:t>
            </w:r>
            <w:r w:rsidRPr="00813D42">
              <w:rPr>
                <w:rFonts w:ascii="Times New Roman" w:eastAsia="Times New Roman" w:hAnsi="Times New Roman" w:cs="Times New Roman"/>
                <w:color w:val="0D0D0D"/>
                <w:sz w:val="20"/>
                <w:szCs w:val="20"/>
                <w:lang w:val="en-US"/>
              </w:rPr>
              <w:t>/</w:t>
            </w:r>
            <w:r w:rsidRPr="00813D42">
              <w:rPr>
                <w:rFonts w:ascii="Times New Roman" w:eastAsia="Times New Roman" w:hAnsi="Times New Roman" w:cs="Times New Roman"/>
                <w:color w:val="0D0D0D"/>
                <w:sz w:val="20"/>
                <w:szCs w:val="20"/>
              </w:rPr>
              <w:t>Английский</w:t>
            </w:r>
            <w:r w:rsidRPr="00813D42">
              <w:rPr>
                <w:rFonts w:ascii="Times New Roman" w:eastAsia="Times New Roman" w:hAnsi="Times New Roman" w:cs="Times New Roman"/>
                <w:color w:val="0D0D0D"/>
                <w:sz w:val="20"/>
                <w:szCs w:val="20"/>
                <w:lang w:val="en-US"/>
              </w:rPr>
              <w:t xml:space="preserve"> </w:t>
            </w:r>
            <w:r w:rsidRPr="00813D42">
              <w:rPr>
                <w:rFonts w:ascii="Times New Roman" w:eastAsia="Times New Roman" w:hAnsi="Times New Roman" w:cs="Times New Roman"/>
                <w:color w:val="0D0D0D"/>
                <w:sz w:val="20"/>
                <w:szCs w:val="20"/>
              </w:rPr>
              <w:t>для</w:t>
            </w:r>
            <w:r w:rsidRPr="00813D42">
              <w:rPr>
                <w:rFonts w:ascii="Times New Roman" w:eastAsia="Times New Roman" w:hAnsi="Times New Roman" w:cs="Times New Roman"/>
                <w:color w:val="0D0D0D"/>
                <w:sz w:val="20"/>
                <w:szCs w:val="20"/>
                <w:lang w:val="en-US"/>
              </w:rPr>
              <w:t xml:space="preserve"> STEM/English for STEM</w:t>
            </w:r>
          </w:p>
        </w:tc>
        <w:tc>
          <w:tcPr>
            <w:tcW w:w="5386" w:type="dxa"/>
            <w:tcBorders>
              <w:top w:val="nil"/>
              <w:left w:val="nil"/>
              <w:bottom w:val="single" w:sz="8" w:space="0" w:color="000000"/>
              <w:right w:val="single" w:sz="8" w:space="0" w:color="000000"/>
            </w:tcBorders>
            <w:shd w:val="clear" w:color="auto" w:fill="auto"/>
          </w:tcPr>
          <w:p w:rsidR="00FC611B" w:rsidRPr="00813D42" w:rsidRDefault="00FC611B" w:rsidP="00FC611B">
            <w:pPr>
              <w:jc w:val="both"/>
              <w:rPr>
                <w:rFonts w:ascii="Times New Roman" w:eastAsia="Times New Roman" w:hAnsi="Times New Roman" w:cs="Times New Roman"/>
                <w:sz w:val="20"/>
                <w:szCs w:val="20"/>
              </w:rPr>
            </w:pPr>
            <w:r w:rsidRPr="00813D42">
              <w:rPr>
                <w:rFonts w:ascii="Times New Roman" w:eastAsia="Times New Roman" w:hAnsi="Times New Roman" w:cs="Times New Roman"/>
                <w:sz w:val="20"/>
                <w:szCs w:val="20"/>
              </w:rPr>
              <w:t>Этот курс направлен на то, чтобы дать учащимся лучшее представление о некоторых из самых инновационных областей научных исследований, одновременно расширяя их словарный запас и навыки английского языка. В этом курсе вы узнаете о научно-тенических тема на английском языке, изучая лексику и грамматику, необходимые для их обсуждения.</w:t>
            </w:r>
          </w:p>
          <w:p w:rsidR="00FC611B" w:rsidRPr="00813D42" w:rsidRDefault="00FC611B" w:rsidP="00FC611B">
            <w:pPr>
              <w:jc w:val="both"/>
              <w:rPr>
                <w:rFonts w:ascii="Times New Roman" w:eastAsia="Times New Roman" w:hAnsi="Times New Roman" w:cs="Times New Roman"/>
                <w:sz w:val="20"/>
                <w:szCs w:val="20"/>
              </w:rPr>
            </w:pPr>
          </w:p>
          <w:p w:rsidR="00FC611B" w:rsidRPr="00813D42" w:rsidRDefault="00FC611B" w:rsidP="00FC611B">
            <w:pPr>
              <w:jc w:val="both"/>
              <w:rPr>
                <w:rFonts w:ascii="Times New Roman" w:eastAsia="Times New Roman" w:hAnsi="Times New Roman" w:cs="Times New Roman"/>
                <w:sz w:val="20"/>
                <w:szCs w:val="20"/>
              </w:rPr>
            </w:pPr>
            <w:r w:rsidRPr="00813D42">
              <w:rPr>
                <w:rFonts w:ascii="Times New Roman" w:eastAsia="Times New Roman" w:hAnsi="Times New Roman" w:cs="Times New Roman"/>
                <w:sz w:val="20"/>
                <w:szCs w:val="20"/>
              </w:rPr>
              <w:t>Бұл курс студенттерге ғылыми зерттеулердің кейбір инновациялық бағыттары туралы жақсы түсінік беруге, сонымен бірге олардың сөздік қоры мен ағылшын тілінің дағдыларын кеңейтуге бағытталған. Бұл курста сіз ғылыми-теникалық туралы білесіз ағылшын тіліндегі тақырып, оларды талқылау үшін қажет лексика мен грамматиканы оқып үйрену.</w:t>
            </w:r>
          </w:p>
          <w:p w:rsidR="00FC611B" w:rsidRPr="00813D42" w:rsidRDefault="00FC611B" w:rsidP="00FC611B">
            <w:pPr>
              <w:jc w:val="both"/>
              <w:rPr>
                <w:rFonts w:ascii="Times New Roman" w:eastAsia="Times New Roman" w:hAnsi="Times New Roman" w:cs="Times New Roman"/>
                <w:sz w:val="20"/>
                <w:szCs w:val="20"/>
              </w:rPr>
            </w:pPr>
          </w:p>
          <w:p w:rsidR="00FC611B" w:rsidRPr="00813D42" w:rsidRDefault="00FC611B" w:rsidP="00FC611B">
            <w:pPr>
              <w:jc w:val="both"/>
              <w:rPr>
                <w:rFonts w:ascii="Times New Roman" w:eastAsia="Times New Roman" w:hAnsi="Times New Roman" w:cs="Times New Roman"/>
                <w:sz w:val="20"/>
                <w:szCs w:val="20"/>
                <w:lang w:val="en-US"/>
              </w:rPr>
            </w:pPr>
            <w:r w:rsidRPr="00813D42">
              <w:rPr>
                <w:rFonts w:ascii="Times New Roman" w:eastAsia="Times New Roman" w:hAnsi="Times New Roman" w:cs="Times New Roman"/>
                <w:sz w:val="20"/>
                <w:szCs w:val="20"/>
                <w:lang w:val="en-US"/>
              </w:rPr>
              <w:t>This course aims to give students a better understanding of some of the most innovative areas of research while expanding their vocabulary and English skills. In this course, you will learn about science-based topics in English by learning the vocabulary and grammar required to discuss them.</w:t>
            </w:r>
          </w:p>
        </w:tc>
        <w:tc>
          <w:tcPr>
            <w:tcW w:w="850" w:type="dxa"/>
            <w:tcBorders>
              <w:top w:val="nil"/>
              <w:left w:val="nil"/>
              <w:bottom w:val="single" w:sz="8" w:space="0" w:color="000000"/>
              <w:right w:val="single" w:sz="8" w:space="0" w:color="000000"/>
            </w:tcBorders>
            <w:shd w:val="clear" w:color="auto" w:fill="auto"/>
          </w:tcPr>
          <w:p w:rsidR="00FC611B" w:rsidRPr="00813D42" w:rsidRDefault="00BA1485" w:rsidP="00FC611B">
            <w:pPr>
              <w:jc w:val="both"/>
              <w:rPr>
                <w:rFonts w:ascii="Times New Roman" w:eastAsia="Times New Roman" w:hAnsi="Times New Roman" w:cs="Times New Roman"/>
                <w:sz w:val="20"/>
                <w:szCs w:val="20"/>
              </w:rPr>
            </w:pPr>
            <w:r w:rsidRPr="00813D42">
              <w:rPr>
                <w:rFonts w:ascii="Times New Roman" w:eastAsia="Times New Roman" w:hAnsi="Times New Roman" w:cs="Times New Roman"/>
                <w:sz w:val="20"/>
                <w:szCs w:val="20"/>
              </w:rPr>
              <w:t>5</w:t>
            </w:r>
          </w:p>
        </w:tc>
        <w:tc>
          <w:tcPr>
            <w:tcW w:w="694" w:type="dxa"/>
            <w:tcBorders>
              <w:top w:val="nil"/>
              <w:left w:val="nil"/>
              <w:bottom w:val="single" w:sz="8" w:space="0" w:color="000000"/>
              <w:right w:val="single" w:sz="8" w:space="0" w:color="000000"/>
            </w:tcBorders>
            <w:shd w:val="clear" w:color="auto" w:fill="auto"/>
          </w:tcPr>
          <w:p w:rsidR="00FC611B" w:rsidRPr="00813D42" w:rsidRDefault="00BA1485" w:rsidP="00FC611B">
            <w:pPr>
              <w:jc w:val="center"/>
              <w:rPr>
                <w:rFonts w:ascii="Times New Roman" w:eastAsia="Times New Roman" w:hAnsi="Times New Roman" w:cs="Times New Roman"/>
                <w:sz w:val="20"/>
                <w:szCs w:val="20"/>
              </w:rPr>
            </w:pPr>
            <w:r w:rsidRPr="00813D42">
              <w:rPr>
                <w:rFonts w:ascii="Times New Roman" w:eastAsia="Times New Roman" w:hAnsi="Times New Roman" w:cs="Times New Roman"/>
                <w:b/>
                <w:sz w:val="20"/>
                <w:szCs w:val="20"/>
              </w:rPr>
              <w:t>7</w:t>
            </w:r>
          </w:p>
        </w:tc>
        <w:tc>
          <w:tcPr>
            <w:tcW w:w="4440" w:type="dxa"/>
            <w:tcBorders>
              <w:top w:val="nil"/>
              <w:left w:val="nil"/>
              <w:bottom w:val="single" w:sz="8" w:space="0" w:color="000000"/>
              <w:right w:val="single" w:sz="8" w:space="0" w:color="000000"/>
            </w:tcBorders>
            <w:shd w:val="clear" w:color="auto" w:fill="auto"/>
          </w:tcPr>
          <w:p w:rsidR="00FC611B" w:rsidRPr="00813D42" w:rsidRDefault="00FC611B" w:rsidP="00FC611B">
            <w:pPr>
              <w:jc w:val="both"/>
              <w:rPr>
                <w:rFonts w:ascii="Times New Roman" w:eastAsia="Times New Roman" w:hAnsi="Times New Roman" w:cs="Times New Roman"/>
                <w:sz w:val="20"/>
                <w:szCs w:val="20"/>
              </w:rPr>
            </w:pPr>
            <w:r w:rsidRPr="00813D42">
              <w:rPr>
                <w:rFonts w:ascii="Times New Roman" w:eastAsia="Times New Roman" w:hAnsi="Times New Roman" w:cs="Times New Roman"/>
                <w:sz w:val="20"/>
                <w:szCs w:val="20"/>
              </w:rPr>
              <w:t>1.https://buildingbooklove.com/stem-in-english-language-arts-class/</w:t>
            </w:r>
          </w:p>
          <w:p w:rsidR="00FC611B" w:rsidRPr="00813D42" w:rsidRDefault="00FC611B" w:rsidP="00FC611B">
            <w:pPr>
              <w:rPr>
                <w:rFonts w:ascii="Times New Roman" w:eastAsia="Times New Roman" w:hAnsi="Times New Roman" w:cs="Times New Roman"/>
                <w:sz w:val="20"/>
                <w:szCs w:val="20"/>
              </w:rPr>
            </w:pPr>
            <w:r w:rsidRPr="00813D42">
              <w:rPr>
                <w:rFonts w:ascii="Times New Roman" w:eastAsia="Times New Roman" w:hAnsi="Times New Roman" w:cs="Times New Roman"/>
                <w:sz w:val="20"/>
                <w:szCs w:val="20"/>
              </w:rPr>
              <w:t xml:space="preserve">2. </w:t>
            </w:r>
            <w:hyperlink r:id="rId14">
              <w:r w:rsidRPr="00813D42">
                <w:rPr>
                  <w:rFonts w:ascii="Times New Roman" w:eastAsia="Times New Roman" w:hAnsi="Times New Roman" w:cs="Times New Roman"/>
                  <w:color w:val="0000FF"/>
                  <w:sz w:val="20"/>
                  <w:szCs w:val="20"/>
                  <w:u w:val="single"/>
                </w:rPr>
                <w:t>https://www.ycdsb.ca/e-learning/courses/eng4u/</w:t>
              </w:r>
            </w:hyperlink>
          </w:p>
          <w:p w:rsidR="00FC611B" w:rsidRPr="00813D42" w:rsidRDefault="00FC611B" w:rsidP="00FC611B">
            <w:pPr>
              <w:pStyle w:val="1"/>
              <w:keepNext w:val="0"/>
              <w:keepLines w:val="0"/>
              <w:shd w:val="clear" w:color="auto" w:fill="FFFFFF"/>
              <w:spacing w:before="0" w:after="0"/>
              <w:outlineLvl w:val="0"/>
              <w:rPr>
                <w:rFonts w:ascii="Times New Roman" w:eastAsia="Times New Roman" w:hAnsi="Times New Roman" w:cs="Times New Roman"/>
                <w:b w:val="0"/>
                <w:color w:val="555555"/>
                <w:sz w:val="20"/>
                <w:szCs w:val="20"/>
                <w:lang w:val="en-US"/>
              </w:rPr>
            </w:pPr>
            <w:r w:rsidRPr="00813D42">
              <w:rPr>
                <w:rFonts w:ascii="Times New Roman" w:eastAsia="Times New Roman" w:hAnsi="Times New Roman" w:cs="Times New Roman"/>
                <w:sz w:val="20"/>
                <w:szCs w:val="20"/>
                <w:lang w:val="en-US"/>
              </w:rPr>
              <w:t xml:space="preserve">3. </w:t>
            </w:r>
            <w:r w:rsidRPr="00813D42">
              <w:rPr>
                <w:rFonts w:ascii="Times New Roman" w:eastAsia="Times New Roman" w:hAnsi="Times New Roman" w:cs="Times New Roman"/>
                <w:b w:val="0"/>
                <w:color w:val="555555"/>
                <w:sz w:val="20"/>
                <w:szCs w:val="20"/>
                <w:lang w:val="en-US"/>
              </w:rPr>
              <w:t>English Learners in STEM Subjects: Contemporary Views on STEM Subjects and Language With English Learners</w:t>
            </w:r>
          </w:p>
          <w:p w:rsidR="00FC611B" w:rsidRPr="00813D42" w:rsidRDefault="00E77F88" w:rsidP="00FC611B">
            <w:pPr>
              <w:shd w:val="clear" w:color="auto" w:fill="FFFFFF"/>
              <w:rPr>
                <w:rFonts w:ascii="Times New Roman" w:eastAsia="Times New Roman" w:hAnsi="Times New Roman" w:cs="Times New Roman"/>
                <w:sz w:val="20"/>
                <w:szCs w:val="20"/>
              </w:rPr>
            </w:pPr>
            <w:hyperlink r:id="rId15">
              <w:r w:rsidR="00FC611B" w:rsidRPr="00813D42">
                <w:rPr>
                  <w:rFonts w:ascii="Times New Roman" w:eastAsia="Times New Roman" w:hAnsi="Times New Roman" w:cs="Times New Roman"/>
                  <w:color w:val="006ACC"/>
                  <w:sz w:val="20"/>
                  <w:szCs w:val="20"/>
                </w:rPr>
                <w:t>Okhee Lee</w:t>
              </w:r>
            </w:hyperlink>
            <w:r w:rsidR="00FC611B" w:rsidRPr="00813D42">
              <w:rPr>
                <w:rFonts w:ascii="Times New Roman" w:eastAsia="Times New Roman" w:hAnsi="Times New Roman" w:cs="Times New Roman"/>
                <w:sz w:val="20"/>
                <w:szCs w:val="20"/>
              </w:rPr>
              <w:t>, </w:t>
            </w:r>
            <w:hyperlink r:id="rId16">
              <w:r w:rsidR="00FC611B" w:rsidRPr="00813D42">
                <w:rPr>
                  <w:rFonts w:ascii="Times New Roman" w:eastAsia="Times New Roman" w:hAnsi="Times New Roman" w:cs="Times New Roman"/>
                  <w:color w:val="006ACC"/>
                  <w:sz w:val="20"/>
                  <w:szCs w:val="20"/>
                </w:rPr>
                <w:t>Amy Stephens</w:t>
              </w:r>
            </w:hyperlink>
          </w:p>
        </w:tc>
      </w:tr>
      <w:tr w:rsidR="00FC611B" w:rsidRPr="00813D42" w:rsidTr="00172703">
        <w:tc>
          <w:tcPr>
            <w:tcW w:w="14910" w:type="dxa"/>
            <w:gridSpan w:val="6"/>
            <w:tcBorders>
              <w:top w:val="nil"/>
              <w:left w:val="single" w:sz="8" w:space="0" w:color="000000"/>
              <w:bottom w:val="single" w:sz="8" w:space="0" w:color="000000"/>
              <w:right w:val="single" w:sz="8" w:space="0" w:color="000000"/>
            </w:tcBorders>
            <w:shd w:val="clear" w:color="auto" w:fill="auto"/>
          </w:tcPr>
          <w:p w:rsidR="00FC611B" w:rsidRPr="00813D42" w:rsidRDefault="00FC611B" w:rsidP="00FC611B">
            <w:pPr>
              <w:jc w:val="center"/>
              <w:rPr>
                <w:rFonts w:ascii="Times New Roman" w:eastAsia="Times New Roman" w:hAnsi="Times New Roman" w:cs="Times New Roman"/>
                <w:b/>
                <w:sz w:val="20"/>
                <w:szCs w:val="20"/>
              </w:rPr>
            </w:pPr>
            <w:r w:rsidRPr="00813D42">
              <w:rPr>
                <w:rFonts w:ascii="Times New Roman" w:eastAsia="Times New Roman" w:hAnsi="Times New Roman" w:cs="Times New Roman"/>
                <w:b/>
                <w:color w:val="0D0D0D"/>
                <w:sz w:val="20"/>
                <w:szCs w:val="20"/>
              </w:rPr>
              <w:t>БІЛІМ БЕРУДЕГІ ИНФОРМАТИКА/ ИНФОРМАТИКА В ОБРАЗОВАНИИ/ COMPUTER SCIENCE IN EDUCATION</w:t>
            </w:r>
          </w:p>
        </w:tc>
      </w:tr>
      <w:tr w:rsidR="00FC611B" w:rsidRPr="00813D42" w:rsidTr="00172703">
        <w:tc>
          <w:tcPr>
            <w:tcW w:w="450" w:type="dxa"/>
            <w:tcBorders>
              <w:top w:val="nil"/>
              <w:left w:val="single" w:sz="8" w:space="0" w:color="000000"/>
              <w:bottom w:val="single" w:sz="8" w:space="0" w:color="000000"/>
              <w:right w:val="single" w:sz="8" w:space="0" w:color="000000"/>
            </w:tcBorders>
            <w:shd w:val="clear" w:color="auto" w:fill="auto"/>
          </w:tcPr>
          <w:p w:rsidR="00FC611B" w:rsidRPr="00813D42" w:rsidRDefault="00FC611B" w:rsidP="00FC611B">
            <w:pPr>
              <w:jc w:val="both"/>
              <w:rPr>
                <w:rFonts w:ascii="Times New Roman" w:eastAsia="Times New Roman" w:hAnsi="Times New Roman" w:cs="Times New Roman"/>
                <w:sz w:val="20"/>
                <w:szCs w:val="20"/>
              </w:rPr>
            </w:pPr>
            <w:r w:rsidRPr="00813D42">
              <w:rPr>
                <w:rFonts w:ascii="Times New Roman" w:eastAsia="Times New Roman" w:hAnsi="Times New Roman" w:cs="Times New Roman"/>
                <w:sz w:val="20"/>
                <w:szCs w:val="20"/>
              </w:rPr>
              <w:t>1</w:t>
            </w:r>
          </w:p>
        </w:tc>
        <w:tc>
          <w:tcPr>
            <w:tcW w:w="3090" w:type="dxa"/>
            <w:tcBorders>
              <w:top w:val="nil"/>
              <w:left w:val="nil"/>
              <w:bottom w:val="single" w:sz="8" w:space="0" w:color="000000"/>
              <w:right w:val="single" w:sz="8" w:space="0" w:color="000000"/>
            </w:tcBorders>
            <w:shd w:val="clear" w:color="auto" w:fill="auto"/>
          </w:tcPr>
          <w:p w:rsidR="00FC611B" w:rsidRPr="00813D42" w:rsidRDefault="00FC611B" w:rsidP="00FC611B">
            <w:pPr>
              <w:jc w:val="both"/>
              <w:rPr>
                <w:rFonts w:ascii="Times New Roman" w:eastAsia="Times New Roman" w:hAnsi="Times New Roman" w:cs="Times New Roman"/>
                <w:color w:val="0D0D0D"/>
                <w:sz w:val="20"/>
                <w:szCs w:val="20"/>
              </w:rPr>
            </w:pPr>
            <w:r w:rsidRPr="00813D42">
              <w:rPr>
                <w:rFonts w:ascii="Times New Roman" w:eastAsia="Times New Roman" w:hAnsi="Times New Roman" w:cs="Times New Roman"/>
                <w:color w:val="0D0D0D"/>
                <w:sz w:val="20"/>
                <w:szCs w:val="20"/>
              </w:rPr>
              <w:t>Компьютер архитектурасы, желілер және ақпаратты қорғау/ Архитектура компьютера, сети и защита информации/Architecture of the computer, networks and information protection</w:t>
            </w:r>
          </w:p>
        </w:tc>
        <w:tc>
          <w:tcPr>
            <w:tcW w:w="5386" w:type="dxa"/>
            <w:tcBorders>
              <w:top w:val="nil"/>
              <w:left w:val="nil"/>
              <w:bottom w:val="single" w:sz="8" w:space="0" w:color="000000"/>
              <w:right w:val="single" w:sz="8" w:space="0" w:color="000000"/>
            </w:tcBorders>
            <w:shd w:val="clear" w:color="auto" w:fill="auto"/>
          </w:tcPr>
          <w:p w:rsidR="00FC611B" w:rsidRPr="00813D42" w:rsidRDefault="00FC611B" w:rsidP="00FC611B">
            <w:pPr>
              <w:jc w:val="both"/>
              <w:rPr>
                <w:rFonts w:ascii="Times New Roman" w:eastAsia="Times New Roman" w:hAnsi="Times New Roman" w:cs="Times New Roman"/>
                <w:sz w:val="20"/>
                <w:szCs w:val="20"/>
              </w:rPr>
            </w:pPr>
            <w:r w:rsidRPr="00813D42">
              <w:rPr>
                <w:rFonts w:ascii="Times New Roman" w:eastAsia="Times New Roman" w:hAnsi="Times New Roman" w:cs="Times New Roman"/>
                <w:sz w:val="20"/>
                <w:szCs w:val="20"/>
              </w:rPr>
              <w:t>Мақсаты: негізгі құрылғылардың, ақпараттық және коммуникациялық жүйелердің сипаттамаларын, ақпаратты қорғаудың заманауи әдістерін, жинау мен сақтауды жүзеге асыру кезінде компьютерлік қауіпсіздік негіздерін зерттеу. Мақсаты: компьютерлік архитектураны, желіні және ақпаратты қорғау әдістерін зерттеу. Қысқаша мазмұны: ЭЕМ элементтері мен тораптары, желілік жабдық, желілер технологиялары, ақпараттық қауіпсіздік, ақпаратты қорғау әдістері, желідегі ақпаратты қорғау</w:t>
            </w:r>
          </w:p>
          <w:p w:rsidR="00FC611B" w:rsidRPr="00813D42" w:rsidRDefault="00FC611B" w:rsidP="00FC611B">
            <w:pPr>
              <w:jc w:val="both"/>
              <w:rPr>
                <w:rFonts w:ascii="Times New Roman" w:eastAsia="Times New Roman" w:hAnsi="Times New Roman" w:cs="Times New Roman"/>
                <w:sz w:val="20"/>
                <w:szCs w:val="20"/>
              </w:rPr>
            </w:pPr>
            <w:r w:rsidRPr="00813D42">
              <w:rPr>
                <w:rFonts w:ascii="Times New Roman" w:eastAsia="Times New Roman" w:hAnsi="Times New Roman" w:cs="Times New Roman"/>
                <w:sz w:val="20"/>
                <w:szCs w:val="20"/>
              </w:rPr>
              <w:t>Цель: изучение характеристик основных устройств, информационных и коммуникационных систем, современных методов защиты информации, основ компьютерной безопасности при осуществлении сбора и хранения. Назначение: изучение архитектуру компьютера, сети и методы защиты информации.</w:t>
            </w:r>
          </w:p>
          <w:p w:rsidR="00FC611B" w:rsidRPr="00813D42" w:rsidRDefault="00FC611B" w:rsidP="00FC611B">
            <w:pPr>
              <w:jc w:val="both"/>
              <w:rPr>
                <w:rFonts w:ascii="Times New Roman" w:eastAsia="Times New Roman" w:hAnsi="Times New Roman" w:cs="Times New Roman"/>
                <w:sz w:val="20"/>
                <w:szCs w:val="20"/>
              </w:rPr>
            </w:pPr>
            <w:r w:rsidRPr="00813D42">
              <w:rPr>
                <w:rFonts w:ascii="Times New Roman" w:eastAsia="Times New Roman" w:hAnsi="Times New Roman" w:cs="Times New Roman"/>
                <w:sz w:val="20"/>
                <w:szCs w:val="20"/>
              </w:rPr>
              <w:t xml:space="preserve"> Краткое содержание: элементы и узлы ЭВМ, сетевое оборудование, технологии сетей, информационная безопасность, методы защиты информации, защита информации в сети</w:t>
            </w:r>
          </w:p>
          <w:p w:rsidR="00FC611B" w:rsidRPr="00813D42" w:rsidRDefault="00FC611B" w:rsidP="00FC611B">
            <w:pPr>
              <w:jc w:val="both"/>
              <w:rPr>
                <w:rFonts w:ascii="Times New Roman" w:eastAsia="Times New Roman" w:hAnsi="Times New Roman" w:cs="Times New Roman"/>
                <w:sz w:val="20"/>
                <w:szCs w:val="20"/>
                <w:lang w:val="en-US"/>
              </w:rPr>
            </w:pPr>
            <w:r w:rsidRPr="00813D42">
              <w:rPr>
                <w:rFonts w:ascii="Times New Roman" w:eastAsia="Times New Roman" w:hAnsi="Times New Roman" w:cs="Times New Roman"/>
                <w:sz w:val="20"/>
                <w:szCs w:val="20"/>
                <w:lang w:val="en-US"/>
              </w:rPr>
              <w:t xml:space="preserve">Purpose: to study the characteristics of the main devices, information and communication systems, modern methods of information protection, the basics of computer security in the implementation of collection and storage. Purpose: study of computer architecture, networks and methods of information protection. </w:t>
            </w:r>
          </w:p>
          <w:p w:rsidR="00FC611B" w:rsidRPr="00813D42" w:rsidRDefault="00FC611B" w:rsidP="00FC611B">
            <w:pPr>
              <w:jc w:val="both"/>
              <w:rPr>
                <w:rFonts w:ascii="Times New Roman" w:eastAsia="Times New Roman" w:hAnsi="Times New Roman" w:cs="Times New Roman"/>
                <w:sz w:val="20"/>
                <w:szCs w:val="20"/>
                <w:lang w:val="en-US"/>
              </w:rPr>
            </w:pPr>
            <w:r w:rsidRPr="00813D42">
              <w:rPr>
                <w:rFonts w:ascii="Times New Roman" w:eastAsia="Times New Roman" w:hAnsi="Times New Roman" w:cs="Times New Roman"/>
                <w:sz w:val="20"/>
                <w:szCs w:val="20"/>
                <w:lang w:val="en-US"/>
              </w:rPr>
              <w:t xml:space="preserve"> </w:t>
            </w:r>
          </w:p>
        </w:tc>
        <w:tc>
          <w:tcPr>
            <w:tcW w:w="850" w:type="dxa"/>
            <w:tcBorders>
              <w:top w:val="nil"/>
              <w:left w:val="nil"/>
              <w:bottom w:val="single" w:sz="8" w:space="0" w:color="000000"/>
              <w:right w:val="single" w:sz="8" w:space="0" w:color="000000"/>
            </w:tcBorders>
            <w:shd w:val="clear" w:color="auto" w:fill="auto"/>
          </w:tcPr>
          <w:p w:rsidR="00FC611B" w:rsidRPr="00813D42" w:rsidRDefault="00FC611B" w:rsidP="00FC611B">
            <w:pPr>
              <w:jc w:val="both"/>
              <w:rPr>
                <w:rFonts w:ascii="Times New Roman" w:eastAsia="Times New Roman" w:hAnsi="Times New Roman" w:cs="Times New Roman"/>
                <w:sz w:val="20"/>
                <w:szCs w:val="20"/>
              </w:rPr>
            </w:pPr>
            <w:r w:rsidRPr="00813D42">
              <w:rPr>
                <w:rFonts w:ascii="Times New Roman" w:eastAsia="Times New Roman" w:hAnsi="Times New Roman" w:cs="Times New Roman"/>
                <w:sz w:val="20"/>
                <w:szCs w:val="20"/>
              </w:rPr>
              <w:t>5</w:t>
            </w:r>
          </w:p>
        </w:tc>
        <w:tc>
          <w:tcPr>
            <w:tcW w:w="694" w:type="dxa"/>
            <w:tcBorders>
              <w:top w:val="nil"/>
              <w:left w:val="nil"/>
              <w:bottom w:val="single" w:sz="8" w:space="0" w:color="000000"/>
              <w:right w:val="single" w:sz="8" w:space="0" w:color="000000"/>
            </w:tcBorders>
            <w:shd w:val="clear" w:color="auto" w:fill="auto"/>
          </w:tcPr>
          <w:p w:rsidR="00FC611B" w:rsidRPr="00813D42" w:rsidRDefault="00FC611B" w:rsidP="00FC611B">
            <w:pPr>
              <w:jc w:val="both"/>
              <w:rPr>
                <w:rFonts w:ascii="Times New Roman" w:eastAsia="Times New Roman" w:hAnsi="Times New Roman" w:cs="Times New Roman"/>
                <w:sz w:val="20"/>
                <w:szCs w:val="20"/>
              </w:rPr>
            </w:pPr>
            <w:r w:rsidRPr="00813D42">
              <w:rPr>
                <w:rFonts w:ascii="Times New Roman" w:eastAsia="Times New Roman" w:hAnsi="Times New Roman" w:cs="Times New Roman"/>
                <w:sz w:val="20"/>
                <w:szCs w:val="20"/>
              </w:rPr>
              <w:t>5</w:t>
            </w:r>
          </w:p>
        </w:tc>
        <w:tc>
          <w:tcPr>
            <w:tcW w:w="4440" w:type="dxa"/>
            <w:tcBorders>
              <w:top w:val="nil"/>
              <w:left w:val="nil"/>
              <w:bottom w:val="single" w:sz="8" w:space="0" w:color="000000"/>
              <w:right w:val="single" w:sz="8" w:space="0" w:color="000000"/>
            </w:tcBorders>
            <w:shd w:val="clear" w:color="auto" w:fill="auto"/>
          </w:tcPr>
          <w:p w:rsidR="00FC611B" w:rsidRPr="00813D42" w:rsidRDefault="00FC611B" w:rsidP="00FC611B">
            <w:pPr>
              <w:jc w:val="both"/>
              <w:rPr>
                <w:rFonts w:ascii="Times New Roman" w:eastAsia="Times New Roman" w:hAnsi="Times New Roman" w:cs="Times New Roman"/>
                <w:sz w:val="20"/>
                <w:szCs w:val="20"/>
              </w:rPr>
            </w:pPr>
            <w:r w:rsidRPr="00813D42">
              <w:rPr>
                <w:rFonts w:ascii="Times New Roman" w:eastAsia="Times New Roman" w:hAnsi="Times New Roman" w:cs="Times New Roman"/>
                <w:sz w:val="20"/>
                <w:szCs w:val="20"/>
              </w:rPr>
              <w:t>1. Адамова А.Д., Омарханова Д.Ж. Есептеу жүйелері мен желілерін ұйымдастыру. - Алматы: Эверо, 2020. – 112 б</w:t>
            </w:r>
          </w:p>
          <w:p w:rsidR="00FC611B" w:rsidRPr="00813D42" w:rsidRDefault="00FC611B" w:rsidP="00FC611B">
            <w:pPr>
              <w:jc w:val="both"/>
              <w:rPr>
                <w:rFonts w:ascii="Times New Roman" w:eastAsia="Times New Roman" w:hAnsi="Times New Roman" w:cs="Times New Roman"/>
                <w:sz w:val="20"/>
                <w:szCs w:val="20"/>
              </w:rPr>
            </w:pPr>
            <w:r w:rsidRPr="00813D42">
              <w:rPr>
                <w:rFonts w:ascii="Times New Roman" w:eastAsia="Times New Roman" w:hAnsi="Times New Roman" w:cs="Times New Roman"/>
                <w:sz w:val="20"/>
                <w:szCs w:val="20"/>
              </w:rPr>
              <w:t>2. Устинова Л.В., Фазылова Л.С., Самойлова И.А., Казимова Д.А., Тұрсынғалиева Г.Н. У Ақпараттық қауіпсіздік және ақпаратты қорғау. – Алматы: Эверо баспасы, 2020. - 216 б.</w:t>
            </w:r>
          </w:p>
          <w:p w:rsidR="00FC611B" w:rsidRPr="00813D42" w:rsidRDefault="00FC611B" w:rsidP="00FC611B">
            <w:pPr>
              <w:jc w:val="both"/>
              <w:rPr>
                <w:rFonts w:ascii="Times New Roman" w:eastAsia="Times New Roman" w:hAnsi="Times New Roman" w:cs="Times New Roman"/>
                <w:sz w:val="20"/>
                <w:szCs w:val="20"/>
              </w:rPr>
            </w:pPr>
            <w:r w:rsidRPr="00813D42">
              <w:rPr>
                <w:rFonts w:ascii="Times New Roman" w:eastAsia="Times New Roman" w:hAnsi="Times New Roman" w:cs="Times New Roman"/>
                <w:sz w:val="20"/>
                <w:szCs w:val="20"/>
              </w:rPr>
              <w:t>3. Алдешов C.Е. Компьютерлік желілер, интернет және мультимедиа – технологиялар. Алматы Эверо, 2018. -144 б.</w:t>
            </w:r>
          </w:p>
          <w:p w:rsidR="00FC611B" w:rsidRPr="00813D42" w:rsidRDefault="00FC611B" w:rsidP="00FC611B">
            <w:pPr>
              <w:jc w:val="both"/>
              <w:rPr>
                <w:rFonts w:ascii="Times New Roman" w:eastAsia="Times New Roman" w:hAnsi="Times New Roman" w:cs="Times New Roman"/>
                <w:sz w:val="20"/>
                <w:szCs w:val="20"/>
              </w:rPr>
            </w:pPr>
            <w:r w:rsidRPr="00813D42">
              <w:rPr>
                <w:rFonts w:ascii="Times New Roman" w:eastAsia="Times New Roman" w:hAnsi="Times New Roman" w:cs="Times New Roman"/>
                <w:sz w:val="20"/>
                <w:szCs w:val="20"/>
              </w:rPr>
              <w:t>4. Шваб К. Төртінші индустриялық революция. 2018</w:t>
            </w:r>
          </w:p>
          <w:p w:rsidR="00FC611B" w:rsidRPr="00813D42" w:rsidRDefault="00FC611B" w:rsidP="00FC611B">
            <w:pPr>
              <w:jc w:val="both"/>
              <w:rPr>
                <w:rFonts w:ascii="Times New Roman" w:eastAsia="Times New Roman" w:hAnsi="Times New Roman" w:cs="Times New Roman"/>
                <w:sz w:val="20"/>
                <w:szCs w:val="20"/>
              </w:rPr>
            </w:pPr>
            <w:r w:rsidRPr="00813D42">
              <w:rPr>
                <w:rFonts w:ascii="Times New Roman" w:eastAsia="Times New Roman" w:hAnsi="Times New Roman" w:cs="Times New Roman"/>
                <w:sz w:val="20"/>
                <w:szCs w:val="20"/>
              </w:rPr>
              <w:t xml:space="preserve"> </w:t>
            </w:r>
          </w:p>
        </w:tc>
      </w:tr>
      <w:tr w:rsidR="00FC611B" w:rsidRPr="00813D42" w:rsidTr="00172703">
        <w:tc>
          <w:tcPr>
            <w:tcW w:w="450" w:type="dxa"/>
            <w:tcBorders>
              <w:top w:val="nil"/>
              <w:left w:val="single" w:sz="8" w:space="0" w:color="000000"/>
              <w:bottom w:val="single" w:sz="8" w:space="0" w:color="000000"/>
              <w:right w:val="single" w:sz="8" w:space="0" w:color="000000"/>
            </w:tcBorders>
            <w:shd w:val="clear" w:color="auto" w:fill="auto"/>
          </w:tcPr>
          <w:p w:rsidR="00FC611B" w:rsidRPr="00813D42" w:rsidRDefault="00FC611B" w:rsidP="00FC611B">
            <w:pPr>
              <w:jc w:val="both"/>
              <w:rPr>
                <w:rFonts w:ascii="Times New Roman" w:eastAsia="Times New Roman" w:hAnsi="Times New Roman" w:cs="Times New Roman"/>
                <w:sz w:val="20"/>
                <w:szCs w:val="20"/>
              </w:rPr>
            </w:pPr>
            <w:r w:rsidRPr="00813D42">
              <w:rPr>
                <w:rFonts w:ascii="Times New Roman" w:eastAsia="Times New Roman" w:hAnsi="Times New Roman" w:cs="Times New Roman"/>
                <w:sz w:val="20"/>
                <w:szCs w:val="20"/>
              </w:rPr>
              <w:t>2</w:t>
            </w:r>
          </w:p>
        </w:tc>
        <w:tc>
          <w:tcPr>
            <w:tcW w:w="3090" w:type="dxa"/>
            <w:tcBorders>
              <w:top w:val="nil"/>
              <w:left w:val="nil"/>
              <w:bottom w:val="single" w:sz="8" w:space="0" w:color="000000"/>
              <w:right w:val="single" w:sz="8" w:space="0" w:color="000000"/>
            </w:tcBorders>
            <w:shd w:val="clear" w:color="auto" w:fill="auto"/>
          </w:tcPr>
          <w:p w:rsidR="00FC611B" w:rsidRPr="00813D42" w:rsidRDefault="00FC611B" w:rsidP="00FC611B">
            <w:pPr>
              <w:jc w:val="both"/>
              <w:rPr>
                <w:rFonts w:ascii="Times New Roman" w:eastAsia="Times New Roman" w:hAnsi="Times New Roman" w:cs="Times New Roman"/>
                <w:color w:val="0D0D0D"/>
                <w:sz w:val="20"/>
                <w:szCs w:val="20"/>
              </w:rPr>
            </w:pPr>
            <w:r w:rsidRPr="00813D42">
              <w:rPr>
                <w:rFonts w:ascii="Times New Roman" w:eastAsia="Times New Roman" w:hAnsi="Times New Roman" w:cs="Times New Roman"/>
                <w:color w:val="0D0D0D"/>
                <w:sz w:val="20"/>
                <w:szCs w:val="20"/>
              </w:rPr>
              <w:t>Компьютерлік графика және 3D модельдеу/Компьютерная графика и 3D моделирование /Computer graphics and 3D modeling</w:t>
            </w:r>
          </w:p>
        </w:tc>
        <w:tc>
          <w:tcPr>
            <w:tcW w:w="5386" w:type="dxa"/>
            <w:tcBorders>
              <w:top w:val="nil"/>
              <w:left w:val="nil"/>
              <w:bottom w:val="single" w:sz="8" w:space="0" w:color="000000"/>
              <w:right w:val="single" w:sz="8" w:space="0" w:color="000000"/>
            </w:tcBorders>
            <w:shd w:val="clear" w:color="auto" w:fill="auto"/>
          </w:tcPr>
          <w:p w:rsidR="00FC611B" w:rsidRPr="00813D42" w:rsidRDefault="00FC611B" w:rsidP="00FC611B">
            <w:pPr>
              <w:jc w:val="both"/>
              <w:rPr>
                <w:rFonts w:ascii="Times New Roman" w:eastAsia="Times New Roman" w:hAnsi="Times New Roman" w:cs="Times New Roman"/>
                <w:sz w:val="20"/>
                <w:szCs w:val="20"/>
              </w:rPr>
            </w:pPr>
            <w:r w:rsidRPr="00813D42">
              <w:rPr>
                <w:rFonts w:ascii="Times New Roman" w:eastAsia="Times New Roman" w:hAnsi="Times New Roman" w:cs="Times New Roman"/>
                <w:sz w:val="20"/>
                <w:szCs w:val="20"/>
              </w:rPr>
              <w:t>Мақсаты: компьютерлік графика, 3D модельдеудің негізгі ұғымдарын игеру, кәсіби мәселелерді шешуде екі өлшемді, үш өлшемді графикалық редакторлармен жұмыс істеуге бағдарлау арқылы кәсіби құзыреттілікті қалыптастыру. Курс 2D, 3D компьютерлік графика мүмкіндіктерін оқытуға бағытталған. Курста келесі тақырыптар қарастырылады: компьютерлік графиканың негізгі бағыттары, 2D, 3D графикалық редакторлардағы объектілерді модельдеу, графикалық эффектілер, массивтер мен қабаттар, анимация мүмкіндіктері, камерамен жұмыс.</w:t>
            </w:r>
          </w:p>
          <w:p w:rsidR="00FC611B" w:rsidRPr="00813D42" w:rsidRDefault="00FC611B" w:rsidP="00FC611B">
            <w:pPr>
              <w:jc w:val="both"/>
              <w:rPr>
                <w:rFonts w:ascii="Times New Roman" w:eastAsia="Times New Roman" w:hAnsi="Times New Roman" w:cs="Times New Roman"/>
                <w:sz w:val="20"/>
                <w:szCs w:val="20"/>
              </w:rPr>
            </w:pPr>
            <w:r w:rsidRPr="00813D42">
              <w:rPr>
                <w:rFonts w:ascii="Times New Roman" w:eastAsia="Times New Roman" w:hAnsi="Times New Roman" w:cs="Times New Roman"/>
                <w:sz w:val="20"/>
                <w:szCs w:val="20"/>
              </w:rPr>
              <w:t xml:space="preserve"> </w:t>
            </w:r>
          </w:p>
          <w:p w:rsidR="00FC611B" w:rsidRPr="00813D42" w:rsidRDefault="00FC611B" w:rsidP="00FC611B">
            <w:pPr>
              <w:jc w:val="both"/>
              <w:rPr>
                <w:rFonts w:ascii="Times New Roman" w:eastAsia="Times New Roman" w:hAnsi="Times New Roman" w:cs="Times New Roman"/>
                <w:sz w:val="20"/>
                <w:szCs w:val="20"/>
              </w:rPr>
            </w:pPr>
            <w:r w:rsidRPr="00813D42">
              <w:rPr>
                <w:rFonts w:ascii="Times New Roman" w:eastAsia="Times New Roman" w:hAnsi="Times New Roman" w:cs="Times New Roman"/>
                <w:sz w:val="20"/>
                <w:szCs w:val="20"/>
              </w:rPr>
              <w:t>Цель: овладение основными понятиями компьютерной графики, 3D моделирования, формирование профессиональных компетенций через ориентацию на работу с двухмерными, трехмерными графическими редакторами при решении профессиональных задач. Курс направлен на обучение возможностям 2D, 3D компьютерной графики. В курсе рассматриваются темы: основные направления компьютерной графики, моделирование объектов в 2D, 3D графических редакторах, графические эффекты, массивы и слои, возможности анимации, работы с камерой.</w:t>
            </w:r>
          </w:p>
          <w:p w:rsidR="00FC611B" w:rsidRPr="00813D42" w:rsidRDefault="00FC611B" w:rsidP="00FC611B">
            <w:pPr>
              <w:jc w:val="both"/>
              <w:rPr>
                <w:rFonts w:ascii="Times New Roman" w:eastAsia="Times New Roman" w:hAnsi="Times New Roman" w:cs="Times New Roman"/>
                <w:sz w:val="20"/>
                <w:szCs w:val="20"/>
                <w:lang w:val="en-US"/>
              </w:rPr>
            </w:pPr>
            <w:r w:rsidRPr="00813D42">
              <w:rPr>
                <w:rFonts w:ascii="Times New Roman" w:eastAsia="Times New Roman" w:hAnsi="Times New Roman" w:cs="Times New Roman"/>
                <w:sz w:val="20"/>
                <w:szCs w:val="20"/>
                <w:lang w:val="en-US"/>
              </w:rPr>
              <w:t xml:space="preserve">Objective: To master the basic concepts of computer graphics, 3D modeling, formation of professional competencies by focusing on working with a two x -dimensional, three-dimensional graphics editors in solving professional problems. The course is aimed at teaching the capabilities of 2D, 3D computer graphics. </w:t>
            </w:r>
          </w:p>
        </w:tc>
        <w:tc>
          <w:tcPr>
            <w:tcW w:w="850" w:type="dxa"/>
            <w:tcBorders>
              <w:top w:val="nil"/>
              <w:left w:val="nil"/>
              <w:bottom w:val="single" w:sz="8" w:space="0" w:color="000000"/>
              <w:right w:val="single" w:sz="8" w:space="0" w:color="000000"/>
            </w:tcBorders>
            <w:shd w:val="clear" w:color="auto" w:fill="auto"/>
          </w:tcPr>
          <w:p w:rsidR="00FC611B" w:rsidRPr="00813D42" w:rsidRDefault="00FC611B" w:rsidP="00FC611B">
            <w:pPr>
              <w:jc w:val="both"/>
              <w:rPr>
                <w:rFonts w:ascii="Times New Roman" w:eastAsia="Times New Roman" w:hAnsi="Times New Roman" w:cs="Times New Roman"/>
                <w:sz w:val="20"/>
                <w:szCs w:val="20"/>
              </w:rPr>
            </w:pPr>
            <w:r w:rsidRPr="00813D42">
              <w:rPr>
                <w:rFonts w:ascii="Times New Roman" w:eastAsia="Times New Roman" w:hAnsi="Times New Roman" w:cs="Times New Roman"/>
                <w:sz w:val="20"/>
                <w:szCs w:val="20"/>
              </w:rPr>
              <w:t>5</w:t>
            </w:r>
          </w:p>
        </w:tc>
        <w:tc>
          <w:tcPr>
            <w:tcW w:w="694" w:type="dxa"/>
            <w:tcBorders>
              <w:top w:val="nil"/>
              <w:left w:val="nil"/>
              <w:bottom w:val="single" w:sz="8" w:space="0" w:color="000000"/>
              <w:right w:val="single" w:sz="8" w:space="0" w:color="000000"/>
            </w:tcBorders>
            <w:shd w:val="clear" w:color="auto" w:fill="auto"/>
          </w:tcPr>
          <w:p w:rsidR="00FC611B" w:rsidRPr="00813D42" w:rsidRDefault="00FC611B" w:rsidP="00FC611B">
            <w:pPr>
              <w:jc w:val="both"/>
              <w:rPr>
                <w:rFonts w:ascii="Times New Roman" w:eastAsia="Times New Roman" w:hAnsi="Times New Roman" w:cs="Times New Roman"/>
                <w:sz w:val="20"/>
                <w:szCs w:val="20"/>
              </w:rPr>
            </w:pPr>
            <w:r w:rsidRPr="00813D42">
              <w:rPr>
                <w:rFonts w:ascii="Times New Roman" w:eastAsia="Times New Roman" w:hAnsi="Times New Roman" w:cs="Times New Roman"/>
                <w:sz w:val="20"/>
                <w:szCs w:val="20"/>
              </w:rPr>
              <w:t>5</w:t>
            </w:r>
          </w:p>
        </w:tc>
        <w:tc>
          <w:tcPr>
            <w:tcW w:w="4440" w:type="dxa"/>
            <w:tcBorders>
              <w:top w:val="nil"/>
              <w:left w:val="nil"/>
              <w:bottom w:val="single" w:sz="8" w:space="0" w:color="000000"/>
              <w:right w:val="single" w:sz="8" w:space="0" w:color="000000"/>
            </w:tcBorders>
            <w:shd w:val="clear" w:color="auto" w:fill="auto"/>
          </w:tcPr>
          <w:p w:rsidR="00FC611B" w:rsidRPr="00813D42" w:rsidRDefault="00FC611B" w:rsidP="00FC611B">
            <w:pPr>
              <w:jc w:val="both"/>
              <w:rPr>
                <w:rFonts w:ascii="Times New Roman" w:eastAsia="Times New Roman" w:hAnsi="Times New Roman" w:cs="Times New Roman"/>
                <w:sz w:val="20"/>
                <w:szCs w:val="20"/>
              </w:rPr>
            </w:pPr>
            <w:r w:rsidRPr="00813D42">
              <w:rPr>
                <w:rFonts w:ascii="Times New Roman" w:eastAsia="Times New Roman" w:hAnsi="Times New Roman" w:cs="Times New Roman"/>
                <w:sz w:val="20"/>
                <w:szCs w:val="20"/>
              </w:rPr>
              <w:t>1. Абдыкеримова Э.А. Компьютерлік графика.</w:t>
            </w:r>
            <w:r w:rsidRPr="00813D42">
              <w:rPr>
                <w:rFonts w:ascii="Times New Roman" w:eastAsia="Times New Roman" w:hAnsi="Times New Roman" w:cs="Times New Roman"/>
                <w:sz w:val="20"/>
                <w:szCs w:val="20"/>
                <w:highlight w:val="white"/>
              </w:rPr>
              <w:t xml:space="preserve"> </w:t>
            </w:r>
            <w:r w:rsidRPr="00813D42">
              <w:rPr>
                <w:rFonts w:ascii="Times New Roman" w:eastAsia="Times New Roman" w:hAnsi="Times New Roman" w:cs="Times New Roman"/>
                <w:sz w:val="20"/>
                <w:szCs w:val="20"/>
              </w:rPr>
              <w:t>– Ақтау, 2015. – 125 б.</w:t>
            </w:r>
          </w:p>
          <w:p w:rsidR="00FC611B" w:rsidRPr="00813D42" w:rsidRDefault="00FC611B" w:rsidP="00FC611B">
            <w:pPr>
              <w:jc w:val="both"/>
              <w:rPr>
                <w:rFonts w:ascii="Times New Roman" w:eastAsia="Times New Roman" w:hAnsi="Times New Roman" w:cs="Times New Roman"/>
                <w:sz w:val="20"/>
                <w:szCs w:val="20"/>
              </w:rPr>
            </w:pPr>
            <w:r w:rsidRPr="00813D42">
              <w:rPr>
                <w:rFonts w:ascii="Times New Roman" w:eastAsia="Times New Roman" w:hAnsi="Times New Roman" w:cs="Times New Roman"/>
                <w:sz w:val="20"/>
                <w:szCs w:val="20"/>
              </w:rPr>
              <w:t>2. Жангисина Г.Д., Байсалбаева К.Н. Лабораторный практикум по компьютерной графике: – Алматы: Эверо, 2017. – 112 с.</w:t>
            </w:r>
          </w:p>
          <w:p w:rsidR="00FC611B" w:rsidRPr="00813D42" w:rsidRDefault="00FC611B" w:rsidP="00FC611B">
            <w:pPr>
              <w:jc w:val="both"/>
              <w:rPr>
                <w:rFonts w:ascii="Times New Roman" w:eastAsia="Times New Roman" w:hAnsi="Times New Roman" w:cs="Times New Roman"/>
                <w:sz w:val="20"/>
                <w:szCs w:val="20"/>
              </w:rPr>
            </w:pPr>
            <w:r w:rsidRPr="00813D42">
              <w:rPr>
                <w:rFonts w:ascii="Times New Roman" w:eastAsia="Times New Roman" w:hAnsi="Times New Roman" w:cs="Times New Roman"/>
                <w:sz w:val="20"/>
                <w:szCs w:val="20"/>
              </w:rPr>
              <w:t>3. Енсебаев Т.М. Методы обучения по редактору «Аdobe After Effects». – Алматы: Эверо, 2017. – 132 с.</w:t>
            </w:r>
          </w:p>
          <w:p w:rsidR="00FC611B" w:rsidRPr="00813D42" w:rsidRDefault="00FC611B" w:rsidP="00FC611B">
            <w:pPr>
              <w:jc w:val="both"/>
              <w:rPr>
                <w:rFonts w:ascii="Times New Roman" w:eastAsia="Times New Roman" w:hAnsi="Times New Roman" w:cs="Times New Roman"/>
                <w:sz w:val="20"/>
                <w:szCs w:val="20"/>
              </w:rPr>
            </w:pPr>
            <w:r w:rsidRPr="00813D42">
              <w:rPr>
                <w:rFonts w:ascii="Times New Roman" w:eastAsia="Times New Roman" w:hAnsi="Times New Roman" w:cs="Times New Roman"/>
                <w:sz w:val="20"/>
                <w:szCs w:val="20"/>
              </w:rPr>
              <w:t>4. Бегімбай К.М. Графикалық дизайн. – Алматы, 2018. - 192 б.</w:t>
            </w:r>
          </w:p>
          <w:p w:rsidR="00FC611B" w:rsidRPr="00813D42" w:rsidRDefault="00FC611B" w:rsidP="00FC611B">
            <w:pPr>
              <w:jc w:val="both"/>
              <w:rPr>
                <w:rFonts w:ascii="Times New Roman" w:eastAsia="Times New Roman" w:hAnsi="Times New Roman" w:cs="Times New Roman"/>
                <w:sz w:val="20"/>
                <w:szCs w:val="20"/>
              </w:rPr>
            </w:pPr>
            <w:r w:rsidRPr="00813D42">
              <w:rPr>
                <w:rFonts w:ascii="Times New Roman" w:eastAsia="Times New Roman" w:hAnsi="Times New Roman" w:cs="Times New Roman"/>
                <w:sz w:val="20"/>
                <w:szCs w:val="20"/>
                <w:highlight w:val="white"/>
              </w:rPr>
              <w:t xml:space="preserve">5. Абдыкеримова Э.А. </w:t>
            </w:r>
            <w:r w:rsidRPr="00813D42">
              <w:rPr>
                <w:rFonts w:ascii="Times New Roman" w:eastAsia="Times New Roman" w:hAnsi="Times New Roman" w:cs="Times New Roman"/>
                <w:sz w:val="20"/>
                <w:szCs w:val="20"/>
              </w:rPr>
              <w:t>3D модельдеу және анимация.  – Ақтау, 2019. – 207 б.</w:t>
            </w:r>
          </w:p>
          <w:p w:rsidR="00FC611B" w:rsidRPr="00813D42" w:rsidRDefault="00FC611B" w:rsidP="00FC611B">
            <w:pPr>
              <w:jc w:val="both"/>
              <w:rPr>
                <w:rFonts w:ascii="Times New Roman" w:eastAsia="Times New Roman" w:hAnsi="Times New Roman" w:cs="Times New Roman"/>
                <w:sz w:val="20"/>
                <w:szCs w:val="20"/>
              </w:rPr>
            </w:pPr>
            <w:r w:rsidRPr="00813D42">
              <w:rPr>
                <w:rFonts w:ascii="Times New Roman" w:eastAsia="Times New Roman" w:hAnsi="Times New Roman" w:cs="Times New Roman"/>
                <w:sz w:val="20"/>
                <w:szCs w:val="20"/>
              </w:rPr>
              <w:t>6. Абдыкеримова Э.А. «3D графика» пәні бойынша тәжірибелік сабақтар өткізуге арналған әдістемелік нұсқаулық. – Ақтау, 2018. – 47 б.</w:t>
            </w:r>
          </w:p>
        </w:tc>
      </w:tr>
      <w:tr w:rsidR="00FC611B" w:rsidRPr="00813D42" w:rsidTr="00172703">
        <w:tc>
          <w:tcPr>
            <w:tcW w:w="450" w:type="dxa"/>
            <w:tcBorders>
              <w:top w:val="nil"/>
              <w:left w:val="single" w:sz="8" w:space="0" w:color="000000"/>
              <w:bottom w:val="single" w:sz="8" w:space="0" w:color="000000"/>
              <w:right w:val="single" w:sz="8" w:space="0" w:color="000000"/>
            </w:tcBorders>
            <w:shd w:val="clear" w:color="auto" w:fill="auto"/>
          </w:tcPr>
          <w:p w:rsidR="00FC611B" w:rsidRPr="00813D42" w:rsidRDefault="00FC611B" w:rsidP="00FC611B">
            <w:pPr>
              <w:jc w:val="both"/>
              <w:rPr>
                <w:rFonts w:ascii="Times New Roman" w:eastAsia="Times New Roman" w:hAnsi="Times New Roman" w:cs="Times New Roman"/>
                <w:sz w:val="20"/>
                <w:szCs w:val="20"/>
              </w:rPr>
            </w:pPr>
            <w:r w:rsidRPr="00813D42">
              <w:rPr>
                <w:rFonts w:ascii="Times New Roman" w:eastAsia="Times New Roman" w:hAnsi="Times New Roman" w:cs="Times New Roman"/>
                <w:sz w:val="20"/>
                <w:szCs w:val="20"/>
              </w:rPr>
              <w:t>3</w:t>
            </w:r>
          </w:p>
        </w:tc>
        <w:tc>
          <w:tcPr>
            <w:tcW w:w="3090" w:type="dxa"/>
            <w:tcBorders>
              <w:top w:val="nil"/>
              <w:left w:val="nil"/>
              <w:bottom w:val="single" w:sz="8" w:space="0" w:color="000000"/>
              <w:right w:val="single" w:sz="8" w:space="0" w:color="000000"/>
            </w:tcBorders>
            <w:shd w:val="clear" w:color="auto" w:fill="auto"/>
          </w:tcPr>
          <w:p w:rsidR="00FC611B" w:rsidRPr="00813D42" w:rsidRDefault="00FC611B" w:rsidP="00FC611B">
            <w:pPr>
              <w:jc w:val="both"/>
              <w:rPr>
                <w:rFonts w:ascii="Times New Roman" w:eastAsia="Times New Roman" w:hAnsi="Times New Roman" w:cs="Times New Roman"/>
                <w:color w:val="0D0D0D"/>
                <w:sz w:val="20"/>
                <w:szCs w:val="20"/>
              </w:rPr>
            </w:pPr>
            <w:r w:rsidRPr="00813D42">
              <w:rPr>
                <w:rFonts w:ascii="Times New Roman" w:eastAsia="Times New Roman" w:hAnsi="Times New Roman" w:cs="Times New Roman"/>
                <w:sz w:val="20"/>
                <w:szCs w:val="20"/>
              </w:rPr>
              <w:t xml:space="preserve"> </w:t>
            </w:r>
            <w:r w:rsidRPr="00813D42">
              <w:rPr>
                <w:rFonts w:ascii="Times New Roman" w:eastAsia="Times New Roman" w:hAnsi="Times New Roman" w:cs="Times New Roman"/>
                <w:color w:val="0D0D0D"/>
                <w:sz w:val="20"/>
                <w:szCs w:val="20"/>
              </w:rPr>
              <w:t>Информатиканы окытудың әдістемесі/Методика преподавания информатики/Methods of teaching informatics</w:t>
            </w:r>
          </w:p>
        </w:tc>
        <w:tc>
          <w:tcPr>
            <w:tcW w:w="5386" w:type="dxa"/>
            <w:tcBorders>
              <w:top w:val="nil"/>
              <w:left w:val="nil"/>
              <w:bottom w:val="single" w:sz="8" w:space="0" w:color="000000"/>
              <w:right w:val="single" w:sz="8" w:space="0" w:color="000000"/>
            </w:tcBorders>
            <w:shd w:val="clear" w:color="auto" w:fill="auto"/>
          </w:tcPr>
          <w:p w:rsidR="00FC611B" w:rsidRPr="00813D42" w:rsidRDefault="00FC611B" w:rsidP="00FC611B">
            <w:pPr>
              <w:jc w:val="both"/>
              <w:rPr>
                <w:rFonts w:ascii="Times New Roman" w:eastAsia="Times New Roman" w:hAnsi="Times New Roman" w:cs="Times New Roman"/>
                <w:sz w:val="20"/>
                <w:szCs w:val="20"/>
              </w:rPr>
            </w:pPr>
            <w:r w:rsidRPr="00813D42">
              <w:rPr>
                <w:rFonts w:ascii="Times New Roman" w:eastAsia="Times New Roman" w:hAnsi="Times New Roman" w:cs="Times New Roman"/>
                <w:sz w:val="20"/>
                <w:szCs w:val="20"/>
              </w:rPr>
              <w:t>Мақсаты: педагогикалық міндеттерді шешуде қазіргі білім беру ортасындағы ақпараттық технологиялардың рөлі, педагогтың кәсіби құзыреттілігін қалыптастыру.</w:t>
            </w:r>
          </w:p>
          <w:p w:rsidR="00FC611B" w:rsidRPr="00813D42" w:rsidRDefault="00FC611B" w:rsidP="00FC611B">
            <w:pPr>
              <w:jc w:val="both"/>
              <w:rPr>
                <w:rFonts w:ascii="Times New Roman" w:eastAsia="Times New Roman" w:hAnsi="Times New Roman" w:cs="Times New Roman"/>
                <w:sz w:val="20"/>
                <w:szCs w:val="20"/>
              </w:rPr>
            </w:pPr>
            <w:r w:rsidRPr="00813D42">
              <w:rPr>
                <w:rFonts w:ascii="Times New Roman" w:eastAsia="Times New Roman" w:hAnsi="Times New Roman" w:cs="Times New Roman"/>
                <w:sz w:val="20"/>
                <w:szCs w:val="20"/>
              </w:rPr>
              <w:t>Курс білім беру мақсаттары үшін интернет-ресурстарды, мультимедиялық құралдарды пайдалануға бағытталған.</w:t>
            </w:r>
          </w:p>
          <w:p w:rsidR="00FC611B" w:rsidRPr="00813D42" w:rsidRDefault="00FC611B" w:rsidP="00FC611B">
            <w:pPr>
              <w:jc w:val="both"/>
              <w:rPr>
                <w:rFonts w:ascii="Times New Roman" w:eastAsia="Times New Roman" w:hAnsi="Times New Roman" w:cs="Times New Roman"/>
                <w:sz w:val="20"/>
                <w:szCs w:val="20"/>
              </w:rPr>
            </w:pPr>
            <w:r w:rsidRPr="00813D42">
              <w:rPr>
                <w:rFonts w:ascii="Times New Roman" w:eastAsia="Times New Roman" w:hAnsi="Times New Roman" w:cs="Times New Roman"/>
                <w:sz w:val="20"/>
                <w:szCs w:val="20"/>
              </w:rPr>
              <w:t>Курста оқу процесінде қолданылатын сандық құралдардың жіктелуі, сандық бейнені өңдеу технологиясы, Компьютерлік модельдеу, электронды оқулықтарды пайдалану технологиясы қарастырылады.</w:t>
            </w:r>
          </w:p>
          <w:p w:rsidR="00FC611B" w:rsidRPr="00813D42" w:rsidRDefault="00FC611B" w:rsidP="00FC611B">
            <w:pPr>
              <w:jc w:val="both"/>
              <w:rPr>
                <w:rFonts w:ascii="Times New Roman" w:eastAsia="Times New Roman" w:hAnsi="Times New Roman" w:cs="Times New Roman"/>
                <w:sz w:val="20"/>
                <w:szCs w:val="20"/>
              </w:rPr>
            </w:pPr>
            <w:r w:rsidRPr="00813D42">
              <w:rPr>
                <w:rFonts w:ascii="Times New Roman" w:eastAsia="Times New Roman" w:hAnsi="Times New Roman" w:cs="Times New Roman"/>
                <w:sz w:val="20"/>
                <w:szCs w:val="20"/>
              </w:rPr>
              <w:t>Цель: роль информационных технологий в современной образовательной среде в решении педагогических задач, формирование профессиональной компетентности педагога.</w:t>
            </w:r>
          </w:p>
          <w:p w:rsidR="00FC611B" w:rsidRPr="00813D42" w:rsidRDefault="00FC611B" w:rsidP="00FC611B">
            <w:pPr>
              <w:jc w:val="both"/>
              <w:rPr>
                <w:rFonts w:ascii="Times New Roman" w:eastAsia="Times New Roman" w:hAnsi="Times New Roman" w:cs="Times New Roman"/>
                <w:sz w:val="20"/>
                <w:szCs w:val="20"/>
              </w:rPr>
            </w:pPr>
            <w:r w:rsidRPr="00813D42">
              <w:rPr>
                <w:rFonts w:ascii="Times New Roman" w:eastAsia="Times New Roman" w:hAnsi="Times New Roman" w:cs="Times New Roman"/>
                <w:sz w:val="20"/>
                <w:szCs w:val="20"/>
              </w:rPr>
              <w:t>Курс направлен на использование интернет-ресурсов, мультимедийных средств для образовательных целей.</w:t>
            </w:r>
          </w:p>
          <w:p w:rsidR="00FC611B" w:rsidRPr="00813D42" w:rsidRDefault="00FC611B" w:rsidP="00FC611B">
            <w:pPr>
              <w:jc w:val="both"/>
              <w:rPr>
                <w:rFonts w:ascii="Times New Roman" w:eastAsia="Times New Roman" w:hAnsi="Times New Roman" w:cs="Times New Roman"/>
                <w:sz w:val="20"/>
                <w:szCs w:val="20"/>
              </w:rPr>
            </w:pPr>
            <w:r w:rsidRPr="00813D42">
              <w:rPr>
                <w:rFonts w:ascii="Times New Roman" w:eastAsia="Times New Roman" w:hAnsi="Times New Roman" w:cs="Times New Roman"/>
                <w:sz w:val="20"/>
                <w:szCs w:val="20"/>
              </w:rPr>
              <w:t>В курсе рассматривается классификация средств цифровых технологий, используемых в учебном процессе, технология обработки цифрового изображения, компьютерное моделирование, технология использования электронных учебников.</w:t>
            </w:r>
          </w:p>
          <w:p w:rsidR="00FC611B" w:rsidRPr="00813D42" w:rsidRDefault="00FC611B" w:rsidP="00FC611B">
            <w:pPr>
              <w:jc w:val="both"/>
              <w:rPr>
                <w:rFonts w:ascii="Times New Roman" w:eastAsia="Times New Roman" w:hAnsi="Times New Roman" w:cs="Times New Roman"/>
                <w:sz w:val="20"/>
                <w:szCs w:val="20"/>
              </w:rPr>
            </w:pPr>
            <w:r w:rsidRPr="00813D42">
              <w:rPr>
                <w:rFonts w:ascii="Times New Roman" w:eastAsia="Times New Roman" w:hAnsi="Times New Roman" w:cs="Times New Roman"/>
                <w:sz w:val="20"/>
                <w:szCs w:val="20"/>
              </w:rPr>
              <w:t xml:space="preserve"> </w:t>
            </w:r>
          </w:p>
          <w:p w:rsidR="00FC611B" w:rsidRPr="00813D42" w:rsidRDefault="00FC611B" w:rsidP="00FC611B">
            <w:pPr>
              <w:jc w:val="both"/>
              <w:rPr>
                <w:rFonts w:ascii="Times New Roman" w:eastAsia="Times New Roman" w:hAnsi="Times New Roman" w:cs="Times New Roman"/>
                <w:sz w:val="20"/>
                <w:szCs w:val="20"/>
                <w:lang w:val="en-US"/>
              </w:rPr>
            </w:pPr>
            <w:r w:rsidRPr="00813D42">
              <w:rPr>
                <w:rFonts w:ascii="Times New Roman" w:eastAsia="Times New Roman" w:hAnsi="Times New Roman" w:cs="Times New Roman"/>
                <w:sz w:val="20"/>
                <w:szCs w:val="20"/>
                <w:lang w:val="en-US"/>
              </w:rPr>
              <w:t>Purpose: the role of information technology in the modern educational environment in solving pedagogical problems, the formation of the teacher's professional competence.</w:t>
            </w:r>
          </w:p>
          <w:p w:rsidR="00FC611B" w:rsidRPr="00813D42" w:rsidRDefault="00FC611B" w:rsidP="00FC611B">
            <w:pPr>
              <w:jc w:val="both"/>
              <w:rPr>
                <w:rFonts w:ascii="Times New Roman" w:eastAsia="Times New Roman" w:hAnsi="Times New Roman" w:cs="Times New Roman"/>
                <w:sz w:val="20"/>
                <w:szCs w:val="20"/>
                <w:lang w:val="en-US"/>
              </w:rPr>
            </w:pPr>
            <w:r w:rsidRPr="00813D42">
              <w:rPr>
                <w:rFonts w:ascii="Times New Roman" w:eastAsia="Times New Roman" w:hAnsi="Times New Roman" w:cs="Times New Roman"/>
                <w:sz w:val="20"/>
                <w:szCs w:val="20"/>
                <w:lang w:val="en-US"/>
              </w:rPr>
              <w:t>The course is aimed at using Internet resources, multimedia for educational purposes.</w:t>
            </w:r>
          </w:p>
          <w:p w:rsidR="00FC611B" w:rsidRPr="00813D42" w:rsidRDefault="00FC611B" w:rsidP="00FC611B">
            <w:pPr>
              <w:jc w:val="both"/>
              <w:rPr>
                <w:rFonts w:ascii="Times New Roman" w:eastAsia="Times New Roman" w:hAnsi="Times New Roman" w:cs="Times New Roman"/>
                <w:sz w:val="20"/>
                <w:szCs w:val="20"/>
                <w:lang w:val="en-US"/>
              </w:rPr>
            </w:pPr>
            <w:r w:rsidRPr="00813D42">
              <w:rPr>
                <w:rFonts w:ascii="Times New Roman" w:eastAsia="Times New Roman" w:hAnsi="Times New Roman" w:cs="Times New Roman"/>
                <w:sz w:val="20"/>
                <w:szCs w:val="20"/>
                <w:lang w:val="en-US"/>
              </w:rPr>
              <w:t>The course examines the classification of digital technologies used in the educational process, digital image processing technology, computer modeling.</w:t>
            </w:r>
          </w:p>
          <w:p w:rsidR="00FC611B" w:rsidRPr="00813D42" w:rsidRDefault="00FC611B" w:rsidP="00FC611B">
            <w:pPr>
              <w:jc w:val="both"/>
              <w:rPr>
                <w:rFonts w:ascii="Times New Roman" w:eastAsia="Times New Roman" w:hAnsi="Times New Roman" w:cs="Times New Roman"/>
                <w:sz w:val="20"/>
                <w:szCs w:val="20"/>
                <w:lang w:val="en-US"/>
              </w:rPr>
            </w:pPr>
            <w:r w:rsidRPr="00813D42">
              <w:rPr>
                <w:rFonts w:ascii="Times New Roman" w:eastAsia="Times New Roman" w:hAnsi="Times New Roman" w:cs="Times New Roman"/>
                <w:sz w:val="20"/>
                <w:szCs w:val="20"/>
                <w:lang w:val="en-US"/>
              </w:rPr>
              <w:t xml:space="preserve"> </w:t>
            </w:r>
          </w:p>
        </w:tc>
        <w:tc>
          <w:tcPr>
            <w:tcW w:w="850" w:type="dxa"/>
            <w:tcBorders>
              <w:top w:val="nil"/>
              <w:left w:val="nil"/>
              <w:bottom w:val="single" w:sz="8" w:space="0" w:color="000000"/>
              <w:right w:val="single" w:sz="8" w:space="0" w:color="000000"/>
            </w:tcBorders>
            <w:shd w:val="clear" w:color="auto" w:fill="auto"/>
          </w:tcPr>
          <w:p w:rsidR="00FC611B" w:rsidRPr="00813D42" w:rsidRDefault="00FC611B" w:rsidP="00FC611B">
            <w:pPr>
              <w:jc w:val="both"/>
              <w:rPr>
                <w:rFonts w:ascii="Times New Roman" w:eastAsia="Times New Roman" w:hAnsi="Times New Roman" w:cs="Times New Roman"/>
                <w:sz w:val="20"/>
                <w:szCs w:val="20"/>
              </w:rPr>
            </w:pPr>
            <w:r w:rsidRPr="00813D42">
              <w:rPr>
                <w:rFonts w:ascii="Times New Roman" w:eastAsia="Times New Roman" w:hAnsi="Times New Roman" w:cs="Times New Roman"/>
                <w:sz w:val="20"/>
                <w:szCs w:val="20"/>
              </w:rPr>
              <w:t>5</w:t>
            </w:r>
          </w:p>
        </w:tc>
        <w:tc>
          <w:tcPr>
            <w:tcW w:w="694" w:type="dxa"/>
            <w:tcBorders>
              <w:top w:val="nil"/>
              <w:left w:val="nil"/>
              <w:bottom w:val="single" w:sz="8" w:space="0" w:color="000000"/>
              <w:right w:val="single" w:sz="8" w:space="0" w:color="000000"/>
            </w:tcBorders>
            <w:shd w:val="clear" w:color="auto" w:fill="auto"/>
          </w:tcPr>
          <w:p w:rsidR="00FC611B" w:rsidRPr="00813D42" w:rsidRDefault="00FC611B" w:rsidP="00FC611B">
            <w:pPr>
              <w:jc w:val="both"/>
              <w:rPr>
                <w:rFonts w:ascii="Times New Roman" w:eastAsia="Times New Roman" w:hAnsi="Times New Roman" w:cs="Times New Roman"/>
                <w:sz w:val="20"/>
                <w:szCs w:val="20"/>
              </w:rPr>
            </w:pPr>
            <w:r w:rsidRPr="00813D42">
              <w:rPr>
                <w:rFonts w:ascii="Times New Roman" w:eastAsia="Times New Roman" w:hAnsi="Times New Roman" w:cs="Times New Roman"/>
                <w:sz w:val="20"/>
                <w:szCs w:val="20"/>
              </w:rPr>
              <w:t>6</w:t>
            </w:r>
          </w:p>
        </w:tc>
        <w:tc>
          <w:tcPr>
            <w:tcW w:w="4440" w:type="dxa"/>
            <w:tcBorders>
              <w:top w:val="nil"/>
              <w:left w:val="nil"/>
              <w:bottom w:val="single" w:sz="8" w:space="0" w:color="000000"/>
              <w:right w:val="single" w:sz="8" w:space="0" w:color="000000"/>
            </w:tcBorders>
            <w:shd w:val="clear" w:color="auto" w:fill="auto"/>
          </w:tcPr>
          <w:p w:rsidR="00FC611B" w:rsidRPr="00813D42" w:rsidRDefault="00FC611B" w:rsidP="00FC611B">
            <w:pPr>
              <w:jc w:val="both"/>
              <w:rPr>
                <w:rFonts w:ascii="Times New Roman" w:eastAsia="Times New Roman" w:hAnsi="Times New Roman" w:cs="Times New Roman"/>
                <w:sz w:val="20"/>
                <w:szCs w:val="20"/>
              </w:rPr>
            </w:pPr>
            <w:r w:rsidRPr="00813D42">
              <w:rPr>
                <w:rFonts w:ascii="Times New Roman" w:eastAsia="Times New Roman" w:hAnsi="Times New Roman" w:cs="Times New Roman"/>
                <w:sz w:val="20"/>
                <w:szCs w:val="20"/>
              </w:rPr>
              <w:t>1. Алдешов C.Е., Жайдақбаева Л.Қ. Информатиканы оқытудың теориясы мен әдістемесі. – Алматы: Эверо, 2016. – 132 б.</w:t>
            </w:r>
          </w:p>
          <w:p w:rsidR="00FC611B" w:rsidRPr="00813D42" w:rsidRDefault="00FC611B" w:rsidP="00FC611B">
            <w:pPr>
              <w:jc w:val="both"/>
              <w:rPr>
                <w:rFonts w:ascii="Times New Roman" w:eastAsia="Times New Roman" w:hAnsi="Times New Roman" w:cs="Times New Roman"/>
                <w:sz w:val="20"/>
                <w:szCs w:val="20"/>
              </w:rPr>
            </w:pPr>
            <w:r w:rsidRPr="00813D42">
              <w:rPr>
                <w:rFonts w:ascii="Times New Roman" w:eastAsia="Times New Roman" w:hAnsi="Times New Roman" w:cs="Times New Roman"/>
                <w:sz w:val="20"/>
                <w:szCs w:val="20"/>
              </w:rPr>
              <w:t>2. Бидайбеков Е.Ы. Информатиканы оқыту əдістемесі.– Алматы, 2014.–588 б.</w:t>
            </w:r>
          </w:p>
          <w:p w:rsidR="00FC611B" w:rsidRPr="00813D42" w:rsidRDefault="00FC611B" w:rsidP="00FC611B">
            <w:pPr>
              <w:jc w:val="both"/>
              <w:rPr>
                <w:rFonts w:ascii="Times New Roman" w:eastAsia="Times New Roman" w:hAnsi="Times New Roman" w:cs="Times New Roman"/>
                <w:sz w:val="20"/>
                <w:szCs w:val="20"/>
              </w:rPr>
            </w:pPr>
            <w:r w:rsidRPr="00813D42">
              <w:rPr>
                <w:rFonts w:ascii="Times New Roman" w:eastAsia="Times New Roman" w:hAnsi="Times New Roman" w:cs="Times New Roman"/>
                <w:sz w:val="20"/>
                <w:szCs w:val="20"/>
              </w:rPr>
              <w:t>3. Абдыкеримова Э.А. Информатиканы оқыту әдістемесі пәні бойынша зертханалық сабақтар өткізуге арналған әдістемелік нұсқаулық. – Ақтау, 2017. – 66 б.</w:t>
            </w:r>
          </w:p>
          <w:p w:rsidR="00FC611B" w:rsidRPr="00813D42" w:rsidRDefault="00FC611B" w:rsidP="00FC611B">
            <w:pPr>
              <w:jc w:val="both"/>
              <w:rPr>
                <w:rFonts w:ascii="Times New Roman" w:eastAsia="Times New Roman" w:hAnsi="Times New Roman" w:cs="Times New Roman"/>
                <w:sz w:val="20"/>
                <w:szCs w:val="20"/>
              </w:rPr>
            </w:pPr>
            <w:r w:rsidRPr="00813D42">
              <w:rPr>
                <w:rFonts w:ascii="Times New Roman" w:eastAsia="Times New Roman" w:hAnsi="Times New Roman" w:cs="Times New Roman"/>
                <w:sz w:val="20"/>
                <w:szCs w:val="20"/>
              </w:rPr>
              <w:t>4. Урмашев Б.А. Критериалды бағалау технологиясы. – Алматы: «Эверо» баспасы, 2016. – 140 б</w:t>
            </w:r>
          </w:p>
          <w:p w:rsidR="00FC611B" w:rsidRPr="00813D42" w:rsidRDefault="00FC611B" w:rsidP="00FC611B">
            <w:pPr>
              <w:jc w:val="both"/>
              <w:rPr>
                <w:rFonts w:ascii="Times New Roman" w:eastAsia="Times New Roman" w:hAnsi="Times New Roman" w:cs="Times New Roman"/>
                <w:sz w:val="20"/>
                <w:szCs w:val="20"/>
                <w:lang w:val="en-US"/>
              </w:rPr>
            </w:pPr>
            <w:r w:rsidRPr="00813D42">
              <w:rPr>
                <w:rFonts w:ascii="Times New Roman" w:eastAsia="Times New Roman" w:hAnsi="Times New Roman" w:cs="Times New Roman"/>
                <w:sz w:val="20"/>
                <w:szCs w:val="20"/>
              </w:rPr>
              <w:t xml:space="preserve">5. Қойбағарова Т., Ельтинова Р. Информатиканы оқыту әдістемесі. -  Алматы: Эверо, 2014.- </w:t>
            </w:r>
            <w:r w:rsidRPr="00813D42">
              <w:rPr>
                <w:rFonts w:ascii="Times New Roman" w:eastAsia="Times New Roman" w:hAnsi="Times New Roman" w:cs="Times New Roman"/>
                <w:sz w:val="20"/>
                <w:szCs w:val="20"/>
                <w:lang w:val="en-US"/>
              </w:rPr>
              <w:t xml:space="preserve">412 </w:t>
            </w:r>
            <w:r w:rsidRPr="00813D42">
              <w:rPr>
                <w:rFonts w:ascii="Times New Roman" w:eastAsia="Times New Roman" w:hAnsi="Times New Roman" w:cs="Times New Roman"/>
                <w:sz w:val="20"/>
                <w:szCs w:val="20"/>
              </w:rPr>
              <w:t>б</w:t>
            </w:r>
            <w:r w:rsidRPr="00813D42">
              <w:rPr>
                <w:rFonts w:ascii="Times New Roman" w:eastAsia="Times New Roman" w:hAnsi="Times New Roman" w:cs="Times New Roman"/>
                <w:sz w:val="20"/>
                <w:szCs w:val="20"/>
                <w:lang w:val="en-US"/>
              </w:rPr>
              <w:t>.</w:t>
            </w:r>
          </w:p>
          <w:p w:rsidR="00FC611B" w:rsidRPr="00813D42" w:rsidRDefault="00FC611B" w:rsidP="00FC611B">
            <w:pPr>
              <w:jc w:val="both"/>
              <w:rPr>
                <w:rFonts w:ascii="Times New Roman" w:eastAsia="Times New Roman" w:hAnsi="Times New Roman" w:cs="Times New Roman"/>
                <w:sz w:val="20"/>
                <w:szCs w:val="20"/>
              </w:rPr>
            </w:pPr>
            <w:r w:rsidRPr="00813D42">
              <w:rPr>
                <w:rFonts w:ascii="Times New Roman" w:eastAsia="Times New Roman" w:hAnsi="Times New Roman" w:cs="Times New Roman"/>
                <w:sz w:val="20"/>
                <w:szCs w:val="20"/>
                <w:lang w:val="en-US"/>
              </w:rPr>
              <w:t xml:space="preserve">6. Bidaibekov E., Nurbekova Zh., Zakirova A., Sagimbaeva A. Methods of teaching computer science. - </w:t>
            </w:r>
            <w:r w:rsidRPr="00813D42">
              <w:rPr>
                <w:rFonts w:ascii="Times New Roman" w:eastAsia="Times New Roman" w:hAnsi="Times New Roman" w:cs="Times New Roman"/>
                <w:sz w:val="20"/>
                <w:szCs w:val="20"/>
              </w:rPr>
              <w:t>Алматы</w:t>
            </w:r>
            <w:r w:rsidRPr="00813D42">
              <w:rPr>
                <w:rFonts w:ascii="Times New Roman" w:eastAsia="Times New Roman" w:hAnsi="Times New Roman" w:cs="Times New Roman"/>
                <w:sz w:val="20"/>
                <w:szCs w:val="20"/>
                <w:lang w:val="en-US"/>
              </w:rPr>
              <w:t xml:space="preserve">, 2016.- </w:t>
            </w:r>
            <w:r w:rsidRPr="00813D42">
              <w:rPr>
                <w:rFonts w:ascii="Times New Roman" w:eastAsia="Times New Roman" w:hAnsi="Times New Roman" w:cs="Times New Roman"/>
                <w:sz w:val="20"/>
                <w:szCs w:val="20"/>
              </w:rPr>
              <w:t>360 с.</w:t>
            </w:r>
          </w:p>
        </w:tc>
      </w:tr>
      <w:tr w:rsidR="00FC611B" w:rsidRPr="00813D42" w:rsidTr="00172703">
        <w:tc>
          <w:tcPr>
            <w:tcW w:w="450" w:type="dxa"/>
            <w:tcBorders>
              <w:top w:val="nil"/>
              <w:left w:val="single" w:sz="8" w:space="0" w:color="000000"/>
              <w:bottom w:val="single" w:sz="8" w:space="0" w:color="000000"/>
              <w:right w:val="single" w:sz="8" w:space="0" w:color="000000"/>
            </w:tcBorders>
            <w:shd w:val="clear" w:color="auto" w:fill="auto"/>
          </w:tcPr>
          <w:p w:rsidR="00FC611B" w:rsidRPr="00813D42" w:rsidRDefault="00FC611B" w:rsidP="00FC611B">
            <w:pPr>
              <w:jc w:val="both"/>
              <w:rPr>
                <w:rFonts w:ascii="Times New Roman" w:eastAsia="Times New Roman" w:hAnsi="Times New Roman" w:cs="Times New Roman"/>
                <w:sz w:val="20"/>
                <w:szCs w:val="20"/>
              </w:rPr>
            </w:pPr>
            <w:r w:rsidRPr="00813D42">
              <w:rPr>
                <w:rFonts w:ascii="Times New Roman" w:eastAsia="Times New Roman" w:hAnsi="Times New Roman" w:cs="Times New Roman"/>
                <w:sz w:val="20"/>
                <w:szCs w:val="20"/>
              </w:rPr>
              <w:t>4</w:t>
            </w:r>
          </w:p>
        </w:tc>
        <w:tc>
          <w:tcPr>
            <w:tcW w:w="3090" w:type="dxa"/>
            <w:tcBorders>
              <w:top w:val="nil"/>
              <w:left w:val="nil"/>
              <w:bottom w:val="single" w:sz="8" w:space="0" w:color="000000"/>
              <w:right w:val="single" w:sz="8" w:space="0" w:color="000000"/>
            </w:tcBorders>
            <w:shd w:val="clear" w:color="auto" w:fill="auto"/>
          </w:tcPr>
          <w:p w:rsidR="00FC611B" w:rsidRPr="00813D42" w:rsidRDefault="00FC611B" w:rsidP="00FC611B">
            <w:pPr>
              <w:jc w:val="both"/>
              <w:rPr>
                <w:rFonts w:ascii="Times New Roman" w:eastAsia="Times New Roman" w:hAnsi="Times New Roman" w:cs="Times New Roman"/>
                <w:color w:val="0D0D0D"/>
                <w:sz w:val="20"/>
                <w:szCs w:val="20"/>
                <w:lang w:val="en-US"/>
              </w:rPr>
            </w:pPr>
            <w:r w:rsidRPr="00813D42">
              <w:rPr>
                <w:rFonts w:ascii="Times New Roman" w:eastAsia="Times New Roman" w:hAnsi="Times New Roman" w:cs="Times New Roman"/>
                <w:color w:val="0D0D0D"/>
                <w:sz w:val="20"/>
                <w:szCs w:val="20"/>
                <w:lang w:val="en-US"/>
              </w:rPr>
              <w:t>STEM-</w:t>
            </w:r>
            <w:r w:rsidRPr="00813D42">
              <w:rPr>
                <w:rFonts w:ascii="Times New Roman" w:eastAsia="Times New Roman" w:hAnsi="Times New Roman" w:cs="Times New Roman"/>
                <w:color w:val="0D0D0D"/>
                <w:sz w:val="20"/>
                <w:szCs w:val="20"/>
              </w:rPr>
              <w:t>окыту</w:t>
            </w:r>
            <w:r w:rsidRPr="00813D42">
              <w:rPr>
                <w:rFonts w:ascii="Times New Roman" w:eastAsia="Times New Roman" w:hAnsi="Times New Roman" w:cs="Times New Roman"/>
                <w:color w:val="0D0D0D"/>
                <w:sz w:val="20"/>
                <w:szCs w:val="20"/>
                <w:lang w:val="en-US"/>
              </w:rPr>
              <w:t xml:space="preserve"> / STEM-</w:t>
            </w:r>
            <w:r w:rsidRPr="00813D42">
              <w:rPr>
                <w:rFonts w:ascii="Times New Roman" w:eastAsia="Times New Roman" w:hAnsi="Times New Roman" w:cs="Times New Roman"/>
                <w:color w:val="0D0D0D"/>
                <w:sz w:val="20"/>
                <w:szCs w:val="20"/>
              </w:rPr>
              <w:t>обучение</w:t>
            </w:r>
            <w:r w:rsidRPr="00813D42">
              <w:rPr>
                <w:rFonts w:ascii="Times New Roman" w:eastAsia="Times New Roman" w:hAnsi="Times New Roman" w:cs="Times New Roman"/>
                <w:color w:val="0D0D0D"/>
                <w:sz w:val="20"/>
                <w:szCs w:val="20"/>
                <w:lang w:val="en-US"/>
              </w:rPr>
              <w:t xml:space="preserve"> / STEM training</w:t>
            </w:r>
          </w:p>
        </w:tc>
        <w:tc>
          <w:tcPr>
            <w:tcW w:w="5386" w:type="dxa"/>
            <w:tcBorders>
              <w:top w:val="nil"/>
              <w:left w:val="nil"/>
              <w:bottom w:val="single" w:sz="8" w:space="0" w:color="000000"/>
              <w:right w:val="single" w:sz="8" w:space="0" w:color="000000"/>
            </w:tcBorders>
            <w:shd w:val="clear" w:color="auto" w:fill="auto"/>
          </w:tcPr>
          <w:p w:rsidR="00FC611B" w:rsidRPr="00813D42" w:rsidRDefault="00FC611B" w:rsidP="00FC611B">
            <w:pPr>
              <w:ind w:left="40"/>
              <w:jc w:val="both"/>
              <w:rPr>
                <w:rFonts w:ascii="Times New Roman" w:eastAsia="Times New Roman" w:hAnsi="Times New Roman" w:cs="Times New Roman"/>
                <w:sz w:val="20"/>
                <w:szCs w:val="20"/>
                <w:lang w:val="en-US"/>
              </w:rPr>
            </w:pPr>
            <w:r w:rsidRPr="00813D42">
              <w:rPr>
                <w:rFonts w:ascii="Times New Roman" w:eastAsia="Times New Roman" w:hAnsi="Times New Roman" w:cs="Times New Roman"/>
                <w:sz w:val="20"/>
                <w:szCs w:val="20"/>
              </w:rPr>
              <w:t>Пәннің</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мақсаты</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қазіргі</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мектептерде</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жаратылыстану</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ғылымдарын</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оқытуда</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пәнаралық</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интеграцияның</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мәні</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мен</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маңыздылығы</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туралы</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практикалық</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білімді</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қалыптастыру</w:t>
            </w:r>
            <w:r w:rsidRPr="00813D42">
              <w:rPr>
                <w:rFonts w:ascii="Times New Roman" w:eastAsia="Times New Roman" w:hAnsi="Times New Roman" w:cs="Times New Roman"/>
                <w:sz w:val="20"/>
                <w:szCs w:val="20"/>
                <w:lang w:val="en-US"/>
              </w:rPr>
              <w:t>.</w:t>
            </w:r>
          </w:p>
          <w:p w:rsidR="00FC611B" w:rsidRPr="00813D42" w:rsidRDefault="00FC611B" w:rsidP="00FC611B">
            <w:pPr>
              <w:ind w:left="40"/>
              <w:jc w:val="both"/>
              <w:rPr>
                <w:rFonts w:ascii="Times New Roman" w:eastAsia="Times New Roman" w:hAnsi="Times New Roman" w:cs="Times New Roman"/>
                <w:sz w:val="20"/>
                <w:szCs w:val="20"/>
                <w:lang w:val="en-US"/>
              </w:rPr>
            </w:pPr>
            <w:r w:rsidRPr="00813D42">
              <w:rPr>
                <w:rFonts w:ascii="Times New Roman" w:eastAsia="Times New Roman" w:hAnsi="Times New Roman" w:cs="Times New Roman"/>
                <w:sz w:val="20"/>
                <w:szCs w:val="20"/>
              </w:rPr>
              <w:t>Пән</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жобалау</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проблемалық</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және</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бірлесіп</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оқыту</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кәсіпкерлік</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және</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технологиялар</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негізінде</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оқыту</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әдістеріне</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шолу</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жасауға</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бағытталған</w:t>
            </w:r>
            <w:r w:rsidRPr="00813D42">
              <w:rPr>
                <w:rFonts w:ascii="Times New Roman" w:eastAsia="Times New Roman" w:hAnsi="Times New Roman" w:cs="Times New Roman"/>
                <w:sz w:val="20"/>
                <w:szCs w:val="20"/>
                <w:lang w:val="en-US"/>
              </w:rPr>
              <w:t>.</w:t>
            </w:r>
          </w:p>
          <w:p w:rsidR="00FC611B" w:rsidRPr="00813D42" w:rsidRDefault="00FC611B" w:rsidP="00FC611B">
            <w:pPr>
              <w:jc w:val="both"/>
              <w:rPr>
                <w:rFonts w:ascii="Times New Roman" w:eastAsia="Times New Roman" w:hAnsi="Times New Roman" w:cs="Times New Roman"/>
                <w:sz w:val="20"/>
                <w:szCs w:val="20"/>
                <w:lang w:val="en-US"/>
              </w:rPr>
            </w:pPr>
            <w:r w:rsidRPr="00813D42">
              <w:rPr>
                <w:rFonts w:ascii="Times New Roman" w:eastAsia="Times New Roman" w:hAnsi="Times New Roman" w:cs="Times New Roman"/>
                <w:sz w:val="20"/>
                <w:szCs w:val="20"/>
              </w:rPr>
              <w:t>Курс</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қазіргі</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мектептердегі</w:t>
            </w:r>
            <w:r w:rsidRPr="00813D42">
              <w:rPr>
                <w:rFonts w:ascii="Times New Roman" w:eastAsia="Times New Roman" w:hAnsi="Times New Roman" w:cs="Times New Roman"/>
                <w:sz w:val="20"/>
                <w:szCs w:val="20"/>
                <w:lang w:val="en-US"/>
              </w:rPr>
              <w:t xml:space="preserve"> STEM </w:t>
            </w:r>
            <w:r w:rsidRPr="00813D42">
              <w:rPr>
                <w:rFonts w:ascii="Times New Roman" w:eastAsia="Times New Roman" w:hAnsi="Times New Roman" w:cs="Times New Roman"/>
                <w:sz w:val="20"/>
                <w:szCs w:val="20"/>
              </w:rPr>
              <w:t>пәнаралық</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курстарының</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мақсаттарын</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міндеттері</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мен</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мазмұнын</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таңдаудың</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принциптері</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мен</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критерийлерін</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қарастырады</w:t>
            </w:r>
            <w:r w:rsidRPr="00813D42">
              <w:rPr>
                <w:rFonts w:ascii="Times New Roman" w:eastAsia="Times New Roman" w:hAnsi="Times New Roman" w:cs="Times New Roman"/>
                <w:sz w:val="20"/>
                <w:szCs w:val="20"/>
                <w:lang w:val="en-US"/>
              </w:rPr>
              <w:t>.</w:t>
            </w:r>
          </w:p>
          <w:p w:rsidR="00FC611B" w:rsidRPr="00813D42" w:rsidRDefault="00FC611B" w:rsidP="00FC611B">
            <w:pPr>
              <w:jc w:val="both"/>
              <w:rPr>
                <w:rFonts w:ascii="Times New Roman" w:eastAsia="Times New Roman" w:hAnsi="Times New Roman" w:cs="Times New Roman"/>
                <w:sz w:val="20"/>
                <w:szCs w:val="20"/>
              </w:rPr>
            </w:pPr>
            <w:r w:rsidRPr="00813D42">
              <w:rPr>
                <w:rFonts w:ascii="Times New Roman" w:eastAsia="Times New Roman" w:hAnsi="Times New Roman" w:cs="Times New Roman"/>
                <w:sz w:val="20"/>
                <w:szCs w:val="20"/>
              </w:rPr>
              <w:t>Цель дисциплины: формирование практических знаний в современных школах о сущности и важности междисциплинарной интеграции в преподавании естественных наук. Предмет направлен на обзор методов проектирования, проблемного и совместного обучения, обучения на основе предпринимательства и технологий. Курс рассматривает принципы и критерии выбора целей, задач и содержания междисциплинарных курсов STEM в современных школах</w:t>
            </w:r>
          </w:p>
          <w:p w:rsidR="00FC611B" w:rsidRPr="00813D42" w:rsidRDefault="00FC611B" w:rsidP="00FC611B">
            <w:pPr>
              <w:jc w:val="both"/>
              <w:rPr>
                <w:rFonts w:ascii="Times New Roman" w:eastAsia="Times New Roman" w:hAnsi="Times New Roman" w:cs="Times New Roman"/>
                <w:sz w:val="20"/>
                <w:szCs w:val="20"/>
                <w:lang w:val="en-US"/>
              </w:rPr>
            </w:pPr>
            <w:r w:rsidRPr="00813D42">
              <w:rPr>
                <w:rFonts w:ascii="Times New Roman" w:eastAsia="Times New Roman" w:hAnsi="Times New Roman" w:cs="Times New Roman"/>
                <w:sz w:val="20"/>
                <w:szCs w:val="20"/>
                <w:lang w:val="en-US"/>
              </w:rPr>
              <w:t>The purpose of the discipline: explaining to future specialists about innovative training and innovative technologies and means of information and communication technology and their use in training. This course examines traditional and innovative technologies and the main features of teaching, new teaching methods, classification of innovative teaching methods.</w:t>
            </w:r>
          </w:p>
        </w:tc>
        <w:tc>
          <w:tcPr>
            <w:tcW w:w="850" w:type="dxa"/>
            <w:tcBorders>
              <w:top w:val="nil"/>
              <w:left w:val="nil"/>
              <w:bottom w:val="single" w:sz="8" w:space="0" w:color="000000"/>
              <w:right w:val="single" w:sz="8" w:space="0" w:color="000000"/>
            </w:tcBorders>
            <w:shd w:val="clear" w:color="auto" w:fill="auto"/>
          </w:tcPr>
          <w:p w:rsidR="00FC611B" w:rsidRPr="00813D42" w:rsidRDefault="00FC611B" w:rsidP="00FC611B">
            <w:pPr>
              <w:jc w:val="both"/>
              <w:rPr>
                <w:rFonts w:ascii="Times New Roman" w:eastAsia="Times New Roman" w:hAnsi="Times New Roman" w:cs="Times New Roman"/>
                <w:sz w:val="20"/>
                <w:szCs w:val="20"/>
              </w:rPr>
            </w:pPr>
            <w:r w:rsidRPr="00813D42">
              <w:rPr>
                <w:rFonts w:ascii="Times New Roman" w:eastAsia="Times New Roman" w:hAnsi="Times New Roman" w:cs="Times New Roman"/>
                <w:sz w:val="20"/>
                <w:szCs w:val="20"/>
              </w:rPr>
              <w:t>5</w:t>
            </w:r>
          </w:p>
        </w:tc>
        <w:tc>
          <w:tcPr>
            <w:tcW w:w="694" w:type="dxa"/>
            <w:tcBorders>
              <w:top w:val="nil"/>
              <w:left w:val="nil"/>
              <w:bottom w:val="single" w:sz="8" w:space="0" w:color="000000"/>
              <w:right w:val="single" w:sz="8" w:space="0" w:color="000000"/>
            </w:tcBorders>
            <w:shd w:val="clear" w:color="auto" w:fill="auto"/>
          </w:tcPr>
          <w:p w:rsidR="00FC611B" w:rsidRPr="00813D42" w:rsidRDefault="00FC611B" w:rsidP="00FC611B">
            <w:pPr>
              <w:jc w:val="both"/>
              <w:rPr>
                <w:rFonts w:ascii="Times New Roman" w:eastAsia="Times New Roman" w:hAnsi="Times New Roman" w:cs="Times New Roman"/>
                <w:sz w:val="20"/>
                <w:szCs w:val="20"/>
              </w:rPr>
            </w:pPr>
            <w:r w:rsidRPr="00813D42">
              <w:rPr>
                <w:rFonts w:ascii="Times New Roman" w:eastAsia="Times New Roman" w:hAnsi="Times New Roman" w:cs="Times New Roman"/>
                <w:sz w:val="20"/>
                <w:szCs w:val="20"/>
              </w:rPr>
              <w:t>6</w:t>
            </w:r>
          </w:p>
        </w:tc>
        <w:tc>
          <w:tcPr>
            <w:tcW w:w="4440" w:type="dxa"/>
            <w:tcBorders>
              <w:top w:val="nil"/>
              <w:left w:val="nil"/>
              <w:bottom w:val="single" w:sz="8" w:space="0" w:color="000000"/>
              <w:right w:val="single" w:sz="8" w:space="0" w:color="000000"/>
            </w:tcBorders>
            <w:shd w:val="clear" w:color="auto" w:fill="auto"/>
          </w:tcPr>
          <w:p w:rsidR="00FC611B" w:rsidRPr="00813D42" w:rsidRDefault="00FC611B" w:rsidP="00FC611B">
            <w:pPr>
              <w:jc w:val="both"/>
              <w:rPr>
                <w:rFonts w:ascii="Times New Roman" w:eastAsia="Times New Roman" w:hAnsi="Times New Roman" w:cs="Times New Roman"/>
                <w:sz w:val="20"/>
                <w:szCs w:val="20"/>
                <w:lang w:val="en-US"/>
              </w:rPr>
            </w:pPr>
            <w:r w:rsidRPr="00813D42">
              <w:rPr>
                <w:rFonts w:ascii="Times New Roman" w:eastAsia="Times New Roman" w:hAnsi="Times New Roman" w:cs="Times New Roman"/>
                <w:sz w:val="20"/>
                <w:szCs w:val="20"/>
                <w:lang w:val="en-US"/>
              </w:rPr>
              <w:t>1. Robert M. Capraro (Editor); Mary Margaret Capraro (Editor); James R. Morgan (Editor),Stem Project-Based Learning: An Integrated Science, Technology, Engineering, and Mathematics (Stem) Approach (2nd Edition) E-Book, ISBN: 9789462091412, 2013</w:t>
            </w:r>
          </w:p>
          <w:p w:rsidR="00FC611B" w:rsidRPr="00813D42" w:rsidRDefault="00FC611B" w:rsidP="00FC611B">
            <w:pPr>
              <w:jc w:val="both"/>
              <w:rPr>
                <w:rFonts w:ascii="Times New Roman" w:eastAsia="Times New Roman" w:hAnsi="Times New Roman" w:cs="Times New Roman"/>
                <w:sz w:val="20"/>
                <w:szCs w:val="20"/>
              </w:rPr>
            </w:pPr>
            <w:r w:rsidRPr="00813D42">
              <w:rPr>
                <w:rFonts w:ascii="Times New Roman" w:eastAsia="Times New Roman" w:hAnsi="Times New Roman" w:cs="Times New Roman"/>
                <w:sz w:val="20"/>
                <w:szCs w:val="20"/>
              </w:rPr>
              <w:t>2. Волосовец Т.В., Маркова В.А., Аверин С.А. STEM-образование детей дошкольного и младшего школь¬ного возраста. -М.: БИНОМ. Лаборатория знаний, 2019. — 112 с.</w:t>
            </w:r>
          </w:p>
          <w:p w:rsidR="00FC611B" w:rsidRPr="00813D42" w:rsidRDefault="00FC611B" w:rsidP="00FC611B">
            <w:pPr>
              <w:jc w:val="both"/>
              <w:rPr>
                <w:rFonts w:ascii="Times New Roman" w:eastAsia="Times New Roman" w:hAnsi="Times New Roman" w:cs="Times New Roman"/>
                <w:sz w:val="20"/>
                <w:szCs w:val="20"/>
              </w:rPr>
            </w:pPr>
            <w:r w:rsidRPr="00813D42">
              <w:rPr>
                <w:rFonts w:ascii="Times New Roman" w:eastAsia="Times New Roman" w:hAnsi="Times New Roman" w:cs="Times New Roman"/>
                <w:sz w:val="20"/>
                <w:szCs w:val="20"/>
              </w:rPr>
              <w:t xml:space="preserve"> </w:t>
            </w:r>
          </w:p>
        </w:tc>
      </w:tr>
      <w:tr w:rsidR="00FC611B" w:rsidRPr="00813D42" w:rsidTr="00172703">
        <w:tc>
          <w:tcPr>
            <w:tcW w:w="450" w:type="dxa"/>
            <w:tcBorders>
              <w:top w:val="nil"/>
              <w:left w:val="single" w:sz="8" w:space="0" w:color="000000"/>
              <w:bottom w:val="nil"/>
              <w:right w:val="single" w:sz="8" w:space="0" w:color="000000"/>
            </w:tcBorders>
            <w:shd w:val="clear" w:color="auto" w:fill="auto"/>
          </w:tcPr>
          <w:p w:rsidR="00FC611B" w:rsidRPr="00813D42" w:rsidRDefault="00FC611B" w:rsidP="00FC611B">
            <w:pPr>
              <w:jc w:val="both"/>
              <w:rPr>
                <w:rFonts w:ascii="Times New Roman" w:eastAsia="Times New Roman" w:hAnsi="Times New Roman" w:cs="Times New Roman"/>
                <w:sz w:val="20"/>
                <w:szCs w:val="20"/>
              </w:rPr>
            </w:pPr>
            <w:r w:rsidRPr="00813D42">
              <w:rPr>
                <w:rFonts w:ascii="Times New Roman" w:eastAsia="Times New Roman" w:hAnsi="Times New Roman" w:cs="Times New Roman"/>
                <w:sz w:val="20"/>
                <w:szCs w:val="20"/>
              </w:rPr>
              <w:t>5</w:t>
            </w:r>
          </w:p>
        </w:tc>
        <w:tc>
          <w:tcPr>
            <w:tcW w:w="3090" w:type="dxa"/>
            <w:tcBorders>
              <w:top w:val="nil"/>
              <w:left w:val="nil"/>
              <w:bottom w:val="nil"/>
              <w:right w:val="single" w:sz="8" w:space="0" w:color="000000"/>
            </w:tcBorders>
            <w:shd w:val="clear" w:color="auto" w:fill="auto"/>
          </w:tcPr>
          <w:p w:rsidR="00FC611B" w:rsidRPr="00813D42" w:rsidRDefault="00FC611B" w:rsidP="00FC611B">
            <w:pPr>
              <w:jc w:val="both"/>
              <w:rPr>
                <w:rFonts w:ascii="Times New Roman" w:eastAsia="Times New Roman" w:hAnsi="Times New Roman" w:cs="Times New Roman"/>
                <w:color w:val="0D0D0D"/>
                <w:sz w:val="20"/>
                <w:szCs w:val="20"/>
              </w:rPr>
            </w:pPr>
            <w:r w:rsidRPr="00813D42">
              <w:rPr>
                <w:rFonts w:ascii="Times New Roman" w:eastAsia="Times New Roman" w:hAnsi="Times New Roman" w:cs="Times New Roman"/>
                <w:color w:val="0D0D0D"/>
                <w:sz w:val="20"/>
                <w:szCs w:val="20"/>
              </w:rPr>
              <w:t>Big-Data негіздері және деректерді талдау/Основы Big-Data и анализ данных/Big-Data Basics and Data Analysis</w:t>
            </w:r>
          </w:p>
        </w:tc>
        <w:tc>
          <w:tcPr>
            <w:tcW w:w="5386" w:type="dxa"/>
            <w:tcBorders>
              <w:top w:val="nil"/>
              <w:left w:val="nil"/>
              <w:bottom w:val="nil"/>
              <w:right w:val="single" w:sz="8" w:space="0" w:color="000000"/>
            </w:tcBorders>
            <w:shd w:val="clear" w:color="auto" w:fill="auto"/>
          </w:tcPr>
          <w:p w:rsidR="00FC611B" w:rsidRPr="00813D42" w:rsidRDefault="00FC611B" w:rsidP="00FC611B">
            <w:pPr>
              <w:jc w:val="both"/>
              <w:rPr>
                <w:rFonts w:ascii="Times New Roman" w:eastAsia="Times New Roman" w:hAnsi="Times New Roman" w:cs="Times New Roman"/>
                <w:sz w:val="20"/>
                <w:szCs w:val="20"/>
              </w:rPr>
            </w:pPr>
            <w:r w:rsidRPr="00813D42">
              <w:rPr>
                <w:rFonts w:ascii="Times New Roman" w:eastAsia="Times New Roman" w:hAnsi="Times New Roman" w:cs="Times New Roman"/>
                <w:sz w:val="20"/>
                <w:szCs w:val="20"/>
              </w:rPr>
              <w:t>Мақсаты: мәліметтер базасын жобалаудың негізгі теорияларын, деректердің негізгі әрекеттерін, деректерді іздеу мен өңдеуді ұйымдастыру әдістерін зерттеу.</w:t>
            </w:r>
          </w:p>
          <w:p w:rsidR="00FC611B" w:rsidRPr="00813D42" w:rsidRDefault="00FC611B" w:rsidP="00FC611B">
            <w:pPr>
              <w:jc w:val="both"/>
              <w:rPr>
                <w:rFonts w:ascii="Times New Roman" w:eastAsia="Times New Roman" w:hAnsi="Times New Roman" w:cs="Times New Roman"/>
                <w:sz w:val="20"/>
                <w:szCs w:val="20"/>
              </w:rPr>
            </w:pPr>
            <w:r w:rsidRPr="00813D42">
              <w:rPr>
                <w:rFonts w:ascii="Times New Roman" w:eastAsia="Times New Roman" w:hAnsi="Times New Roman" w:cs="Times New Roman"/>
                <w:sz w:val="20"/>
                <w:szCs w:val="20"/>
              </w:rPr>
              <w:t>Оқу курсы SQL тілінің модельдерін зерттеу және қолдану, мәліметтер базасының объектілерін құру, кез-келген реляциялық мәліметтер базасын зерттеу .</w:t>
            </w:r>
          </w:p>
          <w:p w:rsidR="00FC611B" w:rsidRPr="00813D42" w:rsidRDefault="00FC611B" w:rsidP="00FC611B">
            <w:pPr>
              <w:jc w:val="both"/>
              <w:rPr>
                <w:rFonts w:ascii="Times New Roman" w:eastAsia="Times New Roman" w:hAnsi="Times New Roman" w:cs="Times New Roman"/>
                <w:sz w:val="20"/>
                <w:szCs w:val="20"/>
              </w:rPr>
            </w:pPr>
            <w:r w:rsidRPr="00813D42">
              <w:rPr>
                <w:rFonts w:ascii="Times New Roman" w:eastAsia="Times New Roman" w:hAnsi="Times New Roman" w:cs="Times New Roman"/>
                <w:sz w:val="20"/>
                <w:szCs w:val="20"/>
              </w:rPr>
              <w:t>Пән иерархиялық және желілік модельдерді, мәліметтер базасының модельдерін, мәліметтер базасының үш деңгейлі архитектурасын қарастырады</w:t>
            </w:r>
          </w:p>
          <w:p w:rsidR="00FC611B" w:rsidRPr="00813D42" w:rsidRDefault="00FC611B" w:rsidP="00FC611B">
            <w:pPr>
              <w:jc w:val="both"/>
              <w:rPr>
                <w:rFonts w:ascii="Times New Roman" w:eastAsia="Times New Roman" w:hAnsi="Times New Roman" w:cs="Times New Roman"/>
                <w:sz w:val="20"/>
                <w:szCs w:val="20"/>
              </w:rPr>
            </w:pPr>
            <w:r w:rsidRPr="00813D42">
              <w:rPr>
                <w:rFonts w:ascii="Times New Roman" w:eastAsia="Times New Roman" w:hAnsi="Times New Roman" w:cs="Times New Roman"/>
                <w:sz w:val="20"/>
                <w:szCs w:val="20"/>
              </w:rPr>
              <w:t>Цель: изучение основных теорий проектирования баз данных, основных действий с данными, методов организации поиска и обработки данных.</w:t>
            </w:r>
          </w:p>
          <w:p w:rsidR="00FC611B" w:rsidRPr="00813D42" w:rsidRDefault="00FC611B" w:rsidP="00FC611B">
            <w:pPr>
              <w:jc w:val="both"/>
              <w:rPr>
                <w:rFonts w:ascii="Times New Roman" w:eastAsia="Times New Roman" w:hAnsi="Times New Roman" w:cs="Times New Roman"/>
                <w:sz w:val="20"/>
                <w:szCs w:val="20"/>
              </w:rPr>
            </w:pPr>
            <w:r w:rsidRPr="00813D42">
              <w:rPr>
                <w:rFonts w:ascii="Times New Roman" w:eastAsia="Times New Roman" w:hAnsi="Times New Roman" w:cs="Times New Roman"/>
                <w:sz w:val="20"/>
                <w:szCs w:val="20"/>
              </w:rPr>
              <w:t>Учебный курс изучение и использование моделей языка SQL, создание объектов базы данных, изучение любой реляционной базы данных .</w:t>
            </w:r>
          </w:p>
          <w:p w:rsidR="00FC611B" w:rsidRPr="00813D42" w:rsidRDefault="00FC611B" w:rsidP="00FC611B">
            <w:pPr>
              <w:jc w:val="both"/>
              <w:rPr>
                <w:rFonts w:ascii="Times New Roman" w:eastAsia="Times New Roman" w:hAnsi="Times New Roman" w:cs="Times New Roman"/>
                <w:sz w:val="20"/>
                <w:szCs w:val="20"/>
              </w:rPr>
            </w:pPr>
            <w:r w:rsidRPr="00813D42">
              <w:rPr>
                <w:rFonts w:ascii="Times New Roman" w:eastAsia="Times New Roman" w:hAnsi="Times New Roman" w:cs="Times New Roman"/>
                <w:sz w:val="20"/>
                <w:szCs w:val="20"/>
              </w:rPr>
              <w:t>Дисциплина рассматривает иерархические и сетевые модели, модели баз данных, трехуровневую архитектуру баз данных .</w:t>
            </w:r>
          </w:p>
          <w:p w:rsidR="00FC611B" w:rsidRPr="00813D42" w:rsidRDefault="00FC611B" w:rsidP="00FC611B">
            <w:pPr>
              <w:jc w:val="both"/>
              <w:rPr>
                <w:rFonts w:ascii="Times New Roman" w:eastAsia="Times New Roman" w:hAnsi="Times New Roman" w:cs="Times New Roman"/>
                <w:sz w:val="20"/>
                <w:szCs w:val="20"/>
              </w:rPr>
            </w:pPr>
            <w:r w:rsidRPr="00813D42">
              <w:rPr>
                <w:rFonts w:ascii="Times New Roman" w:eastAsia="Times New Roman" w:hAnsi="Times New Roman" w:cs="Times New Roman"/>
                <w:sz w:val="20"/>
                <w:szCs w:val="20"/>
              </w:rPr>
              <w:t xml:space="preserve"> </w:t>
            </w:r>
          </w:p>
          <w:p w:rsidR="00FC611B" w:rsidRPr="00813D42" w:rsidRDefault="00FC611B" w:rsidP="00FC611B">
            <w:pPr>
              <w:jc w:val="both"/>
              <w:rPr>
                <w:rFonts w:ascii="Times New Roman" w:eastAsia="Times New Roman" w:hAnsi="Times New Roman" w:cs="Times New Roman"/>
                <w:sz w:val="20"/>
                <w:szCs w:val="20"/>
                <w:lang w:val="en-US"/>
              </w:rPr>
            </w:pPr>
            <w:r w:rsidRPr="00813D42">
              <w:rPr>
                <w:rFonts w:ascii="Times New Roman" w:eastAsia="Times New Roman" w:hAnsi="Times New Roman" w:cs="Times New Roman"/>
                <w:sz w:val="20"/>
                <w:szCs w:val="20"/>
                <w:lang w:val="en-US"/>
              </w:rPr>
              <w:t>Purpose: to study the basic theories of database design, basic operations with data, methods of organizing data retrieval and processing.</w:t>
            </w:r>
          </w:p>
          <w:p w:rsidR="00FC611B" w:rsidRPr="00813D42" w:rsidRDefault="00FC611B" w:rsidP="00FC611B">
            <w:pPr>
              <w:jc w:val="both"/>
              <w:rPr>
                <w:rFonts w:ascii="Times New Roman" w:eastAsia="Times New Roman" w:hAnsi="Times New Roman" w:cs="Times New Roman"/>
                <w:sz w:val="20"/>
                <w:szCs w:val="20"/>
                <w:lang w:val="en-US"/>
              </w:rPr>
            </w:pPr>
            <w:r w:rsidRPr="00813D42">
              <w:rPr>
                <w:rFonts w:ascii="Times New Roman" w:eastAsia="Times New Roman" w:hAnsi="Times New Roman" w:cs="Times New Roman"/>
                <w:sz w:val="20"/>
                <w:szCs w:val="20"/>
                <w:lang w:val="en-US"/>
              </w:rPr>
              <w:t>The training course is the study and use of models of the SQL language, the creation of database objects, the study of any relational database.</w:t>
            </w:r>
          </w:p>
          <w:p w:rsidR="00FC611B" w:rsidRPr="00813D42" w:rsidRDefault="00FC611B" w:rsidP="00FC611B">
            <w:pPr>
              <w:jc w:val="both"/>
              <w:rPr>
                <w:rFonts w:ascii="Times New Roman" w:eastAsia="Times New Roman" w:hAnsi="Times New Roman" w:cs="Times New Roman"/>
                <w:sz w:val="20"/>
                <w:szCs w:val="20"/>
                <w:lang w:val="en-US"/>
              </w:rPr>
            </w:pPr>
            <w:r w:rsidRPr="00813D42">
              <w:rPr>
                <w:rFonts w:ascii="Times New Roman" w:eastAsia="Times New Roman" w:hAnsi="Times New Roman" w:cs="Times New Roman"/>
                <w:sz w:val="20"/>
                <w:szCs w:val="20"/>
                <w:lang w:val="en-US"/>
              </w:rPr>
              <w:t>The discipline examines hierarchical and network models, database models, three-tier database architecture.</w:t>
            </w:r>
          </w:p>
        </w:tc>
        <w:tc>
          <w:tcPr>
            <w:tcW w:w="850" w:type="dxa"/>
            <w:tcBorders>
              <w:top w:val="nil"/>
              <w:left w:val="nil"/>
              <w:bottom w:val="nil"/>
              <w:right w:val="single" w:sz="8" w:space="0" w:color="000000"/>
            </w:tcBorders>
            <w:shd w:val="clear" w:color="auto" w:fill="auto"/>
          </w:tcPr>
          <w:p w:rsidR="00FC611B" w:rsidRPr="00813D42" w:rsidRDefault="00FC611B" w:rsidP="00FC611B">
            <w:pPr>
              <w:jc w:val="both"/>
              <w:rPr>
                <w:rFonts w:ascii="Times New Roman" w:eastAsia="Times New Roman" w:hAnsi="Times New Roman" w:cs="Times New Roman"/>
                <w:sz w:val="20"/>
                <w:szCs w:val="20"/>
              </w:rPr>
            </w:pPr>
            <w:r w:rsidRPr="00813D42">
              <w:rPr>
                <w:rFonts w:ascii="Times New Roman" w:eastAsia="Times New Roman" w:hAnsi="Times New Roman" w:cs="Times New Roman"/>
                <w:sz w:val="20"/>
                <w:szCs w:val="20"/>
              </w:rPr>
              <w:t>5</w:t>
            </w:r>
          </w:p>
        </w:tc>
        <w:tc>
          <w:tcPr>
            <w:tcW w:w="694" w:type="dxa"/>
            <w:tcBorders>
              <w:top w:val="nil"/>
              <w:left w:val="nil"/>
              <w:bottom w:val="nil"/>
              <w:right w:val="single" w:sz="8" w:space="0" w:color="000000"/>
            </w:tcBorders>
            <w:shd w:val="clear" w:color="auto" w:fill="auto"/>
          </w:tcPr>
          <w:p w:rsidR="00FC611B" w:rsidRPr="00813D42" w:rsidRDefault="00FC611B" w:rsidP="00FC611B">
            <w:pPr>
              <w:jc w:val="both"/>
              <w:rPr>
                <w:rFonts w:ascii="Times New Roman" w:eastAsia="Times New Roman" w:hAnsi="Times New Roman" w:cs="Times New Roman"/>
                <w:sz w:val="20"/>
                <w:szCs w:val="20"/>
              </w:rPr>
            </w:pPr>
            <w:r w:rsidRPr="00813D42">
              <w:rPr>
                <w:rFonts w:ascii="Times New Roman" w:eastAsia="Times New Roman" w:hAnsi="Times New Roman" w:cs="Times New Roman"/>
                <w:sz w:val="20"/>
                <w:szCs w:val="20"/>
              </w:rPr>
              <w:t>7</w:t>
            </w:r>
          </w:p>
        </w:tc>
        <w:tc>
          <w:tcPr>
            <w:tcW w:w="4440" w:type="dxa"/>
            <w:tcBorders>
              <w:top w:val="nil"/>
              <w:left w:val="nil"/>
              <w:bottom w:val="nil"/>
              <w:right w:val="single" w:sz="8" w:space="0" w:color="000000"/>
            </w:tcBorders>
            <w:shd w:val="clear" w:color="auto" w:fill="auto"/>
          </w:tcPr>
          <w:p w:rsidR="00FC611B" w:rsidRPr="00813D42" w:rsidRDefault="00FC611B" w:rsidP="00FC611B">
            <w:pPr>
              <w:jc w:val="both"/>
              <w:rPr>
                <w:rFonts w:ascii="Times New Roman" w:eastAsia="Times New Roman" w:hAnsi="Times New Roman" w:cs="Times New Roman"/>
                <w:sz w:val="20"/>
                <w:szCs w:val="20"/>
                <w:highlight w:val="white"/>
              </w:rPr>
            </w:pPr>
            <w:r w:rsidRPr="00813D42">
              <w:rPr>
                <w:rFonts w:ascii="Times New Roman" w:eastAsia="Times New Roman" w:hAnsi="Times New Roman" w:cs="Times New Roman"/>
                <w:sz w:val="20"/>
                <w:szCs w:val="20"/>
              </w:rPr>
              <w:t xml:space="preserve">1. </w:t>
            </w:r>
            <w:r w:rsidRPr="00813D42">
              <w:rPr>
                <w:rFonts w:ascii="Times New Roman" w:eastAsia="Times New Roman" w:hAnsi="Times New Roman" w:cs="Times New Roman"/>
                <w:sz w:val="20"/>
                <w:szCs w:val="20"/>
                <w:highlight w:val="white"/>
              </w:rPr>
              <w:t>Бейли, Л. Изучаем SQL. - СПб.: Питер, 2012. - 592c.</w:t>
            </w:r>
          </w:p>
          <w:p w:rsidR="00FC611B" w:rsidRPr="00813D42" w:rsidRDefault="00FC611B" w:rsidP="00FC611B">
            <w:pPr>
              <w:jc w:val="both"/>
              <w:rPr>
                <w:rFonts w:ascii="Times New Roman" w:eastAsia="Times New Roman" w:hAnsi="Times New Roman" w:cs="Times New Roman"/>
                <w:sz w:val="20"/>
                <w:szCs w:val="20"/>
                <w:highlight w:val="white"/>
              </w:rPr>
            </w:pPr>
            <w:r w:rsidRPr="00813D42">
              <w:rPr>
                <w:rFonts w:ascii="Times New Roman" w:eastAsia="Times New Roman" w:hAnsi="Times New Roman" w:cs="Times New Roman"/>
                <w:sz w:val="20"/>
                <w:szCs w:val="20"/>
              </w:rPr>
              <w:t xml:space="preserve">2. </w:t>
            </w:r>
            <w:r w:rsidRPr="00813D42">
              <w:rPr>
                <w:rFonts w:ascii="Times New Roman" w:eastAsia="Times New Roman" w:hAnsi="Times New Roman" w:cs="Times New Roman"/>
                <w:sz w:val="20"/>
                <w:szCs w:val="20"/>
                <w:highlight w:val="white"/>
              </w:rPr>
              <w:t>Токмаков, Г. П.  Базы данных. Концепция баз данных, реляционная модель данных, языки SQL и XML : Учебное пособие. . - Ульяновск: УлГТУ, 2010. - 192 c.</w:t>
            </w:r>
          </w:p>
        </w:tc>
      </w:tr>
      <w:tr w:rsidR="00FC611B" w:rsidRPr="00813D42" w:rsidTr="00172703">
        <w:tc>
          <w:tcPr>
            <w:tcW w:w="450" w:type="dxa"/>
            <w:tcBorders>
              <w:top w:val="nil"/>
              <w:left w:val="single" w:sz="8" w:space="0" w:color="000000"/>
              <w:bottom w:val="single" w:sz="8" w:space="0" w:color="000000"/>
              <w:right w:val="single" w:sz="8" w:space="0" w:color="000000"/>
            </w:tcBorders>
            <w:shd w:val="clear" w:color="auto" w:fill="auto"/>
          </w:tcPr>
          <w:p w:rsidR="00FC611B" w:rsidRPr="00813D42" w:rsidRDefault="00FC611B" w:rsidP="00FC611B">
            <w:pPr>
              <w:jc w:val="both"/>
              <w:rPr>
                <w:rFonts w:ascii="Times New Roman" w:eastAsia="Times New Roman" w:hAnsi="Times New Roman" w:cs="Times New Roman"/>
                <w:sz w:val="20"/>
                <w:szCs w:val="20"/>
              </w:rPr>
            </w:pPr>
          </w:p>
        </w:tc>
        <w:tc>
          <w:tcPr>
            <w:tcW w:w="3090" w:type="dxa"/>
            <w:tcBorders>
              <w:top w:val="nil"/>
              <w:left w:val="nil"/>
              <w:bottom w:val="single" w:sz="8" w:space="0" w:color="000000"/>
              <w:right w:val="single" w:sz="8" w:space="0" w:color="000000"/>
            </w:tcBorders>
            <w:shd w:val="clear" w:color="auto" w:fill="auto"/>
          </w:tcPr>
          <w:p w:rsidR="00FC611B" w:rsidRPr="00813D42" w:rsidRDefault="00FC611B" w:rsidP="00FC611B">
            <w:pPr>
              <w:jc w:val="both"/>
              <w:rPr>
                <w:rFonts w:ascii="Times New Roman" w:eastAsia="Times New Roman" w:hAnsi="Times New Roman" w:cs="Times New Roman"/>
                <w:color w:val="0D0D0D"/>
                <w:sz w:val="20"/>
                <w:szCs w:val="20"/>
              </w:rPr>
            </w:pPr>
          </w:p>
        </w:tc>
        <w:tc>
          <w:tcPr>
            <w:tcW w:w="5386" w:type="dxa"/>
            <w:tcBorders>
              <w:top w:val="nil"/>
              <w:left w:val="nil"/>
              <w:bottom w:val="single" w:sz="8" w:space="0" w:color="000000"/>
              <w:right w:val="single" w:sz="8" w:space="0" w:color="000000"/>
            </w:tcBorders>
            <w:shd w:val="clear" w:color="auto" w:fill="auto"/>
          </w:tcPr>
          <w:p w:rsidR="00FC611B" w:rsidRPr="00813D42" w:rsidRDefault="00FC611B" w:rsidP="00FC611B">
            <w:pPr>
              <w:ind w:left="40"/>
              <w:jc w:val="both"/>
              <w:rPr>
                <w:rFonts w:ascii="Times New Roman" w:eastAsia="Times New Roman" w:hAnsi="Times New Roman" w:cs="Times New Roman"/>
                <w:sz w:val="20"/>
                <w:szCs w:val="20"/>
              </w:rPr>
            </w:pPr>
          </w:p>
        </w:tc>
        <w:tc>
          <w:tcPr>
            <w:tcW w:w="850" w:type="dxa"/>
            <w:tcBorders>
              <w:top w:val="nil"/>
              <w:left w:val="nil"/>
              <w:bottom w:val="single" w:sz="8" w:space="0" w:color="000000"/>
              <w:right w:val="single" w:sz="8" w:space="0" w:color="000000"/>
            </w:tcBorders>
            <w:shd w:val="clear" w:color="auto" w:fill="auto"/>
          </w:tcPr>
          <w:p w:rsidR="00FC611B" w:rsidRPr="00813D42" w:rsidRDefault="00FC611B" w:rsidP="00FC611B">
            <w:pPr>
              <w:jc w:val="both"/>
              <w:rPr>
                <w:rFonts w:ascii="Times New Roman" w:eastAsia="Times New Roman" w:hAnsi="Times New Roman" w:cs="Times New Roman"/>
                <w:sz w:val="20"/>
                <w:szCs w:val="20"/>
              </w:rPr>
            </w:pPr>
          </w:p>
        </w:tc>
        <w:tc>
          <w:tcPr>
            <w:tcW w:w="694" w:type="dxa"/>
            <w:tcBorders>
              <w:top w:val="nil"/>
              <w:left w:val="nil"/>
              <w:bottom w:val="single" w:sz="8" w:space="0" w:color="000000"/>
              <w:right w:val="single" w:sz="8" w:space="0" w:color="000000"/>
            </w:tcBorders>
            <w:shd w:val="clear" w:color="auto" w:fill="auto"/>
          </w:tcPr>
          <w:p w:rsidR="00FC611B" w:rsidRPr="00813D42" w:rsidRDefault="00FC611B" w:rsidP="00FC611B">
            <w:pPr>
              <w:jc w:val="both"/>
              <w:rPr>
                <w:rFonts w:ascii="Times New Roman" w:eastAsia="Times New Roman" w:hAnsi="Times New Roman" w:cs="Times New Roman"/>
                <w:sz w:val="20"/>
                <w:szCs w:val="20"/>
              </w:rPr>
            </w:pPr>
          </w:p>
        </w:tc>
        <w:tc>
          <w:tcPr>
            <w:tcW w:w="4440" w:type="dxa"/>
            <w:tcBorders>
              <w:top w:val="nil"/>
              <w:left w:val="nil"/>
              <w:bottom w:val="single" w:sz="8" w:space="0" w:color="000000"/>
              <w:right w:val="single" w:sz="8" w:space="0" w:color="000000"/>
            </w:tcBorders>
            <w:shd w:val="clear" w:color="auto" w:fill="auto"/>
          </w:tcPr>
          <w:p w:rsidR="00FC611B" w:rsidRPr="00813D42" w:rsidRDefault="00FC611B" w:rsidP="00FC611B">
            <w:pPr>
              <w:jc w:val="both"/>
              <w:rPr>
                <w:rFonts w:ascii="Times New Roman" w:eastAsia="Times New Roman" w:hAnsi="Times New Roman" w:cs="Times New Roman"/>
                <w:sz w:val="20"/>
                <w:szCs w:val="20"/>
              </w:rPr>
            </w:pPr>
          </w:p>
        </w:tc>
      </w:tr>
    </w:tbl>
    <w:tbl>
      <w:tblPr>
        <w:tblStyle w:val="afd"/>
        <w:tblpPr w:leftFromText="180" w:rightFromText="180" w:vertAnchor="text" w:tblpY="1"/>
        <w:tblOverlap w:val="never"/>
        <w:tblW w:w="1487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2"/>
        <w:gridCol w:w="3147"/>
        <w:gridCol w:w="5387"/>
        <w:gridCol w:w="821"/>
        <w:gridCol w:w="709"/>
        <w:gridCol w:w="4423"/>
      </w:tblGrid>
      <w:tr w:rsidR="00B35D3B" w:rsidRPr="00B35D3B" w:rsidTr="00813D42">
        <w:tc>
          <w:tcPr>
            <w:tcW w:w="392" w:type="dxa"/>
            <w:tcBorders>
              <w:top w:val="nil"/>
              <w:left w:val="single" w:sz="8" w:space="0" w:color="000000"/>
              <w:bottom w:val="single" w:sz="4" w:space="0" w:color="auto"/>
              <w:right w:val="single" w:sz="8" w:space="0" w:color="000000"/>
            </w:tcBorders>
            <w:shd w:val="clear" w:color="auto" w:fill="auto"/>
          </w:tcPr>
          <w:p w:rsidR="00B35D3B" w:rsidRPr="00B35D3B" w:rsidRDefault="00B35D3B" w:rsidP="0053467F">
            <w:pPr>
              <w:jc w:val="both"/>
              <w:rPr>
                <w:rFonts w:ascii="Times New Roman" w:eastAsia="Times New Roman" w:hAnsi="Times New Roman" w:cs="Times New Roman"/>
                <w:sz w:val="20"/>
                <w:szCs w:val="20"/>
              </w:rPr>
            </w:pPr>
            <w:r w:rsidRPr="00B35D3B">
              <w:rPr>
                <w:rFonts w:ascii="Times New Roman" w:eastAsia="Times New Roman" w:hAnsi="Times New Roman" w:cs="Times New Roman"/>
                <w:sz w:val="20"/>
                <w:szCs w:val="20"/>
              </w:rPr>
              <w:t>6</w:t>
            </w:r>
          </w:p>
        </w:tc>
        <w:tc>
          <w:tcPr>
            <w:tcW w:w="3147" w:type="dxa"/>
            <w:tcBorders>
              <w:top w:val="nil"/>
              <w:left w:val="nil"/>
              <w:bottom w:val="single" w:sz="4" w:space="0" w:color="auto"/>
              <w:right w:val="single" w:sz="8" w:space="0" w:color="000000"/>
            </w:tcBorders>
            <w:shd w:val="clear" w:color="auto" w:fill="auto"/>
          </w:tcPr>
          <w:p w:rsidR="00B35D3B" w:rsidRPr="00B35D3B" w:rsidRDefault="00B35D3B" w:rsidP="0053467F">
            <w:pPr>
              <w:jc w:val="both"/>
              <w:rPr>
                <w:rFonts w:ascii="Times New Roman" w:eastAsia="Times New Roman" w:hAnsi="Times New Roman" w:cs="Times New Roman"/>
                <w:color w:val="0D0D0D"/>
                <w:sz w:val="20"/>
                <w:szCs w:val="20"/>
              </w:rPr>
            </w:pPr>
            <w:r w:rsidRPr="00B35D3B">
              <w:rPr>
                <w:rFonts w:ascii="Times New Roman" w:eastAsia="Times New Roman" w:hAnsi="Times New Roman" w:cs="Times New Roman"/>
                <w:color w:val="0D0D0D"/>
                <w:sz w:val="20"/>
                <w:szCs w:val="20"/>
              </w:rPr>
              <w:t>Робототехника және Arduino-да бағдарламалау/Робототехника и программирование на Arduino/Robotics and programming on Arduino</w:t>
            </w:r>
          </w:p>
        </w:tc>
        <w:tc>
          <w:tcPr>
            <w:tcW w:w="5387" w:type="dxa"/>
            <w:tcBorders>
              <w:top w:val="nil"/>
              <w:left w:val="nil"/>
              <w:bottom w:val="single" w:sz="4" w:space="0" w:color="auto"/>
              <w:right w:val="single" w:sz="8" w:space="0" w:color="000000"/>
            </w:tcBorders>
            <w:shd w:val="clear" w:color="auto" w:fill="auto"/>
          </w:tcPr>
          <w:p w:rsidR="00B35D3B" w:rsidRPr="00B35D3B" w:rsidRDefault="00B35D3B" w:rsidP="0053467F">
            <w:pPr>
              <w:jc w:val="both"/>
              <w:rPr>
                <w:rFonts w:ascii="Times New Roman" w:eastAsia="Times New Roman" w:hAnsi="Times New Roman" w:cs="Times New Roman"/>
                <w:sz w:val="20"/>
                <w:szCs w:val="20"/>
              </w:rPr>
            </w:pPr>
            <w:r w:rsidRPr="00B35D3B">
              <w:rPr>
                <w:rFonts w:ascii="Times New Roman" w:eastAsia="Times New Roman" w:hAnsi="Times New Roman" w:cs="Times New Roman"/>
                <w:sz w:val="20"/>
                <w:szCs w:val="20"/>
              </w:rPr>
              <w:t>Мақсаты: робототехника құралдарын қолдану саласында ақпараттық және техникалық сауаттылықты дамыту бойынша студенттердің кәсіби құзыреттілігін арттыру. Мақсаты: Arduino бағдарламалау ортасында роботтар жасау. Қысқаша мазмұны: Arduino бағдарламалау ортасы, Processing бағдарламалау тілінің негіздері, робототехника саласындағы техникалық құзіреттіліктер, эксперименттік зерттеулер, робототехника бойынша әртүрлі тапсырмаларды орындау кезінде Arduino микроконтроллерін пайдалану, роботтарды модельдеу.</w:t>
            </w:r>
          </w:p>
          <w:p w:rsidR="00B35D3B" w:rsidRPr="00B35D3B" w:rsidRDefault="00B35D3B" w:rsidP="0053467F">
            <w:pPr>
              <w:jc w:val="both"/>
              <w:rPr>
                <w:rFonts w:ascii="Times New Roman" w:eastAsia="Times New Roman" w:hAnsi="Times New Roman" w:cs="Times New Roman"/>
                <w:sz w:val="20"/>
                <w:szCs w:val="20"/>
              </w:rPr>
            </w:pPr>
            <w:r w:rsidRPr="00B35D3B">
              <w:rPr>
                <w:rFonts w:ascii="Times New Roman" w:eastAsia="Times New Roman" w:hAnsi="Times New Roman" w:cs="Times New Roman"/>
                <w:sz w:val="20"/>
                <w:szCs w:val="20"/>
              </w:rPr>
              <w:t>Цель: повышение профессиональной компетентности студентов по развитию информационной и технической грамотности в области применения средств робототехники. Назначение: создание роботов в среде программирования Arduino. Краткое содержание:  среда программирования Arduino, основы языка программирования Processing, технические компетенции в области робототехники, экспериментальные исследования, использование микроконтроллера Arduino при выполнении различных задач по робототехнике, моделирование роботов.</w:t>
            </w:r>
          </w:p>
          <w:p w:rsidR="00B35D3B" w:rsidRPr="00B35D3B" w:rsidRDefault="00B35D3B" w:rsidP="0053467F">
            <w:pPr>
              <w:jc w:val="both"/>
              <w:rPr>
                <w:rFonts w:ascii="Times New Roman" w:eastAsia="Times New Roman" w:hAnsi="Times New Roman" w:cs="Times New Roman"/>
                <w:sz w:val="20"/>
                <w:szCs w:val="20"/>
                <w:lang w:val="en-US"/>
              </w:rPr>
            </w:pPr>
            <w:r w:rsidRPr="00B35D3B">
              <w:rPr>
                <w:rFonts w:ascii="Times New Roman" w:eastAsia="Times New Roman" w:hAnsi="Times New Roman" w:cs="Times New Roman"/>
                <w:sz w:val="20"/>
                <w:szCs w:val="20"/>
                <w:lang w:val="en-US"/>
              </w:rPr>
              <w:t>Purpose: increasing the professional competence of students in the development of information and technical literacy in the field of using robotics tools. Purpose: creating robots in the Arduino programming environment. Abstract: the Arduino programming environment, the basics of the Processing programming language, technical competence in the field of robotics, experimental research.</w:t>
            </w:r>
          </w:p>
          <w:p w:rsidR="00B35D3B" w:rsidRPr="00B35D3B" w:rsidRDefault="00B35D3B" w:rsidP="0053467F">
            <w:pPr>
              <w:jc w:val="both"/>
              <w:rPr>
                <w:rFonts w:ascii="Times New Roman" w:eastAsia="Times New Roman" w:hAnsi="Times New Roman" w:cs="Times New Roman"/>
                <w:sz w:val="20"/>
                <w:szCs w:val="20"/>
                <w:lang w:val="en-US"/>
              </w:rPr>
            </w:pPr>
            <w:r w:rsidRPr="00B35D3B">
              <w:rPr>
                <w:rFonts w:ascii="Times New Roman" w:eastAsia="Times New Roman" w:hAnsi="Times New Roman" w:cs="Times New Roman"/>
                <w:sz w:val="20"/>
                <w:szCs w:val="20"/>
                <w:lang w:val="en-US"/>
              </w:rPr>
              <w:t xml:space="preserve"> </w:t>
            </w:r>
          </w:p>
        </w:tc>
        <w:tc>
          <w:tcPr>
            <w:tcW w:w="821" w:type="dxa"/>
            <w:tcBorders>
              <w:top w:val="nil"/>
              <w:left w:val="nil"/>
              <w:bottom w:val="single" w:sz="4" w:space="0" w:color="auto"/>
              <w:right w:val="single" w:sz="8" w:space="0" w:color="000000"/>
            </w:tcBorders>
            <w:shd w:val="clear" w:color="auto" w:fill="auto"/>
          </w:tcPr>
          <w:p w:rsidR="00B35D3B" w:rsidRPr="00B35D3B" w:rsidRDefault="00B35D3B" w:rsidP="0053467F">
            <w:pPr>
              <w:jc w:val="both"/>
              <w:rPr>
                <w:rFonts w:ascii="Times New Roman" w:eastAsia="Times New Roman" w:hAnsi="Times New Roman" w:cs="Times New Roman"/>
                <w:sz w:val="20"/>
                <w:szCs w:val="20"/>
              </w:rPr>
            </w:pPr>
            <w:r w:rsidRPr="00B35D3B">
              <w:rPr>
                <w:rFonts w:ascii="Times New Roman" w:eastAsia="Times New Roman" w:hAnsi="Times New Roman" w:cs="Times New Roman"/>
                <w:sz w:val="20"/>
                <w:szCs w:val="20"/>
              </w:rPr>
              <w:t>5</w:t>
            </w:r>
          </w:p>
        </w:tc>
        <w:tc>
          <w:tcPr>
            <w:tcW w:w="709" w:type="dxa"/>
            <w:tcBorders>
              <w:top w:val="nil"/>
              <w:left w:val="nil"/>
              <w:bottom w:val="single" w:sz="4" w:space="0" w:color="auto"/>
              <w:right w:val="single" w:sz="8" w:space="0" w:color="000000"/>
            </w:tcBorders>
            <w:shd w:val="clear" w:color="auto" w:fill="auto"/>
          </w:tcPr>
          <w:p w:rsidR="00B35D3B" w:rsidRPr="00B35D3B" w:rsidRDefault="00B35D3B" w:rsidP="0053467F">
            <w:pPr>
              <w:jc w:val="both"/>
              <w:rPr>
                <w:rFonts w:ascii="Times New Roman" w:eastAsia="Times New Roman" w:hAnsi="Times New Roman" w:cs="Times New Roman"/>
                <w:sz w:val="20"/>
                <w:szCs w:val="20"/>
              </w:rPr>
            </w:pPr>
            <w:r w:rsidRPr="00B35D3B">
              <w:rPr>
                <w:rFonts w:ascii="Times New Roman" w:eastAsia="Times New Roman" w:hAnsi="Times New Roman" w:cs="Times New Roman"/>
                <w:sz w:val="20"/>
                <w:szCs w:val="20"/>
              </w:rPr>
              <w:t>7</w:t>
            </w:r>
          </w:p>
        </w:tc>
        <w:tc>
          <w:tcPr>
            <w:tcW w:w="4423" w:type="dxa"/>
            <w:tcBorders>
              <w:top w:val="nil"/>
              <w:left w:val="nil"/>
              <w:bottom w:val="single" w:sz="4" w:space="0" w:color="auto"/>
              <w:right w:val="single" w:sz="8" w:space="0" w:color="000000"/>
            </w:tcBorders>
            <w:shd w:val="clear" w:color="auto" w:fill="auto"/>
          </w:tcPr>
          <w:p w:rsidR="00B35D3B" w:rsidRPr="00B35D3B" w:rsidRDefault="00B35D3B" w:rsidP="0053467F">
            <w:pPr>
              <w:jc w:val="both"/>
              <w:rPr>
                <w:rFonts w:ascii="Times New Roman" w:eastAsia="Times New Roman" w:hAnsi="Times New Roman" w:cs="Times New Roman"/>
                <w:sz w:val="20"/>
                <w:szCs w:val="20"/>
              </w:rPr>
            </w:pPr>
            <w:r w:rsidRPr="00B35D3B">
              <w:rPr>
                <w:rFonts w:ascii="Times New Roman" w:eastAsia="Times New Roman" w:hAnsi="Times New Roman" w:cs="Times New Roman"/>
                <w:sz w:val="20"/>
                <w:szCs w:val="20"/>
                <w:lang w:val="en-US"/>
              </w:rPr>
              <w:t xml:space="preserve">1. </w:t>
            </w:r>
            <w:r w:rsidRPr="00B35D3B">
              <w:rPr>
                <w:rFonts w:ascii="Times New Roman" w:eastAsia="Times New Roman" w:hAnsi="Times New Roman" w:cs="Times New Roman"/>
                <w:sz w:val="20"/>
                <w:szCs w:val="20"/>
              </w:rPr>
              <w:t>Джереми</w:t>
            </w:r>
            <w:r w:rsidRPr="00B35D3B">
              <w:rPr>
                <w:rFonts w:ascii="Times New Roman" w:eastAsia="Times New Roman" w:hAnsi="Times New Roman" w:cs="Times New Roman"/>
                <w:sz w:val="20"/>
                <w:szCs w:val="20"/>
                <w:lang w:val="en-US"/>
              </w:rPr>
              <w:t xml:space="preserve"> </w:t>
            </w:r>
            <w:r w:rsidRPr="00B35D3B">
              <w:rPr>
                <w:rFonts w:ascii="Times New Roman" w:eastAsia="Times New Roman" w:hAnsi="Times New Roman" w:cs="Times New Roman"/>
                <w:sz w:val="20"/>
                <w:szCs w:val="20"/>
              </w:rPr>
              <w:t>Б</w:t>
            </w:r>
            <w:r w:rsidRPr="00B35D3B">
              <w:rPr>
                <w:rFonts w:ascii="Times New Roman" w:eastAsia="Times New Roman" w:hAnsi="Times New Roman" w:cs="Times New Roman"/>
                <w:sz w:val="20"/>
                <w:szCs w:val="20"/>
                <w:lang w:val="en-US"/>
              </w:rPr>
              <w:t xml:space="preserve">. </w:t>
            </w:r>
            <w:r w:rsidRPr="00B35D3B">
              <w:rPr>
                <w:rFonts w:ascii="Times New Roman" w:eastAsia="Times New Roman" w:hAnsi="Times New Roman" w:cs="Times New Roman"/>
                <w:sz w:val="20"/>
                <w:szCs w:val="20"/>
                <w:highlight w:val="white"/>
              </w:rPr>
              <w:t>Изучаем</w:t>
            </w:r>
            <w:r w:rsidRPr="00B35D3B">
              <w:rPr>
                <w:rFonts w:ascii="Times New Roman" w:eastAsia="Times New Roman" w:hAnsi="Times New Roman" w:cs="Times New Roman"/>
                <w:sz w:val="20"/>
                <w:szCs w:val="20"/>
                <w:highlight w:val="white"/>
                <w:lang w:val="en-US"/>
              </w:rPr>
              <w:t xml:space="preserve"> Arduino (Exploring Arduino)</w:t>
            </w:r>
            <w:r w:rsidRPr="00B35D3B">
              <w:rPr>
                <w:rFonts w:ascii="Times New Roman" w:eastAsia="Times New Roman" w:hAnsi="Times New Roman" w:cs="Times New Roman"/>
                <w:sz w:val="20"/>
                <w:szCs w:val="20"/>
                <w:lang w:val="en-US"/>
              </w:rPr>
              <w:t xml:space="preserve">. </w:t>
            </w:r>
            <w:r w:rsidRPr="00B35D3B">
              <w:rPr>
                <w:rFonts w:ascii="Times New Roman" w:eastAsia="Times New Roman" w:hAnsi="Times New Roman" w:cs="Times New Roman"/>
                <w:sz w:val="20"/>
                <w:szCs w:val="20"/>
              </w:rPr>
              <w:t>БХВ-Петербург, 2015. -336 с.</w:t>
            </w:r>
          </w:p>
          <w:p w:rsidR="00B35D3B" w:rsidRPr="00B35D3B" w:rsidRDefault="00B35D3B" w:rsidP="0053467F">
            <w:pPr>
              <w:pStyle w:val="2"/>
              <w:keepNext w:val="0"/>
              <w:keepLines w:val="0"/>
              <w:spacing w:before="0" w:after="0"/>
              <w:jc w:val="both"/>
              <w:outlineLvl w:val="1"/>
              <w:rPr>
                <w:rFonts w:ascii="Times New Roman" w:eastAsia="Times New Roman" w:hAnsi="Times New Roman" w:cs="Times New Roman"/>
                <w:b w:val="0"/>
                <w:sz w:val="20"/>
                <w:szCs w:val="20"/>
              </w:rPr>
            </w:pPr>
            <w:r w:rsidRPr="00B35D3B">
              <w:rPr>
                <w:rFonts w:ascii="Times New Roman" w:eastAsia="Times New Roman" w:hAnsi="Times New Roman" w:cs="Times New Roman"/>
                <w:b w:val="0"/>
                <w:sz w:val="20"/>
                <w:szCs w:val="20"/>
              </w:rPr>
              <w:t>2. Петин В. Проекты с использованием контроллера Arduino. БХВ-Петербург, 2015. -464 с.</w:t>
            </w:r>
          </w:p>
          <w:p w:rsidR="00B35D3B" w:rsidRPr="00B35D3B" w:rsidRDefault="00B35D3B" w:rsidP="0053467F">
            <w:pPr>
              <w:jc w:val="both"/>
              <w:rPr>
                <w:rFonts w:ascii="Times New Roman" w:eastAsia="Times New Roman" w:hAnsi="Times New Roman" w:cs="Times New Roman"/>
                <w:sz w:val="20"/>
                <w:szCs w:val="20"/>
              </w:rPr>
            </w:pPr>
            <w:r w:rsidRPr="00B35D3B">
              <w:rPr>
                <w:rFonts w:ascii="Times New Roman" w:eastAsia="Times New Roman" w:hAnsi="Times New Roman" w:cs="Times New Roman"/>
                <w:sz w:val="20"/>
                <w:szCs w:val="20"/>
              </w:rPr>
              <w:t>3. Карвинен Т., Карвинен К., Валтокари В. Делаем сенсоры. Проекты сенсорных устройств на базе Arduino и Raspberry Pi. - М.: ООО И.Д. Вильяме, 2015. - 432 с.</w:t>
            </w:r>
          </w:p>
          <w:p w:rsidR="00B35D3B" w:rsidRPr="00B35D3B" w:rsidRDefault="00B35D3B" w:rsidP="0053467F">
            <w:pPr>
              <w:ind w:left="40"/>
              <w:jc w:val="both"/>
              <w:rPr>
                <w:rFonts w:ascii="Times New Roman" w:eastAsia="Times New Roman" w:hAnsi="Times New Roman" w:cs="Times New Roman"/>
                <w:sz w:val="20"/>
                <w:szCs w:val="20"/>
                <w:highlight w:val="white"/>
              </w:rPr>
            </w:pPr>
            <w:r w:rsidRPr="00B35D3B">
              <w:rPr>
                <w:rFonts w:ascii="Times New Roman" w:eastAsia="Times New Roman" w:hAnsi="Times New Roman" w:cs="Times New Roman"/>
                <w:sz w:val="20"/>
                <w:szCs w:val="20"/>
              </w:rPr>
              <w:t xml:space="preserve">4. </w:t>
            </w:r>
            <w:r w:rsidRPr="00B35D3B">
              <w:rPr>
                <w:rFonts w:ascii="Times New Roman" w:eastAsia="Times New Roman" w:hAnsi="Times New Roman" w:cs="Times New Roman"/>
                <w:sz w:val="20"/>
                <w:szCs w:val="20"/>
                <w:highlight w:val="white"/>
              </w:rPr>
              <w:t>Бейктал Дж. Конструируем роботов на Arduino. Первые шаги. - М.: Лаборатория знаний, 2016. - 320 c.</w:t>
            </w:r>
          </w:p>
          <w:p w:rsidR="00B35D3B" w:rsidRPr="00B35D3B" w:rsidRDefault="00B35D3B" w:rsidP="0053467F">
            <w:pPr>
              <w:jc w:val="both"/>
              <w:rPr>
                <w:rFonts w:ascii="Times New Roman" w:eastAsia="Times New Roman" w:hAnsi="Times New Roman" w:cs="Times New Roman"/>
                <w:sz w:val="20"/>
                <w:szCs w:val="20"/>
                <w:highlight w:val="white"/>
              </w:rPr>
            </w:pPr>
            <w:r w:rsidRPr="00B35D3B">
              <w:rPr>
                <w:rFonts w:ascii="Times New Roman" w:eastAsia="Times New Roman" w:hAnsi="Times New Roman" w:cs="Times New Roman"/>
                <w:sz w:val="20"/>
                <w:szCs w:val="20"/>
              </w:rPr>
              <w:t xml:space="preserve">5. </w:t>
            </w:r>
            <w:r w:rsidRPr="00B35D3B">
              <w:rPr>
                <w:rFonts w:ascii="Times New Roman" w:eastAsia="Times New Roman" w:hAnsi="Times New Roman" w:cs="Times New Roman"/>
                <w:sz w:val="20"/>
                <w:szCs w:val="20"/>
                <w:highlight w:val="white"/>
              </w:rPr>
              <w:t>Юревич Е.И.</w:t>
            </w:r>
            <w:r w:rsidRPr="00B35D3B">
              <w:rPr>
                <w:rFonts w:ascii="Times New Roman" w:eastAsia="Times New Roman" w:hAnsi="Times New Roman" w:cs="Times New Roman"/>
                <w:sz w:val="20"/>
                <w:szCs w:val="20"/>
              </w:rPr>
              <w:t xml:space="preserve"> </w:t>
            </w:r>
            <w:r w:rsidRPr="00B35D3B">
              <w:rPr>
                <w:rFonts w:ascii="Times New Roman" w:eastAsia="Times New Roman" w:hAnsi="Times New Roman" w:cs="Times New Roman"/>
                <w:sz w:val="20"/>
                <w:szCs w:val="20"/>
                <w:highlight w:val="white"/>
              </w:rPr>
              <w:t>Основы робототехники. БХВ-Петербург,  2018. - 304 c.</w:t>
            </w:r>
          </w:p>
          <w:p w:rsidR="00B35D3B" w:rsidRPr="00B35D3B" w:rsidRDefault="00B35D3B" w:rsidP="0053467F">
            <w:pPr>
              <w:jc w:val="both"/>
              <w:rPr>
                <w:rFonts w:ascii="Times New Roman" w:eastAsia="Times New Roman" w:hAnsi="Times New Roman" w:cs="Times New Roman"/>
                <w:sz w:val="20"/>
                <w:szCs w:val="20"/>
              </w:rPr>
            </w:pPr>
            <w:r w:rsidRPr="00B35D3B">
              <w:rPr>
                <w:rFonts w:ascii="Times New Roman" w:eastAsia="Times New Roman" w:hAnsi="Times New Roman" w:cs="Times New Roman"/>
                <w:sz w:val="20"/>
                <w:szCs w:val="20"/>
              </w:rPr>
              <w:t xml:space="preserve"> </w:t>
            </w:r>
          </w:p>
        </w:tc>
      </w:tr>
      <w:tr w:rsidR="00E527A3" w:rsidRPr="00A34734" w:rsidTr="0053467F">
        <w:tc>
          <w:tcPr>
            <w:tcW w:w="14879" w:type="dxa"/>
            <w:gridSpan w:val="6"/>
            <w:shd w:val="clear" w:color="auto" w:fill="auto"/>
          </w:tcPr>
          <w:p w:rsidR="00E527A3" w:rsidRPr="00BA1485" w:rsidRDefault="00E527A3" w:rsidP="0053467F">
            <w:pPr>
              <w:jc w:val="center"/>
              <w:rPr>
                <w:rFonts w:ascii="Times New Roman" w:eastAsia="Times New Roman" w:hAnsi="Times New Roman" w:cs="Times New Roman"/>
                <w:b/>
                <w:color w:val="000000"/>
                <w:sz w:val="20"/>
                <w:szCs w:val="20"/>
              </w:rPr>
            </w:pPr>
            <w:r w:rsidRPr="00BA1485">
              <w:rPr>
                <w:rFonts w:ascii="Times New Roman" w:eastAsia="Times New Roman" w:hAnsi="Times New Roman" w:cs="Times New Roman"/>
                <w:b/>
                <w:color w:val="0D0D0D"/>
                <w:sz w:val="20"/>
                <w:szCs w:val="20"/>
              </w:rPr>
              <w:t>IT/IT/IT</w:t>
            </w:r>
          </w:p>
        </w:tc>
      </w:tr>
      <w:tr w:rsidR="00E527A3" w:rsidRPr="00A34734" w:rsidTr="00813D42">
        <w:tc>
          <w:tcPr>
            <w:tcW w:w="392" w:type="dxa"/>
          </w:tcPr>
          <w:p w:rsidR="00E527A3" w:rsidRPr="00BA1485" w:rsidRDefault="00E527A3" w:rsidP="0053467F">
            <w:pPr>
              <w:jc w:val="right"/>
              <w:rPr>
                <w:rFonts w:ascii="Times New Roman" w:hAnsi="Times New Roman" w:cs="Times New Roman"/>
                <w:color w:val="000000"/>
                <w:sz w:val="20"/>
                <w:szCs w:val="20"/>
              </w:rPr>
            </w:pPr>
            <w:r w:rsidRPr="00BA1485">
              <w:rPr>
                <w:rFonts w:ascii="Times New Roman" w:hAnsi="Times New Roman" w:cs="Times New Roman"/>
                <w:sz w:val="20"/>
                <w:szCs w:val="20"/>
              </w:rPr>
              <w:t>1</w:t>
            </w:r>
          </w:p>
        </w:tc>
        <w:tc>
          <w:tcPr>
            <w:tcW w:w="3147"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E527A3" w:rsidRPr="00BA1485" w:rsidRDefault="00E527A3" w:rsidP="0053467F">
            <w:pPr>
              <w:jc w:val="both"/>
              <w:rPr>
                <w:rFonts w:ascii="Times New Roman" w:eastAsia="Times New Roman" w:hAnsi="Times New Roman" w:cs="Times New Roman"/>
                <w:sz w:val="20"/>
                <w:szCs w:val="20"/>
              </w:rPr>
            </w:pPr>
            <w:r w:rsidRPr="00BA1485">
              <w:rPr>
                <w:rFonts w:ascii="Times New Roman" w:eastAsia="Times New Roman" w:hAnsi="Times New Roman" w:cs="Times New Roman"/>
                <w:sz w:val="20"/>
                <w:szCs w:val="20"/>
              </w:rPr>
              <w:t>Ақпараттық жүйелердегі мәліметтер қоры/Базы данных в информационной системе/Databases in information systems</w:t>
            </w:r>
          </w:p>
        </w:tc>
        <w:tc>
          <w:tcPr>
            <w:tcW w:w="5387" w:type="dxa"/>
            <w:tcBorders>
              <w:top w:val="nil"/>
              <w:left w:val="nil"/>
              <w:bottom w:val="single" w:sz="4" w:space="0" w:color="auto"/>
              <w:right w:val="nil"/>
            </w:tcBorders>
            <w:tcMar>
              <w:top w:w="100" w:type="dxa"/>
              <w:left w:w="180" w:type="dxa"/>
              <w:bottom w:w="100" w:type="dxa"/>
              <w:right w:w="180" w:type="dxa"/>
            </w:tcMar>
          </w:tcPr>
          <w:p w:rsidR="00E527A3" w:rsidRPr="00BA1485" w:rsidRDefault="00E527A3" w:rsidP="0053467F">
            <w:pPr>
              <w:jc w:val="both"/>
              <w:rPr>
                <w:rFonts w:ascii="Times New Roman" w:eastAsia="Times New Roman" w:hAnsi="Times New Roman" w:cs="Times New Roman"/>
                <w:sz w:val="20"/>
                <w:szCs w:val="20"/>
              </w:rPr>
            </w:pPr>
            <w:r w:rsidRPr="00BA1485">
              <w:rPr>
                <w:rFonts w:ascii="Times New Roman" w:eastAsia="Times New Roman" w:hAnsi="Times New Roman" w:cs="Times New Roman"/>
                <w:sz w:val="20"/>
                <w:szCs w:val="20"/>
              </w:rPr>
              <w:t xml:space="preserve">Пәннің мақсаты: мәліметтерді манипуляциялау алгоритмдерін әзірлеу дағдыларын қалыптастыру. </w:t>
            </w:r>
          </w:p>
          <w:p w:rsidR="00E527A3" w:rsidRPr="00BA1485" w:rsidRDefault="00E527A3" w:rsidP="0053467F">
            <w:pPr>
              <w:jc w:val="both"/>
              <w:rPr>
                <w:rFonts w:ascii="Times New Roman" w:eastAsia="Times New Roman" w:hAnsi="Times New Roman" w:cs="Times New Roman"/>
                <w:sz w:val="20"/>
                <w:szCs w:val="20"/>
              </w:rPr>
            </w:pPr>
            <w:r w:rsidRPr="00BA1485">
              <w:rPr>
                <w:rFonts w:ascii="Times New Roman" w:eastAsia="Times New Roman" w:hAnsi="Times New Roman" w:cs="Times New Roman"/>
                <w:sz w:val="20"/>
                <w:szCs w:val="20"/>
              </w:rPr>
              <w:t>Міндеті: курс ақпараттық қамтамасыз етудің кіші жүйелерін қалыптастырады, басқару шешімдерін қабылдау үшін ақпаратты қазіргі заман талабына сай қалыптастыру және шынайы беруді қарастырады.</w:t>
            </w:r>
          </w:p>
          <w:p w:rsidR="00E527A3" w:rsidRPr="00BA1485" w:rsidRDefault="00E527A3" w:rsidP="0053467F">
            <w:pPr>
              <w:jc w:val="both"/>
              <w:rPr>
                <w:rFonts w:ascii="Times New Roman" w:eastAsia="Times New Roman" w:hAnsi="Times New Roman" w:cs="Times New Roman"/>
                <w:sz w:val="20"/>
                <w:szCs w:val="20"/>
              </w:rPr>
            </w:pPr>
            <w:r w:rsidRPr="00BA1485">
              <w:rPr>
                <w:rFonts w:ascii="Times New Roman" w:eastAsia="Times New Roman" w:hAnsi="Times New Roman" w:cs="Times New Roman"/>
                <w:sz w:val="20"/>
                <w:szCs w:val="20"/>
              </w:rPr>
              <w:t xml:space="preserve">Қысқаша мазмұны: SQL ортасында мәліметтерді манипуляциялау процестерін зерттеуді (енгізу/шығару, қосуды жою, таңдау және т.б.); SQL сұраныстарын құруды қарастырады.        </w:t>
            </w:r>
            <w:r w:rsidRPr="00BA1485">
              <w:rPr>
                <w:rFonts w:ascii="Times New Roman" w:eastAsia="Times New Roman" w:hAnsi="Times New Roman" w:cs="Times New Roman"/>
                <w:sz w:val="20"/>
                <w:szCs w:val="20"/>
              </w:rPr>
              <w:tab/>
            </w:r>
          </w:p>
          <w:p w:rsidR="00E527A3" w:rsidRPr="00BA1485" w:rsidRDefault="00E527A3" w:rsidP="0053467F">
            <w:pPr>
              <w:jc w:val="both"/>
              <w:rPr>
                <w:rFonts w:ascii="Times New Roman" w:eastAsia="Times New Roman" w:hAnsi="Times New Roman" w:cs="Times New Roman"/>
                <w:sz w:val="20"/>
                <w:szCs w:val="20"/>
              </w:rPr>
            </w:pPr>
            <w:r w:rsidRPr="00BA1485">
              <w:rPr>
                <w:rFonts w:ascii="Times New Roman" w:eastAsia="Times New Roman" w:hAnsi="Times New Roman" w:cs="Times New Roman"/>
                <w:sz w:val="20"/>
                <w:szCs w:val="20"/>
              </w:rPr>
              <w:t xml:space="preserve"> Цель: выдать в ответ на запрос пользователя список документов или объектов, удовлетворяющих сформулированным в запросе условиям.</w:t>
            </w:r>
          </w:p>
          <w:p w:rsidR="00E527A3" w:rsidRPr="00BA1485" w:rsidRDefault="00E527A3" w:rsidP="0053467F">
            <w:pPr>
              <w:jc w:val="both"/>
              <w:rPr>
                <w:rFonts w:ascii="Times New Roman" w:eastAsia="Times New Roman" w:hAnsi="Times New Roman" w:cs="Times New Roman"/>
                <w:sz w:val="20"/>
                <w:szCs w:val="20"/>
              </w:rPr>
            </w:pPr>
            <w:r w:rsidRPr="00BA1485">
              <w:rPr>
                <w:rFonts w:ascii="Times New Roman" w:eastAsia="Times New Roman" w:hAnsi="Times New Roman" w:cs="Times New Roman"/>
                <w:sz w:val="20"/>
                <w:szCs w:val="20"/>
              </w:rPr>
              <w:t>Назначение: курс формирует подсистемы информационного обеспечения состоит в современном формировании и выдаче достоверной информации для принятия управленческих решений.</w:t>
            </w:r>
          </w:p>
          <w:p w:rsidR="00E527A3" w:rsidRPr="00BA1485" w:rsidRDefault="00E527A3" w:rsidP="0053467F">
            <w:pPr>
              <w:jc w:val="both"/>
              <w:rPr>
                <w:rFonts w:ascii="Times New Roman" w:eastAsia="Times New Roman" w:hAnsi="Times New Roman" w:cs="Times New Roman"/>
                <w:sz w:val="20"/>
                <w:szCs w:val="20"/>
              </w:rPr>
            </w:pPr>
            <w:r w:rsidRPr="00BA1485">
              <w:rPr>
                <w:rFonts w:ascii="Times New Roman" w:eastAsia="Times New Roman" w:hAnsi="Times New Roman" w:cs="Times New Roman"/>
                <w:sz w:val="20"/>
                <w:szCs w:val="20"/>
              </w:rPr>
              <w:t xml:space="preserve">Краткое содержание: существует множество различных областей человеческой деятельности, связанных с использованием определенным образом организованных хранилищ информации.  </w:t>
            </w:r>
          </w:p>
          <w:p w:rsidR="00E527A3" w:rsidRPr="00BA1485" w:rsidRDefault="00E527A3" w:rsidP="0053467F">
            <w:pPr>
              <w:jc w:val="both"/>
              <w:rPr>
                <w:rFonts w:ascii="Times New Roman" w:eastAsia="Times New Roman" w:hAnsi="Times New Roman" w:cs="Times New Roman"/>
                <w:sz w:val="20"/>
                <w:szCs w:val="20"/>
                <w:lang w:val="en-US"/>
              </w:rPr>
            </w:pPr>
            <w:r w:rsidRPr="0053467F">
              <w:rPr>
                <w:rFonts w:ascii="Times New Roman" w:eastAsia="Times New Roman" w:hAnsi="Times New Roman" w:cs="Times New Roman"/>
                <w:sz w:val="20"/>
                <w:szCs w:val="20"/>
              </w:rPr>
              <w:t xml:space="preserve"> </w:t>
            </w:r>
            <w:r w:rsidRPr="00BA1485">
              <w:rPr>
                <w:rFonts w:ascii="Times New Roman" w:eastAsia="Times New Roman" w:hAnsi="Times New Roman" w:cs="Times New Roman"/>
                <w:sz w:val="20"/>
                <w:szCs w:val="20"/>
                <w:lang w:val="en-US"/>
              </w:rPr>
              <w:t>Purpose: to issue in response to a user’s request a list of documents that satisfy the conditions formulated in the request.</w:t>
            </w:r>
          </w:p>
          <w:p w:rsidR="00E527A3" w:rsidRPr="00BA1485" w:rsidRDefault="00E527A3" w:rsidP="0053467F">
            <w:pPr>
              <w:jc w:val="both"/>
              <w:rPr>
                <w:rFonts w:ascii="Times New Roman" w:eastAsia="Times New Roman" w:hAnsi="Times New Roman" w:cs="Times New Roman"/>
                <w:sz w:val="20"/>
                <w:szCs w:val="20"/>
                <w:lang w:val="en-US"/>
              </w:rPr>
            </w:pPr>
            <w:r w:rsidRPr="00BA1485">
              <w:rPr>
                <w:rFonts w:ascii="Times New Roman" w:eastAsia="Times New Roman" w:hAnsi="Times New Roman" w:cs="Times New Roman"/>
                <w:sz w:val="20"/>
                <w:szCs w:val="20"/>
                <w:lang w:val="en-US"/>
              </w:rPr>
              <w:t>Appointment: the course forms the subsystems of information support consists in the modern formations.</w:t>
            </w:r>
          </w:p>
          <w:p w:rsidR="00E527A3" w:rsidRPr="00BA1485" w:rsidRDefault="00E527A3" w:rsidP="0053467F">
            <w:pPr>
              <w:jc w:val="both"/>
              <w:rPr>
                <w:rFonts w:ascii="Times New Roman" w:eastAsia="Times New Roman" w:hAnsi="Times New Roman" w:cs="Times New Roman"/>
                <w:sz w:val="20"/>
                <w:szCs w:val="20"/>
                <w:lang w:val="en-US"/>
              </w:rPr>
            </w:pPr>
            <w:r w:rsidRPr="00BA1485">
              <w:rPr>
                <w:rFonts w:ascii="Times New Roman" w:eastAsia="Times New Roman" w:hAnsi="Times New Roman" w:cs="Times New Roman"/>
                <w:sz w:val="20"/>
                <w:szCs w:val="20"/>
                <w:lang w:val="en-US"/>
              </w:rPr>
              <w:t>Summary: There are many different areas of human activity related to use of organized repositories.</w:t>
            </w:r>
          </w:p>
        </w:tc>
        <w:tc>
          <w:tcPr>
            <w:tcW w:w="821" w:type="dxa"/>
            <w:tcBorders>
              <w:bottom w:val="single" w:sz="4" w:space="0" w:color="auto"/>
            </w:tcBorders>
          </w:tcPr>
          <w:p w:rsidR="00E527A3" w:rsidRPr="00BA1485" w:rsidRDefault="00E527A3" w:rsidP="0053467F">
            <w:pPr>
              <w:jc w:val="both"/>
              <w:rPr>
                <w:rFonts w:ascii="Times New Roman" w:eastAsia="Times New Roman" w:hAnsi="Times New Roman" w:cs="Times New Roman"/>
                <w:sz w:val="20"/>
                <w:szCs w:val="20"/>
              </w:rPr>
            </w:pPr>
            <w:r w:rsidRPr="00BA1485">
              <w:rPr>
                <w:rFonts w:ascii="Times New Roman" w:eastAsia="Times New Roman" w:hAnsi="Times New Roman" w:cs="Times New Roman"/>
                <w:sz w:val="20"/>
                <w:szCs w:val="20"/>
              </w:rPr>
              <w:t>5</w:t>
            </w:r>
          </w:p>
        </w:tc>
        <w:tc>
          <w:tcPr>
            <w:tcW w:w="709" w:type="dxa"/>
            <w:tcBorders>
              <w:bottom w:val="single" w:sz="4" w:space="0" w:color="auto"/>
            </w:tcBorders>
          </w:tcPr>
          <w:p w:rsidR="00E527A3" w:rsidRPr="00BA1485" w:rsidRDefault="00E527A3" w:rsidP="0053467F">
            <w:pPr>
              <w:jc w:val="both"/>
              <w:rPr>
                <w:rFonts w:ascii="Times New Roman" w:eastAsia="Times New Roman" w:hAnsi="Times New Roman" w:cs="Times New Roman"/>
                <w:sz w:val="20"/>
                <w:szCs w:val="20"/>
              </w:rPr>
            </w:pPr>
            <w:r w:rsidRPr="00BA1485">
              <w:rPr>
                <w:rFonts w:ascii="Times New Roman" w:eastAsia="Times New Roman" w:hAnsi="Times New Roman" w:cs="Times New Roman"/>
                <w:sz w:val="20"/>
                <w:szCs w:val="20"/>
              </w:rPr>
              <w:t>5</w:t>
            </w:r>
          </w:p>
        </w:tc>
        <w:tc>
          <w:tcPr>
            <w:tcW w:w="4423" w:type="dxa"/>
            <w:tcBorders>
              <w:bottom w:val="single" w:sz="4" w:space="0" w:color="auto"/>
            </w:tcBorders>
          </w:tcPr>
          <w:p w:rsidR="00E527A3" w:rsidRPr="00BA1485" w:rsidRDefault="00E527A3" w:rsidP="0053467F">
            <w:pPr>
              <w:jc w:val="both"/>
              <w:rPr>
                <w:rFonts w:ascii="Times New Roman" w:eastAsia="Times New Roman" w:hAnsi="Times New Roman" w:cs="Times New Roman"/>
                <w:sz w:val="20"/>
                <w:szCs w:val="20"/>
              </w:rPr>
            </w:pPr>
          </w:p>
          <w:tbl>
            <w:tblPr>
              <w:tblStyle w:val="afe"/>
              <w:tblW w:w="499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4995"/>
            </w:tblGrid>
            <w:tr w:rsidR="00E527A3" w:rsidRPr="00BA1485">
              <w:trPr>
                <w:trHeight w:val="410"/>
              </w:trPr>
              <w:tc>
                <w:tcPr>
                  <w:tcW w:w="4995" w:type="dxa"/>
                  <w:tcBorders>
                    <w:top w:val="nil"/>
                    <w:left w:val="nil"/>
                    <w:bottom w:val="nil"/>
                    <w:right w:val="nil"/>
                  </w:tcBorders>
                  <w:tcMar>
                    <w:top w:w="100" w:type="dxa"/>
                    <w:left w:w="180" w:type="dxa"/>
                    <w:bottom w:w="100" w:type="dxa"/>
                    <w:right w:w="180" w:type="dxa"/>
                  </w:tcMar>
                </w:tcPr>
                <w:p w:rsidR="00E527A3" w:rsidRPr="00BA1485" w:rsidRDefault="00E527A3" w:rsidP="001535C1">
                  <w:pPr>
                    <w:framePr w:hSpace="180" w:wrap="around" w:vAnchor="text" w:hAnchor="text" w:y="1"/>
                    <w:spacing w:after="0" w:line="240" w:lineRule="auto"/>
                    <w:suppressOverlap/>
                    <w:jc w:val="both"/>
                    <w:rPr>
                      <w:rFonts w:ascii="Times New Roman" w:eastAsia="Times New Roman" w:hAnsi="Times New Roman" w:cs="Times New Roman"/>
                      <w:sz w:val="20"/>
                      <w:szCs w:val="20"/>
                    </w:rPr>
                  </w:pPr>
                  <w:r w:rsidRPr="00BA1485">
                    <w:rPr>
                      <w:rFonts w:ascii="Times New Roman" w:eastAsia="Times New Roman" w:hAnsi="Times New Roman" w:cs="Times New Roman"/>
                      <w:sz w:val="20"/>
                      <w:szCs w:val="20"/>
                    </w:rPr>
                    <w:t>1. Бейли, Л. Изучаем SQL. - СПб.: Питер, 2012. - 592c.</w:t>
                  </w:r>
                </w:p>
              </w:tc>
            </w:tr>
          </w:tbl>
          <w:p w:rsidR="00E527A3" w:rsidRPr="00BA1485" w:rsidRDefault="00E527A3" w:rsidP="0053467F">
            <w:pPr>
              <w:jc w:val="both"/>
              <w:rPr>
                <w:rFonts w:ascii="Times New Roman" w:eastAsia="Times New Roman" w:hAnsi="Times New Roman" w:cs="Times New Roman"/>
                <w:sz w:val="20"/>
                <w:szCs w:val="20"/>
              </w:rPr>
            </w:pPr>
            <w:r w:rsidRPr="00BA1485">
              <w:rPr>
                <w:rFonts w:ascii="Times New Roman" w:eastAsia="Times New Roman" w:hAnsi="Times New Roman" w:cs="Times New Roman"/>
                <w:sz w:val="20"/>
                <w:szCs w:val="20"/>
              </w:rPr>
              <w:t>2. Токмаков, Г. П.  Базы данных. Концепция баз данных, реляционная модель данных, языки SQL и XML : Учебное пособие. . - Ульяновск: УлГТУ, 2010. - 192 c.</w:t>
            </w:r>
          </w:p>
        </w:tc>
      </w:tr>
      <w:tr w:rsidR="00E527A3" w:rsidRPr="0056757E" w:rsidTr="00813D42">
        <w:trPr>
          <w:trHeight w:val="2159"/>
        </w:trPr>
        <w:tc>
          <w:tcPr>
            <w:tcW w:w="392" w:type="dxa"/>
            <w:tcBorders>
              <w:right w:val="single" w:sz="4" w:space="0" w:color="auto"/>
            </w:tcBorders>
          </w:tcPr>
          <w:p w:rsidR="00E527A3" w:rsidRPr="00BA1485" w:rsidRDefault="00E527A3" w:rsidP="0053467F">
            <w:pPr>
              <w:jc w:val="right"/>
              <w:rPr>
                <w:rFonts w:ascii="Times New Roman" w:hAnsi="Times New Roman" w:cs="Times New Roman"/>
                <w:color w:val="000000"/>
                <w:sz w:val="20"/>
                <w:szCs w:val="20"/>
              </w:rPr>
            </w:pPr>
            <w:r w:rsidRPr="00BA1485">
              <w:rPr>
                <w:rFonts w:ascii="Times New Roman" w:hAnsi="Times New Roman" w:cs="Times New Roman"/>
                <w:sz w:val="20"/>
                <w:szCs w:val="20"/>
              </w:rPr>
              <w:t>2</w:t>
            </w:r>
          </w:p>
        </w:tc>
        <w:tc>
          <w:tcPr>
            <w:tcW w:w="314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E527A3" w:rsidRPr="00BA1485" w:rsidRDefault="00E527A3" w:rsidP="0053467F">
            <w:pPr>
              <w:jc w:val="both"/>
              <w:rPr>
                <w:rFonts w:ascii="Times New Roman" w:eastAsia="Times New Roman" w:hAnsi="Times New Roman" w:cs="Times New Roman"/>
                <w:sz w:val="20"/>
                <w:szCs w:val="20"/>
              </w:rPr>
            </w:pPr>
            <w:r w:rsidRPr="00BA1485">
              <w:rPr>
                <w:rFonts w:ascii="Times New Roman" w:eastAsia="Times New Roman" w:hAnsi="Times New Roman" w:cs="Times New Roman"/>
                <w:sz w:val="20"/>
                <w:szCs w:val="20"/>
              </w:rPr>
              <w:t>Python бағдарламалау тілі/ Язык программирования Python/ Python programming language</w:t>
            </w:r>
          </w:p>
        </w:tc>
        <w:tc>
          <w:tcPr>
            <w:tcW w:w="5387" w:type="dxa"/>
            <w:tcBorders>
              <w:top w:val="single" w:sz="4" w:space="0" w:color="auto"/>
              <w:left w:val="single" w:sz="4" w:space="0" w:color="auto"/>
              <w:bottom w:val="single" w:sz="4" w:space="0" w:color="auto"/>
              <w:right w:val="single" w:sz="4" w:space="0" w:color="auto"/>
            </w:tcBorders>
          </w:tcPr>
          <w:tbl>
            <w:tblPr>
              <w:tblStyle w:val="aff"/>
              <w:tblW w:w="447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4470"/>
            </w:tblGrid>
            <w:tr w:rsidR="00E527A3" w:rsidRPr="0056757E">
              <w:trPr>
                <w:trHeight w:val="5870"/>
              </w:trPr>
              <w:tc>
                <w:tcPr>
                  <w:tcW w:w="4470" w:type="dxa"/>
                  <w:tcBorders>
                    <w:top w:val="nil"/>
                    <w:left w:val="nil"/>
                    <w:bottom w:val="nil"/>
                    <w:right w:val="nil"/>
                  </w:tcBorders>
                  <w:tcMar>
                    <w:top w:w="100" w:type="dxa"/>
                    <w:left w:w="180" w:type="dxa"/>
                    <w:bottom w:w="100" w:type="dxa"/>
                    <w:right w:w="180" w:type="dxa"/>
                  </w:tcMar>
                </w:tcPr>
                <w:p w:rsidR="00E527A3" w:rsidRPr="00BA1485" w:rsidRDefault="00E527A3" w:rsidP="001535C1">
                  <w:pPr>
                    <w:framePr w:hSpace="180" w:wrap="around" w:vAnchor="text" w:hAnchor="text" w:y="1"/>
                    <w:spacing w:after="0" w:line="240" w:lineRule="auto"/>
                    <w:ind w:left="-141"/>
                    <w:suppressOverlap/>
                    <w:jc w:val="both"/>
                    <w:rPr>
                      <w:rFonts w:ascii="Times New Roman" w:eastAsia="Times New Roman" w:hAnsi="Times New Roman" w:cs="Times New Roman"/>
                      <w:sz w:val="20"/>
                      <w:szCs w:val="20"/>
                      <w:highlight w:val="white"/>
                    </w:rPr>
                  </w:pPr>
                  <w:r w:rsidRPr="00BA1485">
                    <w:rPr>
                      <w:rFonts w:ascii="Times New Roman" w:eastAsia="Times New Roman" w:hAnsi="Times New Roman" w:cs="Times New Roman"/>
                      <w:sz w:val="20"/>
                      <w:szCs w:val="20"/>
                    </w:rPr>
                    <w:t xml:space="preserve">Мақсаты: </w:t>
                  </w:r>
                  <w:r w:rsidRPr="00BA1485">
                    <w:rPr>
                      <w:rFonts w:ascii="Times New Roman" w:eastAsia="Times New Roman" w:hAnsi="Times New Roman" w:cs="Times New Roman"/>
                      <w:sz w:val="20"/>
                      <w:szCs w:val="20"/>
                      <w:highlight w:val="white"/>
                    </w:rPr>
                    <w:t>Python тілінде бағдарламалау негіздерін оқыту.</w:t>
                  </w:r>
                </w:p>
                <w:p w:rsidR="00E527A3" w:rsidRPr="00BA1485" w:rsidRDefault="00E527A3" w:rsidP="001535C1">
                  <w:pPr>
                    <w:framePr w:hSpace="180" w:wrap="around" w:vAnchor="text" w:hAnchor="text" w:y="1"/>
                    <w:spacing w:after="0" w:line="240" w:lineRule="auto"/>
                    <w:ind w:left="-141"/>
                    <w:suppressOverlap/>
                    <w:jc w:val="both"/>
                    <w:rPr>
                      <w:rFonts w:ascii="Times New Roman" w:eastAsia="Times New Roman" w:hAnsi="Times New Roman" w:cs="Times New Roman"/>
                      <w:sz w:val="20"/>
                      <w:szCs w:val="20"/>
                      <w:highlight w:val="white"/>
                    </w:rPr>
                  </w:pPr>
                  <w:r w:rsidRPr="00BA1485">
                    <w:rPr>
                      <w:rFonts w:ascii="Times New Roman" w:eastAsia="Times New Roman" w:hAnsi="Times New Roman" w:cs="Times New Roman"/>
                      <w:sz w:val="20"/>
                      <w:szCs w:val="20"/>
                    </w:rPr>
                    <w:t>Міндеті</w:t>
                  </w:r>
                  <w:r w:rsidRPr="00BA1485">
                    <w:rPr>
                      <w:rFonts w:ascii="Times New Roman" w:eastAsia="Times New Roman" w:hAnsi="Times New Roman" w:cs="Times New Roman"/>
                      <w:sz w:val="20"/>
                      <w:szCs w:val="20"/>
                      <w:highlight w:val="white"/>
                    </w:rPr>
                    <w:t>: курс Python тілінің негізінде объектілі-бағытталған парадигманың негізгі принциптерін қолдану дағдыларын қалыптастырады.</w:t>
                  </w:r>
                </w:p>
                <w:p w:rsidR="00E527A3" w:rsidRPr="00BA1485" w:rsidRDefault="00E527A3" w:rsidP="001535C1">
                  <w:pPr>
                    <w:framePr w:hSpace="180" w:wrap="around" w:vAnchor="text" w:hAnchor="text" w:y="1"/>
                    <w:spacing w:after="0" w:line="240" w:lineRule="auto"/>
                    <w:ind w:left="-141"/>
                    <w:suppressOverlap/>
                    <w:jc w:val="both"/>
                    <w:rPr>
                      <w:rFonts w:ascii="Times New Roman" w:eastAsia="Times New Roman" w:hAnsi="Times New Roman" w:cs="Times New Roman"/>
                      <w:sz w:val="20"/>
                      <w:szCs w:val="20"/>
                      <w:highlight w:val="white"/>
                    </w:rPr>
                  </w:pPr>
                  <w:r w:rsidRPr="00BA1485">
                    <w:rPr>
                      <w:rFonts w:ascii="Times New Roman" w:eastAsia="Times New Roman" w:hAnsi="Times New Roman" w:cs="Times New Roman"/>
                      <w:sz w:val="20"/>
                      <w:szCs w:val="20"/>
                    </w:rPr>
                    <w:t>Қысқаша мазмұны</w:t>
                  </w:r>
                  <w:r w:rsidRPr="00BA1485">
                    <w:rPr>
                      <w:rFonts w:ascii="Times New Roman" w:eastAsia="Times New Roman" w:hAnsi="Times New Roman" w:cs="Times New Roman"/>
                      <w:sz w:val="20"/>
                      <w:szCs w:val="20"/>
                      <w:highlight w:val="white"/>
                    </w:rPr>
                    <w:t xml:space="preserve">: курс Python тілінің негізгі аспектілерін қарастырады: деректер типтері, операциялар, операторлар, нысандар типтері, математикалық объектілер мен есептеулерді іске асыру үшін numpy кітапханасы, сыныптар, деректер, әдістер және т. б.  </w:t>
                  </w:r>
                </w:p>
                <w:p w:rsidR="00E527A3" w:rsidRPr="00BA1485" w:rsidRDefault="00E527A3" w:rsidP="001535C1">
                  <w:pPr>
                    <w:framePr w:hSpace="180" w:wrap="around" w:vAnchor="text" w:hAnchor="text" w:y="1"/>
                    <w:spacing w:after="0" w:line="240" w:lineRule="auto"/>
                    <w:ind w:left="-141"/>
                    <w:suppressOverlap/>
                    <w:jc w:val="both"/>
                    <w:rPr>
                      <w:rFonts w:ascii="Times New Roman" w:eastAsia="Times New Roman" w:hAnsi="Times New Roman" w:cs="Times New Roman"/>
                      <w:sz w:val="20"/>
                      <w:szCs w:val="20"/>
                      <w:highlight w:val="white"/>
                    </w:rPr>
                  </w:pPr>
                  <w:r w:rsidRPr="00BA1485">
                    <w:rPr>
                      <w:rFonts w:ascii="Times New Roman" w:eastAsia="Times New Roman" w:hAnsi="Times New Roman" w:cs="Times New Roman"/>
                      <w:sz w:val="20"/>
                      <w:szCs w:val="20"/>
                      <w:highlight w:val="white"/>
                    </w:rPr>
                    <w:t xml:space="preserve"> Цель дисциплины: изучение основ программирования на языке Python.</w:t>
                  </w:r>
                </w:p>
                <w:p w:rsidR="00E527A3" w:rsidRPr="00BA1485" w:rsidRDefault="00E527A3" w:rsidP="001535C1">
                  <w:pPr>
                    <w:framePr w:hSpace="180" w:wrap="around" w:vAnchor="text" w:hAnchor="text" w:y="1"/>
                    <w:spacing w:after="0" w:line="240" w:lineRule="auto"/>
                    <w:ind w:left="-141"/>
                    <w:suppressOverlap/>
                    <w:jc w:val="both"/>
                    <w:rPr>
                      <w:rFonts w:ascii="Times New Roman" w:eastAsia="Times New Roman" w:hAnsi="Times New Roman" w:cs="Times New Roman"/>
                      <w:sz w:val="20"/>
                      <w:szCs w:val="20"/>
                      <w:highlight w:val="white"/>
                    </w:rPr>
                  </w:pPr>
                  <w:r w:rsidRPr="00BA1485">
                    <w:rPr>
                      <w:rFonts w:ascii="Times New Roman" w:eastAsia="Times New Roman" w:hAnsi="Times New Roman" w:cs="Times New Roman"/>
                      <w:sz w:val="20"/>
                      <w:szCs w:val="20"/>
                      <w:highlight w:val="white"/>
                    </w:rPr>
                    <w:t>Назначение: курс формирует навыки применения основных принципов объектно-ориентированной парадигмы на базе языка Python.</w:t>
                  </w:r>
                </w:p>
                <w:p w:rsidR="00E527A3" w:rsidRPr="00BA1485" w:rsidRDefault="00E527A3" w:rsidP="001535C1">
                  <w:pPr>
                    <w:framePr w:hSpace="180" w:wrap="around" w:vAnchor="text" w:hAnchor="text" w:y="1"/>
                    <w:spacing w:after="0" w:line="240" w:lineRule="auto"/>
                    <w:ind w:left="-141"/>
                    <w:suppressOverlap/>
                    <w:jc w:val="both"/>
                    <w:rPr>
                      <w:rFonts w:ascii="Times New Roman" w:eastAsia="Times New Roman" w:hAnsi="Times New Roman" w:cs="Times New Roman"/>
                      <w:sz w:val="20"/>
                      <w:szCs w:val="20"/>
                      <w:highlight w:val="white"/>
                    </w:rPr>
                  </w:pPr>
                  <w:r w:rsidRPr="00BA1485">
                    <w:rPr>
                      <w:rFonts w:ascii="Times New Roman" w:eastAsia="Times New Roman" w:hAnsi="Times New Roman" w:cs="Times New Roman"/>
                      <w:sz w:val="20"/>
                      <w:szCs w:val="20"/>
                      <w:highlight w:val="white"/>
                    </w:rPr>
                    <w:t>Краткое содержание: курсом рассматриваются основные аспекты языка Python: типы данных, операции, операторы, встроенные типы объектов, библиотека numpy для реализации математических объектов и вычислений, классы, данные, методы и т.д.</w:t>
                  </w:r>
                  <w:r w:rsidRPr="00BA1485">
                    <w:rPr>
                      <w:rFonts w:ascii="Times New Roman" w:eastAsia="Times New Roman" w:hAnsi="Times New Roman" w:cs="Times New Roman"/>
                      <w:sz w:val="20"/>
                      <w:szCs w:val="20"/>
                      <w:highlight w:val="white"/>
                    </w:rPr>
                    <w:tab/>
                  </w:r>
                </w:p>
                <w:p w:rsidR="00E527A3" w:rsidRPr="00BA1485" w:rsidRDefault="00E527A3" w:rsidP="001535C1">
                  <w:pPr>
                    <w:framePr w:hSpace="180" w:wrap="around" w:vAnchor="text" w:hAnchor="text" w:y="1"/>
                    <w:spacing w:after="0" w:line="240" w:lineRule="auto"/>
                    <w:ind w:left="-141"/>
                    <w:suppressOverlap/>
                    <w:jc w:val="both"/>
                    <w:rPr>
                      <w:rFonts w:ascii="Times New Roman" w:eastAsia="Times New Roman" w:hAnsi="Times New Roman" w:cs="Times New Roman"/>
                      <w:sz w:val="20"/>
                      <w:szCs w:val="20"/>
                      <w:highlight w:val="white"/>
                      <w:lang w:val="en-US"/>
                    </w:rPr>
                  </w:pPr>
                  <w:r w:rsidRPr="0053467F">
                    <w:rPr>
                      <w:rFonts w:ascii="Times New Roman" w:eastAsia="Times New Roman" w:hAnsi="Times New Roman" w:cs="Times New Roman"/>
                      <w:sz w:val="20"/>
                      <w:szCs w:val="20"/>
                      <w:highlight w:val="white"/>
                    </w:rPr>
                    <w:t xml:space="preserve"> </w:t>
                  </w:r>
                  <w:r w:rsidRPr="00BA1485">
                    <w:rPr>
                      <w:rFonts w:ascii="Times New Roman" w:eastAsia="Times New Roman" w:hAnsi="Times New Roman" w:cs="Times New Roman"/>
                      <w:sz w:val="20"/>
                      <w:szCs w:val="20"/>
                      <w:lang w:val="en-US"/>
                    </w:rPr>
                    <w:t xml:space="preserve">Aim:  </w:t>
                  </w:r>
                  <w:r w:rsidRPr="00BA1485">
                    <w:rPr>
                      <w:rFonts w:ascii="Times New Roman" w:eastAsia="Times New Roman" w:hAnsi="Times New Roman" w:cs="Times New Roman"/>
                      <w:sz w:val="20"/>
                      <w:szCs w:val="20"/>
                      <w:highlight w:val="white"/>
                      <w:lang w:val="en-US"/>
                    </w:rPr>
                    <w:t>learning the basics of programming in Python.</w:t>
                  </w:r>
                </w:p>
                <w:p w:rsidR="00BA1485" w:rsidRPr="0053467F" w:rsidRDefault="00E527A3" w:rsidP="001535C1">
                  <w:pPr>
                    <w:framePr w:hSpace="180" w:wrap="around" w:vAnchor="text" w:hAnchor="text" w:y="1"/>
                    <w:spacing w:after="0" w:line="240" w:lineRule="auto"/>
                    <w:ind w:left="-141"/>
                    <w:suppressOverlap/>
                    <w:jc w:val="both"/>
                    <w:rPr>
                      <w:rFonts w:ascii="Times New Roman" w:eastAsia="Times New Roman" w:hAnsi="Times New Roman" w:cs="Times New Roman"/>
                      <w:sz w:val="20"/>
                      <w:szCs w:val="20"/>
                      <w:lang w:val="en-US"/>
                    </w:rPr>
                  </w:pPr>
                  <w:r w:rsidRPr="00BA1485">
                    <w:rPr>
                      <w:rFonts w:ascii="Times New Roman" w:eastAsia="Times New Roman" w:hAnsi="Times New Roman" w:cs="Times New Roman"/>
                      <w:sz w:val="20"/>
                      <w:szCs w:val="20"/>
                      <w:lang w:val="en-US"/>
                    </w:rPr>
                    <w:t>Purpose:</w:t>
                  </w:r>
                  <w:r w:rsidRPr="00BA1485">
                    <w:rPr>
                      <w:rFonts w:ascii="Times New Roman" w:eastAsia="Times New Roman" w:hAnsi="Times New Roman" w:cs="Times New Roman"/>
                      <w:sz w:val="20"/>
                      <w:szCs w:val="20"/>
                      <w:highlight w:val="white"/>
                      <w:lang w:val="en-US"/>
                    </w:rPr>
                    <w:t xml:space="preserve"> the course forms the skills of applying the basic principles of an object-oriented paradigm based on the Python language.</w:t>
                  </w:r>
                  <w:r w:rsidR="00BA1485" w:rsidRPr="00BA1485">
                    <w:rPr>
                      <w:rFonts w:ascii="Times New Roman" w:eastAsia="Times New Roman" w:hAnsi="Times New Roman" w:cs="Times New Roman"/>
                      <w:sz w:val="20"/>
                      <w:szCs w:val="20"/>
                      <w:lang w:val="en-US"/>
                    </w:rPr>
                    <w:t xml:space="preserve"> </w:t>
                  </w:r>
                </w:p>
                <w:p w:rsidR="00E527A3" w:rsidRPr="00BA1485" w:rsidRDefault="00BA1485" w:rsidP="001535C1">
                  <w:pPr>
                    <w:framePr w:hSpace="180" w:wrap="around" w:vAnchor="text" w:hAnchor="text" w:y="1"/>
                    <w:spacing w:after="0" w:line="240" w:lineRule="auto"/>
                    <w:ind w:left="-141"/>
                    <w:suppressOverlap/>
                    <w:jc w:val="both"/>
                    <w:rPr>
                      <w:rFonts w:ascii="Times New Roman" w:eastAsia="Times New Roman" w:hAnsi="Times New Roman" w:cs="Times New Roman"/>
                      <w:sz w:val="20"/>
                      <w:szCs w:val="20"/>
                      <w:highlight w:val="white"/>
                      <w:lang w:val="en-US"/>
                    </w:rPr>
                  </w:pPr>
                  <w:r w:rsidRPr="00BA1485">
                    <w:rPr>
                      <w:rFonts w:ascii="Times New Roman" w:eastAsia="Times New Roman" w:hAnsi="Times New Roman" w:cs="Times New Roman"/>
                      <w:sz w:val="20"/>
                      <w:szCs w:val="20"/>
                      <w:lang w:val="en-US"/>
                    </w:rPr>
                    <w:t>Summary:</w:t>
                  </w:r>
                  <w:r w:rsidRPr="00BA1485">
                    <w:rPr>
                      <w:rFonts w:ascii="Times New Roman" w:eastAsia="Times New Roman" w:hAnsi="Times New Roman" w:cs="Times New Roman"/>
                      <w:sz w:val="20"/>
                      <w:szCs w:val="20"/>
                      <w:highlight w:val="white"/>
                      <w:lang w:val="en-US"/>
                    </w:rPr>
                    <w:t xml:space="preserve"> the course covers the main aspects of the Python language: data types, operations, operators, built-in object types, numpy library for implementing mathematical objects and calculations, classes, data, methods, etc</w:t>
                  </w:r>
                </w:p>
              </w:tc>
            </w:tr>
          </w:tbl>
          <w:p w:rsidR="00E527A3" w:rsidRPr="00BA1485" w:rsidRDefault="00E527A3" w:rsidP="0053467F">
            <w:pPr>
              <w:ind w:left="141" w:right="-65"/>
              <w:jc w:val="both"/>
              <w:rPr>
                <w:rFonts w:ascii="Times New Roman" w:eastAsia="Times New Roman" w:hAnsi="Times New Roman" w:cs="Times New Roman"/>
                <w:sz w:val="20"/>
                <w:szCs w:val="20"/>
                <w:lang w:val="en-US"/>
              </w:rPr>
            </w:pPr>
          </w:p>
        </w:tc>
        <w:tc>
          <w:tcPr>
            <w:tcW w:w="821" w:type="dxa"/>
            <w:tcBorders>
              <w:top w:val="single" w:sz="4" w:space="0" w:color="auto"/>
              <w:left w:val="single" w:sz="4" w:space="0" w:color="auto"/>
              <w:bottom w:val="single" w:sz="4" w:space="0" w:color="auto"/>
              <w:right w:val="single" w:sz="4" w:space="0" w:color="auto"/>
            </w:tcBorders>
          </w:tcPr>
          <w:p w:rsidR="00E527A3" w:rsidRPr="00BA1485" w:rsidRDefault="00E527A3" w:rsidP="0053467F">
            <w:pPr>
              <w:jc w:val="center"/>
              <w:rPr>
                <w:rFonts w:ascii="Times New Roman" w:eastAsia="Times New Roman" w:hAnsi="Times New Roman" w:cs="Times New Roman"/>
                <w:sz w:val="20"/>
                <w:szCs w:val="20"/>
              </w:rPr>
            </w:pPr>
            <w:r w:rsidRPr="00BA1485">
              <w:rPr>
                <w:rFonts w:ascii="Times New Roman" w:eastAsia="Times New Roman" w:hAnsi="Times New Roman" w:cs="Times New Roman"/>
                <w:sz w:val="20"/>
                <w:szCs w:val="20"/>
              </w:rPr>
              <w:t>5</w:t>
            </w:r>
          </w:p>
        </w:tc>
        <w:tc>
          <w:tcPr>
            <w:tcW w:w="709" w:type="dxa"/>
            <w:tcBorders>
              <w:top w:val="single" w:sz="4" w:space="0" w:color="auto"/>
              <w:left w:val="single" w:sz="4" w:space="0" w:color="auto"/>
              <w:bottom w:val="single" w:sz="4" w:space="0" w:color="auto"/>
              <w:right w:val="single" w:sz="4" w:space="0" w:color="auto"/>
            </w:tcBorders>
          </w:tcPr>
          <w:p w:rsidR="00E527A3" w:rsidRPr="00BA1485" w:rsidRDefault="00E527A3" w:rsidP="0053467F">
            <w:pPr>
              <w:jc w:val="center"/>
              <w:rPr>
                <w:rFonts w:ascii="Times New Roman" w:eastAsia="Times New Roman" w:hAnsi="Times New Roman" w:cs="Times New Roman"/>
                <w:sz w:val="20"/>
                <w:szCs w:val="20"/>
              </w:rPr>
            </w:pPr>
            <w:r w:rsidRPr="00BA1485">
              <w:rPr>
                <w:rFonts w:ascii="Times New Roman" w:eastAsia="Times New Roman" w:hAnsi="Times New Roman" w:cs="Times New Roman"/>
                <w:sz w:val="20"/>
                <w:szCs w:val="20"/>
              </w:rPr>
              <w:t>5</w:t>
            </w:r>
          </w:p>
        </w:tc>
        <w:tc>
          <w:tcPr>
            <w:tcW w:w="4423" w:type="dxa"/>
            <w:tcBorders>
              <w:top w:val="single" w:sz="4" w:space="0" w:color="auto"/>
              <w:left w:val="single" w:sz="4" w:space="0" w:color="auto"/>
              <w:bottom w:val="single" w:sz="4" w:space="0" w:color="auto"/>
              <w:right w:val="single" w:sz="4" w:space="0" w:color="auto"/>
            </w:tcBorders>
          </w:tcPr>
          <w:p w:rsidR="00E527A3" w:rsidRPr="00BA1485" w:rsidRDefault="00E527A3" w:rsidP="0053467F">
            <w:pPr>
              <w:pBdr>
                <w:top w:val="nil"/>
                <w:left w:val="nil"/>
                <w:bottom w:val="nil"/>
                <w:right w:val="nil"/>
                <w:between w:val="nil"/>
              </w:pBdr>
              <w:jc w:val="both"/>
              <w:rPr>
                <w:rFonts w:ascii="Times New Roman" w:eastAsia="Times New Roman" w:hAnsi="Times New Roman" w:cs="Times New Roman"/>
                <w:sz w:val="20"/>
                <w:szCs w:val="20"/>
                <w:highlight w:val="white"/>
              </w:rPr>
            </w:pPr>
            <w:r w:rsidRPr="00BA1485">
              <w:rPr>
                <w:rFonts w:ascii="Times New Roman" w:eastAsia="Times New Roman" w:hAnsi="Times New Roman" w:cs="Times New Roman"/>
                <w:sz w:val="20"/>
                <w:szCs w:val="20"/>
                <w:highlight w:val="white"/>
              </w:rPr>
              <w:t>1. Северенс Ч. Введение в программирование на Python – М.: НОУ «ИНТУИТ», 2016. - 231 с.  URL: http://biblioclub.ru/index.php? page=book&amp;id=429184</w:t>
            </w:r>
          </w:p>
          <w:p w:rsidR="00E527A3" w:rsidRPr="00BA1485" w:rsidRDefault="00E527A3" w:rsidP="0053467F">
            <w:pPr>
              <w:pBdr>
                <w:top w:val="nil"/>
                <w:left w:val="nil"/>
                <w:bottom w:val="nil"/>
                <w:right w:val="nil"/>
                <w:between w:val="nil"/>
              </w:pBdr>
              <w:jc w:val="both"/>
              <w:rPr>
                <w:rFonts w:ascii="Times New Roman" w:eastAsia="Times New Roman" w:hAnsi="Times New Roman" w:cs="Times New Roman"/>
                <w:b/>
                <w:sz w:val="20"/>
                <w:szCs w:val="20"/>
                <w:lang w:val="en-US"/>
              </w:rPr>
            </w:pPr>
            <w:r w:rsidRPr="00BA1485">
              <w:rPr>
                <w:rFonts w:ascii="Times New Roman" w:eastAsia="Times New Roman" w:hAnsi="Times New Roman" w:cs="Times New Roman"/>
                <w:sz w:val="20"/>
                <w:szCs w:val="20"/>
                <w:highlight w:val="white"/>
              </w:rPr>
              <w:t>2. Буйначев С.К. Основы программирования на языке Python: учебное пособие. - Екатеринбург: Изд. Уральского</w:t>
            </w:r>
            <w:r w:rsidRPr="00BA1485">
              <w:rPr>
                <w:rFonts w:ascii="Times New Roman" w:eastAsia="Times New Roman" w:hAnsi="Times New Roman" w:cs="Times New Roman"/>
                <w:sz w:val="20"/>
                <w:szCs w:val="20"/>
                <w:highlight w:val="white"/>
                <w:lang w:val="en-US"/>
              </w:rPr>
              <w:t xml:space="preserve"> </w:t>
            </w:r>
            <w:r w:rsidRPr="00BA1485">
              <w:rPr>
                <w:rFonts w:ascii="Times New Roman" w:eastAsia="Times New Roman" w:hAnsi="Times New Roman" w:cs="Times New Roman"/>
                <w:sz w:val="20"/>
                <w:szCs w:val="20"/>
                <w:highlight w:val="white"/>
              </w:rPr>
              <w:t>унив</w:t>
            </w:r>
            <w:r w:rsidRPr="00BA1485">
              <w:rPr>
                <w:rFonts w:ascii="Times New Roman" w:eastAsia="Times New Roman" w:hAnsi="Times New Roman" w:cs="Times New Roman"/>
                <w:sz w:val="20"/>
                <w:szCs w:val="20"/>
                <w:highlight w:val="white"/>
                <w:lang w:val="en-US"/>
              </w:rPr>
              <w:t xml:space="preserve">., 2014. - 92 </w:t>
            </w:r>
            <w:r w:rsidRPr="00BA1485">
              <w:rPr>
                <w:rFonts w:ascii="Times New Roman" w:eastAsia="Times New Roman" w:hAnsi="Times New Roman" w:cs="Times New Roman"/>
                <w:sz w:val="20"/>
                <w:szCs w:val="20"/>
                <w:highlight w:val="white"/>
              </w:rPr>
              <w:t>с</w:t>
            </w:r>
            <w:r w:rsidRPr="00BA1485">
              <w:rPr>
                <w:rFonts w:ascii="Times New Roman" w:eastAsia="Times New Roman" w:hAnsi="Times New Roman" w:cs="Times New Roman"/>
                <w:sz w:val="20"/>
                <w:szCs w:val="20"/>
                <w:highlight w:val="white"/>
                <w:lang w:val="en-US"/>
              </w:rPr>
              <w:t>. : URL: http: //biblioclub.ru/index.php?page=book&amp;id=275962</w:t>
            </w:r>
            <w:r w:rsidRPr="00BA1485">
              <w:rPr>
                <w:rFonts w:ascii="Times New Roman" w:eastAsia="Times New Roman" w:hAnsi="Times New Roman" w:cs="Times New Roman"/>
                <w:b/>
                <w:sz w:val="20"/>
                <w:szCs w:val="20"/>
                <w:highlight w:val="white"/>
                <w:lang w:val="en-US"/>
              </w:rPr>
              <w:t xml:space="preserve"> </w:t>
            </w:r>
          </w:p>
        </w:tc>
      </w:tr>
      <w:tr w:rsidR="00E527A3" w:rsidTr="00813D42">
        <w:tc>
          <w:tcPr>
            <w:tcW w:w="392" w:type="dxa"/>
            <w:tcBorders>
              <w:right w:val="single" w:sz="4" w:space="0" w:color="auto"/>
            </w:tcBorders>
          </w:tcPr>
          <w:p w:rsidR="00E527A3" w:rsidRPr="00BA1485" w:rsidRDefault="00E527A3" w:rsidP="0053467F">
            <w:pPr>
              <w:jc w:val="right"/>
              <w:rPr>
                <w:rFonts w:ascii="Times New Roman" w:hAnsi="Times New Roman" w:cs="Times New Roman"/>
                <w:color w:val="000000"/>
                <w:sz w:val="20"/>
                <w:szCs w:val="20"/>
              </w:rPr>
            </w:pPr>
            <w:r w:rsidRPr="00BA1485">
              <w:rPr>
                <w:rFonts w:ascii="Times New Roman" w:hAnsi="Times New Roman" w:cs="Times New Roman"/>
                <w:sz w:val="20"/>
                <w:szCs w:val="20"/>
              </w:rPr>
              <w:t>3</w:t>
            </w:r>
          </w:p>
        </w:tc>
        <w:tc>
          <w:tcPr>
            <w:tcW w:w="314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E527A3" w:rsidRPr="00BA1485" w:rsidRDefault="00E527A3" w:rsidP="0053467F">
            <w:pPr>
              <w:jc w:val="both"/>
              <w:rPr>
                <w:rFonts w:ascii="Times New Roman" w:eastAsia="Times New Roman" w:hAnsi="Times New Roman" w:cs="Times New Roman"/>
                <w:sz w:val="20"/>
                <w:szCs w:val="20"/>
              </w:rPr>
            </w:pPr>
            <w:r w:rsidRPr="00BA1485">
              <w:rPr>
                <w:rFonts w:ascii="Times New Roman" w:eastAsia="Times New Roman" w:hAnsi="Times New Roman" w:cs="Times New Roman"/>
                <w:sz w:val="20"/>
                <w:szCs w:val="20"/>
              </w:rPr>
              <w:t>WEB қосымшаларын дайындау технологиясы/ Технологии разработки WEB приложений/ Technologies development of WEB applications</w:t>
            </w:r>
          </w:p>
        </w:tc>
        <w:tc>
          <w:tcPr>
            <w:tcW w:w="5387" w:type="dxa"/>
            <w:tcBorders>
              <w:top w:val="single" w:sz="4" w:space="0" w:color="auto"/>
              <w:left w:val="single" w:sz="4" w:space="0" w:color="auto"/>
              <w:bottom w:val="single" w:sz="4" w:space="0" w:color="auto"/>
              <w:right w:val="single" w:sz="4" w:space="0" w:color="auto"/>
            </w:tcBorders>
            <w:tcMar>
              <w:top w:w="100" w:type="dxa"/>
              <w:left w:w="180" w:type="dxa"/>
              <w:bottom w:w="100" w:type="dxa"/>
              <w:right w:w="180" w:type="dxa"/>
            </w:tcMar>
          </w:tcPr>
          <w:p w:rsidR="00E527A3" w:rsidRPr="00BA1485" w:rsidRDefault="00E527A3" w:rsidP="0053467F">
            <w:pPr>
              <w:pBdr>
                <w:top w:val="nil"/>
                <w:left w:val="nil"/>
                <w:bottom w:val="nil"/>
                <w:right w:val="nil"/>
                <w:between w:val="nil"/>
              </w:pBdr>
              <w:jc w:val="both"/>
              <w:rPr>
                <w:rFonts w:ascii="Times New Roman" w:eastAsia="Times New Roman" w:hAnsi="Times New Roman" w:cs="Times New Roman"/>
                <w:sz w:val="20"/>
                <w:szCs w:val="20"/>
              </w:rPr>
            </w:pPr>
            <w:r w:rsidRPr="00BA1485">
              <w:rPr>
                <w:rFonts w:ascii="Times New Roman" w:eastAsia="Times New Roman" w:hAnsi="Times New Roman" w:cs="Times New Roman"/>
                <w:sz w:val="20"/>
                <w:szCs w:val="20"/>
              </w:rPr>
              <w:t>Мақсаты: HTML-гипермәтінмен қарапайым веб-сайттарды құру дағдыларын қалыптастыру.</w:t>
            </w:r>
          </w:p>
          <w:p w:rsidR="00E527A3" w:rsidRPr="00BA1485" w:rsidRDefault="00E527A3" w:rsidP="0053467F">
            <w:pPr>
              <w:jc w:val="both"/>
              <w:rPr>
                <w:rFonts w:ascii="Times New Roman" w:eastAsia="Times New Roman" w:hAnsi="Times New Roman" w:cs="Times New Roman"/>
                <w:sz w:val="20"/>
                <w:szCs w:val="20"/>
              </w:rPr>
            </w:pPr>
            <w:r w:rsidRPr="00BA1485">
              <w:rPr>
                <w:rFonts w:ascii="Times New Roman" w:eastAsia="Times New Roman" w:hAnsi="Times New Roman" w:cs="Times New Roman"/>
                <w:sz w:val="20"/>
                <w:szCs w:val="20"/>
              </w:rPr>
              <w:t>Міндеті: оқу курсы HTML коды ортасында бағдарламаларды өз бетінше әзірлеу және веб-парақты құру дағдыларын қалыптастырады.</w:t>
            </w:r>
          </w:p>
          <w:p w:rsidR="00BA1485" w:rsidRDefault="00E527A3" w:rsidP="0053467F">
            <w:pPr>
              <w:jc w:val="both"/>
              <w:rPr>
                <w:rFonts w:ascii="Times New Roman" w:eastAsia="Times New Roman" w:hAnsi="Times New Roman" w:cs="Times New Roman"/>
                <w:sz w:val="20"/>
                <w:szCs w:val="20"/>
              </w:rPr>
            </w:pPr>
            <w:r w:rsidRPr="00BA1485">
              <w:rPr>
                <w:rFonts w:ascii="Times New Roman" w:eastAsia="Times New Roman" w:hAnsi="Times New Roman" w:cs="Times New Roman"/>
                <w:sz w:val="20"/>
                <w:szCs w:val="20"/>
              </w:rPr>
              <w:t>Қысқаша мазмұны: Пән желідегі әрекеттестіктің клиент-серверлік архитектурасын, желілік принциптерін, TCP/IP протоколдарының сте</w:t>
            </w:r>
            <w:r w:rsidR="00BA1485">
              <w:rPr>
                <w:rFonts w:ascii="Times New Roman" w:eastAsia="Times New Roman" w:hAnsi="Times New Roman" w:cs="Times New Roman"/>
                <w:sz w:val="20"/>
                <w:szCs w:val="20"/>
              </w:rPr>
              <w:t xml:space="preserve">ктерін оқуға бағытталған.      </w:t>
            </w:r>
          </w:p>
          <w:p w:rsidR="00E527A3" w:rsidRPr="00BA1485" w:rsidRDefault="00E527A3" w:rsidP="0053467F">
            <w:pPr>
              <w:jc w:val="both"/>
              <w:rPr>
                <w:rFonts w:ascii="Times New Roman" w:eastAsia="Times New Roman" w:hAnsi="Times New Roman" w:cs="Times New Roman"/>
                <w:sz w:val="20"/>
                <w:szCs w:val="20"/>
              </w:rPr>
            </w:pPr>
            <w:r w:rsidRPr="00BA1485">
              <w:rPr>
                <w:rFonts w:ascii="Times New Roman" w:eastAsia="Times New Roman" w:hAnsi="Times New Roman" w:cs="Times New Roman"/>
                <w:sz w:val="20"/>
                <w:szCs w:val="20"/>
              </w:rPr>
              <w:t xml:space="preserve"> Цель дисциплины: сформировать навыки создания простых веб - сайтов с использованием HTML-гипертекста.</w:t>
            </w:r>
          </w:p>
          <w:p w:rsidR="00E527A3" w:rsidRPr="00BA1485" w:rsidRDefault="00E527A3" w:rsidP="0053467F">
            <w:pPr>
              <w:jc w:val="both"/>
              <w:rPr>
                <w:rFonts w:ascii="Times New Roman" w:eastAsia="Times New Roman" w:hAnsi="Times New Roman" w:cs="Times New Roman"/>
                <w:sz w:val="20"/>
                <w:szCs w:val="20"/>
              </w:rPr>
            </w:pPr>
            <w:r w:rsidRPr="00BA1485">
              <w:rPr>
                <w:rFonts w:ascii="Times New Roman" w:eastAsia="Times New Roman" w:hAnsi="Times New Roman" w:cs="Times New Roman"/>
                <w:sz w:val="20"/>
                <w:szCs w:val="20"/>
              </w:rPr>
              <w:t xml:space="preserve">Назначение: учебный курс формирует навыки самостоятельной разработки программ в среде кода HTML и создания веб-страницы. Краткое содержание: дисциплина  направлена на изучение клиент-серверной архитектуры взаимодействия в сети, сетевые принципы, стеки протоколов TCP/IP.           </w:t>
            </w:r>
            <w:r w:rsidRPr="00BA1485">
              <w:rPr>
                <w:rFonts w:ascii="Times New Roman" w:eastAsia="Times New Roman" w:hAnsi="Times New Roman" w:cs="Times New Roman"/>
                <w:sz w:val="20"/>
                <w:szCs w:val="20"/>
              </w:rPr>
              <w:tab/>
            </w:r>
          </w:p>
          <w:p w:rsidR="00E527A3" w:rsidRPr="00BA1485" w:rsidRDefault="00E527A3" w:rsidP="0053467F">
            <w:pPr>
              <w:jc w:val="both"/>
              <w:rPr>
                <w:rFonts w:ascii="Times New Roman" w:eastAsia="Times New Roman" w:hAnsi="Times New Roman" w:cs="Times New Roman"/>
                <w:sz w:val="20"/>
                <w:szCs w:val="20"/>
                <w:lang w:val="en-US"/>
              </w:rPr>
            </w:pPr>
            <w:r w:rsidRPr="0053467F">
              <w:rPr>
                <w:rFonts w:ascii="Times New Roman" w:eastAsia="Times New Roman" w:hAnsi="Times New Roman" w:cs="Times New Roman"/>
                <w:sz w:val="20"/>
                <w:szCs w:val="20"/>
              </w:rPr>
              <w:t xml:space="preserve"> </w:t>
            </w:r>
            <w:r w:rsidRPr="00BA1485">
              <w:rPr>
                <w:rFonts w:ascii="Times New Roman" w:eastAsia="Times New Roman" w:hAnsi="Times New Roman" w:cs="Times New Roman"/>
                <w:sz w:val="20"/>
                <w:szCs w:val="20"/>
                <w:lang w:val="en-US"/>
              </w:rPr>
              <w:t>Aim: develop skills for creating simple websites using HTML hypertext.</w:t>
            </w:r>
          </w:p>
          <w:p w:rsidR="00E527A3" w:rsidRPr="00BA1485" w:rsidRDefault="00E527A3" w:rsidP="0053467F">
            <w:pPr>
              <w:jc w:val="both"/>
              <w:rPr>
                <w:rFonts w:ascii="Times New Roman" w:eastAsia="Times New Roman" w:hAnsi="Times New Roman" w:cs="Times New Roman"/>
                <w:sz w:val="20"/>
                <w:szCs w:val="20"/>
                <w:lang w:val="en-US"/>
              </w:rPr>
            </w:pPr>
            <w:r w:rsidRPr="00BA1485">
              <w:rPr>
                <w:rFonts w:ascii="Times New Roman" w:eastAsia="Times New Roman" w:hAnsi="Times New Roman" w:cs="Times New Roman"/>
                <w:sz w:val="20"/>
                <w:szCs w:val="20"/>
                <w:lang w:val="en-US"/>
              </w:rPr>
              <w:t>Purpose: the training course develops skills for self-development of programs in the HTML code environment and creating a web page.</w:t>
            </w:r>
          </w:p>
          <w:p w:rsidR="00E527A3" w:rsidRPr="00BA1485" w:rsidRDefault="00E527A3" w:rsidP="0053467F">
            <w:pPr>
              <w:jc w:val="both"/>
              <w:rPr>
                <w:rFonts w:ascii="Times New Roman" w:eastAsia="Times New Roman" w:hAnsi="Times New Roman" w:cs="Times New Roman"/>
                <w:sz w:val="20"/>
                <w:szCs w:val="20"/>
                <w:lang w:val="en-US"/>
              </w:rPr>
            </w:pPr>
            <w:r w:rsidRPr="00BA1485">
              <w:rPr>
                <w:rFonts w:ascii="Times New Roman" w:eastAsia="Times New Roman" w:hAnsi="Times New Roman" w:cs="Times New Roman"/>
                <w:sz w:val="20"/>
                <w:szCs w:val="20"/>
                <w:lang w:val="en-US"/>
              </w:rPr>
              <w:t>Summary: discipline is aimed at studying the client-server architecture of interaction in the network, network principles, and TCP/IP Protocol stacks.</w:t>
            </w:r>
          </w:p>
        </w:tc>
        <w:tc>
          <w:tcPr>
            <w:tcW w:w="821" w:type="dxa"/>
            <w:tcBorders>
              <w:top w:val="single" w:sz="4" w:space="0" w:color="auto"/>
              <w:left w:val="single" w:sz="4" w:space="0" w:color="auto"/>
              <w:bottom w:val="single" w:sz="4" w:space="0" w:color="auto"/>
              <w:right w:val="single" w:sz="4" w:space="0" w:color="auto"/>
            </w:tcBorders>
          </w:tcPr>
          <w:p w:rsidR="00E527A3" w:rsidRPr="00BA1485" w:rsidRDefault="00E527A3" w:rsidP="0053467F">
            <w:pPr>
              <w:jc w:val="center"/>
              <w:rPr>
                <w:rFonts w:ascii="Times New Roman" w:eastAsia="Times New Roman" w:hAnsi="Times New Roman" w:cs="Times New Roman"/>
                <w:sz w:val="20"/>
                <w:szCs w:val="20"/>
              </w:rPr>
            </w:pPr>
            <w:r w:rsidRPr="00BA1485">
              <w:rPr>
                <w:rFonts w:ascii="Times New Roman" w:eastAsia="Times New Roman" w:hAnsi="Times New Roman" w:cs="Times New Roman"/>
                <w:sz w:val="20"/>
                <w:szCs w:val="20"/>
              </w:rPr>
              <w:t>5</w:t>
            </w:r>
          </w:p>
        </w:tc>
        <w:tc>
          <w:tcPr>
            <w:tcW w:w="709" w:type="dxa"/>
            <w:tcBorders>
              <w:top w:val="single" w:sz="4" w:space="0" w:color="auto"/>
              <w:left w:val="single" w:sz="4" w:space="0" w:color="auto"/>
              <w:bottom w:val="single" w:sz="4" w:space="0" w:color="auto"/>
              <w:right w:val="single" w:sz="4" w:space="0" w:color="auto"/>
            </w:tcBorders>
          </w:tcPr>
          <w:p w:rsidR="00E527A3" w:rsidRPr="00BA1485" w:rsidRDefault="00E527A3" w:rsidP="0053467F">
            <w:pPr>
              <w:jc w:val="center"/>
              <w:rPr>
                <w:rFonts w:ascii="Times New Roman" w:eastAsia="Times New Roman" w:hAnsi="Times New Roman" w:cs="Times New Roman"/>
                <w:sz w:val="20"/>
                <w:szCs w:val="20"/>
              </w:rPr>
            </w:pPr>
            <w:r w:rsidRPr="00BA1485">
              <w:rPr>
                <w:rFonts w:ascii="Times New Roman" w:eastAsia="Times New Roman" w:hAnsi="Times New Roman" w:cs="Times New Roman"/>
                <w:sz w:val="20"/>
                <w:szCs w:val="20"/>
              </w:rPr>
              <w:t>6</w:t>
            </w:r>
          </w:p>
        </w:tc>
        <w:tc>
          <w:tcPr>
            <w:tcW w:w="4423" w:type="dxa"/>
            <w:tcBorders>
              <w:top w:val="single" w:sz="4" w:space="0" w:color="auto"/>
              <w:left w:val="single" w:sz="4" w:space="0" w:color="auto"/>
              <w:bottom w:val="single" w:sz="4" w:space="0" w:color="auto"/>
              <w:right w:val="single" w:sz="4" w:space="0" w:color="auto"/>
            </w:tcBorders>
            <w:tcMar>
              <w:top w:w="100" w:type="dxa"/>
              <w:left w:w="180" w:type="dxa"/>
              <w:bottom w:w="100" w:type="dxa"/>
              <w:right w:w="180" w:type="dxa"/>
            </w:tcMar>
          </w:tcPr>
          <w:p w:rsidR="00E527A3" w:rsidRPr="00BA1485" w:rsidRDefault="00E527A3" w:rsidP="0053467F">
            <w:pPr>
              <w:jc w:val="center"/>
              <w:rPr>
                <w:rFonts w:ascii="Times New Roman" w:eastAsia="Times New Roman" w:hAnsi="Times New Roman" w:cs="Times New Roman"/>
                <w:sz w:val="20"/>
                <w:szCs w:val="20"/>
              </w:rPr>
            </w:pPr>
            <w:r w:rsidRPr="00BA1485">
              <w:rPr>
                <w:rFonts w:ascii="Times New Roman" w:eastAsia="Times New Roman" w:hAnsi="Times New Roman" w:cs="Times New Roman"/>
                <w:sz w:val="20"/>
                <w:szCs w:val="20"/>
              </w:rPr>
              <w:t>1. А.А. Дуванов «Web-конструирование. DHTML» - БХВ-Петербург, 2016. - 586 c.</w:t>
            </w:r>
          </w:p>
          <w:p w:rsidR="00E527A3" w:rsidRPr="00BA1485" w:rsidRDefault="00E527A3" w:rsidP="0053467F">
            <w:pPr>
              <w:jc w:val="center"/>
              <w:rPr>
                <w:rFonts w:ascii="Times New Roman" w:eastAsia="Times New Roman" w:hAnsi="Times New Roman" w:cs="Times New Roman"/>
                <w:sz w:val="20"/>
                <w:szCs w:val="20"/>
              </w:rPr>
            </w:pPr>
            <w:r w:rsidRPr="00BA1485">
              <w:rPr>
                <w:rFonts w:ascii="Times New Roman" w:eastAsia="Times New Roman" w:hAnsi="Times New Roman" w:cs="Times New Roman"/>
                <w:sz w:val="20"/>
                <w:szCs w:val="20"/>
              </w:rPr>
              <w:t>2. В.В. Дунаев «HTML, скрипты и стили» - БХВ-Петербург, 2014. - 208 c.</w:t>
            </w:r>
          </w:p>
          <w:p w:rsidR="00E527A3" w:rsidRPr="00BA1485" w:rsidRDefault="00E527A3" w:rsidP="0053467F">
            <w:pPr>
              <w:jc w:val="center"/>
              <w:rPr>
                <w:rFonts w:ascii="Times New Roman" w:eastAsia="Times New Roman" w:hAnsi="Times New Roman" w:cs="Times New Roman"/>
                <w:sz w:val="20"/>
                <w:szCs w:val="20"/>
              </w:rPr>
            </w:pPr>
            <w:r w:rsidRPr="00BA1485">
              <w:rPr>
                <w:rFonts w:ascii="Times New Roman" w:eastAsia="Times New Roman" w:hAnsi="Times New Roman" w:cs="Times New Roman"/>
                <w:sz w:val="20"/>
                <w:szCs w:val="20"/>
              </w:rPr>
              <w:t xml:space="preserve">3. Е. Бенкен «PHP, MySQL, XML. Программирование для Интернета» - БХВ-Петербург, 2013. - 352 </w:t>
            </w:r>
          </w:p>
        </w:tc>
      </w:tr>
      <w:tr w:rsidR="00E527A3" w:rsidTr="00813D42">
        <w:tc>
          <w:tcPr>
            <w:tcW w:w="392" w:type="dxa"/>
            <w:tcBorders>
              <w:right w:val="single" w:sz="4" w:space="0" w:color="auto"/>
            </w:tcBorders>
          </w:tcPr>
          <w:p w:rsidR="00E527A3" w:rsidRDefault="00E527A3" w:rsidP="0053467F">
            <w:pPr>
              <w:jc w:val="right"/>
              <w:rPr>
                <w:color w:val="000000"/>
              </w:rPr>
            </w:pPr>
            <w:r>
              <w:t>4</w:t>
            </w:r>
          </w:p>
        </w:tc>
        <w:tc>
          <w:tcPr>
            <w:tcW w:w="314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E527A3" w:rsidRPr="00A34734" w:rsidRDefault="00E527A3" w:rsidP="0053467F">
            <w:pPr>
              <w:jc w:val="both"/>
              <w:rPr>
                <w:rFonts w:ascii="Times New Roman" w:eastAsia="Times New Roman" w:hAnsi="Times New Roman" w:cs="Times New Roman"/>
                <w:sz w:val="20"/>
                <w:szCs w:val="20"/>
              </w:rPr>
            </w:pPr>
            <w:r w:rsidRPr="00A34734">
              <w:rPr>
                <w:rFonts w:ascii="Times New Roman" w:eastAsia="Times New Roman" w:hAnsi="Times New Roman" w:cs="Times New Roman"/>
                <w:sz w:val="20"/>
                <w:szCs w:val="20"/>
              </w:rPr>
              <w:t>Желілер және телекоммуникация/ Сети и телекоммуникации/ Networks and telecommunications</w:t>
            </w:r>
          </w:p>
        </w:tc>
        <w:tc>
          <w:tcPr>
            <w:tcW w:w="5387" w:type="dxa"/>
            <w:tcBorders>
              <w:top w:val="single" w:sz="4" w:space="0" w:color="auto"/>
              <w:left w:val="single" w:sz="4" w:space="0" w:color="auto"/>
              <w:bottom w:val="single" w:sz="4" w:space="0" w:color="auto"/>
              <w:right w:val="single" w:sz="4" w:space="0" w:color="auto"/>
            </w:tcBorders>
            <w:tcMar>
              <w:top w:w="100" w:type="dxa"/>
              <w:left w:w="180" w:type="dxa"/>
              <w:bottom w:w="100" w:type="dxa"/>
              <w:right w:w="180" w:type="dxa"/>
            </w:tcMar>
          </w:tcPr>
          <w:p w:rsidR="00E527A3" w:rsidRPr="00A34734" w:rsidRDefault="00E527A3" w:rsidP="0053467F">
            <w:pPr>
              <w:jc w:val="both"/>
              <w:rPr>
                <w:rFonts w:ascii="Times New Roman" w:eastAsia="Times New Roman" w:hAnsi="Times New Roman" w:cs="Times New Roman"/>
                <w:sz w:val="20"/>
                <w:szCs w:val="20"/>
              </w:rPr>
            </w:pPr>
            <w:r w:rsidRPr="00A34734">
              <w:rPr>
                <w:rFonts w:ascii="Times New Roman" w:eastAsia="Times New Roman" w:hAnsi="Times New Roman" w:cs="Times New Roman"/>
                <w:sz w:val="20"/>
                <w:szCs w:val="20"/>
              </w:rPr>
              <w:t>Мақсаты:  желілерді ұйымдастыру және құру негіздері, желілік құрылғылардың өзара әрекеттесуі туралы білімді қалыптастыру.</w:t>
            </w:r>
          </w:p>
          <w:p w:rsidR="00E527A3" w:rsidRPr="00A34734" w:rsidRDefault="00E527A3" w:rsidP="0053467F">
            <w:pPr>
              <w:jc w:val="both"/>
              <w:rPr>
                <w:rFonts w:ascii="Times New Roman" w:eastAsia="Times New Roman" w:hAnsi="Times New Roman" w:cs="Times New Roman"/>
                <w:sz w:val="20"/>
                <w:szCs w:val="20"/>
              </w:rPr>
            </w:pPr>
            <w:r w:rsidRPr="00A34734">
              <w:rPr>
                <w:rFonts w:ascii="Times New Roman" w:eastAsia="Times New Roman" w:hAnsi="Times New Roman" w:cs="Times New Roman"/>
                <w:sz w:val="20"/>
                <w:szCs w:val="20"/>
              </w:rPr>
              <w:t>Міндеті:  студенттерді телекоммуникация желілері мен жүйелерінің жұмыс істеуінің негізгі принциптерімен таныстыру.</w:t>
            </w:r>
          </w:p>
          <w:p w:rsidR="00E527A3" w:rsidRPr="00A34734" w:rsidRDefault="00E527A3" w:rsidP="0053467F">
            <w:pPr>
              <w:jc w:val="both"/>
              <w:rPr>
                <w:rFonts w:ascii="Times New Roman" w:eastAsia="Times New Roman" w:hAnsi="Times New Roman" w:cs="Times New Roman"/>
                <w:sz w:val="20"/>
                <w:szCs w:val="20"/>
              </w:rPr>
            </w:pPr>
            <w:r w:rsidRPr="00A34734">
              <w:rPr>
                <w:rFonts w:ascii="Times New Roman" w:eastAsia="Times New Roman" w:hAnsi="Times New Roman" w:cs="Times New Roman"/>
                <w:sz w:val="20"/>
                <w:szCs w:val="20"/>
              </w:rPr>
              <w:t xml:space="preserve">Қысқаша мазмұны:  желілік терминология және хаттамалар туралы негізгі білім, OSI моделі, жергілікті желілер, ғаламдық желілер, кабельдік желілер және маршруттау, TCP/IP адрестеу, өнеркәсіптік желі модельдері, талшықты-оптикалық желі негіздері             </w:t>
            </w:r>
          </w:p>
          <w:p w:rsidR="00E527A3" w:rsidRPr="00A34734" w:rsidRDefault="00E527A3" w:rsidP="0053467F">
            <w:pPr>
              <w:jc w:val="both"/>
              <w:rPr>
                <w:rFonts w:ascii="Times New Roman" w:eastAsia="Times New Roman" w:hAnsi="Times New Roman" w:cs="Times New Roman"/>
                <w:sz w:val="20"/>
                <w:szCs w:val="20"/>
              </w:rPr>
            </w:pPr>
            <w:r w:rsidRPr="00A34734">
              <w:rPr>
                <w:rFonts w:ascii="Times New Roman" w:eastAsia="Times New Roman" w:hAnsi="Times New Roman" w:cs="Times New Roman"/>
                <w:sz w:val="20"/>
                <w:szCs w:val="20"/>
              </w:rPr>
              <w:t>Цель: формирование знаний об основах организации и построения сетей, взаимодействии устройств сетей.</w:t>
            </w:r>
          </w:p>
          <w:p w:rsidR="00E527A3" w:rsidRPr="00A34734" w:rsidRDefault="00E527A3" w:rsidP="0053467F">
            <w:pPr>
              <w:jc w:val="both"/>
              <w:rPr>
                <w:rFonts w:ascii="Times New Roman" w:eastAsia="Times New Roman" w:hAnsi="Times New Roman" w:cs="Times New Roman"/>
                <w:sz w:val="20"/>
                <w:szCs w:val="20"/>
              </w:rPr>
            </w:pPr>
            <w:r w:rsidRPr="00A34734">
              <w:rPr>
                <w:rFonts w:ascii="Times New Roman" w:eastAsia="Times New Roman" w:hAnsi="Times New Roman" w:cs="Times New Roman"/>
                <w:sz w:val="20"/>
                <w:szCs w:val="20"/>
              </w:rPr>
              <w:t>Назначение: ознакомить студентов с основными принципами функционирования сетей и систем телекоммуникаций.</w:t>
            </w:r>
          </w:p>
          <w:p w:rsidR="00E527A3" w:rsidRPr="00A34734" w:rsidRDefault="00E527A3" w:rsidP="0053467F">
            <w:pPr>
              <w:jc w:val="both"/>
              <w:rPr>
                <w:rFonts w:ascii="Times New Roman" w:eastAsia="Times New Roman" w:hAnsi="Times New Roman" w:cs="Times New Roman"/>
                <w:sz w:val="20"/>
                <w:szCs w:val="20"/>
              </w:rPr>
            </w:pPr>
            <w:r w:rsidRPr="00A34734">
              <w:rPr>
                <w:rFonts w:ascii="Times New Roman" w:eastAsia="Times New Roman" w:hAnsi="Times New Roman" w:cs="Times New Roman"/>
                <w:sz w:val="20"/>
                <w:szCs w:val="20"/>
              </w:rPr>
              <w:t xml:space="preserve">Краткое содержание: базовые знания сетевой терминологии и протоколов, модель OSI, локальные сети, глобальные сети, кабельные сети и маршрутизация, адресация TCP/IP, модели промышленных сетей, основы оптоволоконных сетей          </w:t>
            </w:r>
            <w:r w:rsidRPr="00A34734">
              <w:rPr>
                <w:rFonts w:ascii="Times New Roman" w:eastAsia="Times New Roman" w:hAnsi="Times New Roman" w:cs="Times New Roman"/>
                <w:sz w:val="20"/>
                <w:szCs w:val="20"/>
              </w:rPr>
              <w:tab/>
            </w:r>
          </w:p>
          <w:p w:rsidR="00E527A3" w:rsidRPr="00A34734" w:rsidRDefault="00E527A3" w:rsidP="0053467F">
            <w:pPr>
              <w:jc w:val="both"/>
              <w:rPr>
                <w:rFonts w:ascii="Times New Roman" w:eastAsia="Times New Roman" w:hAnsi="Times New Roman" w:cs="Times New Roman"/>
                <w:sz w:val="20"/>
                <w:szCs w:val="20"/>
                <w:lang w:val="en-US"/>
              </w:rPr>
            </w:pPr>
            <w:r w:rsidRPr="0053467F">
              <w:rPr>
                <w:rFonts w:ascii="Times New Roman" w:eastAsia="Times New Roman" w:hAnsi="Times New Roman" w:cs="Times New Roman"/>
                <w:sz w:val="20"/>
                <w:szCs w:val="20"/>
              </w:rPr>
              <w:t xml:space="preserve"> </w:t>
            </w:r>
            <w:r w:rsidRPr="00A34734">
              <w:rPr>
                <w:rFonts w:ascii="Times New Roman" w:eastAsia="Times New Roman" w:hAnsi="Times New Roman" w:cs="Times New Roman"/>
                <w:sz w:val="20"/>
                <w:szCs w:val="20"/>
                <w:lang w:val="en-US"/>
              </w:rPr>
              <w:t>Objective: formation of knowledge about the basics of organizing and building networks, interaction of network devices.</w:t>
            </w:r>
          </w:p>
          <w:p w:rsidR="00E527A3" w:rsidRPr="00A34734" w:rsidRDefault="00E527A3" w:rsidP="0053467F">
            <w:pPr>
              <w:jc w:val="both"/>
              <w:rPr>
                <w:rFonts w:ascii="Times New Roman" w:eastAsia="Times New Roman" w:hAnsi="Times New Roman" w:cs="Times New Roman"/>
                <w:sz w:val="20"/>
                <w:szCs w:val="20"/>
                <w:lang w:val="en-US"/>
              </w:rPr>
            </w:pPr>
            <w:r w:rsidRPr="00A34734">
              <w:rPr>
                <w:rFonts w:ascii="Times New Roman" w:eastAsia="Times New Roman" w:hAnsi="Times New Roman" w:cs="Times New Roman"/>
                <w:sz w:val="20"/>
                <w:szCs w:val="20"/>
                <w:lang w:val="en-US"/>
              </w:rPr>
              <w:t>Purpose: to familiarize students with the basic principles of functioning of telecommunications networks and systems.</w:t>
            </w:r>
          </w:p>
          <w:p w:rsidR="00E527A3" w:rsidRPr="00A34734" w:rsidRDefault="00E527A3" w:rsidP="0053467F">
            <w:pPr>
              <w:jc w:val="both"/>
              <w:rPr>
                <w:rFonts w:ascii="Times New Roman" w:eastAsia="Times New Roman" w:hAnsi="Times New Roman" w:cs="Times New Roman"/>
                <w:sz w:val="20"/>
                <w:szCs w:val="20"/>
                <w:lang w:val="en-US"/>
              </w:rPr>
            </w:pPr>
            <w:r w:rsidRPr="00A34734">
              <w:rPr>
                <w:rFonts w:ascii="Times New Roman" w:eastAsia="Times New Roman" w:hAnsi="Times New Roman" w:cs="Times New Roman"/>
                <w:sz w:val="20"/>
                <w:szCs w:val="20"/>
                <w:lang w:val="en-US"/>
              </w:rPr>
              <w:t>Summary: basic knowledge of network terminology and protocols, OSI model, local area networks, broadband networks, cable networks and routing, TCP/IP addressing, industrial network models, fundamentals of fiber-optic networks.</w:t>
            </w:r>
          </w:p>
        </w:tc>
        <w:tc>
          <w:tcPr>
            <w:tcW w:w="821" w:type="dxa"/>
            <w:tcBorders>
              <w:top w:val="single" w:sz="4" w:space="0" w:color="auto"/>
              <w:left w:val="single" w:sz="4" w:space="0" w:color="auto"/>
              <w:bottom w:val="single" w:sz="4" w:space="0" w:color="auto"/>
              <w:right w:val="single" w:sz="4" w:space="0" w:color="auto"/>
            </w:tcBorders>
          </w:tcPr>
          <w:p w:rsidR="00E527A3" w:rsidRPr="00A34734" w:rsidRDefault="00E527A3" w:rsidP="0053467F">
            <w:pPr>
              <w:jc w:val="center"/>
              <w:rPr>
                <w:rFonts w:ascii="Times New Roman" w:eastAsia="Times New Roman" w:hAnsi="Times New Roman" w:cs="Times New Roman"/>
                <w:sz w:val="20"/>
                <w:szCs w:val="20"/>
              </w:rPr>
            </w:pPr>
            <w:r w:rsidRPr="00A34734">
              <w:rPr>
                <w:rFonts w:ascii="Times New Roman" w:eastAsia="Times New Roman" w:hAnsi="Times New Roman" w:cs="Times New Roman"/>
                <w:sz w:val="20"/>
                <w:szCs w:val="20"/>
              </w:rPr>
              <w:t>5</w:t>
            </w:r>
          </w:p>
        </w:tc>
        <w:tc>
          <w:tcPr>
            <w:tcW w:w="709" w:type="dxa"/>
            <w:tcBorders>
              <w:top w:val="single" w:sz="4" w:space="0" w:color="auto"/>
              <w:left w:val="single" w:sz="4" w:space="0" w:color="auto"/>
              <w:bottom w:val="single" w:sz="4" w:space="0" w:color="auto"/>
              <w:right w:val="single" w:sz="4" w:space="0" w:color="auto"/>
            </w:tcBorders>
          </w:tcPr>
          <w:p w:rsidR="00E527A3" w:rsidRPr="00A34734" w:rsidRDefault="00E527A3" w:rsidP="0053467F">
            <w:pPr>
              <w:jc w:val="center"/>
              <w:rPr>
                <w:rFonts w:ascii="Times New Roman" w:eastAsia="Times New Roman" w:hAnsi="Times New Roman" w:cs="Times New Roman"/>
                <w:sz w:val="20"/>
                <w:szCs w:val="20"/>
              </w:rPr>
            </w:pPr>
            <w:r w:rsidRPr="00A34734">
              <w:rPr>
                <w:rFonts w:ascii="Times New Roman" w:eastAsia="Times New Roman" w:hAnsi="Times New Roman" w:cs="Times New Roman"/>
                <w:sz w:val="20"/>
                <w:szCs w:val="20"/>
              </w:rPr>
              <w:t>7</w:t>
            </w:r>
          </w:p>
        </w:tc>
        <w:tc>
          <w:tcPr>
            <w:tcW w:w="4423" w:type="dxa"/>
            <w:tcBorders>
              <w:top w:val="single" w:sz="4" w:space="0" w:color="auto"/>
              <w:left w:val="single" w:sz="4" w:space="0" w:color="auto"/>
              <w:bottom w:val="single" w:sz="4" w:space="0" w:color="auto"/>
              <w:right w:val="single" w:sz="4" w:space="0" w:color="auto"/>
            </w:tcBorders>
          </w:tcPr>
          <w:p w:rsidR="00E527A3" w:rsidRPr="00A34734" w:rsidRDefault="00E527A3" w:rsidP="0053467F">
            <w:pPr>
              <w:pBdr>
                <w:top w:val="nil"/>
                <w:left w:val="nil"/>
                <w:bottom w:val="nil"/>
                <w:right w:val="nil"/>
                <w:between w:val="nil"/>
              </w:pBdr>
              <w:jc w:val="both"/>
              <w:rPr>
                <w:rFonts w:ascii="Times New Roman" w:eastAsia="Times New Roman" w:hAnsi="Times New Roman" w:cs="Times New Roman"/>
                <w:sz w:val="20"/>
                <w:szCs w:val="20"/>
              </w:rPr>
            </w:pPr>
            <w:r w:rsidRPr="00A34734">
              <w:rPr>
                <w:rFonts w:ascii="Times New Roman" w:eastAsia="Times New Roman" w:hAnsi="Times New Roman" w:cs="Times New Roman"/>
                <w:sz w:val="20"/>
                <w:szCs w:val="20"/>
              </w:rPr>
              <w:t>1. Дибров М.В. Компьютерные сети и телекоммуникации. Маршрутизация в ip-сетях в 2 ч. Часть 1: Учебник и практикум. М.: Издательство Юрайт, 2018</w:t>
            </w:r>
          </w:p>
          <w:p w:rsidR="00E527A3" w:rsidRPr="00A34734" w:rsidRDefault="00E527A3" w:rsidP="0053467F">
            <w:pPr>
              <w:pBdr>
                <w:top w:val="nil"/>
                <w:left w:val="nil"/>
                <w:bottom w:val="nil"/>
                <w:right w:val="nil"/>
                <w:between w:val="nil"/>
              </w:pBdr>
              <w:jc w:val="both"/>
              <w:rPr>
                <w:rFonts w:ascii="Times New Roman" w:eastAsia="Times New Roman" w:hAnsi="Times New Roman" w:cs="Times New Roman"/>
                <w:sz w:val="20"/>
                <w:szCs w:val="20"/>
              </w:rPr>
            </w:pPr>
            <w:r w:rsidRPr="00A34734">
              <w:rPr>
                <w:rFonts w:ascii="Times New Roman" w:eastAsia="Times New Roman" w:hAnsi="Times New Roman" w:cs="Times New Roman"/>
                <w:sz w:val="20"/>
                <w:szCs w:val="20"/>
              </w:rPr>
              <w:t>2. Пятибратов А.П., Гудыно Л.П., Кириченко А Вычислительные системы, сети и телекоммуникации: учеб. для вузов. М.: Финансы и статистика, 2014</w:t>
            </w:r>
          </w:p>
        </w:tc>
      </w:tr>
      <w:tr w:rsidR="00E527A3" w:rsidRPr="00B35D3B" w:rsidTr="00813D42">
        <w:trPr>
          <w:trHeight w:val="747"/>
        </w:trPr>
        <w:tc>
          <w:tcPr>
            <w:tcW w:w="392" w:type="dxa"/>
            <w:tcBorders>
              <w:bottom w:val="single" w:sz="4" w:space="0" w:color="auto"/>
            </w:tcBorders>
          </w:tcPr>
          <w:p w:rsidR="00E527A3" w:rsidRPr="00B35D3B" w:rsidRDefault="00E527A3" w:rsidP="0053467F">
            <w:pPr>
              <w:jc w:val="right"/>
              <w:rPr>
                <w:rFonts w:ascii="Times New Roman" w:hAnsi="Times New Roman" w:cs="Times New Roman"/>
                <w:color w:val="000000"/>
                <w:sz w:val="20"/>
                <w:szCs w:val="20"/>
              </w:rPr>
            </w:pPr>
            <w:r w:rsidRPr="00B35D3B">
              <w:rPr>
                <w:rFonts w:ascii="Times New Roman" w:hAnsi="Times New Roman" w:cs="Times New Roman"/>
                <w:sz w:val="20"/>
                <w:szCs w:val="20"/>
              </w:rPr>
              <w:t>5</w:t>
            </w:r>
          </w:p>
        </w:tc>
        <w:tc>
          <w:tcPr>
            <w:tcW w:w="3147"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rsidR="00E527A3" w:rsidRPr="00B35D3B" w:rsidRDefault="00E527A3" w:rsidP="0053467F">
            <w:pPr>
              <w:jc w:val="both"/>
              <w:rPr>
                <w:rFonts w:ascii="Times New Roman" w:eastAsia="Times New Roman" w:hAnsi="Times New Roman" w:cs="Times New Roman"/>
                <w:sz w:val="20"/>
                <w:szCs w:val="20"/>
              </w:rPr>
            </w:pPr>
            <w:r w:rsidRPr="00B35D3B">
              <w:rPr>
                <w:rFonts w:ascii="Times New Roman" w:eastAsia="Times New Roman" w:hAnsi="Times New Roman" w:cs="Times New Roman"/>
                <w:sz w:val="20"/>
                <w:szCs w:val="20"/>
              </w:rPr>
              <w:t>Технологиялық кәсіпкерлік және стартаптар/ Технологическое предпринимательство и стартапы/ Technological entrepreneurship and startups</w:t>
            </w:r>
          </w:p>
        </w:tc>
        <w:tc>
          <w:tcPr>
            <w:tcW w:w="5387" w:type="dxa"/>
            <w:tcBorders>
              <w:top w:val="single" w:sz="4" w:space="0" w:color="auto"/>
              <w:bottom w:val="single" w:sz="4" w:space="0" w:color="auto"/>
            </w:tcBorders>
          </w:tcPr>
          <w:tbl>
            <w:tblPr>
              <w:tblStyle w:val="aff0"/>
              <w:tblW w:w="447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4470"/>
            </w:tblGrid>
            <w:tr w:rsidR="00E527A3" w:rsidRPr="0056757E" w:rsidTr="00172703">
              <w:trPr>
                <w:trHeight w:val="6215"/>
              </w:trPr>
              <w:tc>
                <w:tcPr>
                  <w:tcW w:w="4470" w:type="dxa"/>
                  <w:tcBorders>
                    <w:top w:val="nil"/>
                    <w:left w:val="nil"/>
                    <w:bottom w:val="nil"/>
                    <w:right w:val="nil"/>
                  </w:tcBorders>
                  <w:tcMar>
                    <w:top w:w="100" w:type="dxa"/>
                    <w:left w:w="180" w:type="dxa"/>
                    <w:bottom w:w="100" w:type="dxa"/>
                    <w:right w:w="180" w:type="dxa"/>
                  </w:tcMar>
                </w:tcPr>
                <w:p w:rsidR="00E527A3" w:rsidRPr="00B35D3B" w:rsidRDefault="00E527A3" w:rsidP="001535C1">
                  <w:pPr>
                    <w:framePr w:hSpace="180" w:wrap="around" w:vAnchor="text" w:hAnchor="text" w:y="1"/>
                    <w:spacing w:after="0" w:line="240" w:lineRule="auto"/>
                    <w:ind w:left="-141"/>
                    <w:suppressOverlap/>
                    <w:jc w:val="both"/>
                    <w:rPr>
                      <w:rFonts w:ascii="Times New Roman" w:eastAsia="Times New Roman" w:hAnsi="Times New Roman" w:cs="Times New Roman"/>
                      <w:sz w:val="20"/>
                      <w:szCs w:val="20"/>
                    </w:rPr>
                  </w:pPr>
                  <w:r w:rsidRPr="00B35D3B">
                    <w:rPr>
                      <w:rFonts w:ascii="Times New Roman" w:eastAsia="Times New Roman" w:hAnsi="Times New Roman" w:cs="Times New Roman"/>
                      <w:sz w:val="20"/>
                      <w:szCs w:val="20"/>
                    </w:rPr>
                    <w:t>Мақсаты:  студенттерде тиімді кәсіпкерлік қызметті ұйымдастыру үшін қажетті басқарушылық, экономикалық және құқықтық білімді қалыптастыру.</w:t>
                  </w:r>
                </w:p>
                <w:p w:rsidR="00E527A3" w:rsidRPr="00B35D3B" w:rsidRDefault="00E527A3" w:rsidP="001535C1">
                  <w:pPr>
                    <w:framePr w:hSpace="180" w:wrap="around" w:vAnchor="text" w:hAnchor="text" w:y="1"/>
                    <w:spacing w:after="0" w:line="240" w:lineRule="auto"/>
                    <w:ind w:left="-141"/>
                    <w:suppressOverlap/>
                    <w:jc w:val="both"/>
                    <w:rPr>
                      <w:rFonts w:ascii="Times New Roman" w:eastAsia="Times New Roman" w:hAnsi="Times New Roman" w:cs="Times New Roman"/>
                      <w:sz w:val="20"/>
                      <w:szCs w:val="20"/>
                    </w:rPr>
                  </w:pPr>
                  <w:r w:rsidRPr="00B35D3B">
                    <w:rPr>
                      <w:rFonts w:ascii="Times New Roman" w:eastAsia="Times New Roman" w:hAnsi="Times New Roman" w:cs="Times New Roman"/>
                      <w:sz w:val="20"/>
                      <w:szCs w:val="20"/>
                    </w:rPr>
                    <w:t>Міндеті:  инновациялық IT әзірлемелері саласында бизнес-жоспарлаудың практикалық дағдыларын меңгеру.</w:t>
                  </w:r>
                </w:p>
                <w:p w:rsidR="00E527A3" w:rsidRPr="00B35D3B" w:rsidRDefault="00E527A3" w:rsidP="001535C1">
                  <w:pPr>
                    <w:framePr w:hSpace="180" w:wrap="around" w:vAnchor="text" w:hAnchor="text" w:y="1"/>
                    <w:spacing w:after="0" w:line="240" w:lineRule="auto"/>
                    <w:ind w:left="-141"/>
                    <w:suppressOverlap/>
                    <w:jc w:val="both"/>
                    <w:rPr>
                      <w:rFonts w:ascii="Times New Roman" w:eastAsia="Times New Roman" w:hAnsi="Times New Roman" w:cs="Times New Roman"/>
                      <w:sz w:val="20"/>
                      <w:szCs w:val="20"/>
                    </w:rPr>
                  </w:pPr>
                  <w:r w:rsidRPr="00B35D3B">
                    <w:rPr>
                      <w:rFonts w:ascii="Times New Roman" w:eastAsia="Times New Roman" w:hAnsi="Times New Roman" w:cs="Times New Roman"/>
                      <w:sz w:val="20"/>
                      <w:szCs w:val="20"/>
                    </w:rPr>
                    <w:t xml:space="preserve">Қысқаша мазмұны: IT саласындағы технологиялық кәсіпкерлік ұғымы және оның ерекшеліктері, бағдарламалық өнім ұғымы, оны өндіру технологиясының ерекшеліктері, IT компанияның ұйымдық құрылымы, it-де персоналды басқару            </w:t>
                  </w:r>
                  <w:r w:rsidRPr="00B35D3B">
                    <w:rPr>
                      <w:rFonts w:ascii="Times New Roman" w:eastAsia="Times New Roman" w:hAnsi="Times New Roman" w:cs="Times New Roman"/>
                      <w:sz w:val="20"/>
                      <w:szCs w:val="20"/>
                    </w:rPr>
                    <w:tab/>
                  </w:r>
                </w:p>
                <w:p w:rsidR="00E527A3" w:rsidRPr="00B35D3B" w:rsidRDefault="00E527A3" w:rsidP="001535C1">
                  <w:pPr>
                    <w:framePr w:hSpace="180" w:wrap="around" w:vAnchor="text" w:hAnchor="text" w:y="1"/>
                    <w:spacing w:after="0" w:line="240" w:lineRule="auto"/>
                    <w:ind w:left="-141"/>
                    <w:suppressOverlap/>
                    <w:jc w:val="both"/>
                    <w:rPr>
                      <w:rFonts w:ascii="Times New Roman" w:eastAsia="Times New Roman" w:hAnsi="Times New Roman" w:cs="Times New Roman"/>
                      <w:sz w:val="20"/>
                      <w:szCs w:val="20"/>
                    </w:rPr>
                  </w:pPr>
                  <w:r w:rsidRPr="00B35D3B">
                    <w:rPr>
                      <w:rFonts w:ascii="Times New Roman" w:eastAsia="Times New Roman" w:hAnsi="Times New Roman" w:cs="Times New Roman"/>
                      <w:sz w:val="20"/>
                      <w:szCs w:val="20"/>
                    </w:rPr>
                    <w:t xml:space="preserve"> Цель: формирование у студентов управленческих, экономических и правовых знаний, необходимых для организации эффективной предпринимательской деятельности.</w:t>
                  </w:r>
                </w:p>
                <w:p w:rsidR="00E527A3" w:rsidRPr="00B35D3B" w:rsidRDefault="00E527A3" w:rsidP="001535C1">
                  <w:pPr>
                    <w:framePr w:hSpace="180" w:wrap="around" w:vAnchor="text" w:hAnchor="text" w:y="1"/>
                    <w:spacing w:after="0" w:line="240" w:lineRule="auto"/>
                    <w:ind w:left="-141"/>
                    <w:suppressOverlap/>
                    <w:jc w:val="both"/>
                    <w:rPr>
                      <w:rFonts w:ascii="Times New Roman" w:eastAsia="Times New Roman" w:hAnsi="Times New Roman" w:cs="Times New Roman"/>
                      <w:sz w:val="20"/>
                      <w:szCs w:val="20"/>
                    </w:rPr>
                  </w:pPr>
                  <w:r w:rsidRPr="00B35D3B">
                    <w:rPr>
                      <w:rFonts w:ascii="Times New Roman" w:eastAsia="Times New Roman" w:hAnsi="Times New Roman" w:cs="Times New Roman"/>
                      <w:sz w:val="20"/>
                      <w:szCs w:val="20"/>
                    </w:rPr>
                    <w:t>Назначение: приобретение практических навыков бизнес-планирования в сфере инновационных IT разработок.</w:t>
                  </w:r>
                </w:p>
                <w:p w:rsidR="00E527A3" w:rsidRPr="00B35D3B" w:rsidRDefault="00E527A3" w:rsidP="001535C1">
                  <w:pPr>
                    <w:framePr w:hSpace="180" w:wrap="around" w:vAnchor="text" w:hAnchor="text" w:y="1"/>
                    <w:spacing w:after="0" w:line="240" w:lineRule="auto"/>
                    <w:ind w:left="-141"/>
                    <w:suppressOverlap/>
                    <w:jc w:val="both"/>
                    <w:rPr>
                      <w:rFonts w:ascii="Times New Roman" w:eastAsia="Times New Roman" w:hAnsi="Times New Roman" w:cs="Times New Roman"/>
                      <w:sz w:val="20"/>
                      <w:szCs w:val="20"/>
                    </w:rPr>
                  </w:pPr>
                  <w:r w:rsidRPr="00B35D3B">
                    <w:rPr>
                      <w:rFonts w:ascii="Times New Roman" w:eastAsia="Times New Roman" w:hAnsi="Times New Roman" w:cs="Times New Roman"/>
                      <w:sz w:val="20"/>
                      <w:szCs w:val="20"/>
                    </w:rPr>
                    <w:t xml:space="preserve">Краткое содержание: понятие и особенности технологического предпринимательства в IT сфере, понятие программного продукта, особенности технологии его производства, организационная структура IT компании, управление персоналом в IT     </w:t>
                  </w:r>
                  <w:r w:rsidRPr="00B35D3B">
                    <w:rPr>
                      <w:rFonts w:ascii="Times New Roman" w:eastAsia="Times New Roman" w:hAnsi="Times New Roman" w:cs="Times New Roman"/>
                      <w:sz w:val="20"/>
                      <w:szCs w:val="20"/>
                    </w:rPr>
                    <w:tab/>
                  </w:r>
                </w:p>
                <w:p w:rsidR="00E527A3" w:rsidRPr="00B35D3B" w:rsidRDefault="00E527A3" w:rsidP="001535C1">
                  <w:pPr>
                    <w:framePr w:hSpace="180" w:wrap="around" w:vAnchor="text" w:hAnchor="text" w:y="1"/>
                    <w:spacing w:after="0" w:line="240" w:lineRule="auto"/>
                    <w:ind w:left="-141"/>
                    <w:suppressOverlap/>
                    <w:jc w:val="both"/>
                    <w:rPr>
                      <w:rFonts w:ascii="Times New Roman" w:eastAsia="Times New Roman" w:hAnsi="Times New Roman" w:cs="Times New Roman"/>
                      <w:sz w:val="20"/>
                      <w:szCs w:val="20"/>
                      <w:lang w:val="en-US"/>
                    </w:rPr>
                  </w:pPr>
                  <w:r w:rsidRPr="00B35D3B">
                    <w:rPr>
                      <w:rFonts w:ascii="Times New Roman" w:eastAsia="Times New Roman" w:hAnsi="Times New Roman" w:cs="Times New Roman"/>
                      <w:sz w:val="20"/>
                      <w:szCs w:val="20"/>
                    </w:rPr>
                    <w:t xml:space="preserve"> </w:t>
                  </w:r>
                  <w:r w:rsidRPr="00B35D3B">
                    <w:rPr>
                      <w:rFonts w:ascii="Times New Roman" w:eastAsia="Times New Roman" w:hAnsi="Times New Roman" w:cs="Times New Roman"/>
                      <w:sz w:val="20"/>
                      <w:szCs w:val="20"/>
                      <w:lang w:val="en-US"/>
                    </w:rPr>
                    <w:t>Objective: to develop students ' managerial, economic and legal knowledge necessary for the organization of effective business activities.</w:t>
                  </w:r>
                </w:p>
                <w:p w:rsidR="00E527A3" w:rsidRPr="0053467F" w:rsidRDefault="00E527A3" w:rsidP="001535C1">
                  <w:pPr>
                    <w:framePr w:hSpace="180" w:wrap="around" w:vAnchor="text" w:hAnchor="text" w:y="1"/>
                    <w:spacing w:after="0" w:line="240" w:lineRule="auto"/>
                    <w:ind w:left="-141"/>
                    <w:suppressOverlap/>
                    <w:jc w:val="both"/>
                    <w:rPr>
                      <w:rFonts w:ascii="Times New Roman" w:eastAsia="Times New Roman" w:hAnsi="Times New Roman" w:cs="Times New Roman"/>
                      <w:sz w:val="20"/>
                      <w:szCs w:val="20"/>
                      <w:lang w:val="en-US"/>
                    </w:rPr>
                  </w:pPr>
                  <w:r w:rsidRPr="00B35D3B">
                    <w:rPr>
                      <w:rFonts w:ascii="Times New Roman" w:eastAsia="Times New Roman" w:hAnsi="Times New Roman" w:cs="Times New Roman"/>
                      <w:sz w:val="20"/>
                      <w:szCs w:val="20"/>
                      <w:lang w:val="en-US"/>
                    </w:rPr>
                    <w:t>Purpose: acquisition of practical business planning skills in the field of innovative IT developments.</w:t>
                  </w:r>
                </w:p>
                <w:p w:rsidR="00172703" w:rsidRPr="00BA1485" w:rsidRDefault="00BA1485" w:rsidP="001535C1">
                  <w:pPr>
                    <w:framePr w:hSpace="180" w:wrap="around" w:vAnchor="text" w:hAnchor="text" w:y="1"/>
                    <w:spacing w:after="0" w:line="240" w:lineRule="auto"/>
                    <w:ind w:left="-141"/>
                    <w:suppressOverlap/>
                    <w:jc w:val="both"/>
                    <w:rPr>
                      <w:rFonts w:ascii="Times New Roman" w:eastAsia="Times New Roman" w:hAnsi="Times New Roman" w:cs="Times New Roman"/>
                      <w:sz w:val="20"/>
                      <w:szCs w:val="20"/>
                      <w:lang w:val="en-US"/>
                    </w:rPr>
                  </w:pPr>
                  <w:r w:rsidRPr="00B35D3B">
                    <w:rPr>
                      <w:rFonts w:ascii="Times New Roman" w:eastAsia="Times New Roman" w:hAnsi="Times New Roman" w:cs="Times New Roman"/>
                      <w:sz w:val="20"/>
                      <w:szCs w:val="20"/>
                      <w:lang w:val="en-US"/>
                    </w:rPr>
                    <w:t>Summary: the concept and features of technological entrepreneurship in the IT field, the concept of a software product, the features of its production technology, the organizational structure of an IT company, personnel management in IT</w:t>
                  </w:r>
                  <w:r w:rsidRPr="00BA1485">
                    <w:rPr>
                      <w:rFonts w:ascii="Times New Roman" w:eastAsia="Times New Roman" w:hAnsi="Times New Roman" w:cs="Times New Roman"/>
                      <w:sz w:val="20"/>
                      <w:szCs w:val="20"/>
                      <w:lang w:val="en-US"/>
                    </w:rPr>
                    <w:t>.</w:t>
                  </w:r>
                </w:p>
              </w:tc>
            </w:tr>
          </w:tbl>
          <w:p w:rsidR="00E527A3" w:rsidRPr="00B35D3B" w:rsidRDefault="00E527A3" w:rsidP="0053467F">
            <w:pPr>
              <w:jc w:val="both"/>
              <w:rPr>
                <w:rFonts w:ascii="Times New Roman" w:eastAsia="Times New Roman" w:hAnsi="Times New Roman" w:cs="Times New Roman"/>
                <w:sz w:val="20"/>
                <w:szCs w:val="20"/>
                <w:lang w:val="en-US"/>
              </w:rPr>
            </w:pPr>
          </w:p>
        </w:tc>
        <w:tc>
          <w:tcPr>
            <w:tcW w:w="821" w:type="dxa"/>
            <w:tcBorders>
              <w:top w:val="single" w:sz="4" w:space="0" w:color="auto"/>
              <w:bottom w:val="single" w:sz="4" w:space="0" w:color="auto"/>
            </w:tcBorders>
          </w:tcPr>
          <w:p w:rsidR="00E527A3" w:rsidRPr="00B35D3B" w:rsidRDefault="00E527A3" w:rsidP="0053467F">
            <w:pPr>
              <w:jc w:val="center"/>
              <w:rPr>
                <w:rFonts w:ascii="Times New Roman" w:eastAsia="Times New Roman" w:hAnsi="Times New Roman" w:cs="Times New Roman"/>
                <w:sz w:val="20"/>
                <w:szCs w:val="20"/>
              </w:rPr>
            </w:pPr>
            <w:r w:rsidRPr="00B35D3B">
              <w:rPr>
                <w:rFonts w:ascii="Times New Roman" w:eastAsia="Times New Roman" w:hAnsi="Times New Roman" w:cs="Times New Roman"/>
                <w:sz w:val="20"/>
                <w:szCs w:val="20"/>
              </w:rPr>
              <w:t>5</w:t>
            </w:r>
          </w:p>
        </w:tc>
        <w:tc>
          <w:tcPr>
            <w:tcW w:w="709" w:type="dxa"/>
            <w:tcBorders>
              <w:top w:val="single" w:sz="4" w:space="0" w:color="auto"/>
              <w:bottom w:val="single" w:sz="4" w:space="0" w:color="auto"/>
            </w:tcBorders>
          </w:tcPr>
          <w:p w:rsidR="00E527A3" w:rsidRPr="00B35D3B" w:rsidRDefault="00E527A3" w:rsidP="0053467F">
            <w:pPr>
              <w:jc w:val="center"/>
              <w:rPr>
                <w:rFonts w:ascii="Times New Roman" w:eastAsia="Times New Roman" w:hAnsi="Times New Roman" w:cs="Times New Roman"/>
                <w:sz w:val="20"/>
                <w:szCs w:val="20"/>
              </w:rPr>
            </w:pPr>
            <w:r w:rsidRPr="00B35D3B">
              <w:rPr>
                <w:rFonts w:ascii="Times New Roman" w:eastAsia="Times New Roman" w:hAnsi="Times New Roman" w:cs="Times New Roman"/>
                <w:sz w:val="20"/>
                <w:szCs w:val="20"/>
              </w:rPr>
              <w:t>7</w:t>
            </w:r>
          </w:p>
        </w:tc>
        <w:tc>
          <w:tcPr>
            <w:tcW w:w="4423" w:type="dxa"/>
            <w:tcBorders>
              <w:top w:val="single" w:sz="4" w:space="0" w:color="auto"/>
              <w:bottom w:val="single" w:sz="4" w:space="0" w:color="auto"/>
            </w:tcBorders>
          </w:tcPr>
          <w:p w:rsidR="00E527A3" w:rsidRPr="00B35D3B" w:rsidRDefault="00E527A3" w:rsidP="0053467F">
            <w:pPr>
              <w:pBdr>
                <w:top w:val="nil"/>
                <w:left w:val="nil"/>
                <w:bottom w:val="nil"/>
                <w:right w:val="nil"/>
                <w:between w:val="nil"/>
              </w:pBdr>
              <w:jc w:val="both"/>
              <w:rPr>
                <w:rFonts w:ascii="Times New Roman" w:eastAsia="Times New Roman" w:hAnsi="Times New Roman" w:cs="Times New Roman"/>
                <w:sz w:val="20"/>
                <w:szCs w:val="20"/>
              </w:rPr>
            </w:pPr>
            <w:r w:rsidRPr="00B35D3B">
              <w:rPr>
                <w:rFonts w:ascii="Times New Roman" w:eastAsia="Times New Roman" w:hAnsi="Times New Roman" w:cs="Times New Roman"/>
                <w:sz w:val="20"/>
                <w:szCs w:val="20"/>
              </w:rPr>
              <w:t>1. Сухорукова М.В., Тябин И.В. Введение в предпринимательство для ИТ-проектов.</w:t>
            </w:r>
          </w:p>
          <w:p w:rsidR="00E527A3" w:rsidRPr="00B35D3B" w:rsidRDefault="00E527A3" w:rsidP="0053467F">
            <w:pPr>
              <w:pBdr>
                <w:top w:val="nil"/>
                <w:left w:val="nil"/>
                <w:bottom w:val="nil"/>
                <w:right w:val="nil"/>
                <w:between w:val="nil"/>
              </w:pBdr>
              <w:jc w:val="both"/>
              <w:rPr>
                <w:rFonts w:ascii="Times New Roman" w:eastAsia="Times New Roman" w:hAnsi="Times New Roman" w:cs="Times New Roman"/>
                <w:sz w:val="20"/>
                <w:szCs w:val="20"/>
              </w:rPr>
            </w:pPr>
            <w:r w:rsidRPr="00B35D3B">
              <w:rPr>
                <w:rFonts w:ascii="Times New Roman" w:eastAsia="Times New Roman" w:hAnsi="Times New Roman" w:cs="Times New Roman"/>
                <w:sz w:val="20"/>
                <w:szCs w:val="20"/>
              </w:rPr>
              <w:t>Медиа, 2019 - 123 c.</w:t>
            </w:r>
          </w:p>
          <w:p w:rsidR="00E527A3" w:rsidRPr="00B35D3B" w:rsidRDefault="00E527A3" w:rsidP="0053467F">
            <w:pPr>
              <w:pBdr>
                <w:top w:val="nil"/>
                <w:left w:val="nil"/>
                <w:bottom w:val="nil"/>
                <w:right w:val="nil"/>
                <w:between w:val="nil"/>
              </w:pBdr>
              <w:jc w:val="both"/>
              <w:rPr>
                <w:rFonts w:ascii="Times New Roman" w:eastAsia="Times New Roman" w:hAnsi="Times New Roman" w:cs="Times New Roman"/>
                <w:sz w:val="20"/>
                <w:szCs w:val="20"/>
              </w:rPr>
            </w:pPr>
            <w:r w:rsidRPr="00B35D3B">
              <w:rPr>
                <w:rFonts w:ascii="Times New Roman" w:eastAsia="Times New Roman" w:hAnsi="Times New Roman" w:cs="Times New Roman"/>
                <w:sz w:val="20"/>
                <w:szCs w:val="20"/>
              </w:rPr>
              <w:t>2. Султанова Д.Ш., Алехина Е.Л., Беилин И.Л. Инновационное предпринимательство и коммерциализация инноваций : учебно-методическое пособие / [и др.]. — Казань : КНИТУ, 2016. — 112 с.</w:t>
            </w:r>
          </w:p>
        </w:tc>
      </w:tr>
      <w:tr w:rsidR="00E527A3" w:rsidRPr="00B35D3B" w:rsidTr="00813D42">
        <w:tc>
          <w:tcPr>
            <w:tcW w:w="392" w:type="dxa"/>
            <w:tcBorders>
              <w:top w:val="single" w:sz="4" w:space="0" w:color="auto"/>
              <w:left w:val="single" w:sz="4" w:space="0" w:color="auto"/>
              <w:bottom w:val="single" w:sz="4" w:space="0" w:color="auto"/>
              <w:right w:val="single" w:sz="4" w:space="0" w:color="auto"/>
            </w:tcBorders>
          </w:tcPr>
          <w:p w:rsidR="00E527A3" w:rsidRPr="00B35D3B" w:rsidRDefault="00E527A3" w:rsidP="0053467F">
            <w:pPr>
              <w:jc w:val="right"/>
              <w:rPr>
                <w:rFonts w:ascii="Times New Roman" w:hAnsi="Times New Roman" w:cs="Times New Roman"/>
                <w:color w:val="000000"/>
                <w:sz w:val="20"/>
                <w:szCs w:val="20"/>
              </w:rPr>
            </w:pPr>
            <w:r w:rsidRPr="00B35D3B">
              <w:rPr>
                <w:rFonts w:ascii="Times New Roman" w:hAnsi="Times New Roman" w:cs="Times New Roman"/>
                <w:sz w:val="20"/>
                <w:szCs w:val="20"/>
              </w:rPr>
              <w:t>6</w:t>
            </w:r>
          </w:p>
        </w:tc>
        <w:tc>
          <w:tcPr>
            <w:tcW w:w="314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E527A3" w:rsidRPr="00B35D3B" w:rsidRDefault="00E527A3" w:rsidP="0053467F">
            <w:pPr>
              <w:jc w:val="both"/>
              <w:rPr>
                <w:rFonts w:ascii="Times New Roman" w:eastAsia="Times New Roman" w:hAnsi="Times New Roman" w:cs="Times New Roman"/>
                <w:sz w:val="20"/>
                <w:szCs w:val="20"/>
              </w:rPr>
            </w:pPr>
            <w:r w:rsidRPr="00B35D3B">
              <w:rPr>
                <w:rFonts w:ascii="Times New Roman" w:eastAsia="Times New Roman" w:hAnsi="Times New Roman" w:cs="Times New Roman"/>
                <w:sz w:val="20"/>
                <w:szCs w:val="20"/>
              </w:rPr>
              <w:t>АЖ жобалау/Проектирование ИС/ Designing of IS</w:t>
            </w:r>
          </w:p>
        </w:tc>
        <w:tc>
          <w:tcPr>
            <w:tcW w:w="5387" w:type="dxa"/>
            <w:tcBorders>
              <w:top w:val="single" w:sz="4" w:space="0" w:color="auto"/>
              <w:left w:val="single" w:sz="4" w:space="0" w:color="auto"/>
              <w:bottom w:val="single" w:sz="4" w:space="0" w:color="auto"/>
              <w:right w:val="single" w:sz="4" w:space="0" w:color="auto"/>
            </w:tcBorders>
            <w:tcMar>
              <w:top w:w="100" w:type="dxa"/>
              <w:left w:w="180" w:type="dxa"/>
              <w:bottom w:w="100" w:type="dxa"/>
              <w:right w:w="180" w:type="dxa"/>
            </w:tcMar>
          </w:tcPr>
          <w:p w:rsidR="00E527A3" w:rsidRPr="00B35D3B" w:rsidRDefault="00E527A3" w:rsidP="0053467F">
            <w:pPr>
              <w:jc w:val="both"/>
              <w:rPr>
                <w:rFonts w:ascii="Times New Roman" w:eastAsia="Times New Roman" w:hAnsi="Times New Roman" w:cs="Times New Roman"/>
                <w:sz w:val="20"/>
                <w:szCs w:val="20"/>
              </w:rPr>
            </w:pPr>
            <w:r w:rsidRPr="00B35D3B">
              <w:rPr>
                <w:rFonts w:ascii="Times New Roman" w:eastAsia="Times New Roman" w:hAnsi="Times New Roman" w:cs="Times New Roman"/>
                <w:sz w:val="20"/>
                <w:szCs w:val="20"/>
              </w:rPr>
              <w:t>Мақсаты: ақпараттық жүйелерді жобалаудың негізгі стандарттарын зерттеу</w:t>
            </w:r>
          </w:p>
          <w:p w:rsidR="00E527A3" w:rsidRPr="00B35D3B" w:rsidRDefault="00E527A3" w:rsidP="0053467F">
            <w:pPr>
              <w:jc w:val="both"/>
              <w:rPr>
                <w:rFonts w:ascii="Times New Roman" w:eastAsia="Times New Roman" w:hAnsi="Times New Roman" w:cs="Times New Roman"/>
                <w:sz w:val="20"/>
                <w:szCs w:val="20"/>
              </w:rPr>
            </w:pPr>
            <w:r w:rsidRPr="00B35D3B">
              <w:rPr>
                <w:rFonts w:ascii="Times New Roman" w:eastAsia="Times New Roman" w:hAnsi="Times New Roman" w:cs="Times New Roman"/>
                <w:sz w:val="20"/>
                <w:szCs w:val="20"/>
              </w:rPr>
              <w:t>Міндеті: заманауи экономикалық-математикалық әдістер мен компьютерлік технологияларды, күрделі жүйелерді синтездеу және талдау тұжырымдамасы мен әдісін қолдануға негізделген ақпаратты өңдеу және басқаруға арналған компьютерлік жүйелерді жобалау принциптерін игеру.</w:t>
            </w:r>
          </w:p>
          <w:p w:rsidR="00E527A3" w:rsidRPr="00B35D3B" w:rsidRDefault="00E527A3" w:rsidP="0053467F">
            <w:pPr>
              <w:jc w:val="both"/>
              <w:rPr>
                <w:rFonts w:ascii="Times New Roman" w:eastAsia="Times New Roman" w:hAnsi="Times New Roman" w:cs="Times New Roman"/>
                <w:sz w:val="20"/>
                <w:szCs w:val="20"/>
              </w:rPr>
            </w:pPr>
            <w:r w:rsidRPr="00B35D3B">
              <w:rPr>
                <w:rFonts w:ascii="Times New Roman" w:eastAsia="Times New Roman" w:hAnsi="Times New Roman" w:cs="Times New Roman"/>
                <w:sz w:val="20"/>
                <w:szCs w:val="20"/>
              </w:rPr>
              <w:t xml:space="preserve">Қысқаша мазмұны: пән сәйкес құрал-саймандар көмегімен АЖ-ді жобалаудың әдістемелік негіздерін зерделеуге бағытталған.  </w:t>
            </w:r>
          </w:p>
          <w:p w:rsidR="00E527A3" w:rsidRPr="00B35D3B" w:rsidRDefault="00E527A3" w:rsidP="0053467F">
            <w:pPr>
              <w:jc w:val="both"/>
              <w:rPr>
                <w:rFonts w:ascii="Times New Roman" w:eastAsia="Times New Roman" w:hAnsi="Times New Roman" w:cs="Times New Roman"/>
                <w:sz w:val="20"/>
                <w:szCs w:val="20"/>
              </w:rPr>
            </w:pPr>
            <w:r w:rsidRPr="00B35D3B">
              <w:rPr>
                <w:rFonts w:ascii="Times New Roman" w:eastAsia="Times New Roman" w:hAnsi="Times New Roman" w:cs="Times New Roman"/>
                <w:sz w:val="20"/>
                <w:szCs w:val="20"/>
              </w:rPr>
              <w:t xml:space="preserve"> Цель дисциплины: изучение основных стандартов проектирования информационных систем (ИС).</w:t>
            </w:r>
          </w:p>
          <w:p w:rsidR="00E527A3" w:rsidRPr="00B35D3B" w:rsidRDefault="00E527A3" w:rsidP="0053467F">
            <w:pPr>
              <w:jc w:val="both"/>
              <w:rPr>
                <w:rFonts w:ascii="Times New Roman" w:eastAsia="Times New Roman" w:hAnsi="Times New Roman" w:cs="Times New Roman"/>
                <w:sz w:val="20"/>
                <w:szCs w:val="20"/>
              </w:rPr>
            </w:pPr>
            <w:r w:rsidRPr="00B35D3B">
              <w:rPr>
                <w:rFonts w:ascii="Times New Roman" w:eastAsia="Times New Roman" w:hAnsi="Times New Roman" w:cs="Times New Roman"/>
                <w:sz w:val="20"/>
                <w:szCs w:val="20"/>
              </w:rPr>
              <w:t>Назначение: овладение принципами проектирования компьютерных систем обработки информации и управления, основанными на применении современных экономико–математических методов и вычислительной техники, концепцией и методикой синтеза и анализа сложных систем. Краткое содержание: дисциплина направлена на изучение методологических основ проектирования ИС с соответствующим инструментарием.</w:t>
            </w:r>
          </w:p>
          <w:p w:rsidR="00E527A3" w:rsidRPr="00B35D3B" w:rsidRDefault="00E527A3" w:rsidP="0053467F">
            <w:pPr>
              <w:jc w:val="both"/>
              <w:rPr>
                <w:rFonts w:ascii="Times New Roman" w:eastAsia="Times New Roman" w:hAnsi="Times New Roman" w:cs="Times New Roman"/>
                <w:sz w:val="20"/>
                <w:szCs w:val="20"/>
                <w:lang w:val="en-US"/>
              </w:rPr>
            </w:pPr>
            <w:r w:rsidRPr="0053467F">
              <w:rPr>
                <w:rFonts w:ascii="Times New Roman" w:eastAsia="Times New Roman" w:hAnsi="Times New Roman" w:cs="Times New Roman"/>
                <w:sz w:val="20"/>
                <w:szCs w:val="20"/>
              </w:rPr>
              <w:t xml:space="preserve"> </w:t>
            </w:r>
            <w:r w:rsidRPr="00B35D3B">
              <w:rPr>
                <w:rFonts w:ascii="Times New Roman" w:eastAsia="Times New Roman" w:hAnsi="Times New Roman" w:cs="Times New Roman"/>
                <w:sz w:val="20"/>
                <w:szCs w:val="20"/>
                <w:lang w:val="en-US"/>
              </w:rPr>
              <w:t>Purpose: the study of the basic standards for the design of information systems.</w:t>
            </w:r>
          </w:p>
          <w:p w:rsidR="00E527A3" w:rsidRPr="00B35D3B" w:rsidRDefault="00E527A3" w:rsidP="0053467F">
            <w:pPr>
              <w:jc w:val="both"/>
              <w:rPr>
                <w:rFonts w:ascii="Times New Roman" w:eastAsia="Times New Roman" w:hAnsi="Times New Roman" w:cs="Times New Roman"/>
                <w:sz w:val="20"/>
                <w:szCs w:val="20"/>
                <w:lang w:val="en-US"/>
              </w:rPr>
            </w:pPr>
            <w:r w:rsidRPr="00B35D3B">
              <w:rPr>
                <w:rFonts w:ascii="Times New Roman" w:eastAsia="Times New Roman" w:hAnsi="Times New Roman" w:cs="Times New Roman"/>
                <w:sz w:val="20"/>
                <w:szCs w:val="20"/>
                <w:lang w:val="en-US"/>
              </w:rPr>
              <w:t>Appointment: mastery of the principles of designing computer systems for information processing and management, based on the use of modern economic. Summary: the discipline is aimed at studying the methodological foundations of IP design with appropriate tools.</w:t>
            </w:r>
          </w:p>
        </w:tc>
        <w:tc>
          <w:tcPr>
            <w:tcW w:w="821" w:type="dxa"/>
            <w:tcBorders>
              <w:top w:val="single" w:sz="4" w:space="0" w:color="auto"/>
              <w:left w:val="single" w:sz="4" w:space="0" w:color="auto"/>
              <w:bottom w:val="single" w:sz="4" w:space="0" w:color="auto"/>
              <w:right w:val="single" w:sz="4" w:space="0" w:color="auto"/>
            </w:tcBorders>
          </w:tcPr>
          <w:p w:rsidR="00E527A3" w:rsidRPr="00B35D3B" w:rsidRDefault="00E527A3" w:rsidP="0053467F">
            <w:pPr>
              <w:jc w:val="both"/>
              <w:rPr>
                <w:rFonts w:ascii="Times New Roman" w:eastAsia="Times New Roman" w:hAnsi="Times New Roman" w:cs="Times New Roman"/>
                <w:sz w:val="20"/>
                <w:szCs w:val="20"/>
              </w:rPr>
            </w:pPr>
            <w:r w:rsidRPr="00B35D3B">
              <w:rPr>
                <w:rFonts w:ascii="Times New Roman" w:eastAsia="Times New Roman" w:hAnsi="Times New Roman" w:cs="Times New Roman"/>
                <w:sz w:val="20"/>
                <w:szCs w:val="20"/>
              </w:rPr>
              <w:t>5</w:t>
            </w:r>
          </w:p>
        </w:tc>
        <w:tc>
          <w:tcPr>
            <w:tcW w:w="709" w:type="dxa"/>
            <w:tcBorders>
              <w:top w:val="single" w:sz="4" w:space="0" w:color="auto"/>
              <w:left w:val="single" w:sz="4" w:space="0" w:color="auto"/>
              <w:bottom w:val="single" w:sz="4" w:space="0" w:color="auto"/>
              <w:right w:val="single" w:sz="4" w:space="0" w:color="auto"/>
            </w:tcBorders>
          </w:tcPr>
          <w:p w:rsidR="00E527A3" w:rsidRPr="00B35D3B" w:rsidRDefault="00E527A3" w:rsidP="0053467F">
            <w:pPr>
              <w:jc w:val="both"/>
              <w:rPr>
                <w:rFonts w:ascii="Times New Roman" w:eastAsia="Times New Roman" w:hAnsi="Times New Roman" w:cs="Times New Roman"/>
                <w:sz w:val="20"/>
                <w:szCs w:val="20"/>
              </w:rPr>
            </w:pPr>
            <w:r w:rsidRPr="00B35D3B">
              <w:rPr>
                <w:rFonts w:ascii="Times New Roman" w:eastAsia="Times New Roman" w:hAnsi="Times New Roman" w:cs="Times New Roman"/>
                <w:sz w:val="20"/>
                <w:szCs w:val="20"/>
              </w:rPr>
              <w:t>7</w:t>
            </w:r>
          </w:p>
        </w:tc>
        <w:tc>
          <w:tcPr>
            <w:tcW w:w="4423" w:type="dxa"/>
            <w:tcBorders>
              <w:top w:val="single" w:sz="4" w:space="0" w:color="auto"/>
              <w:left w:val="single" w:sz="4" w:space="0" w:color="auto"/>
              <w:bottom w:val="single" w:sz="4" w:space="0" w:color="auto"/>
              <w:right w:val="single" w:sz="4" w:space="0" w:color="auto"/>
            </w:tcBorders>
            <w:tcMar>
              <w:top w:w="100" w:type="dxa"/>
              <w:left w:w="180" w:type="dxa"/>
              <w:bottom w:w="100" w:type="dxa"/>
              <w:right w:w="180" w:type="dxa"/>
            </w:tcMar>
          </w:tcPr>
          <w:p w:rsidR="00E527A3" w:rsidRPr="00BA1485" w:rsidRDefault="00E527A3" w:rsidP="0053467F">
            <w:pPr>
              <w:pBdr>
                <w:top w:val="nil"/>
                <w:left w:val="nil"/>
                <w:bottom w:val="nil"/>
                <w:right w:val="nil"/>
                <w:between w:val="nil"/>
              </w:pBdr>
              <w:jc w:val="both"/>
              <w:rPr>
                <w:rFonts w:ascii="Times New Roman" w:eastAsia="Times New Roman" w:hAnsi="Times New Roman" w:cs="Times New Roman"/>
                <w:sz w:val="20"/>
                <w:szCs w:val="20"/>
              </w:rPr>
            </w:pPr>
            <w:r w:rsidRPr="00BA1485">
              <w:rPr>
                <w:rFonts w:ascii="Times New Roman" w:eastAsia="Times New Roman" w:hAnsi="Times New Roman" w:cs="Times New Roman"/>
                <w:sz w:val="20"/>
                <w:szCs w:val="20"/>
              </w:rPr>
              <w:t>1. Сатыбалдиева Р. Применение UML в обьектно-ориентированном анализе и проектировании. Учебник. Алматы: prints, 2004.- 118 с.</w:t>
            </w:r>
          </w:p>
          <w:p w:rsidR="00E527A3" w:rsidRPr="00E527A3" w:rsidRDefault="00E527A3" w:rsidP="0053467F">
            <w:pPr>
              <w:pBdr>
                <w:top w:val="nil"/>
                <w:left w:val="nil"/>
                <w:bottom w:val="nil"/>
                <w:right w:val="nil"/>
                <w:between w:val="nil"/>
              </w:pBdr>
              <w:jc w:val="both"/>
              <w:rPr>
                <w:rFonts w:ascii="Times New Roman" w:eastAsia="Times New Roman" w:hAnsi="Times New Roman" w:cs="Times New Roman"/>
                <w:b/>
                <w:sz w:val="20"/>
                <w:szCs w:val="20"/>
              </w:rPr>
            </w:pPr>
            <w:r w:rsidRPr="00BA1485">
              <w:rPr>
                <w:rFonts w:ascii="Times New Roman" w:eastAsia="Times New Roman" w:hAnsi="Times New Roman" w:cs="Times New Roman"/>
                <w:sz w:val="20"/>
                <w:szCs w:val="20"/>
              </w:rPr>
              <w:t>2. Емельянова, Н.З. Проектирование информационных систем: Учебное пособие. М.: Форум, 2013. - 432 c</w:t>
            </w:r>
          </w:p>
        </w:tc>
      </w:tr>
      <w:tr w:rsidR="00E527A3" w:rsidRPr="00B35D3B" w:rsidTr="0053467F">
        <w:trPr>
          <w:trHeight w:val="240"/>
        </w:trPr>
        <w:tc>
          <w:tcPr>
            <w:tcW w:w="14879" w:type="dxa"/>
            <w:gridSpan w:val="6"/>
          </w:tcPr>
          <w:p w:rsidR="00E527A3" w:rsidRPr="00E527A3" w:rsidRDefault="00E527A3" w:rsidP="0053467F">
            <w:pPr>
              <w:jc w:val="center"/>
              <w:rPr>
                <w:rFonts w:ascii="Times New Roman" w:eastAsia="Times New Roman" w:hAnsi="Times New Roman" w:cs="Times New Roman"/>
                <w:b/>
                <w:color w:val="000000"/>
                <w:sz w:val="20"/>
                <w:szCs w:val="20"/>
              </w:rPr>
            </w:pPr>
            <w:r w:rsidRPr="00E527A3">
              <w:rPr>
                <w:rFonts w:ascii="Times New Roman" w:eastAsia="Times New Roman" w:hAnsi="Times New Roman" w:cs="Times New Roman"/>
                <w:b/>
                <w:color w:val="0D0D0D"/>
                <w:sz w:val="20"/>
                <w:szCs w:val="20"/>
              </w:rPr>
              <w:t xml:space="preserve">БИЗНЕС-ҚҰРЫЛЫМДАРДЫҢ ЕСЕБІ ЖӘНЕ АУДИТІ/УЧЕТ И АУДИТ БИЗНЕС-СТРУКТУР / </w:t>
            </w:r>
            <w:r w:rsidRPr="00E527A3">
              <w:rPr>
                <w:rFonts w:ascii="Times New Roman" w:eastAsia="Times New Roman" w:hAnsi="Times New Roman" w:cs="Times New Roman"/>
                <w:b/>
                <w:color w:val="202124"/>
                <w:sz w:val="20"/>
                <w:szCs w:val="20"/>
                <w:shd w:val="clear" w:color="auto" w:fill="F8F9FA"/>
              </w:rPr>
              <w:t>ACCOUNTING AND AUDIT OF BUSINESS STRUCTURES</w:t>
            </w:r>
          </w:p>
        </w:tc>
      </w:tr>
      <w:tr w:rsidR="00E527A3" w:rsidRPr="00B35D3B" w:rsidTr="00813D42">
        <w:tc>
          <w:tcPr>
            <w:tcW w:w="392" w:type="dxa"/>
          </w:tcPr>
          <w:p w:rsidR="00E527A3" w:rsidRPr="00B35D3B" w:rsidRDefault="00E527A3" w:rsidP="0053467F">
            <w:pPr>
              <w:jc w:val="center"/>
              <w:rPr>
                <w:rFonts w:ascii="Times New Roman" w:hAnsi="Times New Roman" w:cs="Times New Roman"/>
                <w:color w:val="000000"/>
                <w:sz w:val="20"/>
                <w:szCs w:val="20"/>
              </w:rPr>
            </w:pPr>
            <w:r w:rsidRPr="00B35D3B">
              <w:rPr>
                <w:rFonts w:ascii="Times New Roman" w:hAnsi="Times New Roman" w:cs="Times New Roman"/>
                <w:sz w:val="20"/>
                <w:szCs w:val="20"/>
              </w:rPr>
              <w:t>1</w:t>
            </w:r>
          </w:p>
        </w:tc>
        <w:tc>
          <w:tcPr>
            <w:tcW w:w="3147" w:type="dxa"/>
            <w:tcBorders>
              <w:top w:val="single" w:sz="4" w:space="0" w:color="000000"/>
              <w:left w:val="single" w:sz="4" w:space="0" w:color="000000"/>
              <w:bottom w:val="single" w:sz="4" w:space="0" w:color="000000"/>
              <w:right w:val="single" w:sz="4" w:space="0" w:color="000000"/>
            </w:tcBorders>
          </w:tcPr>
          <w:p w:rsidR="00E527A3" w:rsidRPr="00B35D3B" w:rsidRDefault="00E527A3" w:rsidP="0053467F">
            <w:pPr>
              <w:rPr>
                <w:rFonts w:ascii="Times New Roman" w:eastAsia="Times New Roman" w:hAnsi="Times New Roman" w:cs="Times New Roman"/>
                <w:color w:val="0D0D0D"/>
                <w:sz w:val="20"/>
                <w:szCs w:val="20"/>
                <w:lang w:val="en-US"/>
              </w:rPr>
            </w:pPr>
            <w:r w:rsidRPr="00B35D3B">
              <w:rPr>
                <w:rFonts w:ascii="Times New Roman" w:eastAsia="Times New Roman" w:hAnsi="Times New Roman" w:cs="Times New Roman"/>
                <w:color w:val="0D0D0D"/>
                <w:sz w:val="20"/>
                <w:szCs w:val="20"/>
              </w:rPr>
              <w:t>Қаржылық</w:t>
            </w:r>
            <w:r w:rsidRPr="00B35D3B">
              <w:rPr>
                <w:rFonts w:ascii="Times New Roman" w:eastAsia="Times New Roman" w:hAnsi="Times New Roman" w:cs="Times New Roman"/>
                <w:color w:val="0D0D0D"/>
                <w:sz w:val="20"/>
                <w:szCs w:val="20"/>
                <w:lang w:val="en-US"/>
              </w:rPr>
              <w:t xml:space="preserve"> </w:t>
            </w:r>
            <w:r w:rsidRPr="00B35D3B">
              <w:rPr>
                <w:rFonts w:ascii="Times New Roman" w:eastAsia="Times New Roman" w:hAnsi="Times New Roman" w:cs="Times New Roman"/>
                <w:color w:val="0D0D0D"/>
                <w:sz w:val="20"/>
                <w:szCs w:val="20"/>
              </w:rPr>
              <w:t>есеп</w:t>
            </w:r>
            <w:r w:rsidRPr="00B35D3B">
              <w:rPr>
                <w:rFonts w:ascii="Times New Roman" w:eastAsia="Times New Roman" w:hAnsi="Times New Roman" w:cs="Times New Roman"/>
                <w:color w:val="0D0D0D"/>
                <w:sz w:val="20"/>
                <w:szCs w:val="20"/>
                <w:lang w:val="en-US"/>
              </w:rPr>
              <w:t xml:space="preserve"> 1/ </w:t>
            </w:r>
            <w:r w:rsidRPr="00B35D3B">
              <w:rPr>
                <w:rFonts w:ascii="Times New Roman" w:eastAsia="Times New Roman" w:hAnsi="Times New Roman" w:cs="Times New Roman"/>
                <w:color w:val="0D0D0D"/>
                <w:sz w:val="20"/>
                <w:szCs w:val="20"/>
              </w:rPr>
              <w:t>Финансовый</w:t>
            </w:r>
            <w:r w:rsidRPr="00B35D3B">
              <w:rPr>
                <w:rFonts w:ascii="Times New Roman" w:eastAsia="Times New Roman" w:hAnsi="Times New Roman" w:cs="Times New Roman"/>
                <w:color w:val="0D0D0D"/>
                <w:sz w:val="20"/>
                <w:szCs w:val="20"/>
                <w:lang w:val="en-US"/>
              </w:rPr>
              <w:t xml:space="preserve"> </w:t>
            </w:r>
            <w:r w:rsidRPr="00B35D3B">
              <w:rPr>
                <w:rFonts w:ascii="Times New Roman" w:eastAsia="Times New Roman" w:hAnsi="Times New Roman" w:cs="Times New Roman"/>
                <w:color w:val="0D0D0D"/>
                <w:sz w:val="20"/>
                <w:szCs w:val="20"/>
              </w:rPr>
              <w:t>учет</w:t>
            </w:r>
            <w:r w:rsidRPr="00B35D3B">
              <w:rPr>
                <w:rFonts w:ascii="Times New Roman" w:eastAsia="Times New Roman" w:hAnsi="Times New Roman" w:cs="Times New Roman"/>
                <w:color w:val="0D0D0D"/>
                <w:sz w:val="20"/>
                <w:szCs w:val="20"/>
                <w:lang w:val="en-US"/>
              </w:rPr>
              <w:t xml:space="preserve">1/ Financial accounting 1 </w:t>
            </w:r>
          </w:p>
        </w:tc>
        <w:tc>
          <w:tcPr>
            <w:tcW w:w="5387" w:type="dxa"/>
          </w:tcPr>
          <w:p w:rsidR="00E527A3" w:rsidRPr="00B35D3B" w:rsidRDefault="00E527A3" w:rsidP="0053467F">
            <w:pPr>
              <w:jc w:val="both"/>
              <w:rPr>
                <w:rFonts w:ascii="Times New Roman" w:eastAsia="Times New Roman" w:hAnsi="Times New Roman" w:cs="Times New Roman"/>
                <w:sz w:val="20"/>
                <w:szCs w:val="20"/>
                <w:lang w:val="en-US"/>
              </w:rPr>
            </w:pPr>
            <w:r w:rsidRPr="00B35D3B">
              <w:rPr>
                <w:rFonts w:ascii="Times New Roman" w:eastAsia="Times New Roman" w:hAnsi="Times New Roman" w:cs="Times New Roman"/>
                <w:sz w:val="20"/>
                <w:szCs w:val="20"/>
              </w:rPr>
              <w:t>Пәнді</w:t>
            </w:r>
            <w:r w:rsidRPr="00B35D3B">
              <w:rPr>
                <w:rFonts w:ascii="Times New Roman" w:eastAsia="Times New Roman" w:hAnsi="Times New Roman" w:cs="Times New Roman"/>
                <w:sz w:val="20"/>
                <w:szCs w:val="20"/>
                <w:lang w:val="en-US"/>
              </w:rPr>
              <w:t xml:space="preserve"> </w:t>
            </w:r>
            <w:r w:rsidRPr="00B35D3B">
              <w:rPr>
                <w:rFonts w:ascii="Times New Roman" w:eastAsia="Times New Roman" w:hAnsi="Times New Roman" w:cs="Times New Roman"/>
                <w:sz w:val="20"/>
                <w:szCs w:val="20"/>
              </w:rPr>
              <w:t>оқып</w:t>
            </w:r>
            <w:r w:rsidRPr="00B35D3B">
              <w:rPr>
                <w:rFonts w:ascii="Times New Roman" w:eastAsia="Times New Roman" w:hAnsi="Times New Roman" w:cs="Times New Roman"/>
                <w:sz w:val="20"/>
                <w:szCs w:val="20"/>
                <w:lang w:val="en-US"/>
              </w:rPr>
              <w:t>-</w:t>
            </w:r>
            <w:r w:rsidRPr="00B35D3B">
              <w:rPr>
                <w:rFonts w:ascii="Times New Roman" w:eastAsia="Times New Roman" w:hAnsi="Times New Roman" w:cs="Times New Roman"/>
                <w:sz w:val="20"/>
                <w:szCs w:val="20"/>
              </w:rPr>
              <w:t>үйренудің</w:t>
            </w:r>
            <w:r w:rsidRPr="00B35D3B">
              <w:rPr>
                <w:rFonts w:ascii="Times New Roman" w:eastAsia="Times New Roman" w:hAnsi="Times New Roman" w:cs="Times New Roman"/>
                <w:sz w:val="20"/>
                <w:szCs w:val="20"/>
                <w:lang w:val="en-US"/>
              </w:rPr>
              <w:t xml:space="preserve"> </w:t>
            </w:r>
            <w:r w:rsidRPr="00B35D3B">
              <w:rPr>
                <w:rFonts w:ascii="Times New Roman" w:eastAsia="Times New Roman" w:hAnsi="Times New Roman" w:cs="Times New Roman"/>
                <w:sz w:val="20"/>
                <w:szCs w:val="20"/>
              </w:rPr>
              <w:t>мақсаты</w:t>
            </w:r>
            <w:r w:rsidRPr="00B35D3B">
              <w:rPr>
                <w:rFonts w:ascii="Times New Roman" w:eastAsia="Times New Roman" w:hAnsi="Times New Roman" w:cs="Times New Roman"/>
                <w:sz w:val="20"/>
                <w:szCs w:val="20"/>
                <w:lang w:val="en-US"/>
              </w:rPr>
              <w:t xml:space="preserve"> </w:t>
            </w:r>
            <w:r w:rsidRPr="00B35D3B">
              <w:rPr>
                <w:rFonts w:ascii="Times New Roman" w:eastAsia="Times New Roman" w:hAnsi="Times New Roman" w:cs="Times New Roman"/>
                <w:sz w:val="20"/>
                <w:szCs w:val="20"/>
              </w:rPr>
              <w:t>студенттердің</w:t>
            </w:r>
            <w:r w:rsidRPr="00B35D3B">
              <w:rPr>
                <w:rFonts w:ascii="Times New Roman" w:eastAsia="Times New Roman" w:hAnsi="Times New Roman" w:cs="Times New Roman"/>
                <w:sz w:val="20"/>
                <w:szCs w:val="20"/>
                <w:lang w:val="en-US"/>
              </w:rPr>
              <w:t xml:space="preserve"> </w:t>
            </w:r>
            <w:r w:rsidRPr="00B35D3B">
              <w:rPr>
                <w:rFonts w:ascii="Times New Roman" w:eastAsia="Times New Roman" w:hAnsi="Times New Roman" w:cs="Times New Roman"/>
                <w:sz w:val="20"/>
                <w:szCs w:val="20"/>
              </w:rPr>
              <w:t>бухгалтерлік</w:t>
            </w:r>
            <w:r w:rsidRPr="00B35D3B">
              <w:rPr>
                <w:rFonts w:ascii="Times New Roman" w:eastAsia="Times New Roman" w:hAnsi="Times New Roman" w:cs="Times New Roman"/>
                <w:sz w:val="20"/>
                <w:szCs w:val="20"/>
                <w:lang w:val="en-US"/>
              </w:rPr>
              <w:t xml:space="preserve"> </w:t>
            </w:r>
            <w:r w:rsidRPr="00B35D3B">
              <w:rPr>
                <w:rFonts w:ascii="Times New Roman" w:eastAsia="Times New Roman" w:hAnsi="Times New Roman" w:cs="Times New Roman"/>
                <w:sz w:val="20"/>
                <w:szCs w:val="20"/>
              </w:rPr>
              <w:t>есептің</w:t>
            </w:r>
            <w:r w:rsidRPr="00B35D3B">
              <w:rPr>
                <w:rFonts w:ascii="Times New Roman" w:eastAsia="Times New Roman" w:hAnsi="Times New Roman" w:cs="Times New Roman"/>
                <w:sz w:val="20"/>
                <w:szCs w:val="20"/>
                <w:lang w:val="en-US"/>
              </w:rPr>
              <w:t xml:space="preserve"> </w:t>
            </w:r>
            <w:r w:rsidRPr="00B35D3B">
              <w:rPr>
                <w:rFonts w:ascii="Times New Roman" w:eastAsia="Times New Roman" w:hAnsi="Times New Roman" w:cs="Times New Roman"/>
                <w:sz w:val="20"/>
                <w:szCs w:val="20"/>
              </w:rPr>
              <w:t>негізгі</w:t>
            </w:r>
            <w:r w:rsidRPr="00B35D3B">
              <w:rPr>
                <w:rFonts w:ascii="Times New Roman" w:eastAsia="Times New Roman" w:hAnsi="Times New Roman" w:cs="Times New Roman"/>
                <w:sz w:val="20"/>
                <w:szCs w:val="20"/>
                <w:lang w:val="en-US"/>
              </w:rPr>
              <w:t xml:space="preserve"> </w:t>
            </w:r>
            <w:r w:rsidRPr="00B35D3B">
              <w:rPr>
                <w:rFonts w:ascii="Times New Roman" w:eastAsia="Times New Roman" w:hAnsi="Times New Roman" w:cs="Times New Roman"/>
                <w:sz w:val="20"/>
                <w:szCs w:val="20"/>
              </w:rPr>
              <w:t>объектілері</w:t>
            </w:r>
            <w:r w:rsidRPr="00B35D3B">
              <w:rPr>
                <w:rFonts w:ascii="Times New Roman" w:eastAsia="Times New Roman" w:hAnsi="Times New Roman" w:cs="Times New Roman"/>
                <w:sz w:val="20"/>
                <w:szCs w:val="20"/>
                <w:lang w:val="en-US"/>
              </w:rPr>
              <w:t xml:space="preserve">: </w:t>
            </w:r>
            <w:r w:rsidRPr="00B35D3B">
              <w:rPr>
                <w:rFonts w:ascii="Times New Roman" w:eastAsia="Times New Roman" w:hAnsi="Times New Roman" w:cs="Times New Roman"/>
                <w:sz w:val="20"/>
                <w:szCs w:val="20"/>
              </w:rPr>
              <w:t>негізгі</w:t>
            </w:r>
            <w:r w:rsidRPr="00B35D3B">
              <w:rPr>
                <w:rFonts w:ascii="Times New Roman" w:eastAsia="Times New Roman" w:hAnsi="Times New Roman" w:cs="Times New Roman"/>
                <w:sz w:val="20"/>
                <w:szCs w:val="20"/>
                <w:lang w:val="en-US"/>
              </w:rPr>
              <w:t xml:space="preserve"> </w:t>
            </w:r>
            <w:r w:rsidRPr="00B35D3B">
              <w:rPr>
                <w:rFonts w:ascii="Times New Roman" w:eastAsia="Times New Roman" w:hAnsi="Times New Roman" w:cs="Times New Roman"/>
                <w:sz w:val="20"/>
                <w:szCs w:val="20"/>
              </w:rPr>
              <w:t>құралдар</w:t>
            </w:r>
            <w:r w:rsidRPr="00B35D3B">
              <w:rPr>
                <w:rFonts w:ascii="Times New Roman" w:eastAsia="Times New Roman" w:hAnsi="Times New Roman" w:cs="Times New Roman"/>
                <w:sz w:val="20"/>
                <w:szCs w:val="20"/>
                <w:lang w:val="en-US"/>
              </w:rPr>
              <w:t xml:space="preserve">, </w:t>
            </w:r>
            <w:r w:rsidRPr="00B35D3B">
              <w:rPr>
                <w:rFonts w:ascii="Times New Roman" w:eastAsia="Times New Roman" w:hAnsi="Times New Roman" w:cs="Times New Roman"/>
                <w:sz w:val="20"/>
                <w:szCs w:val="20"/>
              </w:rPr>
              <w:t>материалдық</w:t>
            </w:r>
            <w:r w:rsidRPr="00B35D3B">
              <w:rPr>
                <w:rFonts w:ascii="Times New Roman" w:eastAsia="Times New Roman" w:hAnsi="Times New Roman" w:cs="Times New Roman"/>
                <w:sz w:val="20"/>
                <w:szCs w:val="20"/>
                <w:lang w:val="en-US"/>
              </w:rPr>
              <w:t xml:space="preserve"> </w:t>
            </w:r>
            <w:r w:rsidRPr="00B35D3B">
              <w:rPr>
                <w:rFonts w:ascii="Times New Roman" w:eastAsia="Times New Roman" w:hAnsi="Times New Roman" w:cs="Times New Roman"/>
                <w:sz w:val="20"/>
                <w:szCs w:val="20"/>
              </w:rPr>
              <w:t>емес</w:t>
            </w:r>
            <w:r w:rsidRPr="00B35D3B">
              <w:rPr>
                <w:rFonts w:ascii="Times New Roman" w:eastAsia="Times New Roman" w:hAnsi="Times New Roman" w:cs="Times New Roman"/>
                <w:sz w:val="20"/>
                <w:szCs w:val="20"/>
                <w:lang w:val="en-US"/>
              </w:rPr>
              <w:t xml:space="preserve"> </w:t>
            </w:r>
            <w:r w:rsidRPr="00B35D3B">
              <w:rPr>
                <w:rFonts w:ascii="Times New Roman" w:eastAsia="Times New Roman" w:hAnsi="Times New Roman" w:cs="Times New Roman"/>
                <w:sz w:val="20"/>
                <w:szCs w:val="20"/>
              </w:rPr>
              <w:t>активтер</w:t>
            </w:r>
            <w:r w:rsidRPr="00B35D3B">
              <w:rPr>
                <w:rFonts w:ascii="Times New Roman" w:eastAsia="Times New Roman" w:hAnsi="Times New Roman" w:cs="Times New Roman"/>
                <w:sz w:val="20"/>
                <w:szCs w:val="20"/>
                <w:lang w:val="en-US"/>
              </w:rPr>
              <w:t xml:space="preserve">, </w:t>
            </w:r>
            <w:r w:rsidRPr="00B35D3B">
              <w:rPr>
                <w:rFonts w:ascii="Times New Roman" w:eastAsia="Times New Roman" w:hAnsi="Times New Roman" w:cs="Times New Roman"/>
                <w:sz w:val="20"/>
                <w:szCs w:val="20"/>
              </w:rPr>
              <w:t>ақша</w:t>
            </w:r>
            <w:r w:rsidRPr="00B35D3B">
              <w:rPr>
                <w:rFonts w:ascii="Times New Roman" w:eastAsia="Times New Roman" w:hAnsi="Times New Roman" w:cs="Times New Roman"/>
                <w:sz w:val="20"/>
                <w:szCs w:val="20"/>
                <w:lang w:val="en-US"/>
              </w:rPr>
              <w:t xml:space="preserve"> </w:t>
            </w:r>
            <w:r w:rsidRPr="00B35D3B">
              <w:rPr>
                <w:rFonts w:ascii="Times New Roman" w:eastAsia="Times New Roman" w:hAnsi="Times New Roman" w:cs="Times New Roman"/>
                <w:sz w:val="20"/>
                <w:szCs w:val="20"/>
              </w:rPr>
              <w:t>қаражаттары</w:t>
            </w:r>
            <w:r w:rsidRPr="00B35D3B">
              <w:rPr>
                <w:rFonts w:ascii="Times New Roman" w:eastAsia="Times New Roman" w:hAnsi="Times New Roman" w:cs="Times New Roman"/>
                <w:sz w:val="20"/>
                <w:szCs w:val="20"/>
                <w:lang w:val="en-US"/>
              </w:rPr>
              <w:t xml:space="preserve">, </w:t>
            </w:r>
            <w:r w:rsidRPr="00B35D3B">
              <w:rPr>
                <w:rFonts w:ascii="Times New Roman" w:eastAsia="Times New Roman" w:hAnsi="Times New Roman" w:cs="Times New Roman"/>
                <w:sz w:val="20"/>
                <w:szCs w:val="20"/>
              </w:rPr>
              <w:t>тауарлы</w:t>
            </w:r>
            <w:r w:rsidRPr="00B35D3B">
              <w:rPr>
                <w:rFonts w:ascii="Times New Roman" w:eastAsia="Times New Roman" w:hAnsi="Times New Roman" w:cs="Times New Roman"/>
                <w:sz w:val="20"/>
                <w:szCs w:val="20"/>
                <w:lang w:val="en-US"/>
              </w:rPr>
              <w:t>-</w:t>
            </w:r>
            <w:r w:rsidRPr="00B35D3B">
              <w:rPr>
                <w:rFonts w:ascii="Times New Roman" w:eastAsia="Times New Roman" w:hAnsi="Times New Roman" w:cs="Times New Roman"/>
                <w:sz w:val="20"/>
                <w:szCs w:val="20"/>
              </w:rPr>
              <w:t>материалдық</w:t>
            </w:r>
            <w:r w:rsidRPr="00B35D3B">
              <w:rPr>
                <w:rFonts w:ascii="Times New Roman" w:eastAsia="Times New Roman" w:hAnsi="Times New Roman" w:cs="Times New Roman"/>
                <w:sz w:val="20"/>
                <w:szCs w:val="20"/>
                <w:lang w:val="en-US"/>
              </w:rPr>
              <w:t xml:space="preserve"> </w:t>
            </w:r>
            <w:r w:rsidRPr="00B35D3B">
              <w:rPr>
                <w:rFonts w:ascii="Times New Roman" w:eastAsia="Times New Roman" w:hAnsi="Times New Roman" w:cs="Times New Roman"/>
                <w:sz w:val="20"/>
                <w:szCs w:val="20"/>
              </w:rPr>
              <w:t>қорлар</w:t>
            </w:r>
            <w:r w:rsidRPr="00B35D3B">
              <w:rPr>
                <w:rFonts w:ascii="Times New Roman" w:eastAsia="Times New Roman" w:hAnsi="Times New Roman" w:cs="Times New Roman"/>
                <w:sz w:val="20"/>
                <w:szCs w:val="20"/>
                <w:lang w:val="en-US"/>
              </w:rPr>
              <w:t xml:space="preserve">, </w:t>
            </w:r>
            <w:r w:rsidRPr="00B35D3B">
              <w:rPr>
                <w:rFonts w:ascii="Times New Roman" w:eastAsia="Times New Roman" w:hAnsi="Times New Roman" w:cs="Times New Roman"/>
                <w:sz w:val="20"/>
                <w:szCs w:val="20"/>
              </w:rPr>
              <w:t>меншікті</w:t>
            </w:r>
            <w:r w:rsidRPr="00B35D3B">
              <w:rPr>
                <w:rFonts w:ascii="Times New Roman" w:eastAsia="Times New Roman" w:hAnsi="Times New Roman" w:cs="Times New Roman"/>
                <w:sz w:val="20"/>
                <w:szCs w:val="20"/>
                <w:lang w:val="en-US"/>
              </w:rPr>
              <w:t xml:space="preserve"> </w:t>
            </w:r>
            <w:r w:rsidRPr="00B35D3B">
              <w:rPr>
                <w:rFonts w:ascii="Times New Roman" w:eastAsia="Times New Roman" w:hAnsi="Times New Roman" w:cs="Times New Roman"/>
                <w:sz w:val="20"/>
                <w:szCs w:val="20"/>
              </w:rPr>
              <w:t>капитал</w:t>
            </w:r>
            <w:r w:rsidRPr="00B35D3B">
              <w:rPr>
                <w:rFonts w:ascii="Times New Roman" w:eastAsia="Times New Roman" w:hAnsi="Times New Roman" w:cs="Times New Roman"/>
                <w:sz w:val="20"/>
                <w:szCs w:val="20"/>
                <w:lang w:val="en-US"/>
              </w:rPr>
              <w:t xml:space="preserve">, </w:t>
            </w:r>
            <w:r w:rsidRPr="00B35D3B">
              <w:rPr>
                <w:rFonts w:ascii="Times New Roman" w:eastAsia="Times New Roman" w:hAnsi="Times New Roman" w:cs="Times New Roman"/>
                <w:sz w:val="20"/>
                <w:szCs w:val="20"/>
              </w:rPr>
              <w:t>міндеттемелер</w:t>
            </w:r>
            <w:r w:rsidRPr="00B35D3B">
              <w:rPr>
                <w:rFonts w:ascii="Times New Roman" w:eastAsia="Times New Roman" w:hAnsi="Times New Roman" w:cs="Times New Roman"/>
                <w:sz w:val="20"/>
                <w:szCs w:val="20"/>
                <w:lang w:val="en-US"/>
              </w:rPr>
              <w:t xml:space="preserve"> </w:t>
            </w:r>
            <w:r w:rsidRPr="00B35D3B">
              <w:rPr>
                <w:rFonts w:ascii="Times New Roman" w:eastAsia="Times New Roman" w:hAnsi="Times New Roman" w:cs="Times New Roman"/>
                <w:sz w:val="20"/>
                <w:szCs w:val="20"/>
              </w:rPr>
              <w:t>туралы</w:t>
            </w:r>
            <w:r w:rsidRPr="00B35D3B">
              <w:rPr>
                <w:rFonts w:ascii="Times New Roman" w:eastAsia="Times New Roman" w:hAnsi="Times New Roman" w:cs="Times New Roman"/>
                <w:sz w:val="20"/>
                <w:szCs w:val="20"/>
                <w:lang w:val="en-US"/>
              </w:rPr>
              <w:t xml:space="preserve"> </w:t>
            </w:r>
            <w:r w:rsidRPr="00B35D3B">
              <w:rPr>
                <w:rFonts w:ascii="Times New Roman" w:eastAsia="Times New Roman" w:hAnsi="Times New Roman" w:cs="Times New Roman"/>
                <w:sz w:val="20"/>
                <w:szCs w:val="20"/>
              </w:rPr>
              <w:t>жан</w:t>
            </w:r>
            <w:r w:rsidRPr="00B35D3B">
              <w:rPr>
                <w:rFonts w:ascii="Times New Roman" w:eastAsia="Times New Roman" w:hAnsi="Times New Roman" w:cs="Times New Roman"/>
                <w:sz w:val="20"/>
                <w:szCs w:val="20"/>
                <w:lang w:val="en-US"/>
              </w:rPr>
              <w:t>-</w:t>
            </w:r>
            <w:r w:rsidRPr="00B35D3B">
              <w:rPr>
                <w:rFonts w:ascii="Times New Roman" w:eastAsia="Times New Roman" w:hAnsi="Times New Roman" w:cs="Times New Roman"/>
                <w:sz w:val="20"/>
                <w:szCs w:val="20"/>
              </w:rPr>
              <w:t>жақты</w:t>
            </w:r>
            <w:r w:rsidRPr="00B35D3B">
              <w:rPr>
                <w:rFonts w:ascii="Times New Roman" w:eastAsia="Times New Roman" w:hAnsi="Times New Roman" w:cs="Times New Roman"/>
                <w:sz w:val="20"/>
                <w:szCs w:val="20"/>
                <w:lang w:val="en-US"/>
              </w:rPr>
              <w:t xml:space="preserve"> </w:t>
            </w:r>
            <w:r w:rsidRPr="00B35D3B">
              <w:rPr>
                <w:rFonts w:ascii="Times New Roman" w:eastAsia="Times New Roman" w:hAnsi="Times New Roman" w:cs="Times New Roman"/>
                <w:sz w:val="20"/>
                <w:szCs w:val="20"/>
              </w:rPr>
              <w:t>теориялық</w:t>
            </w:r>
            <w:r w:rsidRPr="00B35D3B">
              <w:rPr>
                <w:rFonts w:ascii="Times New Roman" w:eastAsia="Times New Roman" w:hAnsi="Times New Roman" w:cs="Times New Roman"/>
                <w:sz w:val="20"/>
                <w:szCs w:val="20"/>
                <w:lang w:val="en-US"/>
              </w:rPr>
              <w:t xml:space="preserve"> </w:t>
            </w:r>
            <w:r w:rsidRPr="00B35D3B">
              <w:rPr>
                <w:rFonts w:ascii="Times New Roman" w:eastAsia="Times New Roman" w:hAnsi="Times New Roman" w:cs="Times New Roman"/>
                <w:sz w:val="20"/>
                <w:szCs w:val="20"/>
              </w:rPr>
              <w:t>және</w:t>
            </w:r>
            <w:r w:rsidRPr="00B35D3B">
              <w:rPr>
                <w:rFonts w:ascii="Times New Roman" w:eastAsia="Times New Roman" w:hAnsi="Times New Roman" w:cs="Times New Roman"/>
                <w:sz w:val="20"/>
                <w:szCs w:val="20"/>
                <w:lang w:val="en-US"/>
              </w:rPr>
              <w:t xml:space="preserve"> </w:t>
            </w:r>
            <w:r w:rsidRPr="00B35D3B">
              <w:rPr>
                <w:rFonts w:ascii="Times New Roman" w:eastAsia="Times New Roman" w:hAnsi="Times New Roman" w:cs="Times New Roman"/>
                <w:sz w:val="20"/>
                <w:szCs w:val="20"/>
              </w:rPr>
              <w:t>практикалық</w:t>
            </w:r>
            <w:r w:rsidRPr="00B35D3B">
              <w:rPr>
                <w:rFonts w:ascii="Times New Roman" w:eastAsia="Times New Roman" w:hAnsi="Times New Roman" w:cs="Times New Roman"/>
                <w:sz w:val="20"/>
                <w:szCs w:val="20"/>
                <w:lang w:val="en-US"/>
              </w:rPr>
              <w:t xml:space="preserve"> </w:t>
            </w:r>
            <w:r w:rsidRPr="00B35D3B">
              <w:rPr>
                <w:rFonts w:ascii="Times New Roman" w:eastAsia="Times New Roman" w:hAnsi="Times New Roman" w:cs="Times New Roman"/>
                <w:sz w:val="20"/>
                <w:szCs w:val="20"/>
              </w:rPr>
              <w:t>білімдерін</w:t>
            </w:r>
            <w:r w:rsidRPr="00B35D3B">
              <w:rPr>
                <w:rFonts w:ascii="Times New Roman" w:eastAsia="Times New Roman" w:hAnsi="Times New Roman" w:cs="Times New Roman"/>
                <w:sz w:val="20"/>
                <w:szCs w:val="20"/>
                <w:lang w:val="en-US"/>
              </w:rPr>
              <w:t xml:space="preserve"> </w:t>
            </w:r>
            <w:r w:rsidRPr="00B35D3B">
              <w:rPr>
                <w:rFonts w:ascii="Times New Roman" w:eastAsia="Times New Roman" w:hAnsi="Times New Roman" w:cs="Times New Roman"/>
                <w:sz w:val="20"/>
                <w:szCs w:val="20"/>
              </w:rPr>
              <w:t>қалыптастыру</w:t>
            </w:r>
            <w:r w:rsidRPr="00B35D3B">
              <w:rPr>
                <w:rFonts w:ascii="Times New Roman" w:eastAsia="Times New Roman" w:hAnsi="Times New Roman" w:cs="Times New Roman"/>
                <w:sz w:val="20"/>
                <w:szCs w:val="20"/>
                <w:lang w:val="en-US"/>
              </w:rPr>
              <w:t>.</w:t>
            </w:r>
          </w:p>
          <w:p w:rsidR="00E527A3" w:rsidRPr="00B35D3B" w:rsidRDefault="00E527A3" w:rsidP="0053467F">
            <w:pPr>
              <w:jc w:val="both"/>
              <w:rPr>
                <w:rFonts w:ascii="Times New Roman" w:eastAsia="Times New Roman" w:hAnsi="Times New Roman" w:cs="Times New Roman"/>
                <w:sz w:val="20"/>
                <w:szCs w:val="20"/>
              </w:rPr>
            </w:pPr>
            <w:r w:rsidRPr="00B35D3B">
              <w:rPr>
                <w:rFonts w:ascii="Times New Roman" w:eastAsia="Times New Roman" w:hAnsi="Times New Roman" w:cs="Times New Roman"/>
                <w:sz w:val="20"/>
                <w:szCs w:val="20"/>
              </w:rPr>
              <w:t>Целью изучения дисциплины является формирование у студентов комплексных теоретических и практических знаний об основных объектах бухгалтерского учета: основных средствах, нематериальных активах, денежных средствах, товарно-материальных запасах, собственном капитале, обязательствах.</w:t>
            </w:r>
          </w:p>
          <w:p w:rsidR="00E527A3" w:rsidRPr="00B35D3B" w:rsidRDefault="00E527A3" w:rsidP="0053467F">
            <w:pPr>
              <w:jc w:val="both"/>
              <w:rPr>
                <w:rFonts w:ascii="Times New Roman" w:eastAsia="Times New Roman" w:hAnsi="Times New Roman" w:cs="Times New Roman"/>
                <w:sz w:val="20"/>
                <w:szCs w:val="20"/>
                <w:lang w:val="en-US"/>
              </w:rPr>
            </w:pPr>
            <w:r w:rsidRPr="00B35D3B">
              <w:rPr>
                <w:rFonts w:ascii="Times New Roman" w:eastAsia="Times New Roman" w:hAnsi="Times New Roman" w:cs="Times New Roman"/>
                <w:sz w:val="20"/>
                <w:szCs w:val="20"/>
                <w:lang w:val="en-US"/>
              </w:rPr>
              <w:t>The purpose of studying the discipline is to form students ' comprehensive theoretical and practical knowledge about the main objects of accounting: fixed assets, intangible assets, cash, inventory, equity, liabilities.</w:t>
            </w:r>
          </w:p>
        </w:tc>
        <w:tc>
          <w:tcPr>
            <w:tcW w:w="821" w:type="dxa"/>
            <w:tcBorders>
              <w:top w:val="single" w:sz="4" w:space="0" w:color="000000"/>
              <w:left w:val="single" w:sz="4" w:space="0" w:color="000000"/>
              <w:bottom w:val="single" w:sz="4" w:space="0" w:color="000000"/>
              <w:right w:val="single" w:sz="4" w:space="0" w:color="000000"/>
            </w:tcBorders>
          </w:tcPr>
          <w:p w:rsidR="00E527A3" w:rsidRPr="00B35D3B" w:rsidRDefault="00E527A3" w:rsidP="0053467F">
            <w:pPr>
              <w:jc w:val="center"/>
              <w:rPr>
                <w:rFonts w:ascii="Times New Roman" w:eastAsia="Times New Roman" w:hAnsi="Times New Roman" w:cs="Times New Roman"/>
                <w:color w:val="0D0D0D"/>
                <w:sz w:val="20"/>
                <w:szCs w:val="20"/>
              </w:rPr>
            </w:pPr>
            <w:r w:rsidRPr="00B35D3B">
              <w:rPr>
                <w:rFonts w:ascii="Times New Roman" w:eastAsia="Times New Roman" w:hAnsi="Times New Roman" w:cs="Times New Roman"/>
                <w:color w:val="0D0D0D"/>
                <w:sz w:val="20"/>
                <w:szCs w:val="20"/>
              </w:rPr>
              <w:t xml:space="preserve">5 </w:t>
            </w:r>
          </w:p>
        </w:tc>
        <w:tc>
          <w:tcPr>
            <w:tcW w:w="709" w:type="dxa"/>
          </w:tcPr>
          <w:p w:rsidR="00E527A3" w:rsidRPr="00B35D3B" w:rsidRDefault="00E527A3" w:rsidP="0053467F">
            <w:pPr>
              <w:jc w:val="center"/>
              <w:rPr>
                <w:rFonts w:ascii="Times New Roman" w:hAnsi="Times New Roman" w:cs="Times New Roman"/>
                <w:color w:val="000000"/>
                <w:sz w:val="20"/>
                <w:szCs w:val="20"/>
              </w:rPr>
            </w:pPr>
            <w:r w:rsidRPr="00B35D3B">
              <w:rPr>
                <w:rFonts w:ascii="Times New Roman" w:hAnsi="Times New Roman" w:cs="Times New Roman"/>
                <w:sz w:val="20"/>
                <w:szCs w:val="20"/>
              </w:rPr>
              <w:t>5</w:t>
            </w:r>
          </w:p>
        </w:tc>
        <w:tc>
          <w:tcPr>
            <w:tcW w:w="4423" w:type="dxa"/>
          </w:tcPr>
          <w:p w:rsidR="00E527A3" w:rsidRPr="00B35D3B" w:rsidRDefault="00E527A3" w:rsidP="0053467F">
            <w:pPr>
              <w:jc w:val="center"/>
              <w:rPr>
                <w:rFonts w:ascii="Times New Roman" w:hAnsi="Times New Roman" w:cs="Times New Roman"/>
                <w:color w:val="000000"/>
                <w:sz w:val="20"/>
                <w:szCs w:val="20"/>
              </w:rPr>
            </w:pPr>
            <w:r w:rsidRPr="00B35D3B">
              <w:rPr>
                <w:rFonts w:ascii="Times New Roman" w:eastAsia="Times New Roman" w:hAnsi="Times New Roman" w:cs="Times New Roman"/>
                <w:color w:val="333333"/>
                <w:sz w:val="20"/>
                <w:szCs w:val="20"/>
                <w:highlight w:val="white"/>
              </w:rPr>
              <w:t xml:space="preserve">1. Толпаков, Ж.С.  Финансовый учет-1 [Текст]: учебник / Ж.С. Толпаков; рец:. К.О. Окаев. К.Ш. Дюсембаев. Г.С. Каренова.- Караганда: ТОО “Карагандинская Полиграфия”, 2013.- 508с. </w:t>
            </w:r>
          </w:p>
        </w:tc>
      </w:tr>
      <w:tr w:rsidR="00E527A3" w:rsidRPr="00B35D3B" w:rsidTr="00813D42">
        <w:tc>
          <w:tcPr>
            <w:tcW w:w="392" w:type="dxa"/>
          </w:tcPr>
          <w:p w:rsidR="00E527A3" w:rsidRPr="00B35D3B" w:rsidRDefault="00E527A3" w:rsidP="0053467F">
            <w:pPr>
              <w:jc w:val="center"/>
              <w:rPr>
                <w:rFonts w:ascii="Times New Roman" w:hAnsi="Times New Roman" w:cs="Times New Roman"/>
                <w:color w:val="000000"/>
                <w:sz w:val="20"/>
                <w:szCs w:val="20"/>
              </w:rPr>
            </w:pPr>
            <w:r w:rsidRPr="00B35D3B">
              <w:rPr>
                <w:rFonts w:ascii="Times New Roman" w:hAnsi="Times New Roman" w:cs="Times New Roman"/>
                <w:sz w:val="20"/>
                <w:szCs w:val="20"/>
              </w:rPr>
              <w:t>2</w:t>
            </w:r>
          </w:p>
        </w:tc>
        <w:tc>
          <w:tcPr>
            <w:tcW w:w="3147" w:type="dxa"/>
            <w:tcBorders>
              <w:top w:val="single" w:sz="4" w:space="0" w:color="000000"/>
              <w:left w:val="single" w:sz="4" w:space="0" w:color="000000"/>
              <w:bottom w:val="single" w:sz="4" w:space="0" w:color="000000"/>
              <w:right w:val="single" w:sz="4" w:space="0" w:color="000000"/>
            </w:tcBorders>
          </w:tcPr>
          <w:p w:rsidR="00E527A3" w:rsidRPr="00B35D3B" w:rsidRDefault="00E527A3" w:rsidP="0053467F">
            <w:pPr>
              <w:rPr>
                <w:rFonts w:ascii="Times New Roman" w:eastAsia="Times New Roman" w:hAnsi="Times New Roman" w:cs="Times New Roman"/>
                <w:color w:val="0D0D0D"/>
                <w:sz w:val="20"/>
                <w:szCs w:val="20"/>
              </w:rPr>
            </w:pPr>
            <w:r w:rsidRPr="00B35D3B">
              <w:rPr>
                <w:rFonts w:ascii="Times New Roman" w:eastAsia="Times New Roman" w:hAnsi="Times New Roman" w:cs="Times New Roman"/>
                <w:color w:val="0D0D0D"/>
                <w:sz w:val="20"/>
                <w:szCs w:val="20"/>
              </w:rPr>
              <w:t>Салық және салық салу/Налоги и налогообложение/Taxes and taxation</w:t>
            </w:r>
          </w:p>
        </w:tc>
        <w:tc>
          <w:tcPr>
            <w:tcW w:w="5387" w:type="dxa"/>
          </w:tcPr>
          <w:p w:rsidR="00E527A3" w:rsidRPr="00B35D3B" w:rsidRDefault="00E527A3" w:rsidP="0053467F">
            <w:pPr>
              <w:jc w:val="both"/>
              <w:rPr>
                <w:rFonts w:ascii="Times New Roman" w:eastAsia="Times New Roman" w:hAnsi="Times New Roman" w:cs="Times New Roman"/>
                <w:sz w:val="20"/>
                <w:szCs w:val="20"/>
              </w:rPr>
            </w:pPr>
            <w:r w:rsidRPr="00B35D3B">
              <w:rPr>
                <w:rFonts w:ascii="Times New Roman" w:eastAsia="Times New Roman" w:hAnsi="Times New Roman" w:cs="Times New Roman"/>
                <w:sz w:val="20"/>
                <w:szCs w:val="20"/>
              </w:rPr>
              <w:t>Пәннің мақсаты - салық салудың экономикалық механизмін түсінудің, студенттердің Қазақстандағы салықтарды есептеу мен төлеудің практикалық дағдыларын дамытудың сенімді теориялық негіздерін қалыптастыру. Пәнді зерделеу келесі бағыттарды қамтиды: салықтардың қызмет етуі мен дамуының теориялық аспектілері; Қазақстан Республикасының салық жүйесінің қалыптасу және даму кезеңдері.</w:t>
            </w:r>
          </w:p>
          <w:p w:rsidR="00E527A3" w:rsidRPr="00B35D3B" w:rsidRDefault="00E527A3" w:rsidP="0053467F">
            <w:pPr>
              <w:jc w:val="both"/>
              <w:rPr>
                <w:rFonts w:ascii="Times New Roman" w:eastAsia="Times New Roman" w:hAnsi="Times New Roman" w:cs="Times New Roman"/>
                <w:sz w:val="20"/>
                <w:szCs w:val="20"/>
              </w:rPr>
            </w:pPr>
            <w:r w:rsidRPr="00B35D3B">
              <w:rPr>
                <w:rFonts w:ascii="Times New Roman" w:eastAsia="Times New Roman" w:hAnsi="Times New Roman" w:cs="Times New Roman"/>
                <w:sz w:val="20"/>
                <w:szCs w:val="20"/>
              </w:rPr>
              <w:t>Целью дисциплины является формиро­вание прочной теоретической базы для понимания экономического механиз­ма налогообложения, развитие практических навыков у студентов по исчисле­нию и уплате налогов в Казахстане. Изучение дисциплины включает следующие направления: теоретические аспекты функционирования и развития налогов; этапы становления и развития налоговой системы Республики Казахстан.</w:t>
            </w:r>
          </w:p>
          <w:p w:rsidR="00E527A3" w:rsidRPr="00B35D3B" w:rsidRDefault="00E527A3" w:rsidP="0053467F">
            <w:pPr>
              <w:jc w:val="both"/>
              <w:rPr>
                <w:rFonts w:ascii="Times New Roman" w:eastAsia="Times New Roman" w:hAnsi="Times New Roman" w:cs="Times New Roman"/>
                <w:sz w:val="20"/>
                <w:szCs w:val="20"/>
                <w:lang w:val="en-US"/>
              </w:rPr>
            </w:pPr>
            <w:r w:rsidRPr="00B35D3B">
              <w:rPr>
                <w:rFonts w:ascii="Times New Roman" w:eastAsia="Times New Roman" w:hAnsi="Times New Roman" w:cs="Times New Roman"/>
                <w:sz w:val="20"/>
                <w:szCs w:val="20"/>
                <w:lang w:val="en-US"/>
              </w:rPr>
              <w:t>The purpose of the discipline is to form a solid theoretical basis for understanding the economic mechanism of taxation, the development of practical skills for students in calculating and paying taxes in Kazakhstan. The study of the discipline includes the following areas: theoretical aspects of the functioning and development of taxes; stages of formation and development of the tax system of the Republic of Kazakhstan.</w:t>
            </w:r>
          </w:p>
        </w:tc>
        <w:tc>
          <w:tcPr>
            <w:tcW w:w="821" w:type="dxa"/>
            <w:tcBorders>
              <w:top w:val="single" w:sz="4" w:space="0" w:color="000000"/>
              <w:left w:val="single" w:sz="4" w:space="0" w:color="000000"/>
              <w:bottom w:val="single" w:sz="4" w:space="0" w:color="000000"/>
              <w:right w:val="single" w:sz="4" w:space="0" w:color="000000"/>
            </w:tcBorders>
          </w:tcPr>
          <w:p w:rsidR="00E527A3" w:rsidRPr="00B35D3B" w:rsidRDefault="00E527A3" w:rsidP="0053467F">
            <w:pPr>
              <w:jc w:val="center"/>
              <w:rPr>
                <w:rFonts w:ascii="Times New Roman" w:eastAsia="Times New Roman" w:hAnsi="Times New Roman" w:cs="Times New Roman"/>
                <w:color w:val="0D0D0D"/>
                <w:sz w:val="20"/>
                <w:szCs w:val="20"/>
              </w:rPr>
            </w:pPr>
            <w:r w:rsidRPr="00B35D3B">
              <w:rPr>
                <w:rFonts w:ascii="Times New Roman" w:eastAsia="Times New Roman" w:hAnsi="Times New Roman" w:cs="Times New Roman"/>
                <w:color w:val="0D0D0D"/>
                <w:sz w:val="20"/>
                <w:szCs w:val="20"/>
              </w:rPr>
              <w:t xml:space="preserve">5 </w:t>
            </w:r>
          </w:p>
        </w:tc>
        <w:tc>
          <w:tcPr>
            <w:tcW w:w="709" w:type="dxa"/>
          </w:tcPr>
          <w:p w:rsidR="00E527A3" w:rsidRPr="00B35D3B" w:rsidRDefault="00E527A3" w:rsidP="0053467F">
            <w:pPr>
              <w:jc w:val="center"/>
              <w:rPr>
                <w:rFonts w:ascii="Times New Roman" w:hAnsi="Times New Roman" w:cs="Times New Roman"/>
                <w:color w:val="000000"/>
                <w:sz w:val="20"/>
                <w:szCs w:val="20"/>
              </w:rPr>
            </w:pPr>
            <w:r w:rsidRPr="00B35D3B">
              <w:rPr>
                <w:rFonts w:ascii="Times New Roman" w:hAnsi="Times New Roman" w:cs="Times New Roman"/>
                <w:sz w:val="20"/>
                <w:szCs w:val="20"/>
              </w:rPr>
              <w:t>5</w:t>
            </w:r>
          </w:p>
        </w:tc>
        <w:tc>
          <w:tcPr>
            <w:tcW w:w="4423" w:type="dxa"/>
          </w:tcPr>
          <w:p w:rsidR="00E527A3" w:rsidRPr="00B35D3B" w:rsidRDefault="00E527A3" w:rsidP="0053467F">
            <w:pPr>
              <w:jc w:val="both"/>
              <w:rPr>
                <w:rFonts w:ascii="Times New Roman" w:eastAsia="Times New Roman" w:hAnsi="Times New Roman" w:cs="Times New Roman"/>
                <w:sz w:val="20"/>
                <w:szCs w:val="20"/>
              </w:rPr>
            </w:pPr>
            <w:r w:rsidRPr="00B35D3B">
              <w:rPr>
                <w:rFonts w:ascii="Times New Roman" w:eastAsia="Times New Roman" w:hAnsi="Times New Roman" w:cs="Times New Roman"/>
                <w:sz w:val="20"/>
                <w:szCs w:val="20"/>
              </w:rPr>
              <w:t>1.Кодекс Республики Казахстан О налогах и других обязательных платежах в бюджет (Налоговый кодекс), с изменениями и дополнениями на 21.07.2018 г.</w:t>
            </w:r>
          </w:p>
          <w:p w:rsidR="00E527A3" w:rsidRPr="00B35D3B" w:rsidRDefault="00E527A3" w:rsidP="0053467F">
            <w:pPr>
              <w:jc w:val="both"/>
              <w:rPr>
                <w:rFonts w:ascii="Times New Roman" w:eastAsia="Times New Roman" w:hAnsi="Times New Roman" w:cs="Times New Roman"/>
                <w:sz w:val="20"/>
                <w:szCs w:val="20"/>
              </w:rPr>
            </w:pPr>
            <w:r w:rsidRPr="00B35D3B">
              <w:rPr>
                <w:rFonts w:ascii="Times New Roman" w:eastAsia="Times New Roman" w:hAnsi="Times New Roman" w:cs="Times New Roman"/>
                <w:sz w:val="20"/>
                <w:szCs w:val="20"/>
              </w:rPr>
              <w:t>2.Саубетова Б.С. Налоги и налогообложение. Учебное пособие. Актау, 2015 г.</w:t>
            </w:r>
          </w:p>
          <w:p w:rsidR="00E527A3" w:rsidRPr="00B35D3B" w:rsidRDefault="00E527A3" w:rsidP="0053467F">
            <w:pPr>
              <w:ind w:left="20"/>
              <w:jc w:val="both"/>
              <w:rPr>
                <w:rFonts w:ascii="Times New Roman" w:eastAsia="Times New Roman" w:hAnsi="Times New Roman" w:cs="Times New Roman"/>
                <w:sz w:val="20"/>
                <w:szCs w:val="20"/>
                <w:lang w:val="en-US"/>
              </w:rPr>
            </w:pPr>
            <w:r w:rsidRPr="00B35D3B">
              <w:rPr>
                <w:rFonts w:ascii="Times New Roman" w:eastAsia="Times New Roman" w:hAnsi="Times New Roman" w:cs="Times New Roman"/>
                <w:sz w:val="20"/>
                <w:szCs w:val="20"/>
              </w:rPr>
              <w:t xml:space="preserve">3.Налоги и налогообложение: сборник задач для экономических специальности / Д.Д. Абдешов; рец: Н.Х.Маулина.- Актау: КГУТИ, 2016.- </w:t>
            </w:r>
            <w:r w:rsidRPr="00B35D3B">
              <w:rPr>
                <w:rFonts w:ascii="Times New Roman" w:eastAsia="Times New Roman" w:hAnsi="Times New Roman" w:cs="Times New Roman"/>
                <w:sz w:val="20"/>
                <w:szCs w:val="20"/>
                <w:lang w:val="en-US"/>
              </w:rPr>
              <w:t>58</w:t>
            </w:r>
            <w:r w:rsidRPr="00B35D3B">
              <w:rPr>
                <w:rFonts w:ascii="Times New Roman" w:eastAsia="Times New Roman" w:hAnsi="Times New Roman" w:cs="Times New Roman"/>
                <w:sz w:val="20"/>
                <w:szCs w:val="20"/>
              </w:rPr>
              <w:t>с</w:t>
            </w:r>
            <w:r w:rsidRPr="00B35D3B">
              <w:rPr>
                <w:rFonts w:ascii="Times New Roman" w:eastAsia="Times New Roman" w:hAnsi="Times New Roman" w:cs="Times New Roman"/>
                <w:sz w:val="20"/>
                <w:szCs w:val="20"/>
                <w:lang w:val="en-US"/>
              </w:rPr>
              <w:t xml:space="preserve">. </w:t>
            </w:r>
          </w:p>
          <w:p w:rsidR="00E527A3" w:rsidRPr="00B35D3B" w:rsidRDefault="00E527A3" w:rsidP="0053467F">
            <w:pPr>
              <w:ind w:left="20"/>
              <w:jc w:val="both"/>
              <w:rPr>
                <w:rFonts w:ascii="Times New Roman" w:eastAsia="Times New Roman" w:hAnsi="Times New Roman" w:cs="Times New Roman"/>
                <w:sz w:val="20"/>
                <w:szCs w:val="20"/>
              </w:rPr>
            </w:pPr>
            <w:r w:rsidRPr="00B35D3B">
              <w:rPr>
                <w:rFonts w:ascii="Times New Roman" w:eastAsia="Times New Roman" w:hAnsi="Times New Roman" w:cs="Times New Roman"/>
                <w:sz w:val="20"/>
                <w:szCs w:val="20"/>
                <w:lang w:val="en-US"/>
              </w:rPr>
              <w:t xml:space="preserve">4.Taxes and taxation [Text] = </w:t>
            </w:r>
            <w:r w:rsidRPr="00B35D3B">
              <w:rPr>
                <w:rFonts w:ascii="Times New Roman" w:eastAsia="Times New Roman" w:hAnsi="Times New Roman" w:cs="Times New Roman"/>
                <w:sz w:val="20"/>
                <w:szCs w:val="20"/>
              </w:rPr>
              <w:t>Налоги</w:t>
            </w:r>
            <w:r w:rsidRPr="00B35D3B">
              <w:rPr>
                <w:rFonts w:ascii="Times New Roman" w:eastAsia="Times New Roman" w:hAnsi="Times New Roman" w:cs="Times New Roman"/>
                <w:sz w:val="20"/>
                <w:szCs w:val="20"/>
                <w:lang w:val="en-US"/>
              </w:rPr>
              <w:t xml:space="preserve"> </w:t>
            </w:r>
            <w:r w:rsidRPr="00B35D3B">
              <w:rPr>
                <w:rFonts w:ascii="Times New Roman" w:eastAsia="Times New Roman" w:hAnsi="Times New Roman" w:cs="Times New Roman"/>
                <w:sz w:val="20"/>
                <w:szCs w:val="20"/>
              </w:rPr>
              <w:t>и</w:t>
            </w:r>
            <w:r w:rsidRPr="00B35D3B">
              <w:rPr>
                <w:rFonts w:ascii="Times New Roman" w:eastAsia="Times New Roman" w:hAnsi="Times New Roman" w:cs="Times New Roman"/>
                <w:sz w:val="20"/>
                <w:szCs w:val="20"/>
                <w:lang w:val="en-US"/>
              </w:rPr>
              <w:t xml:space="preserve"> </w:t>
            </w:r>
            <w:r w:rsidRPr="00B35D3B">
              <w:rPr>
                <w:rFonts w:ascii="Times New Roman" w:eastAsia="Times New Roman" w:hAnsi="Times New Roman" w:cs="Times New Roman"/>
                <w:sz w:val="20"/>
                <w:szCs w:val="20"/>
              </w:rPr>
              <w:t>налогообложение</w:t>
            </w:r>
            <w:r w:rsidRPr="00B35D3B">
              <w:rPr>
                <w:rFonts w:ascii="Times New Roman" w:eastAsia="Times New Roman" w:hAnsi="Times New Roman" w:cs="Times New Roman"/>
                <w:sz w:val="20"/>
                <w:szCs w:val="20"/>
                <w:lang w:val="en-US"/>
              </w:rPr>
              <w:t xml:space="preserve">: educational manual / B Ermekbaeva, R Sagieva, R Doszhan.- </w:t>
            </w:r>
            <w:r w:rsidRPr="00B35D3B">
              <w:rPr>
                <w:rFonts w:ascii="Times New Roman" w:eastAsia="Times New Roman" w:hAnsi="Times New Roman" w:cs="Times New Roman"/>
                <w:sz w:val="20"/>
                <w:szCs w:val="20"/>
              </w:rPr>
              <w:t xml:space="preserve">Almaty: Kazakh university, 2013.- 122 p. </w:t>
            </w:r>
          </w:p>
          <w:p w:rsidR="00E527A3" w:rsidRPr="00B35D3B" w:rsidRDefault="00E527A3" w:rsidP="0053467F">
            <w:pPr>
              <w:jc w:val="both"/>
              <w:rPr>
                <w:rFonts w:ascii="Times New Roman" w:eastAsia="Times New Roman" w:hAnsi="Times New Roman" w:cs="Times New Roman"/>
                <w:sz w:val="20"/>
                <w:szCs w:val="20"/>
              </w:rPr>
            </w:pPr>
            <w:r w:rsidRPr="00B35D3B">
              <w:rPr>
                <w:rFonts w:ascii="Times New Roman" w:eastAsia="Times New Roman" w:hAnsi="Times New Roman" w:cs="Times New Roman"/>
                <w:sz w:val="20"/>
                <w:szCs w:val="20"/>
              </w:rPr>
              <w:t>5.Методика исчисления налогов и других обязательных платежей в РК: учебное пособие / Б.Ж. Ермекбаева, А.К. Мустафина, Д.М. Мухияева.- Алматы: Ќазаќ университеті, 2013.- 189 с.</w:t>
            </w:r>
          </w:p>
        </w:tc>
      </w:tr>
      <w:tr w:rsidR="00E527A3" w:rsidRPr="00B35D3B" w:rsidTr="00813D42">
        <w:tc>
          <w:tcPr>
            <w:tcW w:w="392" w:type="dxa"/>
          </w:tcPr>
          <w:p w:rsidR="00E527A3" w:rsidRPr="00B35D3B" w:rsidRDefault="00E527A3" w:rsidP="0053467F">
            <w:pPr>
              <w:jc w:val="center"/>
              <w:rPr>
                <w:rFonts w:ascii="Times New Roman" w:hAnsi="Times New Roman" w:cs="Times New Roman"/>
                <w:color w:val="000000"/>
                <w:sz w:val="20"/>
                <w:szCs w:val="20"/>
              </w:rPr>
            </w:pPr>
            <w:r w:rsidRPr="00B35D3B">
              <w:rPr>
                <w:rFonts w:ascii="Times New Roman" w:hAnsi="Times New Roman" w:cs="Times New Roman"/>
                <w:sz w:val="20"/>
                <w:szCs w:val="20"/>
              </w:rPr>
              <w:t>3</w:t>
            </w:r>
          </w:p>
        </w:tc>
        <w:tc>
          <w:tcPr>
            <w:tcW w:w="3147" w:type="dxa"/>
            <w:tcBorders>
              <w:top w:val="single" w:sz="4" w:space="0" w:color="000000"/>
              <w:left w:val="single" w:sz="4" w:space="0" w:color="000000"/>
              <w:bottom w:val="single" w:sz="4" w:space="0" w:color="000000"/>
              <w:right w:val="single" w:sz="4" w:space="0" w:color="000000"/>
            </w:tcBorders>
          </w:tcPr>
          <w:p w:rsidR="00E527A3" w:rsidRPr="00B35D3B" w:rsidRDefault="00E527A3" w:rsidP="0053467F">
            <w:pPr>
              <w:rPr>
                <w:rFonts w:ascii="Times New Roman" w:eastAsia="Times New Roman" w:hAnsi="Times New Roman" w:cs="Times New Roman"/>
                <w:color w:val="0D0D0D"/>
                <w:sz w:val="20"/>
                <w:szCs w:val="20"/>
              </w:rPr>
            </w:pPr>
            <w:r w:rsidRPr="00B35D3B">
              <w:rPr>
                <w:rFonts w:ascii="Times New Roman" w:eastAsia="Times New Roman" w:hAnsi="Times New Roman" w:cs="Times New Roman"/>
                <w:color w:val="0D0D0D"/>
                <w:sz w:val="20"/>
                <w:szCs w:val="20"/>
              </w:rPr>
              <w:t>Аудит/ Audit</w:t>
            </w:r>
          </w:p>
        </w:tc>
        <w:tc>
          <w:tcPr>
            <w:tcW w:w="5387" w:type="dxa"/>
          </w:tcPr>
          <w:p w:rsidR="00E527A3" w:rsidRPr="00B35D3B" w:rsidRDefault="00E527A3" w:rsidP="0053467F">
            <w:pPr>
              <w:jc w:val="both"/>
              <w:rPr>
                <w:rFonts w:ascii="Times New Roman" w:eastAsia="Times New Roman" w:hAnsi="Times New Roman" w:cs="Times New Roman"/>
                <w:sz w:val="20"/>
                <w:szCs w:val="20"/>
              </w:rPr>
            </w:pPr>
            <w:r w:rsidRPr="00B35D3B">
              <w:rPr>
                <w:rFonts w:ascii="Times New Roman" w:eastAsia="Times New Roman" w:hAnsi="Times New Roman" w:cs="Times New Roman"/>
                <w:sz w:val="20"/>
                <w:szCs w:val="20"/>
              </w:rPr>
              <w:t>Пәнді оқып-үйренудің мақсаты: қазіргі заманғы экономикалық жағдайларда экономикалық субъектілер аудитінің теориясы мен практикасын меңгеру, экономикалық субъектінің ішкі бақылау жағдайын ұйымдастыру және тексеру. Пән бойынша пәннің негізгі түсініктері мен категориялары, аудит негіздері теориясы енгізілген; аудитті құқықтық реттеу; аудиттің нәтижелерін құжаттау, аудиттің ұйымдастырылуы мен технологиясы; бухгалтерлік есептің жекелеген аспектілері бойынша аудитті жоспарлау және ұйымдастыру; аудиттің нәтижелерін ішкі бақылауды, бухгалтерлік есепті және бизнесті басқаруды жетілдіруде қолдану.</w:t>
            </w:r>
          </w:p>
          <w:p w:rsidR="00E527A3" w:rsidRPr="00B35D3B" w:rsidRDefault="00E527A3" w:rsidP="0053467F">
            <w:pPr>
              <w:jc w:val="both"/>
              <w:rPr>
                <w:rFonts w:ascii="Times New Roman" w:eastAsia="Times New Roman" w:hAnsi="Times New Roman" w:cs="Times New Roman"/>
                <w:sz w:val="20"/>
                <w:szCs w:val="20"/>
              </w:rPr>
            </w:pPr>
            <w:r w:rsidRPr="00B35D3B">
              <w:rPr>
                <w:rFonts w:ascii="Times New Roman" w:eastAsia="Times New Roman" w:hAnsi="Times New Roman" w:cs="Times New Roman"/>
                <w:sz w:val="20"/>
                <w:szCs w:val="20"/>
              </w:rPr>
              <w:t>Цель изучения дисциплины: усвоение теории и практики аудита экономических субъектов в современных экономических условиях, организация и осуществление проверки состояния внутреннего контроля экономического субъекта. Дисциплина знакомит с основными понятиями и категориями дисциплины, теорией основ аудиторской деятельности; правовым регулированием аудита; организацией и технологией аудиторских проверок, документальным оформлением результатов аудиторской проверки; планированием и организацией аудиторской проверки отдельных аспектов бухгалтерского учета; использованием результатов аудиторской проверки в совершенствовании внутреннего контроля, учета и управления предпринимательской деятельностью.</w:t>
            </w:r>
          </w:p>
          <w:p w:rsidR="00E527A3" w:rsidRPr="00B35D3B" w:rsidRDefault="00E527A3" w:rsidP="0053467F">
            <w:pPr>
              <w:jc w:val="both"/>
              <w:rPr>
                <w:rFonts w:ascii="Times New Roman" w:eastAsia="Times New Roman" w:hAnsi="Times New Roman" w:cs="Times New Roman"/>
                <w:sz w:val="20"/>
                <w:szCs w:val="20"/>
                <w:lang w:val="en-US"/>
              </w:rPr>
            </w:pPr>
            <w:r w:rsidRPr="00B35D3B">
              <w:rPr>
                <w:rFonts w:ascii="Times New Roman" w:eastAsia="Times New Roman" w:hAnsi="Times New Roman" w:cs="Times New Roman"/>
                <w:sz w:val="20"/>
                <w:szCs w:val="20"/>
                <w:lang w:val="en-US"/>
              </w:rPr>
              <w:t>The purpose of studying the discipline: mastering the theory and practice of audit of economic entities in modern economic conditions, organization and implementation of verification of the state of internal control of an economic entity. The discipline introduces the basic concepts and categories of the discipline, the theory of the basics of auditing; the legal regulation of auditing; the organization and technology of audits, documentation of audit results; planning and organization of audit of certain aspects of accounting; using the results of the audit in improving internal control, accounting and business management.</w:t>
            </w:r>
          </w:p>
        </w:tc>
        <w:tc>
          <w:tcPr>
            <w:tcW w:w="821" w:type="dxa"/>
            <w:tcBorders>
              <w:top w:val="single" w:sz="4" w:space="0" w:color="000000"/>
              <w:left w:val="single" w:sz="4" w:space="0" w:color="000000"/>
              <w:bottom w:val="single" w:sz="4" w:space="0" w:color="000000"/>
              <w:right w:val="single" w:sz="4" w:space="0" w:color="000000"/>
            </w:tcBorders>
          </w:tcPr>
          <w:p w:rsidR="00E527A3" w:rsidRPr="00B35D3B" w:rsidRDefault="00E527A3" w:rsidP="0053467F">
            <w:pPr>
              <w:jc w:val="both"/>
              <w:rPr>
                <w:rFonts w:ascii="Times New Roman" w:eastAsia="Times New Roman" w:hAnsi="Times New Roman" w:cs="Times New Roman"/>
                <w:color w:val="0D0D0D"/>
                <w:sz w:val="20"/>
                <w:szCs w:val="20"/>
              </w:rPr>
            </w:pPr>
            <w:r w:rsidRPr="00B35D3B">
              <w:rPr>
                <w:rFonts w:ascii="Times New Roman" w:eastAsia="Times New Roman" w:hAnsi="Times New Roman" w:cs="Times New Roman"/>
                <w:color w:val="0D0D0D"/>
                <w:sz w:val="20"/>
                <w:szCs w:val="20"/>
              </w:rPr>
              <w:t xml:space="preserve">5 </w:t>
            </w:r>
          </w:p>
        </w:tc>
        <w:tc>
          <w:tcPr>
            <w:tcW w:w="709" w:type="dxa"/>
          </w:tcPr>
          <w:p w:rsidR="00E527A3" w:rsidRPr="00B35D3B" w:rsidRDefault="00E527A3" w:rsidP="0053467F">
            <w:pPr>
              <w:jc w:val="both"/>
              <w:rPr>
                <w:rFonts w:ascii="Times New Roman" w:hAnsi="Times New Roman" w:cs="Times New Roman"/>
                <w:color w:val="000000"/>
                <w:sz w:val="20"/>
                <w:szCs w:val="20"/>
              </w:rPr>
            </w:pPr>
            <w:r w:rsidRPr="00B35D3B">
              <w:rPr>
                <w:rFonts w:ascii="Times New Roman" w:hAnsi="Times New Roman" w:cs="Times New Roman"/>
                <w:sz w:val="20"/>
                <w:szCs w:val="20"/>
              </w:rPr>
              <w:t>6</w:t>
            </w:r>
          </w:p>
        </w:tc>
        <w:tc>
          <w:tcPr>
            <w:tcW w:w="4423" w:type="dxa"/>
          </w:tcPr>
          <w:p w:rsidR="00E527A3" w:rsidRPr="00B35D3B" w:rsidRDefault="00E527A3" w:rsidP="0053467F">
            <w:pPr>
              <w:jc w:val="both"/>
              <w:rPr>
                <w:rFonts w:ascii="Times New Roman" w:eastAsia="Times New Roman" w:hAnsi="Times New Roman" w:cs="Times New Roman"/>
                <w:sz w:val="20"/>
                <w:szCs w:val="20"/>
              </w:rPr>
            </w:pPr>
            <w:r w:rsidRPr="00B35D3B">
              <w:rPr>
                <w:rFonts w:ascii="Times New Roman" w:eastAsia="Times New Roman" w:hAnsi="Times New Roman" w:cs="Times New Roman"/>
                <w:sz w:val="20"/>
                <w:szCs w:val="20"/>
                <w:highlight w:val="white"/>
              </w:rPr>
              <w:t>1.</w:t>
            </w:r>
            <w:r w:rsidRPr="00B35D3B">
              <w:rPr>
                <w:rFonts w:ascii="Times New Roman" w:eastAsia="Times New Roman" w:hAnsi="Times New Roman" w:cs="Times New Roman"/>
                <w:sz w:val="20"/>
                <w:szCs w:val="20"/>
              </w:rPr>
              <w:t xml:space="preserve"> Кажикова Ж.Н. Аудит: Учебное пособие - Костанай: КГУ имени А. Байтурсынова, 2017</w:t>
            </w:r>
          </w:p>
          <w:p w:rsidR="00E527A3" w:rsidRPr="00B35D3B" w:rsidRDefault="00E527A3" w:rsidP="0053467F">
            <w:pPr>
              <w:jc w:val="both"/>
              <w:rPr>
                <w:rFonts w:ascii="Times New Roman" w:hAnsi="Times New Roman" w:cs="Times New Roman"/>
                <w:sz w:val="20"/>
                <w:szCs w:val="20"/>
              </w:rPr>
            </w:pPr>
            <w:r w:rsidRPr="00B35D3B">
              <w:rPr>
                <w:rFonts w:ascii="Times New Roman" w:eastAsia="Times New Roman" w:hAnsi="Times New Roman" w:cs="Times New Roman"/>
                <w:sz w:val="20"/>
                <w:szCs w:val="20"/>
                <w:highlight w:val="white"/>
              </w:rPr>
              <w:t xml:space="preserve">2. Алтаев Б.Ш., Султанова Б.Б. Основы аудита: учебное пособие – 210 с. Экономика, 2016 </w:t>
            </w:r>
          </w:p>
        </w:tc>
      </w:tr>
      <w:tr w:rsidR="00E527A3" w:rsidRPr="00B35D3B" w:rsidTr="00813D42">
        <w:tc>
          <w:tcPr>
            <w:tcW w:w="392" w:type="dxa"/>
          </w:tcPr>
          <w:p w:rsidR="00E527A3" w:rsidRPr="00B35D3B" w:rsidRDefault="00E527A3" w:rsidP="0053467F">
            <w:pPr>
              <w:jc w:val="center"/>
              <w:rPr>
                <w:rFonts w:ascii="Times New Roman" w:hAnsi="Times New Roman" w:cs="Times New Roman"/>
                <w:color w:val="000000"/>
                <w:sz w:val="20"/>
                <w:szCs w:val="20"/>
              </w:rPr>
            </w:pPr>
            <w:r w:rsidRPr="00B35D3B">
              <w:rPr>
                <w:rFonts w:ascii="Times New Roman" w:hAnsi="Times New Roman" w:cs="Times New Roman"/>
                <w:sz w:val="20"/>
                <w:szCs w:val="20"/>
              </w:rPr>
              <w:t>4</w:t>
            </w:r>
          </w:p>
        </w:tc>
        <w:tc>
          <w:tcPr>
            <w:tcW w:w="3147" w:type="dxa"/>
            <w:tcBorders>
              <w:top w:val="single" w:sz="4" w:space="0" w:color="000000"/>
              <w:left w:val="single" w:sz="4" w:space="0" w:color="000000"/>
              <w:bottom w:val="single" w:sz="4" w:space="0" w:color="000000"/>
              <w:right w:val="single" w:sz="4" w:space="0" w:color="000000"/>
            </w:tcBorders>
          </w:tcPr>
          <w:p w:rsidR="00E527A3" w:rsidRPr="00B35D3B" w:rsidRDefault="00E527A3" w:rsidP="0053467F">
            <w:pPr>
              <w:rPr>
                <w:rFonts w:ascii="Times New Roman" w:eastAsia="Times New Roman" w:hAnsi="Times New Roman" w:cs="Times New Roman"/>
                <w:color w:val="0D0D0D"/>
                <w:sz w:val="20"/>
                <w:szCs w:val="20"/>
              </w:rPr>
            </w:pPr>
            <w:r w:rsidRPr="00B35D3B">
              <w:rPr>
                <w:rFonts w:ascii="Times New Roman" w:eastAsia="Times New Roman" w:hAnsi="Times New Roman" w:cs="Times New Roman"/>
                <w:color w:val="0D0D0D"/>
                <w:sz w:val="20"/>
                <w:szCs w:val="20"/>
              </w:rPr>
              <w:t>Тайм-менеджмент/Тайм-менеджмент/Time management</w:t>
            </w:r>
          </w:p>
        </w:tc>
        <w:tc>
          <w:tcPr>
            <w:tcW w:w="5387" w:type="dxa"/>
          </w:tcPr>
          <w:p w:rsidR="00E527A3" w:rsidRPr="00B35D3B" w:rsidRDefault="00E527A3" w:rsidP="0053467F">
            <w:pPr>
              <w:jc w:val="both"/>
              <w:rPr>
                <w:rFonts w:ascii="Times New Roman" w:eastAsia="Times New Roman" w:hAnsi="Times New Roman" w:cs="Times New Roman"/>
                <w:sz w:val="20"/>
                <w:szCs w:val="20"/>
              </w:rPr>
            </w:pPr>
            <w:r w:rsidRPr="00B35D3B">
              <w:rPr>
                <w:rFonts w:ascii="Times New Roman" w:eastAsia="Times New Roman" w:hAnsi="Times New Roman" w:cs="Times New Roman"/>
                <w:sz w:val="20"/>
                <w:szCs w:val="20"/>
              </w:rPr>
              <w:t>Пәнді игерудің мақсаты - уақытты басқарудың мәні мен түрлері, кәсіби қызметті неғұрлым сәтті жүзеге асыру үшін уақыт ресурстарын басқару принциптері мен әдістері туралы жалпы түсінік қалыптастыру.</w:t>
            </w:r>
          </w:p>
          <w:p w:rsidR="00E527A3" w:rsidRPr="00B35D3B" w:rsidRDefault="00E527A3" w:rsidP="0053467F">
            <w:pPr>
              <w:jc w:val="both"/>
              <w:rPr>
                <w:rFonts w:ascii="Times New Roman" w:eastAsia="Times New Roman" w:hAnsi="Times New Roman" w:cs="Times New Roman"/>
                <w:sz w:val="20"/>
                <w:szCs w:val="20"/>
              </w:rPr>
            </w:pPr>
            <w:r w:rsidRPr="00B35D3B">
              <w:rPr>
                <w:rFonts w:ascii="Times New Roman" w:eastAsia="Times New Roman" w:hAnsi="Times New Roman" w:cs="Times New Roman"/>
                <w:sz w:val="20"/>
                <w:szCs w:val="20"/>
              </w:rPr>
              <w:t xml:space="preserve">Целью освоения учебной дисциплины является формирование общих представлений о сущности и типах управления временем, принципах и способах управления временным ресурсом для более успешного осуществления профессиональной деятельности. </w:t>
            </w:r>
          </w:p>
          <w:p w:rsidR="00E527A3" w:rsidRPr="00B35D3B" w:rsidRDefault="00E527A3" w:rsidP="0053467F">
            <w:pPr>
              <w:jc w:val="both"/>
              <w:rPr>
                <w:rFonts w:ascii="Times New Roman" w:eastAsia="Times New Roman" w:hAnsi="Times New Roman" w:cs="Times New Roman"/>
                <w:sz w:val="20"/>
                <w:szCs w:val="20"/>
                <w:lang w:val="en-US"/>
              </w:rPr>
            </w:pPr>
            <w:r w:rsidRPr="00B35D3B">
              <w:rPr>
                <w:rFonts w:ascii="Times New Roman" w:eastAsia="Times New Roman" w:hAnsi="Times New Roman" w:cs="Times New Roman"/>
                <w:sz w:val="20"/>
                <w:szCs w:val="20"/>
                <w:lang w:val="en-US"/>
              </w:rPr>
              <w:t>The purpose of mastering the discipline is to form general ideas about the essence and types of time management, the principles and methods of managing a time resource for more successful professional activity.</w:t>
            </w:r>
          </w:p>
          <w:p w:rsidR="00E527A3" w:rsidRPr="00B35D3B" w:rsidRDefault="00E527A3" w:rsidP="0053467F">
            <w:pPr>
              <w:jc w:val="both"/>
              <w:rPr>
                <w:rFonts w:ascii="Times New Roman" w:eastAsia="Times New Roman" w:hAnsi="Times New Roman" w:cs="Times New Roman"/>
                <w:sz w:val="20"/>
                <w:szCs w:val="20"/>
                <w:lang w:val="en-US"/>
              </w:rPr>
            </w:pPr>
          </w:p>
          <w:p w:rsidR="00E527A3" w:rsidRPr="00B35D3B" w:rsidRDefault="00E527A3" w:rsidP="0053467F">
            <w:pPr>
              <w:jc w:val="right"/>
              <w:rPr>
                <w:rFonts w:ascii="Times New Roman" w:eastAsia="Times New Roman" w:hAnsi="Times New Roman" w:cs="Times New Roman"/>
                <w:sz w:val="20"/>
                <w:szCs w:val="20"/>
                <w:lang w:val="en-US"/>
              </w:rPr>
            </w:pPr>
          </w:p>
        </w:tc>
        <w:tc>
          <w:tcPr>
            <w:tcW w:w="821" w:type="dxa"/>
            <w:tcBorders>
              <w:top w:val="single" w:sz="4" w:space="0" w:color="000000"/>
              <w:left w:val="single" w:sz="4" w:space="0" w:color="000000"/>
              <w:bottom w:val="single" w:sz="4" w:space="0" w:color="000000"/>
              <w:right w:val="single" w:sz="4" w:space="0" w:color="000000"/>
            </w:tcBorders>
          </w:tcPr>
          <w:p w:rsidR="00E527A3" w:rsidRPr="00B35D3B" w:rsidRDefault="00E527A3" w:rsidP="0053467F">
            <w:pPr>
              <w:jc w:val="center"/>
              <w:rPr>
                <w:rFonts w:ascii="Times New Roman" w:eastAsia="Times New Roman" w:hAnsi="Times New Roman" w:cs="Times New Roman"/>
                <w:color w:val="0D0D0D"/>
                <w:sz w:val="20"/>
                <w:szCs w:val="20"/>
              </w:rPr>
            </w:pPr>
            <w:r w:rsidRPr="00B35D3B">
              <w:rPr>
                <w:rFonts w:ascii="Times New Roman" w:eastAsia="Times New Roman" w:hAnsi="Times New Roman" w:cs="Times New Roman"/>
                <w:color w:val="0D0D0D"/>
                <w:sz w:val="20"/>
                <w:szCs w:val="20"/>
              </w:rPr>
              <w:t>5</w:t>
            </w:r>
          </w:p>
        </w:tc>
        <w:tc>
          <w:tcPr>
            <w:tcW w:w="709" w:type="dxa"/>
          </w:tcPr>
          <w:p w:rsidR="00E527A3" w:rsidRPr="00B35D3B" w:rsidRDefault="00E527A3" w:rsidP="0053467F">
            <w:pPr>
              <w:jc w:val="center"/>
              <w:rPr>
                <w:rFonts w:ascii="Times New Roman" w:hAnsi="Times New Roman" w:cs="Times New Roman"/>
                <w:color w:val="000000"/>
                <w:sz w:val="20"/>
                <w:szCs w:val="20"/>
              </w:rPr>
            </w:pPr>
            <w:r w:rsidRPr="00B35D3B">
              <w:rPr>
                <w:rFonts w:ascii="Times New Roman" w:hAnsi="Times New Roman" w:cs="Times New Roman"/>
                <w:sz w:val="20"/>
                <w:szCs w:val="20"/>
              </w:rPr>
              <w:t>6</w:t>
            </w:r>
          </w:p>
        </w:tc>
        <w:tc>
          <w:tcPr>
            <w:tcW w:w="4423" w:type="dxa"/>
          </w:tcPr>
          <w:p w:rsidR="00E527A3" w:rsidRPr="00B35D3B" w:rsidRDefault="00E527A3" w:rsidP="0053467F">
            <w:pPr>
              <w:jc w:val="both"/>
              <w:rPr>
                <w:rFonts w:ascii="Times New Roman" w:eastAsia="Times New Roman" w:hAnsi="Times New Roman" w:cs="Times New Roman"/>
                <w:sz w:val="20"/>
                <w:szCs w:val="20"/>
              </w:rPr>
            </w:pPr>
            <w:r w:rsidRPr="00B35D3B">
              <w:rPr>
                <w:rFonts w:ascii="Times New Roman" w:eastAsia="Times New Roman" w:hAnsi="Times New Roman" w:cs="Times New Roman"/>
                <w:sz w:val="20"/>
                <w:szCs w:val="20"/>
              </w:rPr>
              <w:t>1.  Мескон, М.Х. Основы менеджмента / М.Х. Мескон, М. Альберт, Ф. Хедоури. - М.: Вильямс, 2016.</w:t>
            </w:r>
          </w:p>
          <w:p w:rsidR="00E527A3" w:rsidRPr="00B35D3B" w:rsidRDefault="00E527A3" w:rsidP="0053467F">
            <w:pPr>
              <w:jc w:val="both"/>
              <w:rPr>
                <w:rFonts w:ascii="Times New Roman" w:eastAsia="Times New Roman" w:hAnsi="Times New Roman" w:cs="Times New Roman"/>
                <w:sz w:val="20"/>
                <w:szCs w:val="20"/>
                <w:lang w:val="en-US"/>
              </w:rPr>
            </w:pPr>
            <w:r w:rsidRPr="00B35D3B">
              <w:rPr>
                <w:rFonts w:ascii="Times New Roman" w:eastAsia="Times New Roman" w:hAnsi="Times New Roman" w:cs="Times New Roman"/>
                <w:sz w:val="20"/>
                <w:szCs w:val="20"/>
                <w:lang w:val="en-US"/>
              </w:rPr>
              <w:t>2.Transhumanism-russia.ru/.../</w:t>
            </w:r>
          </w:p>
          <w:p w:rsidR="00E527A3" w:rsidRPr="00B35D3B" w:rsidRDefault="00E527A3" w:rsidP="0053467F">
            <w:pPr>
              <w:jc w:val="both"/>
              <w:rPr>
                <w:rFonts w:ascii="Times New Roman" w:eastAsia="Times New Roman" w:hAnsi="Times New Roman" w:cs="Times New Roman"/>
                <w:sz w:val="20"/>
                <w:szCs w:val="20"/>
                <w:lang w:val="en-US"/>
              </w:rPr>
            </w:pPr>
            <w:r w:rsidRPr="00B35D3B">
              <w:rPr>
                <w:rFonts w:ascii="Times New Roman" w:eastAsia="Times New Roman" w:hAnsi="Times New Roman" w:cs="Times New Roman"/>
                <w:sz w:val="20"/>
                <w:szCs w:val="20"/>
                <w:lang w:val="en-US"/>
              </w:rPr>
              <w:t>Getting Things Done –The Art Of Stress-Free_Produc.</w:t>
            </w:r>
          </w:p>
          <w:p w:rsidR="00E527A3" w:rsidRPr="00B35D3B" w:rsidRDefault="00E527A3" w:rsidP="0053467F">
            <w:pPr>
              <w:jc w:val="both"/>
              <w:rPr>
                <w:rFonts w:ascii="Times New Roman" w:eastAsia="Times New Roman" w:hAnsi="Times New Roman" w:cs="Times New Roman"/>
                <w:sz w:val="20"/>
                <w:szCs w:val="20"/>
              </w:rPr>
            </w:pPr>
            <w:r w:rsidRPr="00B35D3B">
              <w:rPr>
                <w:rFonts w:ascii="Times New Roman" w:eastAsia="Times New Roman" w:hAnsi="Times New Roman" w:cs="Times New Roman"/>
                <w:sz w:val="20"/>
                <w:szCs w:val="20"/>
              </w:rPr>
              <w:t>3. Моргунова, Н. В.Тайм-менеджмент : учеб. пособие / Н. В. Моргунова, Р. В. Моргунова; Владим. гос. ун-т им. А. Г. и Н. Г. Столетовых. ‒</w:t>
            </w:r>
          </w:p>
          <w:p w:rsidR="00E527A3" w:rsidRPr="00B35D3B" w:rsidRDefault="00E527A3" w:rsidP="0053467F">
            <w:pPr>
              <w:jc w:val="both"/>
              <w:rPr>
                <w:rFonts w:ascii="Times New Roman" w:eastAsia="Times New Roman" w:hAnsi="Times New Roman" w:cs="Times New Roman"/>
                <w:sz w:val="20"/>
                <w:szCs w:val="20"/>
              </w:rPr>
            </w:pPr>
            <w:r w:rsidRPr="00B35D3B">
              <w:rPr>
                <w:rFonts w:ascii="Times New Roman" w:eastAsia="Times New Roman" w:hAnsi="Times New Roman" w:cs="Times New Roman"/>
                <w:sz w:val="20"/>
                <w:szCs w:val="20"/>
              </w:rPr>
              <w:t>Владимир : Изд-во ВлГУ, 2014</w:t>
            </w:r>
          </w:p>
          <w:p w:rsidR="00E527A3" w:rsidRPr="00B35D3B" w:rsidRDefault="00E527A3" w:rsidP="0053467F">
            <w:pPr>
              <w:jc w:val="right"/>
              <w:rPr>
                <w:rFonts w:ascii="Times New Roman" w:hAnsi="Times New Roman" w:cs="Times New Roman"/>
                <w:sz w:val="20"/>
                <w:szCs w:val="20"/>
              </w:rPr>
            </w:pPr>
            <w:r w:rsidRPr="00B35D3B">
              <w:rPr>
                <w:rFonts w:ascii="Times New Roman" w:eastAsia="Times New Roman" w:hAnsi="Times New Roman" w:cs="Times New Roman"/>
                <w:sz w:val="20"/>
                <w:szCs w:val="20"/>
              </w:rPr>
              <w:t>4. Тайм-менеджмент. Полный курс : учебное пособие / Г.А. Архангельский, М.А. Лукашенко, Т.В. Телегина, С.В. Бехтерев ; под ред. Г.А. Архангельского. – Москва : Альпина Паблишер, 2016.</w:t>
            </w:r>
          </w:p>
        </w:tc>
      </w:tr>
      <w:tr w:rsidR="00E527A3" w:rsidRPr="00B35D3B" w:rsidTr="00813D42">
        <w:tc>
          <w:tcPr>
            <w:tcW w:w="392" w:type="dxa"/>
          </w:tcPr>
          <w:p w:rsidR="00E527A3" w:rsidRPr="00B35D3B" w:rsidRDefault="00E527A3" w:rsidP="0053467F">
            <w:pPr>
              <w:jc w:val="center"/>
              <w:rPr>
                <w:rFonts w:ascii="Times New Roman" w:hAnsi="Times New Roman" w:cs="Times New Roman"/>
                <w:color w:val="000000"/>
                <w:sz w:val="20"/>
                <w:szCs w:val="20"/>
              </w:rPr>
            </w:pPr>
            <w:r w:rsidRPr="00B35D3B">
              <w:rPr>
                <w:rFonts w:ascii="Times New Roman" w:hAnsi="Times New Roman" w:cs="Times New Roman"/>
                <w:sz w:val="20"/>
                <w:szCs w:val="20"/>
              </w:rPr>
              <w:t>5</w:t>
            </w:r>
          </w:p>
        </w:tc>
        <w:tc>
          <w:tcPr>
            <w:tcW w:w="3147" w:type="dxa"/>
            <w:tcBorders>
              <w:top w:val="single" w:sz="4" w:space="0" w:color="000000"/>
              <w:left w:val="single" w:sz="4" w:space="0" w:color="000000"/>
              <w:bottom w:val="single" w:sz="4" w:space="0" w:color="000000"/>
              <w:right w:val="single" w:sz="4" w:space="0" w:color="000000"/>
            </w:tcBorders>
          </w:tcPr>
          <w:p w:rsidR="00E527A3" w:rsidRPr="00B35D3B" w:rsidRDefault="00E527A3" w:rsidP="0053467F">
            <w:pPr>
              <w:rPr>
                <w:rFonts w:ascii="Times New Roman" w:eastAsia="Times New Roman" w:hAnsi="Times New Roman" w:cs="Times New Roman"/>
                <w:color w:val="0D0D0D"/>
                <w:sz w:val="20"/>
                <w:szCs w:val="20"/>
              </w:rPr>
            </w:pPr>
            <w:r w:rsidRPr="00B35D3B">
              <w:rPr>
                <w:rFonts w:ascii="Times New Roman" w:eastAsia="Times New Roman" w:hAnsi="Times New Roman" w:cs="Times New Roman"/>
                <w:color w:val="0D0D0D"/>
                <w:sz w:val="20"/>
                <w:szCs w:val="20"/>
              </w:rPr>
              <w:t>Басқару есебі және бюджеттеу/Управленческий учет и бюджетирование/Management accounting and budgeting</w:t>
            </w:r>
          </w:p>
        </w:tc>
        <w:tc>
          <w:tcPr>
            <w:tcW w:w="5387" w:type="dxa"/>
          </w:tcPr>
          <w:p w:rsidR="00E527A3" w:rsidRPr="00B35D3B" w:rsidRDefault="00E527A3" w:rsidP="0053467F">
            <w:pPr>
              <w:jc w:val="both"/>
              <w:rPr>
                <w:rFonts w:ascii="Times New Roman" w:eastAsia="Times New Roman" w:hAnsi="Times New Roman" w:cs="Times New Roman"/>
                <w:sz w:val="20"/>
                <w:szCs w:val="20"/>
              </w:rPr>
            </w:pPr>
            <w:r w:rsidRPr="00B35D3B">
              <w:rPr>
                <w:rFonts w:ascii="Times New Roman" w:eastAsia="Times New Roman" w:hAnsi="Times New Roman" w:cs="Times New Roman"/>
                <w:b/>
                <w:sz w:val="20"/>
                <w:szCs w:val="20"/>
              </w:rPr>
              <w:t>Пә</w:t>
            </w:r>
            <w:r w:rsidRPr="00B35D3B">
              <w:rPr>
                <w:rFonts w:ascii="Times New Roman" w:eastAsia="Times New Roman" w:hAnsi="Times New Roman" w:cs="Times New Roman"/>
                <w:sz w:val="20"/>
                <w:szCs w:val="20"/>
              </w:rPr>
              <w:t>ннің мақсаты: өндірістік есепті зерттеуге бағытталған, оның негізгі міндеті өндірістік шығындар туралы бухгалтерлік мәліметтерді алу болып табылады.</w:t>
            </w:r>
          </w:p>
          <w:p w:rsidR="00E527A3" w:rsidRPr="00B35D3B" w:rsidRDefault="00E527A3" w:rsidP="0053467F">
            <w:pPr>
              <w:jc w:val="both"/>
              <w:rPr>
                <w:rFonts w:ascii="Times New Roman" w:eastAsia="Times New Roman" w:hAnsi="Times New Roman" w:cs="Times New Roman"/>
                <w:sz w:val="20"/>
                <w:szCs w:val="20"/>
              </w:rPr>
            </w:pPr>
            <w:r w:rsidRPr="00B35D3B">
              <w:rPr>
                <w:rFonts w:ascii="Times New Roman" w:eastAsia="Times New Roman" w:hAnsi="Times New Roman" w:cs="Times New Roman"/>
                <w:sz w:val="20"/>
                <w:szCs w:val="20"/>
              </w:rPr>
              <w:t>Пәннің мақсаты - студенттерге қаржылық және басқарушылық есеп айырмашылықтары, ішкі есеп беруді құру технологиясы, өндіріс шығындары туралы ақпараттарды жинау, өңдеу және қорытындылау әдістемесі, бақылау объектілерінің жай-күйі туралы негізделген түсінік беру. сонымен қатар кәсіпорынның өндірістік қызметіне қорытындылар жасау және ұсыныстар әзірлеу.</w:t>
            </w:r>
          </w:p>
          <w:p w:rsidR="00E527A3" w:rsidRPr="00B35D3B" w:rsidRDefault="00E527A3" w:rsidP="0053467F">
            <w:pPr>
              <w:jc w:val="both"/>
              <w:rPr>
                <w:rFonts w:ascii="Times New Roman" w:eastAsia="Times New Roman" w:hAnsi="Times New Roman" w:cs="Times New Roman"/>
                <w:sz w:val="20"/>
                <w:szCs w:val="20"/>
              </w:rPr>
            </w:pPr>
            <w:r w:rsidRPr="00B35D3B">
              <w:rPr>
                <w:rFonts w:ascii="Times New Roman" w:eastAsia="Times New Roman" w:hAnsi="Times New Roman" w:cs="Times New Roman"/>
                <w:sz w:val="20"/>
                <w:szCs w:val="20"/>
              </w:rPr>
              <w:t>Цель дисциплины: направлена на изучение производственного учета, основной задачей которого является получение учетных данных о производственных затратах.</w:t>
            </w:r>
          </w:p>
          <w:p w:rsidR="00E527A3" w:rsidRPr="00B35D3B" w:rsidRDefault="00E527A3" w:rsidP="0053467F">
            <w:pPr>
              <w:jc w:val="both"/>
              <w:rPr>
                <w:rFonts w:ascii="Times New Roman" w:eastAsia="Times New Roman" w:hAnsi="Times New Roman" w:cs="Times New Roman"/>
                <w:sz w:val="20"/>
                <w:szCs w:val="20"/>
              </w:rPr>
            </w:pPr>
            <w:r w:rsidRPr="00B35D3B">
              <w:rPr>
                <w:rFonts w:ascii="Times New Roman" w:eastAsia="Times New Roman" w:hAnsi="Times New Roman" w:cs="Times New Roman"/>
                <w:sz w:val="20"/>
                <w:szCs w:val="20"/>
              </w:rPr>
              <w:t>Назначение дисциплины-дать студентам обоснованное представление о различиях между финансовым и управленческим учетами, о технологии составления внутренней отчетности, методике сбора, обработки и обобщения информации о производственных затратах, состояние объектов контроля, а также  формулировать выводы и разрабатывать рекомендации по производственной деятельности предприятия.</w:t>
            </w:r>
          </w:p>
          <w:p w:rsidR="00E527A3" w:rsidRPr="00B35D3B" w:rsidRDefault="00E527A3" w:rsidP="0053467F">
            <w:pPr>
              <w:jc w:val="both"/>
              <w:rPr>
                <w:rFonts w:ascii="Times New Roman" w:eastAsia="Times New Roman" w:hAnsi="Times New Roman" w:cs="Times New Roman"/>
                <w:sz w:val="20"/>
                <w:szCs w:val="20"/>
                <w:lang w:val="en-US"/>
              </w:rPr>
            </w:pPr>
            <w:r w:rsidRPr="00B35D3B">
              <w:rPr>
                <w:rFonts w:ascii="Times New Roman" w:eastAsia="Times New Roman" w:hAnsi="Times New Roman" w:cs="Times New Roman"/>
                <w:sz w:val="20"/>
                <w:szCs w:val="20"/>
                <w:lang w:val="en-US"/>
              </w:rPr>
              <w:t>The purpose of the discipline: it is aimed at studying production accounting, the main task of which is to obtain accounting data on production costs.</w:t>
            </w:r>
          </w:p>
          <w:p w:rsidR="00E527A3" w:rsidRPr="00B35D3B" w:rsidRDefault="00E527A3" w:rsidP="0053467F">
            <w:pPr>
              <w:jc w:val="both"/>
              <w:rPr>
                <w:rFonts w:ascii="Times New Roman" w:eastAsia="Times New Roman" w:hAnsi="Times New Roman" w:cs="Times New Roman"/>
                <w:b/>
                <w:sz w:val="20"/>
                <w:szCs w:val="20"/>
                <w:lang w:val="en-US"/>
              </w:rPr>
            </w:pPr>
            <w:r w:rsidRPr="00B35D3B">
              <w:rPr>
                <w:rFonts w:ascii="Times New Roman" w:eastAsia="Times New Roman" w:hAnsi="Times New Roman" w:cs="Times New Roman"/>
                <w:sz w:val="20"/>
                <w:szCs w:val="20"/>
                <w:lang w:val="en-US"/>
              </w:rPr>
              <w:t>The purpose of the discipline is to give students a reasonable idea of the differences between financial and managerial accounting, about the technology of internal reporting, methods of collecting, processing and summarizing information about production costs, the state of control objects, as well as to formulate conclusions and develop recommendations on the production activities of the enterprise.</w:t>
            </w:r>
          </w:p>
        </w:tc>
        <w:tc>
          <w:tcPr>
            <w:tcW w:w="821" w:type="dxa"/>
            <w:tcBorders>
              <w:top w:val="single" w:sz="4" w:space="0" w:color="000000"/>
              <w:left w:val="single" w:sz="4" w:space="0" w:color="000000"/>
              <w:bottom w:val="single" w:sz="4" w:space="0" w:color="000000"/>
              <w:right w:val="single" w:sz="4" w:space="0" w:color="000000"/>
            </w:tcBorders>
          </w:tcPr>
          <w:p w:rsidR="00E527A3" w:rsidRPr="00B35D3B" w:rsidRDefault="00E527A3" w:rsidP="0053467F">
            <w:pPr>
              <w:jc w:val="center"/>
              <w:rPr>
                <w:rFonts w:ascii="Times New Roman" w:eastAsia="Times New Roman" w:hAnsi="Times New Roman" w:cs="Times New Roman"/>
                <w:color w:val="0D0D0D"/>
                <w:sz w:val="20"/>
                <w:szCs w:val="20"/>
              </w:rPr>
            </w:pPr>
            <w:r w:rsidRPr="00B35D3B">
              <w:rPr>
                <w:rFonts w:ascii="Times New Roman" w:eastAsia="Times New Roman" w:hAnsi="Times New Roman" w:cs="Times New Roman"/>
                <w:color w:val="0D0D0D"/>
                <w:sz w:val="20"/>
                <w:szCs w:val="20"/>
              </w:rPr>
              <w:t>5</w:t>
            </w:r>
          </w:p>
        </w:tc>
        <w:tc>
          <w:tcPr>
            <w:tcW w:w="709" w:type="dxa"/>
          </w:tcPr>
          <w:p w:rsidR="00E527A3" w:rsidRPr="00B35D3B" w:rsidRDefault="00E527A3" w:rsidP="0053467F">
            <w:pPr>
              <w:jc w:val="both"/>
              <w:rPr>
                <w:rFonts w:ascii="Times New Roman" w:hAnsi="Times New Roman" w:cs="Times New Roman"/>
                <w:color w:val="000000"/>
                <w:sz w:val="20"/>
                <w:szCs w:val="20"/>
              </w:rPr>
            </w:pPr>
            <w:r w:rsidRPr="00B35D3B">
              <w:rPr>
                <w:rFonts w:ascii="Times New Roman" w:hAnsi="Times New Roman" w:cs="Times New Roman"/>
                <w:sz w:val="20"/>
                <w:szCs w:val="20"/>
              </w:rPr>
              <w:t>7</w:t>
            </w:r>
          </w:p>
        </w:tc>
        <w:tc>
          <w:tcPr>
            <w:tcW w:w="4423" w:type="dxa"/>
          </w:tcPr>
          <w:p w:rsidR="00E527A3" w:rsidRPr="00B35D3B" w:rsidRDefault="00E527A3" w:rsidP="0053467F">
            <w:pPr>
              <w:jc w:val="both"/>
              <w:rPr>
                <w:rFonts w:ascii="Times New Roman" w:eastAsia="Times New Roman" w:hAnsi="Times New Roman" w:cs="Times New Roman"/>
                <w:sz w:val="20"/>
                <w:szCs w:val="20"/>
              </w:rPr>
            </w:pPr>
            <w:r w:rsidRPr="00B35D3B">
              <w:rPr>
                <w:rFonts w:ascii="Times New Roman" w:eastAsia="Times New Roman" w:hAnsi="Times New Roman" w:cs="Times New Roman"/>
                <w:sz w:val="20"/>
                <w:szCs w:val="20"/>
              </w:rPr>
              <w:t>1.Нургазина, Ж.К. Управленческий учет [Текст]: учебник / Ж.К. Нургазина; рец:. М.К.Алиев.Г.М. Сагиндикова.Г.Д.Аманова. С.С.Сапарбаева.- Алматы, 2014.- 411с.- (Министерство образования и науки Республики Казахстан).</w:t>
            </w:r>
          </w:p>
          <w:p w:rsidR="00E527A3" w:rsidRPr="00B35D3B" w:rsidRDefault="00E527A3" w:rsidP="0053467F">
            <w:pPr>
              <w:jc w:val="both"/>
              <w:rPr>
                <w:rFonts w:ascii="Times New Roman" w:eastAsia="Times New Roman" w:hAnsi="Times New Roman" w:cs="Times New Roman"/>
                <w:sz w:val="20"/>
                <w:szCs w:val="20"/>
              </w:rPr>
            </w:pPr>
            <w:r w:rsidRPr="00B35D3B">
              <w:rPr>
                <w:rFonts w:ascii="Times New Roman" w:eastAsia="Times New Roman" w:hAnsi="Times New Roman" w:cs="Times New Roman"/>
                <w:sz w:val="20"/>
                <w:szCs w:val="20"/>
              </w:rPr>
              <w:t>2.Алданиязов, К.Н. Управленческий учет и анализ.2. [Текст]: учебное пособие / К.Н. Алданиязов; рец: О.И.Егоров, Т.Б.Баяхметов.- 2-е изд.- Алматы: NURPRESS, 2014.- 168 с.</w:t>
            </w:r>
          </w:p>
          <w:p w:rsidR="00E527A3" w:rsidRPr="00B35D3B" w:rsidRDefault="00E527A3" w:rsidP="0053467F">
            <w:pPr>
              <w:jc w:val="both"/>
              <w:rPr>
                <w:rFonts w:ascii="Times New Roman" w:hAnsi="Times New Roman" w:cs="Times New Roman"/>
                <w:sz w:val="20"/>
                <w:szCs w:val="20"/>
              </w:rPr>
            </w:pPr>
            <w:r w:rsidRPr="00B35D3B">
              <w:rPr>
                <w:rFonts w:ascii="Times New Roman" w:eastAsia="Times New Roman" w:hAnsi="Times New Roman" w:cs="Times New Roman"/>
                <w:sz w:val="20"/>
                <w:szCs w:val="20"/>
              </w:rPr>
              <w:t>3.Алданиязов, К.Н. Управленческий учет и анализ.1. [Текст]: учебное пособие / К.Н. Алданиязов; рец: О.И.Егоров, Т.Б.Баяхметов.- 2-е изд.- Алматы: NURPRESS, 2014.- 204 с.</w:t>
            </w:r>
          </w:p>
        </w:tc>
      </w:tr>
      <w:tr w:rsidR="00E527A3" w:rsidRPr="00B35D3B" w:rsidTr="00813D42">
        <w:tc>
          <w:tcPr>
            <w:tcW w:w="392" w:type="dxa"/>
          </w:tcPr>
          <w:p w:rsidR="00E527A3" w:rsidRPr="00B35D3B" w:rsidRDefault="00E527A3" w:rsidP="0053467F">
            <w:pPr>
              <w:jc w:val="center"/>
              <w:rPr>
                <w:rFonts w:ascii="Times New Roman" w:hAnsi="Times New Roman" w:cs="Times New Roman"/>
                <w:color w:val="000000"/>
                <w:sz w:val="20"/>
                <w:szCs w:val="20"/>
              </w:rPr>
            </w:pPr>
            <w:r w:rsidRPr="00B35D3B">
              <w:rPr>
                <w:rFonts w:ascii="Times New Roman" w:hAnsi="Times New Roman" w:cs="Times New Roman"/>
                <w:sz w:val="20"/>
                <w:szCs w:val="20"/>
              </w:rPr>
              <w:t>6</w:t>
            </w:r>
          </w:p>
        </w:tc>
        <w:tc>
          <w:tcPr>
            <w:tcW w:w="3147" w:type="dxa"/>
            <w:tcBorders>
              <w:top w:val="single" w:sz="4" w:space="0" w:color="000000"/>
              <w:left w:val="single" w:sz="4" w:space="0" w:color="000000"/>
              <w:bottom w:val="single" w:sz="4" w:space="0" w:color="000000"/>
              <w:right w:val="single" w:sz="4" w:space="0" w:color="000000"/>
            </w:tcBorders>
          </w:tcPr>
          <w:p w:rsidR="00E527A3" w:rsidRPr="00B35D3B" w:rsidRDefault="00E527A3" w:rsidP="0053467F">
            <w:pPr>
              <w:rPr>
                <w:rFonts w:ascii="Times New Roman" w:eastAsia="Times New Roman" w:hAnsi="Times New Roman" w:cs="Times New Roman"/>
                <w:color w:val="0D0D0D"/>
                <w:sz w:val="20"/>
                <w:szCs w:val="20"/>
              </w:rPr>
            </w:pPr>
            <w:r w:rsidRPr="00B35D3B">
              <w:rPr>
                <w:rFonts w:ascii="Times New Roman" w:eastAsia="Times New Roman" w:hAnsi="Times New Roman" w:cs="Times New Roman"/>
                <w:color w:val="0D0D0D"/>
                <w:sz w:val="20"/>
                <w:szCs w:val="20"/>
              </w:rPr>
              <w:t>Қаржылық есеп беруді талдау/Анализ финансовой отчетности/Analysis of financial statements</w:t>
            </w:r>
          </w:p>
        </w:tc>
        <w:tc>
          <w:tcPr>
            <w:tcW w:w="5387" w:type="dxa"/>
          </w:tcPr>
          <w:p w:rsidR="00E527A3" w:rsidRPr="00B35D3B" w:rsidRDefault="00E527A3" w:rsidP="0053467F">
            <w:pPr>
              <w:jc w:val="both"/>
              <w:rPr>
                <w:rFonts w:ascii="Times New Roman" w:eastAsia="Times New Roman" w:hAnsi="Times New Roman" w:cs="Times New Roman"/>
                <w:sz w:val="20"/>
                <w:szCs w:val="20"/>
              </w:rPr>
            </w:pPr>
            <w:r w:rsidRPr="00B35D3B">
              <w:rPr>
                <w:rFonts w:ascii="Times New Roman" w:eastAsia="Times New Roman" w:hAnsi="Times New Roman" w:cs="Times New Roman"/>
                <w:sz w:val="20"/>
                <w:szCs w:val="20"/>
              </w:rPr>
              <w:t>Пәннің мақсаты: пән бойынша терең білім алу, экономикалық ойлау жүйесін қалыптастыру, бухгалтерлік есеп пен талдаудың негізгі ережелерін ашып көрсету, ұйымдардағы есеп пен талдаудың теориялық және практикалық негіздерін игеру.</w:t>
            </w:r>
          </w:p>
          <w:p w:rsidR="00E527A3" w:rsidRPr="00B35D3B" w:rsidRDefault="00E527A3" w:rsidP="0053467F">
            <w:pPr>
              <w:jc w:val="both"/>
              <w:rPr>
                <w:rFonts w:ascii="Times New Roman" w:eastAsia="Times New Roman" w:hAnsi="Times New Roman" w:cs="Times New Roman"/>
                <w:sz w:val="20"/>
                <w:szCs w:val="20"/>
              </w:rPr>
            </w:pPr>
            <w:r w:rsidRPr="00B35D3B">
              <w:rPr>
                <w:rFonts w:ascii="Times New Roman" w:eastAsia="Times New Roman" w:hAnsi="Times New Roman" w:cs="Times New Roman"/>
                <w:sz w:val="20"/>
                <w:szCs w:val="20"/>
              </w:rPr>
              <w:t>Цель  дисциплины:приобретение глубоких знаний предмета, формирование экономического образа мышления, раскрытие фундаментальных положений бухгалтерского учета и анализа, овладение теоретическими и практическими основами бухгалтерского учета и анализа в организациях.</w:t>
            </w:r>
          </w:p>
          <w:p w:rsidR="00E527A3" w:rsidRPr="00B35D3B" w:rsidRDefault="00E527A3" w:rsidP="0053467F">
            <w:pPr>
              <w:jc w:val="both"/>
              <w:rPr>
                <w:rFonts w:ascii="Times New Roman" w:eastAsia="Times New Roman" w:hAnsi="Times New Roman" w:cs="Times New Roman"/>
                <w:sz w:val="20"/>
                <w:szCs w:val="20"/>
                <w:lang w:val="en-US"/>
              </w:rPr>
            </w:pPr>
            <w:r w:rsidRPr="00B35D3B">
              <w:rPr>
                <w:rFonts w:ascii="Times New Roman" w:eastAsia="Times New Roman" w:hAnsi="Times New Roman" w:cs="Times New Roman"/>
                <w:sz w:val="20"/>
                <w:szCs w:val="20"/>
                <w:lang w:val="en-US"/>
              </w:rPr>
              <w:t>The purpose of the discipline:acquisition of deep knowledge of the subject, formation of an economic way of thinking, disclosure of the fundamental provisions of accounting and analysis, mastering the theoretical and practical basics of accounting and analysis in organizations.</w:t>
            </w:r>
          </w:p>
        </w:tc>
        <w:tc>
          <w:tcPr>
            <w:tcW w:w="821" w:type="dxa"/>
            <w:tcBorders>
              <w:top w:val="single" w:sz="4" w:space="0" w:color="000000"/>
              <w:left w:val="single" w:sz="4" w:space="0" w:color="000000"/>
              <w:bottom w:val="single" w:sz="4" w:space="0" w:color="000000"/>
              <w:right w:val="single" w:sz="4" w:space="0" w:color="000000"/>
            </w:tcBorders>
          </w:tcPr>
          <w:p w:rsidR="00E527A3" w:rsidRPr="00B35D3B" w:rsidRDefault="00E527A3" w:rsidP="0053467F">
            <w:pPr>
              <w:jc w:val="both"/>
              <w:rPr>
                <w:rFonts w:ascii="Times New Roman" w:eastAsia="Times New Roman" w:hAnsi="Times New Roman" w:cs="Times New Roman"/>
                <w:color w:val="0D0D0D"/>
                <w:sz w:val="20"/>
                <w:szCs w:val="20"/>
              </w:rPr>
            </w:pPr>
            <w:r w:rsidRPr="00B35D3B">
              <w:rPr>
                <w:rFonts w:ascii="Times New Roman" w:eastAsia="Times New Roman" w:hAnsi="Times New Roman" w:cs="Times New Roman"/>
                <w:color w:val="0D0D0D"/>
                <w:sz w:val="20"/>
                <w:szCs w:val="20"/>
              </w:rPr>
              <w:t>5</w:t>
            </w:r>
          </w:p>
        </w:tc>
        <w:tc>
          <w:tcPr>
            <w:tcW w:w="709" w:type="dxa"/>
          </w:tcPr>
          <w:p w:rsidR="00E527A3" w:rsidRPr="00B35D3B" w:rsidRDefault="00E527A3" w:rsidP="0053467F">
            <w:pPr>
              <w:jc w:val="both"/>
              <w:rPr>
                <w:rFonts w:ascii="Times New Roman" w:hAnsi="Times New Roman" w:cs="Times New Roman"/>
                <w:color w:val="000000"/>
                <w:sz w:val="20"/>
                <w:szCs w:val="20"/>
              </w:rPr>
            </w:pPr>
            <w:r w:rsidRPr="00B35D3B">
              <w:rPr>
                <w:rFonts w:ascii="Times New Roman" w:hAnsi="Times New Roman" w:cs="Times New Roman"/>
                <w:sz w:val="20"/>
                <w:szCs w:val="20"/>
              </w:rPr>
              <w:t>7</w:t>
            </w:r>
          </w:p>
        </w:tc>
        <w:tc>
          <w:tcPr>
            <w:tcW w:w="4423" w:type="dxa"/>
          </w:tcPr>
          <w:p w:rsidR="00E527A3" w:rsidRPr="00B35D3B" w:rsidRDefault="00E527A3" w:rsidP="0053467F">
            <w:pPr>
              <w:jc w:val="both"/>
              <w:rPr>
                <w:rFonts w:ascii="Times New Roman" w:eastAsia="Times New Roman" w:hAnsi="Times New Roman" w:cs="Times New Roman"/>
                <w:sz w:val="20"/>
                <w:szCs w:val="20"/>
              </w:rPr>
            </w:pPr>
            <w:r w:rsidRPr="00B35D3B">
              <w:rPr>
                <w:rFonts w:ascii="Times New Roman" w:eastAsia="Times New Roman" w:hAnsi="Times New Roman" w:cs="Times New Roman"/>
                <w:sz w:val="20"/>
                <w:szCs w:val="20"/>
              </w:rPr>
              <w:t>1.Сауранбай, С.Б. Оценка стоимости имущества несостоятельных предприятий [Текст]: монография / С.Б. Сауранбай, А.И. Ондасынова; рец. А.К.Ержанов., С.К.Дияр.- Алматы: Экономика, 2015.- 334с.</w:t>
            </w:r>
          </w:p>
          <w:p w:rsidR="00E527A3" w:rsidRPr="00B35D3B" w:rsidRDefault="00E527A3" w:rsidP="0053467F">
            <w:pPr>
              <w:jc w:val="both"/>
              <w:rPr>
                <w:rFonts w:ascii="Times New Roman" w:eastAsia="Times New Roman" w:hAnsi="Times New Roman" w:cs="Times New Roman"/>
                <w:sz w:val="20"/>
                <w:szCs w:val="20"/>
              </w:rPr>
            </w:pPr>
            <w:r w:rsidRPr="00B35D3B">
              <w:rPr>
                <w:rFonts w:ascii="Times New Roman" w:eastAsia="Times New Roman" w:hAnsi="Times New Roman" w:cs="Times New Roman"/>
                <w:sz w:val="20"/>
                <w:szCs w:val="20"/>
              </w:rPr>
              <w:t>2.Саубетова, Б.С. Анализ финансовой отчетности предприятия [Текст]: учебное пособие / Б.С. Саубетова; рец.: Г.М.Кадырова.- Актау: КГУТИ, 2016.- 174с.</w:t>
            </w:r>
          </w:p>
          <w:p w:rsidR="00E527A3" w:rsidRPr="00B35D3B" w:rsidRDefault="00E527A3" w:rsidP="0053467F">
            <w:pPr>
              <w:jc w:val="both"/>
              <w:rPr>
                <w:rFonts w:ascii="Times New Roman" w:hAnsi="Times New Roman" w:cs="Times New Roman"/>
                <w:sz w:val="20"/>
                <w:szCs w:val="20"/>
              </w:rPr>
            </w:pPr>
            <w:r w:rsidRPr="00B35D3B">
              <w:rPr>
                <w:rFonts w:ascii="Times New Roman" w:eastAsia="Times New Roman" w:hAnsi="Times New Roman" w:cs="Times New Roman"/>
                <w:sz w:val="20"/>
                <w:szCs w:val="20"/>
              </w:rPr>
              <w:t xml:space="preserve">3.Алданиязов, К.Н. Управленческий учет и анализ.1. [Текст]: учебное пособие / К.Н. Алданиязов; рец: О.И.Егоров, Т.Б.Баяхметов.- 2-е изд.- Алматы: NURPRESS, 2014.- 204 с. </w:t>
            </w:r>
          </w:p>
        </w:tc>
      </w:tr>
      <w:tr w:rsidR="00E527A3" w:rsidRPr="0056757E" w:rsidTr="0053467F">
        <w:trPr>
          <w:trHeight w:val="240"/>
        </w:trPr>
        <w:tc>
          <w:tcPr>
            <w:tcW w:w="14879" w:type="dxa"/>
            <w:gridSpan w:val="6"/>
          </w:tcPr>
          <w:p w:rsidR="00E527A3" w:rsidRPr="00B35D3B" w:rsidRDefault="00E527A3" w:rsidP="0053467F">
            <w:pPr>
              <w:widowControl w:val="0"/>
              <w:jc w:val="center"/>
              <w:rPr>
                <w:rFonts w:ascii="Times New Roman" w:eastAsia="Times New Roman" w:hAnsi="Times New Roman" w:cs="Times New Roman"/>
                <w:b/>
                <w:color w:val="202124"/>
                <w:sz w:val="20"/>
                <w:szCs w:val="20"/>
                <w:shd w:val="clear" w:color="auto" w:fill="F8F9FA"/>
              </w:rPr>
            </w:pPr>
            <w:r w:rsidRPr="00B35D3B">
              <w:rPr>
                <w:rFonts w:ascii="Times New Roman" w:eastAsia="Times New Roman" w:hAnsi="Times New Roman" w:cs="Times New Roman"/>
                <w:b/>
                <w:color w:val="0D0D0D"/>
                <w:sz w:val="20"/>
                <w:szCs w:val="20"/>
              </w:rPr>
              <w:t xml:space="preserve"> ФИНАНСОВЫЕ РЫНКИ И КОРПОРАТИВНЫЙ БИЗНЕС / </w:t>
            </w:r>
            <w:r w:rsidRPr="00B35D3B">
              <w:rPr>
                <w:rFonts w:ascii="Times New Roman" w:eastAsia="Times New Roman" w:hAnsi="Times New Roman" w:cs="Times New Roman"/>
                <w:b/>
                <w:color w:val="202124"/>
                <w:sz w:val="20"/>
                <w:szCs w:val="20"/>
                <w:shd w:val="clear" w:color="auto" w:fill="F8F9FA"/>
              </w:rPr>
              <w:t>ҚАРЖЫ НАРЫҚТАРЫ ЖӘНЕ КОРПОРАТИВТІ БИЗНЕС</w:t>
            </w:r>
          </w:p>
          <w:p w:rsidR="00E527A3" w:rsidRPr="00B35D3B" w:rsidRDefault="00E527A3" w:rsidP="0053467F">
            <w:pPr>
              <w:widowControl w:val="0"/>
              <w:jc w:val="center"/>
              <w:rPr>
                <w:rFonts w:ascii="Times New Roman" w:hAnsi="Times New Roman" w:cs="Times New Roman"/>
                <w:sz w:val="20"/>
                <w:szCs w:val="20"/>
                <w:lang w:val="en-US"/>
              </w:rPr>
            </w:pPr>
            <w:r w:rsidRPr="00B35D3B">
              <w:rPr>
                <w:rFonts w:ascii="Times New Roman" w:eastAsia="Times New Roman" w:hAnsi="Times New Roman" w:cs="Times New Roman"/>
                <w:b/>
                <w:color w:val="202124"/>
                <w:sz w:val="20"/>
                <w:szCs w:val="20"/>
                <w:shd w:val="clear" w:color="auto" w:fill="F8F9FA"/>
                <w:lang w:val="en-US"/>
              </w:rPr>
              <w:t>/FINANCIAL MARKETS AND CORPORATE BUSINESS</w:t>
            </w:r>
          </w:p>
        </w:tc>
      </w:tr>
      <w:tr w:rsidR="00172703" w:rsidRPr="00172703" w:rsidTr="00813D42">
        <w:tc>
          <w:tcPr>
            <w:tcW w:w="392" w:type="dxa"/>
          </w:tcPr>
          <w:p w:rsidR="00172703" w:rsidRDefault="00172703" w:rsidP="0053467F">
            <w:pPr>
              <w:jc w:val="center"/>
            </w:pPr>
            <w:r>
              <w:t>1</w:t>
            </w:r>
          </w:p>
        </w:tc>
        <w:tc>
          <w:tcPr>
            <w:tcW w:w="3147" w:type="dxa"/>
            <w:tcBorders>
              <w:top w:val="single" w:sz="4" w:space="0" w:color="000000"/>
              <w:left w:val="single" w:sz="4" w:space="0" w:color="000000"/>
              <w:bottom w:val="single" w:sz="4" w:space="0" w:color="000000"/>
              <w:right w:val="single" w:sz="4" w:space="0" w:color="000000"/>
            </w:tcBorders>
          </w:tcPr>
          <w:p w:rsidR="00172703" w:rsidRDefault="00172703" w:rsidP="0053467F">
            <w:pPr>
              <w:rPr>
                <w:rFonts w:ascii="Times New Roman" w:eastAsia="Times New Roman" w:hAnsi="Times New Roman" w:cs="Times New Roman"/>
                <w:color w:val="0D0D0D"/>
              </w:rPr>
            </w:pPr>
            <w:r>
              <w:rPr>
                <w:rFonts w:ascii="Times New Roman" w:eastAsia="Times New Roman" w:hAnsi="Times New Roman" w:cs="Times New Roman"/>
                <w:color w:val="0D0D0D"/>
              </w:rPr>
              <w:t>Корпоративтік қаржы/Корпоративные финансы/Corporate finances</w:t>
            </w:r>
          </w:p>
        </w:tc>
        <w:tc>
          <w:tcPr>
            <w:tcW w:w="5387" w:type="dxa"/>
          </w:tcPr>
          <w:p w:rsidR="00172703" w:rsidRDefault="00172703" w:rsidP="0053467F">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Пәннің мақсаты корпоративтік қаржы қызметінің теориялық және практикалық негіздері саласындағы базалық білімді кеңейту, ұйымдардың қаржы ресурстарын тиімді қалыптастыру және ұтымды пайдалану әдістеріне оқыту, күрделі қаржылық жағдайларда бағдарлану үшін экономикалық ойлауды, интуицияны дамыту болып табылады. Тәртіп қаржылық-несиелік шешімдер қабылдау кезінде қаржылық-экономикалық есептеулердің негіздерін қарастырады.</w:t>
            </w:r>
          </w:p>
          <w:p w:rsidR="00172703" w:rsidRDefault="00172703" w:rsidP="0053467F">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Целью дисциплины является расширить базовые знания в области теоретических и практических основ функционирования корпоративных финансов, обучить методам эффективного формирования и рационального использования финансовых ресурсов организаций, развить экономическое мышление, интуицию для ориентации в сложных финансовых ситуациях. Дисциплина рассматривает основы финансово-экономических расчетов при принятии финансово-кредитных решений.</w:t>
            </w:r>
          </w:p>
          <w:p w:rsidR="00172703" w:rsidRPr="00365AD6" w:rsidRDefault="00172703" w:rsidP="0053467F">
            <w:pPr>
              <w:jc w:val="both"/>
              <w:rPr>
                <w:rFonts w:ascii="Times New Roman" w:eastAsia="Times New Roman" w:hAnsi="Times New Roman" w:cs="Times New Roman"/>
                <w:sz w:val="20"/>
                <w:szCs w:val="20"/>
                <w:lang w:val="en-US"/>
              </w:rPr>
            </w:pPr>
            <w:r w:rsidRPr="00365AD6">
              <w:rPr>
                <w:rFonts w:ascii="Times New Roman" w:eastAsia="Times New Roman" w:hAnsi="Times New Roman" w:cs="Times New Roman"/>
                <w:sz w:val="20"/>
                <w:szCs w:val="20"/>
                <w:lang w:val="en-US"/>
              </w:rPr>
              <w:t>The purpose of the discipline is to expand the basic knowledge in the field of theoretical and practical foundations of the functioning of corporate finance, to teach methods of effective formation and rational use of financial resources of organizations, to develop economic thinking, intuition for orientation in difficult financial situations. The discipline considers the basics of financial and economic calculations when making financial and credit decisions.</w:t>
            </w:r>
          </w:p>
        </w:tc>
        <w:tc>
          <w:tcPr>
            <w:tcW w:w="821" w:type="dxa"/>
            <w:tcBorders>
              <w:top w:val="single" w:sz="4" w:space="0" w:color="000000"/>
              <w:left w:val="single" w:sz="4" w:space="0" w:color="000000"/>
              <w:bottom w:val="single" w:sz="4" w:space="0" w:color="000000"/>
              <w:right w:val="single" w:sz="4" w:space="0" w:color="000000"/>
            </w:tcBorders>
          </w:tcPr>
          <w:p w:rsidR="00172703" w:rsidRDefault="00172703" w:rsidP="0053467F">
            <w:pPr>
              <w:jc w:val="both"/>
              <w:rPr>
                <w:rFonts w:ascii="Times New Roman" w:eastAsia="Times New Roman" w:hAnsi="Times New Roman" w:cs="Times New Roman"/>
                <w:color w:val="0D0D0D"/>
              </w:rPr>
            </w:pPr>
            <w:r>
              <w:rPr>
                <w:rFonts w:ascii="Times New Roman" w:eastAsia="Times New Roman" w:hAnsi="Times New Roman" w:cs="Times New Roman"/>
                <w:color w:val="0D0D0D"/>
              </w:rPr>
              <w:t>5</w:t>
            </w:r>
          </w:p>
        </w:tc>
        <w:tc>
          <w:tcPr>
            <w:tcW w:w="709" w:type="dxa"/>
          </w:tcPr>
          <w:p w:rsidR="00172703" w:rsidRDefault="00172703" w:rsidP="0053467F">
            <w:pPr>
              <w:jc w:val="both"/>
            </w:pPr>
            <w:r>
              <w:t>5</w:t>
            </w:r>
          </w:p>
        </w:tc>
        <w:tc>
          <w:tcPr>
            <w:tcW w:w="4423" w:type="dxa"/>
          </w:tcPr>
          <w:p w:rsidR="00172703" w:rsidRDefault="00172703" w:rsidP="0053467F">
            <w:pPr>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1.Рахимбаев А. Михель Э.Э.. Корпоративные финансы Учебное пособие. / Сост. Рахимбаев А.   Михель Э.Э. / Изд. LEM - Алматы, 2015. - 464 c.</w:t>
            </w:r>
          </w:p>
          <w:p w:rsidR="00172703" w:rsidRDefault="00172703" w:rsidP="0053467F">
            <w:pPr>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rPr>
              <w:t xml:space="preserve">2.Жуйриков К.К. </w:t>
            </w:r>
            <w:r>
              <w:rPr>
                <w:rFonts w:ascii="Times New Roman" w:eastAsia="Times New Roman" w:hAnsi="Times New Roman" w:cs="Times New Roman"/>
                <w:sz w:val="20"/>
                <w:szCs w:val="20"/>
                <w:highlight w:val="white"/>
              </w:rPr>
              <w:t>Корпоративные финансы Учебное пособие. /  Изд. Экономика - Алматы, 2016. - 454 c.</w:t>
            </w:r>
          </w:p>
          <w:p w:rsidR="00172703" w:rsidRDefault="00172703" w:rsidP="0053467F">
            <w:pPr>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3.Корпоративные финансы : Электронные учебник. /Казакова Г.Н. - Караганда: КарГТУ, 2017</w:t>
            </w:r>
          </w:p>
          <w:p w:rsidR="00172703" w:rsidRDefault="00172703" w:rsidP="0053467F">
            <w:pPr>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4.Корпоративные финансы : Учебное пособие/Смаилова, Б . - Алматы: КазНТУ, . - 2015,203 c.</w:t>
            </w:r>
          </w:p>
          <w:p w:rsidR="00172703" w:rsidRDefault="00172703" w:rsidP="0053467F">
            <w:pPr>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5.Корпоративные финансы: Учебное пособие/Султанова З.Х. - Уральск: ЗКАТУ им. Жангир хана,. - 2015,345c.</w:t>
            </w:r>
          </w:p>
          <w:p w:rsidR="00172703" w:rsidRDefault="00172703" w:rsidP="0053467F">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highlight w:val="white"/>
              </w:rPr>
              <w:t>6.Корпоративные финансы: Учебное пособие/Уакпаева М. М. - Костанай: КГУ им. А. Байтурсынова,  - 155c.,2016</w:t>
            </w:r>
          </w:p>
        </w:tc>
      </w:tr>
      <w:tr w:rsidR="00172703" w:rsidRPr="00172703" w:rsidTr="00813D42">
        <w:tc>
          <w:tcPr>
            <w:tcW w:w="392" w:type="dxa"/>
          </w:tcPr>
          <w:p w:rsidR="00172703" w:rsidRDefault="00172703" w:rsidP="0053467F">
            <w:pPr>
              <w:jc w:val="center"/>
            </w:pPr>
            <w:r>
              <w:t>2</w:t>
            </w:r>
          </w:p>
        </w:tc>
        <w:tc>
          <w:tcPr>
            <w:tcW w:w="3147" w:type="dxa"/>
            <w:tcBorders>
              <w:top w:val="single" w:sz="4" w:space="0" w:color="000000"/>
              <w:left w:val="single" w:sz="4" w:space="0" w:color="000000"/>
              <w:bottom w:val="single" w:sz="4" w:space="0" w:color="000000"/>
              <w:right w:val="single" w:sz="4" w:space="0" w:color="000000"/>
            </w:tcBorders>
          </w:tcPr>
          <w:p w:rsidR="00172703" w:rsidRDefault="00172703" w:rsidP="0053467F">
            <w:pPr>
              <w:rPr>
                <w:rFonts w:ascii="Times New Roman" w:eastAsia="Times New Roman" w:hAnsi="Times New Roman" w:cs="Times New Roman"/>
                <w:color w:val="0D0D0D"/>
              </w:rPr>
            </w:pPr>
            <w:r>
              <w:rPr>
                <w:rFonts w:ascii="Times New Roman" w:eastAsia="Times New Roman" w:hAnsi="Times New Roman" w:cs="Times New Roman"/>
                <w:color w:val="0D0D0D"/>
              </w:rPr>
              <w:t>Салық және салық салу/Налоги и налогообложение/Taxes and taxation</w:t>
            </w:r>
          </w:p>
        </w:tc>
        <w:tc>
          <w:tcPr>
            <w:tcW w:w="5387" w:type="dxa"/>
          </w:tcPr>
          <w:p w:rsidR="00172703" w:rsidRDefault="00172703" w:rsidP="0053467F">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Пәннің мақсаты - салық салудың экономикалық механизмін түсінудің, студенттердің Қазақстандағы салықтарды есептеу мен төлеудің практикалық дағдыларын дамытудың сенімді теориялық негіздерін қалыптастыру. Пәнді зерделеу келесі бағыттарды қамтиды: салықтардың қызмет етуі мен дамуының теориялық аспектілері; Қазақстан Республикасының салық жүйесінің қалыптасу және даму кезеңдері.</w:t>
            </w:r>
          </w:p>
          <w:p w:rsidR="00172703" w:rsidRDefault="00172703" w:rsidP="0053467F">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Целью дисциплины является формиро­вание прочной теоретической базы для понимания экономического механиз­ма налогообложения, развитие практических навыков у студентов по исчисле­нию и уплате налогов в Казахстане. Изучение дисциплины включает следующие направления: теоретические аспекты функционирования и развития налогов; этапы становления и развития налоговой системы Республики Казахстан.</w:t>
            </w:r>
          </w:p>
          <w:p w:rsidR="00172703" w:rsidRPr="00365AD6" w:rsidRDefault="00172703" w:rsidP="0053467F">
            <w:pPr>
              <w:jc w:val="both"/>
              <w:rPr>
                <w:rFonts w:ascii="Times New Roman" w:eastAsia="Times New Roman" w:hAnsi="Times New Roman" w:cs="Times New Roman"/>
                <w:sz w:val="20"/>
                <w:szCs w:val="20"/>
                <w:lang w:val="en-US"/>
              </w:rPr>
            </w:pPr>
            <w:r w:rsidRPr="00365AD6">
              <w:rPr>
                <w:rFonts w:ascii="Times New Roman" w:eastAsia="Times New Roman" w:hAnsi="Times New Roman" w:cs="Times New Roman"/>
                <w:sz w:val="20"/>
                <w:szCs w:val="20"/>
                <w:lang w:val="en-US"/>
              </w:rPr>
              <w:t>The purpose of the discipline is to form a solid theoretical basis for understanding the economic mechanism of taxation, the development of practical skills for students in calculating and paying taxes in Kazakhstan. The study of the discipline includes the following areas: theoretical aspects of the functioning and development of taxes; stages of formation and development of the tax system of the Republic of Kazakhstan.</w:t>
            </w:r>
          </w:p>
        </w:tc>
        <w:tc>
          <w:tcPr>
            <w:tcW w:w="821" w:type="dxa"/>
            <w:tcBorders>
              <w:top w:val="single" w:sz="4" w:space="0" w:color="000000"/>
              <w:left w:val="single" w:sz="4" w:space="0" w:color="000000"/>
              <w:bottom w:val="single" w:sz="4" w:space="0" w:color="000000"/>
              <w:right w:val="single" w:sz="4" w:space="0" w:color="000000"/>
            </w:tcBorders>
          </w:tcPr>
          <w:p w:rsidR="00172703" w:rsidRDefault="00172703" w:rsidP="0053467F">
            <w:pPr>
              <w:jc w:val="center"/>
              <w:rPr>
                <w:rFonts w:ascii="Times New Roman" w:eastAsia="Times New Roman" w:hAnsi="Times New Roman" w:cs="Times New Roman"/>
                <w:color w:val="0D0D0D"/>
              </w:rPr>
            </w:pPr>
            <w:r>
              <w:rPr>
                <w:rFonts w:ascii="Times New Roman" w:eastAsia="Times New Roman" w:hAnsi="Times New Roman" w:cs="Times New Roman"/>
                <w:color w:val="0D0D0D"/>
              </w:rPr>
              <w:t xml:space="preserve">5 </w:t>
            </w:r>
          </w:p>
        </w:tc>
        <w:tc>
          <w:tcPr>
            <w:tcW w:w="709" w:type="dxa"/>
          </w:tcPr>
          <w:p w:rsidR="00172703" w:rsidRDefault="00172703" w:rsidP="0053467F">
            <w:pPr>
              <w:jc w:val="center"/>
            </w:pPr>
            <w:r>
              <w:t>5</w:t>
            </w:r>
          </w:p>
        </w:tc>
        <w:tc>
          <w:tcPr>
            <w:tcW w:w="4423" w:type="dxa"/>
          </w:tcPr>
          <w:p w:rsidR="00172703" w:rsidRDefault="00172703" w:rsidP="0053467F">
            <w:pPr>
              <w:spacing w:before="24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1.Кодекс Республики Казахстан О налогах и других обязательных платежах в бюджет (Налоговый кодекс), с изменениями и дополнениями на 21.07.2018 г.</w:t>
            </w:r>
          </w:p>
          <w:p w:rsidR="00172703" w:rsidRDefault="00172703" w:rsidP="0053467F">
            <w:pPr>
              <w:spacing w:before="24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2.Саубетова Б.С. Налоги и налогообложение. Учебное пособие. Актау, 2015 г.</w:t>
            </w:r>
          </w:p>
          <w:p w:rsidR="00172703" w:rsidRPr="00172703" w:rsidRDefault="00172703" w:rsidP="0053467F">
            <w:pPr>
              <w:ind w:left="20"/>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rPr>
              <w:t xml:space="preserve">3.Налоги и налогообложение: сборник задач для экономических специальности / Д.Д. Абдешов; рец: Н.Х.Маулина.- Актау: КГУТИ, 2016.- </w:t>
            </w:r>
            <w:r w:rsidRPr="00172703">
              <w:rPr>
                <w:rFonts w:ascii="Times New Roman" w:eastAsia="Times New Roman" w:hAnsi="Times New Roman" w:cs="Times New Roman"/>
                <w:sz w:val="20"/>
                <w:szCs w:val="20"/>
                <w:lang w:val="en-US"/>
              </w:rPr>
              <w:t>58</w:t>
            </w:r>
            <w:r>
              <w:rPr>
                <w:rFonts w:ascii="Times New Roman" w:eastAsia="Times New Roman" w:hAnsi="Times New Roman" w:cs="Times New Roman"/>
                <w:sz w:val="20"/>
                <w:szCs w:val="20"/>
              </w:rPr>
              <w:t>с</w:t>
            </w:r>
            <w:r w:rsidRPr="00172703">
              <w:rPr>
                <w:rFonts w:ascii="Times New Roman" w:eastAsia="Times New Roman" w:hAnsi="Times New Roman" w:cs="Times New Roman"/>
                <w:sz w:val="20"/>
                <w:szCs w:val="20"/>
                <w:lang w:val="en-US"/>
              </w:rPr>
              <w:t xml:space="preserve">. </w:t>
            </w:r>
          </w:p>
          <w:p w:rsidR="00172703" w:rsidRDefault="00172703" w:rsidP="0053467F">
            <w:pPr>
              <w:ind w:left="20"/>
              <w:jc w:val="both"/>
              <w:rPr>
                <w:rFonts w:ascii="Times New Roman" w:eastAsia="Times New Roman" w:hAnsi="Times New Roman" w:cs="Times New Roman"/>
                <w:sz w:val="20"/>
                <w:szCs w:val="20"/>
              </w:rPr>
            </w:pPr>
            <w:r w:rsidRPr="00365AD6">
              <w:rPr>
                <w:rFonts w:ascii="Times New Roman" w:eastAsia="Times New Roman" w:hAnsi="Times New Roman" w:cs="Times New Roman"/>
                <w:sz w:val="20"/>
                <w:szCs w:val="20"/>
                <w:lang w:val="en-US"/>
              </w:rPr>
              <w:t xml:space="preserve">4.Taxes and taxation [Text] = </w:t>
            </w:r>
            <w:r>
              <w:rPr>
                <w:rFonts w:ascii="Times New Roman" w:eastAsia="Times New Roman" w:hAnsi="Times New Roman" w:cs="Times New Roman"/>
                <w:sz w:val="20"/>
                <w:szCs w:val="20"/>
              </w:rPr>
              <w:t>Налоги</w:t>
            </w:r>
            <w:r w:rsidRPr="00365AD6">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и</w:t>
            </w:r>
            <w:r w:rsidRPr="00365AD6">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налогообложение</w:t>
            </w:r>
            <w:r w:rsidRPr="00365AD6">
              <w:rPr>
                <w:rFonts w:ascii="Times New Roman" w:eastAsia="Times New Roman" w:hAnsi="Times New Roman" w:cs="Times New Roman"/>
                <w:sz w:val="20"/>
                <w:szCs w:val="20"/>
                <w:lang w:val="en-US"/>
              </w:rPr>
              <w:t xml:space="preserve">: educational manual / B Ermekbaeva, R Sagieva, R Doszhan.- </w:t>
            </w:r>
            <w:r>
              <w:rPr>
                <w:rFonts w:ascii="Times New Roman" w:eastAsia="Times New Roman" w:hAnsi="Times New Roman" w:cs="Times New Roman"/>
                <w:sz w:val="20"/>
                <w:szCs w:val="20"/>
              </w:rPr>
              <w:t xml:space="preserve">Almaty: Kazakh university, 2013.- 122 p. </w:t>
            </w:r>
          </w:p>
          <w:p w:rsidR="00172703" w:rsidRDefault="00172703" w:rsidP="0053467F">
            <w:pPr>
              <w:jc w:val="both"/>
              <w:rPr>
                <w:rFonts w:ascii="Times New Roman" w:eastAsia="Times New Roman" w:hAnsi="Times New Roman" w:cs="Times New Roman"/>
              </w:rPr>
            </w:pPr>
            <w:r>
              <w:rPr>
                <w:rFonts w:ascii="Times New Roman" w:eastAsia="Times New Roman" w:hAnsi="Times New Roman" w:cs="Times New Roman"/>
                <w:sz w:val="20"/>
                <w:szCs w:val="20"/>
              </w:rPr>
              <w:t>5.Методика исчисления налогов и других обязательных платежей в РК: учебное пособие / Б.Ж. Ермекбаева, А.К. Мустафина, Д.М. Мухияева.- Алматы: Ќазаќ университеті, 2013.- 189 с.</w:t>
            </w:r>
          </w:p>
        </w:tc>
      </w:tr>
      <w:tr w:rsidR="00172703" w:rsidRPr="00172703" w:rsidTr="00813D42">
        <w:tc>
          <w:tcPr>
            <w:tcW w:w="392" w:type="dxa"/>
          </w:tcPr>
          <w:p w:rsidR="00172703" w:rsidRDefault="00172703" w:rsidP="0053467F">
            <w:pPr>
              <w:jc w:val="center"/>
            </w:pPr>
            <w:r>
              <w:t>3</w:t>
            </w:r>
          </w:p>
        </w:tc>
        <w:tc>
          <w:tcPr>
            <w:tcW w:w="3147" w:type="dxa"/>
            <w:tcBorders>
              <w:top w:val="single" w:sz="4" w:space="0" w:color="000000"/>
              <w:left w:val="single" w:sz="4" w:space="0" w:color="000000"/>
              <w:bottom w:val="single" w:sz="4" w:space="0" w:color="000000"/>
              <w:right w:val="single" w:sz="4" w:space="0" w:color="000000"/>
            </w:tcBorders>
          </w:tcPr>
          <w:p w:rsidR="00172703" w:rsidRDefault="00172703" w:rsidP="0053467F">
            <w:pPr>
              <w:rPr>
                <w:rFonts w:ascii="Times New Roman" w:eastAsia="Times New Roman" w:hAnsi="Times New Roman" w:cs="Times New Roman"/>
                <w:color w:val="0D0D0D"/>
              </w:rPr>
            </w:pPr>
            <w:r>
              <w:rPr>
                <w:rFonts w:ascii="Times New Roman" w:eastAsia="Times New Roman" w:hAnsi="Times New Roman" w:cs="Times New Roman"/>
                <w:color w:val="0D0D0D"/>
              </w:rPr>
              <w:t>Қаржылық менеджмент/Финансовый менеджмент/ Financial management</w:t>
            </w:r>
          </w:p>
        </w:tc>
        <w:tc>
          <w:tcPr>
            <w:tcW w:w="5387" w:type="dxa"/>
          </w:tcPr>
          <w:p w:rsidR="00172703" w:rsidRDefault="00172703" w:rsidP="0053467F">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Пәнді оқытудың мақсаты-студенттердің ағымдағы және перспективалық қаржылық жоспарлау мәселелері бойынша теориялық білімдерін, дағдылары мен құзыреттерін қалыптастыру, ақша қорларын қалыптастыру және пайдалану, ақша айналымын ұйымдастыру, материалдық және қаржы ресурстарының теңгерімділігі; капиталдың тиімді құрылымын қолдау; ақша қаражатының түсуі мен пайдаланылуын бақылау. Қаржы менеджменті қысқа мерзімді сипаттағы қаржылық шешімдер қабылдау, сондай-ақ бірігу, қосып алу, банкроттық мәселелерін қалыптастырады. Бұл пән қаржылық менеджменттің тарихын, сондай-ақ ұйымды басқару жүйесіндегі қаржылық менеджменттің рөлі мен орнын сипаттайды.</w:t>
            </w:r>
          </w:p>
          <w:p w:rsidR="00172703" w:rsidRDefault="00172703" w:rsidP="0053467F">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Цель изучения дисциплины – формирование у студентов теоретических знаний, навыков и компетенций по вопросам текущего и перспективного финансового планирования, формирование и использование денежных фондов, организации денежного оборота, сбалансированности материальных и финансовых ресурсов; поддержания эффективной структуры капитала; контроля за поступлением и использованием денежных средств. Финансовый менеджмент формирует принципы принятия финансовых решений краткосрочного характера, а также вопросов слияния, поглощения, банкротства. В данной дисциплине будут изложены история финансового менеджмента, а также роль и место финансового менеджмента в системе управления организацией.</w:t>
            </w:r>
          </w:p>
          <w:p w:rsidR="00172703" w:rsidRPr="00365AD6" w:rsidRDefault="00172703" w:rsidP="0053467F">
            <w:pPr>
              <w:jc w:val="both"/>
              <w:rPr>
                <w:rFonts w:ascii="Times New Roman" w:eastAsia="Times New Roman" w:hAnsi="Times New Roman" w:cs="Times New Roman"/>
                <w:sz w:val="20"/>
                <w:szCs w:val="20"/>
                <w:lang w:val="en-US"/>
              </w:rPr>
            </w:pPr>
            <w:r w:rsidRPr="00365AD6">
              <w:rPr>
                <w:rFonts w:ascii="Times New Roman" w:eastAsia="Times New Roman" w:hAnsi="Times New Roman" w:cs="Times New Roman"/>
                <w:sz w:val="20"/>
                <w:szCs w:val="20"/>
                <w:lang w:val="en-US"/>
              </w:rPr>
              <w:t>The purpose of studying the discipline is to form students ' theoretical knowledge, skills and competencies on current and future financial planning, the formation and use of monetary funds, the organization of monetary turnover, the balance of material and financial resources; maintaining an effective capital structure; control over the receipt and use of funds. Financial management forms the principles of making short-term financial decisions, as well as issues of mergers, acquisitions, and bankruptcy. This discipline will cover the history of financial management, as well as the role and place of financial management in the organization's management system.</w:t>
            </w:r>
          </w:p>
        </w:tc>
        <w:tc>
          <w:tcPr>
            <w:tcW w:w="821" w:type="dxa"/>
            <w:tcBorders>
              <w:top w:val="single" w:sz="4" w:space="0" w:color="000000"/>
              <w:left w:val="single" w:sz="4" w:space="0" w:color="000000"/>
              <w:bottom w:val="single" w:sz="4" w:space="0" w:color="000000"/>
              <w:right w:val="single" w:sz="4" w:space="0" w:color="000000"/>
            </w:tcBorders>
          </w:tcPr>
          <w:p w:rsidR="00172703" w:rsidRDefault="00172703" w:rsidP="0053467F">
            <w:pPr>
              <w:jc w:val="both"/>
              <w:rPr>
                <w:rFonts w:ascii="Times New Roman" w:eastAsia="Times New Roman" w:hAnsi="Times New Roman" w:cs="Times New Roman"/>
                <w:color w:val="0D0D0D"/>
              </w:rPr>
            </w:pPr>
            <w:r>
              <w:rPr>
                <w:rFonts w:ascii="Times New Roman" w:eastAsia="Times New Roman" w:hAnsi="Times New Roman" w:cs="Times New Roman"/>
                <w:color w:val="0D0D0D"/>
              </w:rPr>
              <w:t>5</w:t>
            </w:r>
          </w:p>
        </w:tc>
        <w:tc>
          <w:tcPr>
            <w:tcW w:w="709" w:type="dxa"/>
          </w:tcPr>
          <w:p w:rsidR="00172703" w:rsidRDefault="00172703" w:rsidP="0053467F">
            <w:pPr>
              <w:jc w:val="both"/>
            </w:pPr>
            <w:r>
              <w:t>6</w:t>
            </w:r>
          </w:p>
        </w:tc>
        <w:tc>
          <w:tcPr>
            <w:tcW w:w="4423" w:type="dxa"/>
          </w:tcPr>
          <w:p w:rsidR="00172703" w:rsidRDefault="00172703" w:rsidP="0053467F">
            <w:pPr>
              <w:spacing w:line="276" w:lineRule="auto"/>
              <w:ind w:left="97"/>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1.Раимбеков Ж.С., Сыздыкбаева Б.У. Р18 Финансовый менеджмент / Ж.С. Раимбеков, Б.У Сыздыкбаева. Алматы: Издательство «Эверо», 2018. – 434 с.</w:t>
            </w:r>
          </w:p>
          <w:p w:rsidR="00172703" w:rsidRDefault="00172703" w:rsidP="0053467F">
            <w:pPr>
              <w:spacing w:line="276" w:lineRule="auto"/>
              <w:ind w:left="97"/>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2.Сапарова Б.С. Учебник по финансовому менеджменту. – Алматы: 2015.Экономика – 462 с.</w:t>
            </w:r>
          </w:p>
          <w:p w:rsidR="00172703" w:rsidRDefault="00172703" w:rsidP="0053467F">
            <w:pPr>
              <w:spacing w:line="276" w:lineRule="auto"/>
              <w:ind w:left="97"/>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3.Риск-менеджмент : учебник / В. Н. Вяткин, В. А. Гамза, Ф. В. Маевский. -М. : Издательство Юрайт, -2015г,353 с</w:t>
            </w:r>
          </w:p>
          <w:p w:rsidR="00172703" w:rsidRDefault="00172703" w:rsidP="0053467F">
            <w:pPr>
              <w:spacing w:before="240" w:line="276" w:lineRule="auto"/>
              <w:ind w:left="97"/>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4.Финансовый менеджмент: Электронный учебник/ Рябкова, М.П. . - Караганда: КарГТУ,2016</w:t>
            </w:r>
          </w:p>
          <w:p w:rsidR="00172703" w:rsidRDefault="00172703" w:rsidP="0053467F">
            <w:pPr>
              <w:spacing w:before="240" w:line="276" w:lineRule="auto"/>
              <w:ind w:left="97"/>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5.Финансы организаций (предприятий) [Электронный ресурс]: презентации (анимация, звук) / А.Н. Гаврилова, А.А. Попов.- 695Мб.- Москва: КНОРУС,.- 1компакт-диск: 1 CD-ROM. 2015 г.</w:t>
            </w:r>
          </w:p>
        </w:tc>
      </w:tr>
      <w:tr w:rsidR="00172703" w:rsidRPr="00172703" w:rsidTr="00813D42">
        <w:tc>
          <w:tcPr>
            <w:tcW w:w="392" w:type="dxa"/>
          </w:tcPr>
          <w:p w:rsidR="00172703" w:rsidRDefault="00172703" w:rsidP="0053467F">
            <w:pPr>
              <w:jc w:val="center"/>
            </w:pPr>
            <w:r>
              <w:t>4</w:t>
            </w:r>
          </w:p>
        </w:tc>
        <w:tc>
          <w:tcPr>
            <w:tcW w:w="3147" w:type="dxa"/>
            <w:tcBorders>
              <w:top w:val="single" w:sz="4" w:space="0" w:color="000000"/>
              <w:left w:val="single" w:sz="4" w:space="0" w:color="000000"/>
              <w:bottom w:val="single" w:sz="4" w:space="0" w:color="000000"/>
              <w:right w:val="single" w:sz="4" w:space="0" w:color="000000"/>
            </w:tcBorders>
          </w:tcPr>
          <w:p w:rsidR="00172703" w:rsidRDefault="00172703" w:rsidP="0053467F">
            <w:pPr>
              <w:rPr>
                <w:rFonts w:ascii="Times New Roman" w:eastAsia="Times New Roman" w:hAnsi="Times New Roman" w:cs="Times New Roman"/>
                <w:color w:val="0D0D0D"/>
              </w:rPr>
            </w:pPr>
            <w:r>
              <w:rPr>
                <w:rFonts w:ascii="Times New Roman" w:eastAsia="Times New Roman" w:hAnsi="Times New Roman" w:cs="Times New Roman"/>
                <w:color w:val="0D0D0D"/>
              </w:rPr>
              <w:t>Әлемдік экономика/Мировая экономика/World economy</w:t>
            </w:r>
          </w:p>
        </w:tc>
        <w:tc>
          <w:tcPr>
            <w:tcW w:w="5387" w:type="dxa"/>
          </w:tcPr>
          <w:p w:rsidR="00172703" w:rsidRDefault="00172703" w:rsidP="0053467F">
            <w:pPr>
              <w:spacing w:before="240" w:line="276"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Курстың мақсаты-студенттерді әлемдік экономиканың даму заңдылықтары саласында іргелі даярлау және әлемдік экономикалық байланыстардың негізгі бағыттары бойынша білім алу.</w:t>
            </w:r>
          </w:p>
          <w:p w:rsidR="00172703" w:rsidRDefault="00172703" w:rsidP="0053467F">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"Әлемдік экономика" пәні Халықаралық экономика және әлемдік экономикалық қатынастар теорияларын Ұлттық экономика деңгейінде де, жаһандық деңгейде де зерттейді. Халықаралық сауда, Халықаралық еңбек бөлінісі, сауда саясаты, айырбас бағамдарын реттеу, капитал мен жұмыс күшінің халықаралық қозғалысы, халықаралық қаржы-кредит жүйесі, төлем балансы және елдердің, оның ішінде Қазақстан Республикасының халықаралық байланыстары мәселелері мен проблемаларын талқылау курстың негізгі белгілері болып табылады.</w:t>
            </w:r>
          </w:p>
          <w:p w:rsidR="00172703" w:rsidRDefault="00172703" w:rsidP="0053467F">
            <w:pPr>
              <w:spacing w:before="240" w:line="276"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Цель курса  - фундаментально подготовить студентов  в области закономерностей развития мирового хозяйства и получение знаний по основным направлениям функционирования мирохозяйственных связей.</w:t>
            </w:r>
          </w:p>
          <w:p w:rsidR="00172703" w:rsidRDefault="00172703" w:rsidP="0053467F">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Дисциплина «Мировая экономика» изучает теории международной экономики и мировых экономических отношений, как на уровне национальной экономики, так и на глобальном уровне. Основными чертами курса являются обсуждение вопросов и проблем международной торговли, международного разделения труда, торговой политики, вопросов регулирования обменных курсов, международного движения капиталов и рабочей силы, международной финансово-кредитной системы, платежного баланса и международных связей стран, в том числе Республики Казахстан. </w:t>
            </w:r>
          </w:p>
          <w:p w:rsidR="00172703" w:rsidRPr="00365AD6" w:rsidRDefault="00172703" w:rsidP="0053467F">
            <w:pPr>
              <w:jc w:val="both"/>
              <w:rPr>
                <w:rFonts w:ascii="Times New Roman" w:eastAsia="Times New Roman" w:hAnsi="Times New Roman" w:cs="Times New Roman"/>
                <w:sz w:val="20"/>
                <w:szCs w:val="20"/>
                <w:lang w:val="en-US"/>
              </w:rPr>
            </w:pPr>
            <w:r w:rsidRPr="00365AD6">
              <w:rPr>
                <w:rFonts w:ascii="Times New Roman" w:eastAsia="Times New Roman" w:hAnsi="Times New Roman" w:cs="Times New Roman"/>
                <w:sz w:val="20"/>
                <w:szCs w:val="20"/>
                <w:lang w:val="en-US"/>
              </w:rPr>
              <w:t>The purpose of the course is to fundamentally prepare students in the field of the laws of the development of the world economy and to gain knowledge on the main areas of the functioning of world economic relations.</w:t>
            </w:r>
          </w:p>
          <w:p w:rsidR="00172703" w:rsidRPr="00365AD6" w:rsidRDefault="00172703" w:rsidP="0053467F">
            <w:pPr>
              <w:jc w:val="both"/>
              <w:rPr>
                <w:rFonts w:ascii="Times New Roman" w:eastAsia="Times New Roman" w:hAnsi="Times New Roman" w:cs="Times New Roman"/>
                <w:sz w:val="20"/>
                <w:szCs w:val="20"/>
                <w:lang w:val="en-US"/>
              </w:rPr>
            </w:pPr>
            <w:r w:rsidRPr="00365AD6">
              <w:rPr>
                <w:rFonts w:ascii="Times New Roman" w:eastAsia="Times New Roman" w:hAnsi="Times New Roman" w:cs="Times New Roman"/>
                <w:sz w:val="20"/>
                <w:szCs w:val="20"/>
                <w:lang w:val="en-US"/>
              </w:rPr>
              <w:t>The discipline "World Economy" studies the theories of international economics and world economic relations, both at the level of the national economy and at the global level. The main features of the course are the discussion of issues and problems of international trade, the international division of labor, trade policy, the regulation of exchange rates, the international movement of capital and labor, the international financial and credit system, the balance of payments and international relations of countries, including the Republic of Kazakhstan.</w:t>
            </w:r>
          </w:p>
        </w:tc>
        <w:tc>
          <w:tcPr>
            <w:tcW w:w="821" w:type="dxa"/>
            <w:tcBorders>
              <w:top w:val="single" w:sz="4" w:space="0" w:color="000000"/>
              <w:left w:val="single" w:sz="4" w:space="0" w:color="000000"/>
              <w:bottom w:val="single" w:sz="4" w:space="0" w:color="000000"/>
              <w:right w:val="single" w:sz="4" w:space="0" w:color="000000"/>
            </w:tcBorders>
          </w:tcPr>
          <w:p w:rsidR="00172703" w:rsidRDefault="00172703" w:rsidP="0053467F">
            <w:pPr>
              <w:jc w:val="both"/>
              <w:rPr>
                <w:rFonts w:ascii="Times New Roman" w:eastAsia="Times New Roman" w:hAnsi="Times New Roman" w:cs="Times New Roman"/>
                <w:color w:val="0D0D0D"/>
              </w:rPr>
            </w:pPr>
            <w:r>
              <w:rPr>
                <w:rFonts w:ascii="Times New Roman" w:eastAsia="Times New Roman" w:hAnsi="Times New Roman" w:cs="Times New Roman"/>
                <w:color w:val="0D0D0D"/>
              </w:rPr>
              <w:t>5</w:t>
            </w:r>
          </w:p>
        </w:tc>
        <w:tc>
          <w:tcPr>
            <w:tcW w:w="709" w:type="dxa"/>
          </w:tcPr>
          <w:p w:rsidR="00172703" w:rsidRDefault="00172703" w:rsidP="0053467F">
            <w:pPr>
              <w:jc w:val="both"/>
            </w:pPr>
            <w:r>
              <w:t>6</w:t>
            </w:r>
          </w:p>
        </w:tc>
        <w:tc>
          <w:tcPr>
            <w:tcW w:w="4423" w:type="dxa"/>
          </w:tcPr>
          <w:p w:rsidR="00172703" w:rsidRDefault="00172703" w:rsidP="0053467F">
            <w:pPr>
              <w:spacing w:before="240" w:line="276" w:lineRule="auto"/>
              <w:jc w:val="both"/>
              <w:rPr>
                <w:rFonts w:ascii="Times New Roman" w:eastAsia="Times New Roman" w:hAnsi="Times New Roman" w:cs="Times New Roman"/>
                <w:sz w:val="20"/>
                <w:szCs w:val="20"/>
              </w:rPr>
            </w:pPr>
            <w:r>
              <w:rPr>
                <w:sz w:val="20"/>
                <w:szCs w:val="20"/>
              </w:rPr>
              <w:t xml:space="preserve">1. </w:t>
            </w:r>
            <w:r>
              <w:rPr>
                <w:rFonts w:ascii="Times New Roman" w:eastAsia="Times New Roman" w:hAnsi="Times New Roman" w:cs="Times New Roman"/>
                <w:sz w:val="20"/>
                <w:szCs w:val="20"/>
              </w:rPr>
              <w:t>Колесникова Л.И., Давлетбаева Н.Б., Международная экономика,</w:t>
            </w:r>
            <w:hyperlink r:id="rId17">
              <w:r>
                <w:rPr>
                  <w:rFonts w:ascii="Times New Roman" w:eastAsia="Times New Roman" w:hAnsi="Times New Roman" w:cs="Times New Roman"/>
                  <w:color w:val="1155CC"/>
                  <w:sz w:val="20"/>
                  <w:szCs w:val="20"/>
                  <w:u w:val="single"/>
                </w:rPr>
                <w:t>http://rmebrk.kz/</w:t>
              </w:r>
            </w:hyperlink>
          </w:p>
        </w:tc>
      </w:tr>
      <w:tr w:rsidR="00172703" w:rsidRPr="00172703" w:rsidTr="00813D42">
        <w:tc>
          <w:tcPr>
            <w:tcW w:w="392" w:type="dxa"/>
          </w:tcPr>
          <w:p w:rsidR="00172703" w:rsidRDefault="00172703" w:rsidP="0053467F">
            <w:pPr>
              <w:jc w:val="center"/>
            </w:pPr>
            <w:r>
              <w:t>5</w:t>
            </w:r>
          </w:p>
        </w:tc>
        <w:tc>
          <w:tcPr>
            <w:tcW w:w="3147" w:type="dxa"/>
            <w:tcBorders>
              <w:top w:val="single" w:sz="4" w:space="0" w:color="000000"/>
              <w:left w:val="single" w:sz="4" w:space="0" w:color="000000"/>
              <w:bottom w:val="single" w:sz="4" w:space="0" w:color="000000"/>
              <w:right w:val="single" w:sz="4" w:space="0" w:color="000000"/>
            </w:tcBorders>
          </w:tcPr>
          <w:p w:rsidR="00172703" w:rsidRDefault="00172703" w:rsidP="0053467F">
            <w:pPr>
              <w:rPr>
                <w:rFonts w:ascii="Times New Roman" w:eastAsia="Times New Roman" w:hAnsi="Times New Roman" w:cs="Times New Roman"/>
                <w:color w:val="0D0D0D"/>
              </w:rPr>
            </w:pPr>
            <w:r>
              <w:rPr>
                <w:rFonts w:ascii="Times New Roman" w:eastAsia="Times New Roman" w:hAnsi="Times New Roman" w:cs="Times New Roman"/>
                <w:color w:val="0D0D0D"/>
              </w:rPr>
              <w:t>ХҚЕС сәйкес қаржылық есеп/Финансовый учет в соответствии с МСФО/Financial accounting in accordance with IFRS</w:t>
            </w:r>
          </w:p>
        </w:tc>
        <w:tc>
          <w:tcPr>
            <w:tcW w:w="5387" w:type="dxa"/>
          </w:tcPr>
          <w:p w:rsidR="00172703" w:rsidRDefault="00172703" w:rsidP="0053467F">
            <w:pPr>
              <w:spacing w:before="240" w:line="276"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"ХҚЕС сәйкес қаржылық есеп" пәнін меңгерудің мақсаты студенттердің қаржылық есеп жүйесіне және қаржылық есептілікті қалыптастыруға жаһандық көзқарас туралы кешенді түсінік алуы болып табылады.</w:t>
            </w:r>
          </w:p>
          <w:p w:rsidR="00172703" w:rsidRDefault="00172703" w:rsidP="0053467F">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Бұл пән студенттерді шетелдік қаржылық есеп пен есептіліктің ұғымдық аппаратымен, халықаралық деңгейде қаржылық есеп пен қаржылық есептілікті реттеумен таныстыруды қамтамасыз етеді; Халықаралық қаржылық есептілік стандарттарына (ХҚЕС) сәйкес жасалған қаржылық есептілік нысандарының мазмұны мен өзара байланысы, оны қалыптастыру тәсілдері мен проблемалары туралы түсінік береді.</w:t>
            </w:r>
          </w:p>
          <w:p w:rsidR="00172703" w:rsidRDefault="00172703" w:rsidP="0053467F">
            <w:pPr>
              <w:spacing w:before="240" w:line="276"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Целью освоения дисциплины «Финансовый учет и отчетность» является получение студентами комплексного представления о глобальном подходе к системе финансового учета и формированию финансовой отчетности.</w:t>
            </w:r>
          </w:p>
          <w:p w:rsidR="00172703" w:rsidRDefault="00172703" w:rsidP="0053467F">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Данная дисциплина обеспечивает знакомство студентов с понятийным аппаратом зарубежного финансового учета и отчетности, регулированием финансового учета и финансовой отчетности на международном уровне; дает представление о содержании и взаимосвязи форм финансовой отчетности, составленной в соответствии с Международными стандартами финансовой отчетности (МСФО), способах и проблемах ее формирования.</w:t>
            </w:r>
          </w:p>
          <w:p w:rsidR="00172703" w:rsidRPr="00365AD6" w:rsidRDefault="00172703" w:rsidP="0053467F">
            <w:pPr>
              <w:jc w:val="both"/>
              <w:rPr>
                <w:rFonts w:ascii="Times New Roman" w:eastAsia="Times New Roman" w:hAnsi="Times New Roman" w:cs="Times New Roman"/>
                <w:sz w:val="20"/>
                <w:szCs w:val="20"/>
                <w:lang w:val="en-US"/>
              </w:rPr>
            </w:pPr>
            <w:r w:rsidRPr="00365AD6">
              <w:rPr>
                <w:rFonts w:ascii="Times New Roman" w:eastAsia="Times New Roman" w:hAnsi="Times New Roman" w:cs="Times New Roman"/>
                <w:sz w:val="20"/>
                <w:szCs w:val="20"/>
                <w:lang w:val="en-US"/>
              </w:rPr>
              <w:t>The purpose of mastering the discipline "Financial Accounting and Reporting" is to provide students with a comprehensive understanding of the global approach to the financial accounting system and the formation of financial statements.</w:t>
            </w:r>
          </w:p>
          <w:p w:rsidR="00172703" w:rsidRPr="00365AD6" w:rsidRDefault="00172703" w:rsidP="0053467F">
            <w:pPr>
              <w:jc w:val="both"/>
              <w:rPr>
                <w:rFonts w:ascii="Times New Roman" w:eastAsia="Times New Roman" w:hAnsi="Times New Roman" w:cs="Times New Roman"/>
                <w:sz w:val="20"/>
                <w:szCs w:val="20"/>
                <w:lang w:val="en-US"/>
              </w:rPr>
            </w:pPr>
            <w:r w:rsidRPr="00365AD6">
              <w:rPr>
                <w:rFonts w:ascii="Times New Roman" w:eastAsia="Times New Roman" w:hAnsi="Times New Roman" w:cs="Times New Roman"/>
                <w:sz w:val="20"/>
                <w:szCs w:val="20"/>
                <w:lang w:val="en-US"/>
              </w:rPr>
              <w:t>This discipline provides students with an introduction to the conceptual apparatus of foreign financial accounting and reporting, the regulation of financial accounting and financial reporting at the international level; gives an idea of the content and relationship of financial reporting forms compiled in accordance with International Financial Reporting Standards (IFRS), methods and problems of its formation.</w:t>
            </w:r>
          </w:p>
        </w:tc>
        <w:tc>
          <w:tcPr>
            <w:tcW w:w="821" w:type="dxa"/>
            <w:tcBorders>
              <w:top w:val="single" w:sz="4" w:space="0" w:color="000000"/>
              <w:left w:val="single" w:sz="4" w:space="0" w:color="000000"/>
              <w:bottom w:val="single" w:sz="4" w:space="0" w:color="000000"/>
              <w:right w:val="single" w:sz="4" w:space="0" w:color="000000"/>
            </w:tcBorders>
          </w:tcPr>
          <w:p w:rsidR="00172703" w:rsidRDefault="00172703" w:rsidP="0053467F">
            <w:pPr>
              <w:jc w:val="both"/>
              <w:rPr>
                <w:rFonts w:ascii="Times New Roman" w:eastAsia="Times New Roman" w:hAnsi="Times New Roman" w:cs="Times New Roman"/>
                <w:color w:val="0D0D0D"/>
              </w:rPr>
            </w:pPr>
            <w:r>
              <w:rPr>
                <w:rFonts w:ascii="Times New Roman" w:eastAsia="Times New Roman" w:hAnsi="Times New Roman" w:cs="Times New Roman"/>
                <w:color w:val="0D0D0D"/>
              </w:rPr>
              <w:t>5</w:t>
            </w:r>
          </w:p>
        </w:tc>
        <w:tc>
          <w:tcPr>
            <w:tcW w:w="709" w:type="dxa"/>
          </w:tcPr>
          <w:p w:rsidR="00172703" w:rsidRDefault="00172703" w:rsidP="0053467F">
            <w:pPr>
              <w:ind w:left="555" w:right="-585"/>
              <w:jc w:val="both"/>
            </w:pPr>
            <w:r>
              <w:t>7</w:t>
            </w:r>
          </w:p>
        </w:tc>
        <w:tc>
          <w:tcPr>
            <w:tcW w:w="4423" w:type="dxa"/>
          </w:tcPr>
          <w:p w:rsidR="00172703" w:rsidRDefault="00172703" w:rsidP="0053467F">
            <w:pPr>
              <w:ind w:left="96" w:right="-584"/>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1.Бухгалтерский финансовый учет : учебное пособие /Т. Н. Макушина, Ю. Ю. Газизьянова, Ю. Н. Кудряшова,Ю. В. Чернова. – Кинель : РИЦ СГСХА, 2015г.</w:t>
            </w:r>
          </w:p>
          <w:p w:rsidR="00172703" w:rsidRDefault="00172703" w:rsidP="0053467F">
            <w:pPr>
              <w:ind w:left="96" w:right="-584"/>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2.Финансовый учет / Б. Б. Султанова — «КазНУ», 2015г.</w:t>
            </w:r>
          </w:p>
          <w:p w:rsidR="00172703" w:rsidRDefault="00172703" w:rsidP="0053467F">
            <w:pPr>
              <w:ind w:left="96" w:right="-584"/>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2.Финансовый учет 2 : Методические указания по проведению практических занятии: 5В050800- Учет и аудит / Д.Э. Карашаев- Актау: КГУТИ, 2016г.</w:t>
            </w:r>
          </w:p>
          <w:p w:rsidR="00172703" w:rsidRDefault="00172703" w:rsidP="0053467F">
            <w:pPr>
              <w:ind w:left="96" w:right="-584"/>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3. Абилгазиева, Ж.Е. и др.Финансовый учет (продвинутый): Учебное пособие. / Ж.Е. Абилгазиева, М.Р. Сергазиева, А.Б. Оразбаева; Университет "Мирас". - Шымкент: Әлем, 2019.</w:t>
            </w:r>
          </w:p>
          <w:p w:rsidR="00172703" w:rsidRDefault="00172703" w:rsidP="0053467F">
            <w:pPr>
              <w:ind w:left="96" w:right="-584"/>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4. Шолпанбаева, К.Ж.</w:t>
            </w:r>
          </w:p>
          <w:p w:rsidR="00172703" w:rsidRDefault="00172703" w:rsidP="0053467F">
            <w:pPr>
              <w:ind w:left="96" w:right="-584"/>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Финансовый учет 2. Учебное пособие - Усть-Каменогорск, 2014</w:t>
            </w:r>
          </w:p>
        </w:tc>
      </w:tr>
      <w:tr w:rsidR="00172703" w:rsidRPr="00172703" w:rsidTr="00813D42">
        <w:tc>
          <w:tcPr>
            <w:tcW w:w="392" w:type="dxa"/>
          </w:tcPr>
          <w:p w:rsidR="00172703" w:rsidRDefault="00172703" w:rsidP="0053467F">
            <w:pPr>
              <w:jc w:val="center"/>
            </w:pPr>
            <w:r>
              <w:t>6</w:t>
            </w:r>
          </w:p>
        </w:tc>
        <w:tc>
          <w:tcPr>
            <w:tcW w:w="3147" w:type="dxa"/>
            <w:tcBorders>
              <w:top w:val="single" w:sz="4" w:space="0" w:color="000000"/>
              <w:left w:val="single" w:sz="4" w:space="0" w:color="000000"/>
              <w:bottom w:val="single" w:sz="4" w:space="0" w:color="000000"/>
              <w:right w:val="single" w:sz="4" w:space="0" w:color="000000"/>
            </w:tcBorders>
          </w:tcPr>
          <w:p w:rsidR="00172703" w:rsidRDefault="00172703" w:rsidP="0053467F">
            <w:pPr>
              <w:rPr>
                <w:rFonts w:ascii="Times New Roman" w:eastAsia="Times New Roman" w:hAnsi="Times New Roman" w:cs="Times New Roman"/>
                <w:color w:val="0D0D0D"/>
              </w:rPr>
            </w:pPr>
            <w:r>
              <w:rPr>
                <w:rFonts w:ascii="Times New Roman" w:eastAsia="Times New Roman" w:hAnsi="Times New Roman" w:cs="Times New Roman"/>
                <w:color w:val="0D0D0D"/>
              </w:rPr>
              <w:t>Инвестициялық талдау негіздері/Основы инвестиционного анализа/Fundamentals of Investment analysis</w:t>
            </w:r>
          </w:p>
        </w:tc>
        <w:tc>
          <w:tcPr>
            <w:tcW w:w="5387" w:type="dxa"/>
          </w:tcPr>
          <w:p w:rsidR="00172703" w:rsidRDefault="00172703" w:rsidP="0053467F">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Бұл пәнді оқытудың мақсаты студенттерді курстың негізгі бөлімдерімен таныстыру және оларды инвестиция саласындағы ғылыми және практикалық біліммен қаруландыру болып табылады. Осы пәнді оқу барысында қойылған мақсатты іске асыру үшін мынадай міндеттер қойылған: инвестициялардың мәнін экономикалық санат ретінде ашу; инвестициялардың жіктелуін және олардың құрылымын анықтау; күрделі салымдарды қаржыландыру көздерін және олардың неғұрлым арзан және сенімділерін таңдау әдістерін ашу; күрделі салымдарды экономикалық негіздеу әдістемесін зерттеу; кәсіпорында инвестициялардың оңтайлы портфелін қалыптастыруды зерделеу; инвестициялық тәуекелдерді, оларды бағалауды, алдын алу немесе азайту жолдарын анықтау.</w:t>
            </w:r>
          </w:p>
          <w:p w:rsidR="00172703" w:rsidRDefault="00172703" w:rsidP="0053467F">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Целью изучения данной дисциплины являются ознакомление студентов с основными разделами курса и вооружение их научными и практическими знаниями в области  инвестиций. Для реализации поставленной цели в процессе изучения данной дисциплины выдвинуты следующие задачи: раскрыть сущность инвестиций как экономической категории; выявить классификацию инвестиций и их структуру;  раскрыть источники финансирования капитальных вложений и методы выбора наиболее дешевых и надежных из них; исследовать методику экономического обоснования капитальных вложений; изучить формирование оптимального портфеля инвестиций на предприятии; выявить инвестиционные риски, их оценку, пути предотвращения или снижения.</w:t>
            </w:r>
          </w:p>
          <w:p w:rsidR="00172703" w:rsidRPr="00365AD6" w:rsidRDefault="00172703" w:rsidP="0053467F">
            <w:pPr>
              <w:jc w:val="both"/>
              <w:rPr>
                <w:rFonts w:ascii="Times New Roman" w:eastAsia="Times New Roman" w:hAnsi="Times New Roman" w:cs="Times New Roman"/>
                <w:sz w:val="20"/>
                <w:szCs w:val="20"/>
                <w:lang w:val="en-US"/>
              </w:rPr>
            </w:pPr>
            <w:r w:rsidRPr="00365AD6">
              <w:rPr>
                <w:rFonts w:ascii="Times New Roman" w:eastAsia="Times New Roman" w:hAnsi="Times New Roman" w:cs="Times New Roman"/>
                <w:sz w:val="20"/>
                <w:szCs w:val="20"/>
                <w:lang w:val="en-US"/>
              </w:rPr>
              <w:t>The purpose of studying this discipline is to familiarize students with the main sections of the course and arm them with scientific and practical knowledge in the field of investment. To achieve this goal, the following tasks are put forward in the process of studying this discipline: to reveal the essence of investments as an economic category; to identify the classification of investments and their structure; to reveal the sources of financing of capital investments and methods of choosing the cheapest and most reliable of them; to investigate the methodology of economic justification of capital investments; to study the formation of the optimal investment portfolio at the enterprise; to identify investment risks, their assessment, ways to prevent or reduce.</w:t>
            </w:r>
          </w:p>
        </w:tc>
        <w:tc>
          <w:tcPr>
            <w:tcW w:w="821" w:type="dxa"/>
            <w:tcBorders>
              <w:top w:val="single" w:sz="4" w:space="0" w:color="000000"/>
              <w:left w:val="single" w:sz="4" w:space="0" w:color="000000"/>
              <w:bottom w:val="single" w:sz="4" w:space="0" w:color="000000"/>
              <w:right w:val="single" w:sz="4" w:space="0" w:color="000000"/>
            </w:tcBorders>
          </w:tcPr>
          <w:p w:rsidR="00172703" w:rsidRDefault="00172703" w:rsidP="0053467F">
            <w:pPr>
              <w:jc w:val="both"/>
              <w:rPr>
                <w:rFonts w:ascii="Times New Roman" w:eastAsia="Times New Roman" w:hAnsi="Times New Roman" w:cs="Times New Roman"/>
                <w:color w:val="0D0D0D"/>
              </w:rPr>
            </w:pPr>
            <w:r>
              <w:rPr>
                <w:rFonts w:ascii="Times New Roman" w:eastAsia="Times New Roman" w:hAnsi="Times New Roman" w:cs="Times New Roman"/>
                <w:color w:val="0D0D0D"/>
              </w:rPr>
              <w:t>5</w:t>
            </w:r>
          </w:p>
        </w:tc>
        <w:tc>
          <w:tcPr>
            <w:tcW w:w="709" w:type="dxa"/>
          </w:tcPr>
          <w:p w:rsidR="00172703" w:rsidRDefault="00172703" w:rsidP="0053467F">
            <w:pPr>
              <w:jc w:val="both"/>
            </w:pPr>
            <w:r>
              <w:t>7</w:t>
            </w:r>
          </w:p>
        </w:tc>
        <w:tc>
          <w:tcPr>
            <w:tcW w:w="4423" w:type="dxa"/>
          </w:tcPr>
          <w:p w:rsidR="00172703" w:rsidRDefault="00172703" w:rsidP="0053467F">
            <w:pPr>
              <w:spacing w:before="240" w:line="276"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1.Тусмаганбетова Д.Г. учебное пособие/Д.Г.Тусмаганбетова–Основы инвестирования: Алматы: «Эверо», 2018.-151 с.</w:t>
            </w:r>
          </w:p>
          <w:p w:rsidR="00172703" w:rsidRDefault="00172703" w:rsidP="0053467F">
            <w:pPr>
              <w:spacing w:before="240" w:line="276"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2.Финансирование и кредитование инвестиций. : Учебное пособие/Годунов В.В . - Костанай: КГУ им. А. Байтурсынова, 2018. - 117 c.</w:t>
            </w:r>
          </w:p>
          <w:p w:rsidR="00172703" w:rsidRDefault="00172703" w:rsidP="0053467F">
            <w:pPr>
              <w:spacing w:line="276"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 Годунов В.В . Финансирование и кредитование инвестиций. : Учебное пособие/ - Костанай: КГУ им. А. Байтурсынова, 2018. - 117 c.</w:t>
            </w:r>
          </w:p>
          <w:p w:rsidR="00172703" w:rsidRDefault="00172703" w:rsidP="0053467F">
            <w:pPr>
              <w:spacing w:line="276"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rPr>
              <w:t xml:space="preserve">4. Фурсова Т.В., Заболотникова В.Д. </w:t>
            </w:r>
            <w:r>
              <w:rPr>
                <w:rFonts w:ascii="Times New Roman" w:eastAsia="Times New Roman" w:hAnsi="Times New Roman" w:cs="Times New Roman"/>
                <w:sz w:val="20"/>
                <w:szCs w:val="20"/>
                <w:highlight w:val="white"/>
              </w:rPr>
              <w:t xml:space="preserve"> </w:t>
            </w:r>
            <w:r>
              <w:rPr>
                <w:rFonts w:ascii="Times New Roman" w:eastAsia="Times New Roman" w:hAnsi="Times New Roman" w:cs="Times New Roman"/>
                <w:sz w:val="20"/>
                <w:szCs w:val="20"/>
              </w:rPr>
              <w:t>Финансирование и кредитование инвестиций</w:t>
            </w:r>
            <w:r>
              <w:rPr>
                <w:rFonts w:ascii="Times New Roman" w:eastAsia="Times New Roman" w:hAnsi="Times New Roman" w:cs="Times New Roman"/>
                <w:sz w:val="20"/>
                <w:szCs w:val="20"/>
                <w:highlight w:val="white"/>
              </w:rPr>
              <w:t>: Учебник. Изд. ТОО «Фортуна - Полиграф». - Алматы, 2018. - 248 c.</w:t>
            </w:r>
          </w:p>
          <w:p w:rsidR="00172703" w:rsidRDefault="00172703" w:rsidP="0053467F">
            <w:pPr>
              <w:spacing w:before="240" w:line="276"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5.Финансирование и кредитование инвестиций : Учебное пособие. . Ч. 1. - Костанай: КГУ им. А. Байтурсынова, 2017. - 105 c.</w:t>
            </w:r>
          </w:p>
          <w:p w:rsidR="00172703" w:rsidRDefault="00172703" w:rsidP="0053467F">
            <w:pPr>
              <w:spacing w:before="240" w:line="276"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6.Финансирование и кредитование инвестиций/учебное пособие/Годунов В.В. - Костанай: КГУ им. А. Байтурсынова, 2013</w:t>
            </w:r>
          </w:p>
          <w:p w:rsidR="00172703" w:rsidRDefault="00172703" w:rsidP="0053467F">
            <w:pPr>
              <w:spacing w:before="240" w:line="276"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7.Инвестиции [Текст]: учебник / Б.Т. Кузнецов; - 2-е изд.- Москва: ЮНИТИ-ДАНА, 2014</w:t>
            </w:r>
          </w:p>
          <w:p w:rsidR="00172703" w:rsidRDefault="00172703" w:rsidP="0053467F">
            <w:pPr>
              <w:spacing w:before="240" w:line="276"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highlight w:val="white"/>
              </w:rPr>
              <w:t>8.Инвестиции и финансирование [Текст]: методы оценки и обоснования / А.В. Воронцовский; рец.: А.З.Астапович, С.П. Аукуционек.- Санкт-Петербург: СПб, 2013</w:t>
            </w:r>
          </w:p>
        </w:tc>
      </w:tr>
      <w:tr w:rsidR="00172703" w:rsidRPr="00B35D3B" w:rsidTr="0053467F">
        <w:trPr>
          <w:trHeight w:val="240"/>
        </w:trPr>
        <w:tc>
          <w:tcPr>
            <w:tcW w:w="14879" w:type="dxa"/>
            <w:gridSpan w:val="6"/>
          </w:tcPr>
          <w:p w:rsidR="00172703" w:rsidRPr="00E527A3" w:rsidRDefault="00172703" w:rsidP="0053467F">
            <w:pPr>
              <w:jc w:val="center"/>
              <w:rPr>
                <w:rFonts w:ascii="Times New Roman" w:hAnsi="Times New Roman" w:cs="Times New Roman"/>
                <w:b/>
                <w:color w:val="000000"/>
                <w:sz w:val="20"/>
                <w:szCs w:val="20"/>
              </w:rPr>
            </w:pPr>
            <w:r w:rsidRPr="00E527A3">
              <w:rPr>
                <w:rFonts w:ascii="Times New Roman" w:eastAsia="Times New Roman" w:hAnsi="Times New Roman" w:cs="Times New Roman"/>
                <w:b/>
                <w:sz w:val="20"/>
                <w:szCs w:val="20"/>
              </w:rPr>
              <w:t>МАРКЕТИНГ/MARKETING</w:t>
            </w:r>
          </w:p>
        </w:tc>
      </w:tr>
      <w:tr w:rsidR="00172703" w:rsidRPr="00B35D3B" w:rsidTr="00813D42">
        <w:tc>
          <w:tcPr>
            <w:tcW w:w="392" w:type="dxa"/>
          </w:tcPr>
          <w:p w:rsidR="00172703" w:rsidRPr="00B35D3B" w:rsidRDefault="00172703" w:rsidP="0053467F">
            <w:pPr>
              <w:jc w:val="right"/>
              <w:rPr>
                <w:rFonts w:ascii="Times New Roman" w:hAnsi="Times New Roman" w:cs="Times New Roman"/>
                <w:color w:val="000000"/>
                <w:sz w:val="20"/>
                <w:szCs w:val="20"/>
              </w:rPr>
            </w:pPr>
          </w:p>
        </w:tc>
        <w:tc>
          <w:tcPr>
            <w:tcW w:w="3147" w:type="dxa"/>
          </w:tcPr>
          <w:p w:rsidR="00172703" w:rsidRPr="00B35D3B" w:rsidRDefault="00172703" w:rsidP="0053467F">
            <w:pPr>
              <w:rPr>
                <w:rFonts w:ascii="Times New Roman" w:hAnsi="Times New Roman" w:cs="Times New Roman"/>
                <w:b/>
                <w:color w:val="000000"/>
                <w:sz w:val="20"/>
                <w:szCs w:val="20"/>
              </w:rPr>
            </w:pPr>
            <w:r w:rsidRPr="00B35D3B">
              <w:rPr>
                <w:rFonts w:ascii="Times New Roman" w:eastAsia="Times New Roman" w:hAnsi="Times New Roman" w:cs="Times New Roman"/>
                <w:b/>
                <w:sz w:val="20"/>
                <w:szCs w:val="20"/>
              </w:rPr>
              <w:t xml:space="preserve">B45.015 </w:t>
            </w:r>
            <w:r w:rsidRPr="00044BF7">
              <w:rPr>
                <w:rFonts w:ascii="Times New Roman" w:eastAsia="Times New Roman" w:hAnsi="Times New Roman" w:cs="Times New Roman"/>
                <w:color w:val="0D0D0D"/>
                <w:sz w:val="20"/>
                <w:szCs w:val="20"/>
              </w:rPr>
              <w:t>Брендинг/Branding</w:t>
            </w:r>
          </w:p>
        </w:tc>
        <w:tc>
          <w:tcPr>
            <w:tcW w:w="5387" w:type="dxa"/>
          </w:tcPr>
          <w:p w:rsidR="00172703" w:rsidRPr="00B35D3B" w:rsidRDefault="00172703" w:rsidP="0053467F">
            <w:pPr>
              <w:ind w:firstLine="320"/>
              <w:jc w:val="both"/>
              <w:rPr>
                <w:rFonts w:ascii="Times New Roman" w:eastAsia="Times New Roman" w:hAnsi="Times New Roman" w:cs="Times New Roman"/>
                <w:sz w:val="20"/>
                <w:szCs w:val="20"/>
              </w:rPr>
            </w:pPr>
            <w:r w:rsidRPr="00B35D3B">
              <w:rPr>
                <w:rFonts w:ascii="Times New Roman" w:eastAsia="Times New Roman" w:hAnsi="Times New Roman" w:cs="Times New Roman"/>
                <w:sz w:val="20"/>
                <w:szCs w:val="20"/>
              </w:rPr>
              <w:t>Экономикалық, басқарушылық және қаржылық пәндер қатарындағы "Брендинг" пәні қазіргі заманғы кәсіпорындарды басқарудың маркетингтік тұжырымдамасының мәнін түсінуге негізделген студенттердің нарықтық, басқарушылық және қаржылық-экономикалық ойлауын қалыптастырудың негізгі теориялық және әдістемелік негіздерінің бірі болып табылады.</w:t>
            </w:r>
          </w:p>
          <w:p w:rsidR="00172703" w:rsidRPr="00B35D3B" w:rsidRDefault="00172703" w:rsidP="0053467F">
            <w:pPr>
              <w:ind w:firstLine="320"/>
              <w:jc w:val="both"/>
              <w:rPr>
                <w:rFonts w:ascii="Times New Roman" w:hAnsi="Times New Roman" w:cs="Times New Roman"/>
                <w:b/>
                <w:sz w:val="20"/>
                <w:szCs w:val="20"/>
                <w:lang w:val="en-US"/>
              </w:rPr>
            </w:pPr>
            <w:r w:rsidRPr="00B35D3B">
              <w:rPr>
                <w:rFonts w:ascii="Times New Roman" w:eastAsia="Times New Roman" w:hAnsi="Times New Roman" w:cs="Times New Roman"/>
                <w:sz w:val="20"/>
                <w:szCs w:val="20"/>
              </w:rPr>
              <w:t xml:space="preserve">Курстың негізгі мақсаты - студенттердің брендті қалыптастыру, басқару және дамытудың теориялық негіздерін меңгеру. Дисциплина «Брендинг» в ряду экономических, управленческих и финансовых дисциплин, является одним из основополагающих теоретических и методических фундаментов для формирования у студентов рыночного, управленческого и финансово-экономического мышления, основанного на понимании сущности маркетинговой концепции управления современных предприятий. Основная цель курса - овладение студентами теоретическими основами формирования, управления и развития бренда. </w:t>
            </w:r>
            <w:r w:rsidRPr="00B35D3B">
              <w:rPr>
                <w:rFonts w:ascii="Times New Roman" w:eastAsia="Times New Roman" w:hAnsi="Times New Roman" w:cs="Times New Roman"/>
                <w:sz w:val="20"/>
                <w:szCs w:val="20"/>
                <w:lang w:val="en-US"/>
              </w:rPr>
              <w:t>The discipline "Branding" in a number of economic, managerial and financial disciplines is one of the fundamental theoretical and methodological foundations for the formation of students ' market, managerial and financial-economic thinking based on understanding the essence of the marketing concept of management of modern enterprises. The main goal of the course is to master the theoretical foundations of brand formation, management and development by students.</w:t>
            </w:r>
          </w:p>
        </w:tc>
        <w:tc>
          <w:tcPr>
            <w:tcW w:w="821" w:type="dxa"/>
          </w:tcPr>
          <w:p w:rsidR="00172703" w:rsidRPr="00B35D3B" w:rsidRDefault="00172703" w:rsidP="0053467F">
            <w:pPr>
              <w:jc w:val="right"/>
              <w:rPr>
                <w:rFonts w:ascii="Times New Roman" w:hAnsi="Times New Roman" w:cs="Times New Roman"/>
                <w:b/>
                <w:color w:val="000000"/>
                <w:sz w:val="20"/>
                <w:szCs w:val="20"/>
              </w:rPr>
            </w:pPr>
            <w:r w:rsidRPr="00B35D3B">
              <w:rPr>
                <w:rFonts w:ascii="Times New Roman" w:hAnsi="Times New Roman" w:cs="Times New Roman"/>
                <w:b/>
                <w:sz w:val="20"/>
                <w:szCs w:val="20"/>
              </w:rPr>
              <w:t>5</w:t>
            </w:r>
          </w:p>
        </w:tc>
        <w:tc>
          <w:tcPr>
            <w:tcW w:w="709" w:type="dxa"/>
          </w:tcPr>
          <w:p w:rsidR="00172703" w:rsidRPr="00B35D3B" w:rsidRDefault="00172703" w:rsidP="0053467F">
            <w:pPr>
              <w:jc w:val="right"/>
              <w:rPr>
                <w:rFonts w:ascii="Times New Roman" w:hAnsi="Times New Roman" w:cs="Times New Roman"/>
                <w:b/>
                <w:color w:val="000000"/>
                <w:sz w:val="20"/>
                <w:szCs w:val="20"/>
              </w:rPr>
            </w:pPr>
            <w:r w:rsidRPr="00B35D3B">
              <w:rPr>
                <w:rFonts w:ascii="Times New Roman" w:hAnsi="Times New Roman" w:cs="Times New Roman"/>
                <w:b/>
                <w:sz w:val="20"/>
                <w:szCs w:val="20"/>
              </w:rPr>
              <w:t>5</w:t>
            </w:r>
          </w:p>
        </w:tc>
        <w:tc>
          <w:tcPr>
            <w:tcW w:w="4423" w:type="dxa"/>
          </w:tcPr>
          <w:p w:rsidR="00172703" w:rsidRPr="00B35D3B" w:rsidRDefault="00172703" w:rsidP="0053467F">
            <w:pPr>
              <w:jc w:val="both"/>
              <w:rPr>
                <w:rFonts w:ascii="Times New Roman" w:eastAsia="Times New Roman" w:hAnsi="Times New Roman" w:cs="Times New Roman"/>
                <w:sz w:val="20"/>
                <w:szCs w:val="20"/>
              </w:rPr>
            </w:pPr>
            <w:r w:rsidRPr="00B35D3B">
              <w:rPr>
                <w:rFonts w:ascii="Times New Roman" w:eastAsia="Times New Roman" w:hAnsi="Times New Roman" w:cs="Times New Roman"/>
                <w:sz w:val="20"/>
                <w:szCs w:val="20"/>
              </w:rPr>
              <w:t xml:space="preserve">1.В. Н. Домнин. Брендинг. Учебник и практикум. Издательство: </w:t>
            </w:r>
            <w:hyperlink r:id="rId18">
              <w:r w:rsidRPr="00B35D3B">
                <w:rPr>
                  <w:rFonts w:ascii="Times New Roman" w:eastAsia="Times New Roman" w:hAnsi="Times New Roman" w:cs="Times New Roman"/>
                  <w:sz w:val="20"/>
                  <w:szCs w:val="20"/>
                </w:rPr>
                <w:t>Юрайт</w:t>
              </w:r>
            </w:hyperlink>
            <w:r w:rsidRPr="00B35D3B">
              <w:rPr>
                <w:rFonts w:ascii="Times New Roman" w:eastAsia="Times New Roman" w:hAnsi="Times New Roman" w:cs="Times New Roman"/>
                <w:sz w:val="20"/>
                <w:szCs w:val="20"/>
              </w:rPr>
              <w:t xml:space="preserve">. 2017г. </w:t>
            </w:r>
          </w:p>
          <w:p w:rsidR="00172703" w:rsidRPr="00B35D3B" w:rsidRDefault="00172703" w:rsidP="0053467F">
            <w:pPr>
              <w:rPr>
                <w:rFonts w:ascii="Times New Roman" w:eastAsia="Times New Roman" w:hAnsi="Times New Roman" w:cs="Times New Roman"/>
                <w:sz w:val="20"/>
                <w:szCs w:val="20"/>
              </w:rPr>
            </w:pPr>
            <w:r w:rsidRPr="00B35D3B">
              <w:rPr>
                <w:rFonts w:ascii="Times New Roman" w:eastAsia="Times New Roman" w:hAnsi="Times New Roman" w:cs="Times New Roman"/>
                <w:sz w:val="20"/>
                <w:szCs w:val="20"/>
              </w:rPr>
              <w:t xml:space="preserve">2. Л. Музыкант В. Л. Основы интегрированных коммуникаций: теория и современные практики в 2 ч.Часть 1. Стратегии, эффективный брендинг. Учебник и практикум для академического бакалавриата. Издательство: </w:t>
            </w:r>
            <w:hyperlink r:id="rId19">
              <w:r w:rsidRPr="00B35D3B">
                <w:rPr>
                  <w:rFonts w:ascii="Times New Roman" w:eastAsia="Times New Roman" w:hAnsi="Times New Roman" w:cs="Times New Roman"/>
                  <w:sz w:val="20"/>
                  <w:szCs w:val="20"/>
                </w:rPr>
                <w:t>Юрайт</w:t>
              </w:r>
            </w:hyperlink>
            <w:r w:rsidRPr="00B35D3B">
              <w:rPr>
                <w:rFonts w:ascii="Times New Roman" w:eastAsia="Times New Roman" w:hAnsi="Times New Roman" w:cs="Times New Roman"/>
                <w:sz w:val="20"/>
                <w:szCs w:val="20"/>
              </w:rPr>
              <w:t>. 2019г.</w:t>
            </w:r>
          </w:p>
          <w:p w:rsidR="00172703" w:rsidRPr="00B35D3B" w:rsidRDefault="00172703" w:rsidP="0053467F">
            <w:pPr>
              <w:rPr>
                <w:rFonts w:ascii="Times New Roman" w:eastAsia="Times New Roman" w:hAnsi="Times New Roman" w:cs="Times New Roman"/>
                <w:b/>
                <w:sz w:val="20"/>
                <w:szCs w:val="20"/>
              </w:rPr>
            </w:pPr>
            <w:r w:rsidRPr="00B35D3B">
              <w:rPr>
                <w:rFonts w:ascii="Times New Roman" w:eastAsia="Times New Roman" w:hAnsi="Times New Roman" w:cs="Times New Roman"/>
                <w:sz w:val="20"/>
                <w:szCs w:val="20"/>
              </w:rPr>
              <w:t xml:space="preserve">3. И.Я. Рожков, В.Г. Кисмерешкин. Брендинг. Учебник. Изд-во: </w:t>
            </w:r>
            <w:hyperlink r:id="rId20">
              <w:r w:rsidRPr="00B35D3B">
                <w:rPr>
                  <w:rFonts w:ascii="Times New Roman" w:eastAsia="Times New Roman" w:hAnsi="Times New Roman" w:cs="Times New Roman"/>
                  <w:sz w:val="20"/>
                  <w:szCs w:val="20"/>
                </w:rPr>
                <w:t>Юрайт</w:t>
              </w:r>
            </w:hyperlink>
            <w:r w:rsidRPr="00B35D3B">
              <w:rPr>
                <w:rFonts w:ascii="Times New Roman" w:eastAsia="Times New Roman" w:hAnsi="Times New Roman" w:cs="Times New Roman"/>
                <w:sz w:val="20"/>
                <w:szCs w:val="20"/>
              </w:rPr>
              <w:t>. 2015г</w:t>
            </w:r>
            <w:r w:rsidRPr="00B35D3B">
              <w:rPr>
                <w:rFonts w:ascii="Times New Roman" w:eastAsia="Times New Roman" w:hAnsi="Times New Roman" w:cs="Times New Roman"/>
                <w:b/>
                <w:i/>
                <w:sz w:val="20"/>
                <w:szCs w:val="20"/>
              </w:rPr>
              <w:t>.</w:t>
            </w:r>
          </w:p>
        </w:tc>
      </w:tr>
      <w:tr w:rsidR="00172703" w:rsidRPr="00B35D3B" w:rsidTr="00813D42">
        <w:tc>
          <w:tcPr>
            <w:tcW w:w="392" w:type="dxa"/>
          </w:tcPr>
          <w:p w:rsidR="00172703" w:rsidRPr="00B35D3B" w:rsidRDefault="00172703" w:rsidP="0053467F">
            <w:pPr>
              <w:jc w:val="right"/>
              <w:rPr>
                <w:rFonts w:ascii="Times New Roman" w:hAnsi="Times New Roman" w:cs="Times New Roman"/>
                <w:color w:val="000000"/>
                <w:sz w:val="20"/>
                <w:szCs w:val="20"/>
              </w:rPr>
            </w:pPr>
          </w:p>
        </w:tc>
        <w:tc>
          <w:tcPr>
            <w:tcW w:w="3147" w:type="dxa"/>
          </w:tcPr>
          <w:p w:rsidR="00172703" w:rsidRPr="00B35D3B" w:rsidRDefault="00172703" w:rsidP="0053467F">
            <w:pPr>
              <w:rPr>
                <w:rFonts w:ascii="Times New Roman" w:hAnsi="Times New Roman" w:cs="Times New Roman"/>
                <w:b/>
                <w:color w:val="000000"/>
                <w:sz w:val="20"/>
                <w:szCs w:val="20"/>
              </w:rPr>
            </w:pPr>
            <w:r w:rsidRPr="00B35D3B">
              <w:rPr>
                <w:rFonts w:ascii="Times New Roman" w:eastAsia="Times New Roman" w:hAnsi="Times New Roman" w:cs="Times New Roman"/>
                <w:b/>
                <w:sz w:val="20"/>
                <w:szCs w:val="20"/>
              </w:rPr>
              <w:t xml:space="preserve">В45.026 </w:t>
            </w:r>
            <w:r w:rsidRPr="00044BF7">
              <w:rPr>
                <w:rFonts w:ascii="Times New Roman" w:eastAsia="Times New Roman" w:hAnsi="Times New Roman" w:cs="Times New Roman"/>
                <w:color w:val="0D0D0D"/>
                <w:sz w:val="20"/>
                <w:szCs w:val="20"/>
              </w:rPr>
              <w:t>Мерчендайзинг/Merchandising</w:t>
            </w:r>
          </w:p>
        </w:tc>
        <w:tc>
          <w:tcPr>
            <w:tcW w:w="5387" w:type="dxa"/>
          </w:tcPr>
          <w:p w:rsidR="00172703" w:rsidRPr="00B35D3B" w:rsidRDefault="00172703" w:rsidP="0053467F">
            <w:pPr>
              <w:ind w:firstLine="320"/>
              <w:jc w:val="both"/>
              <w:rPr>
                <w:rFonts w:ascii="Times New Roman" w:eastAsia="Times New Roman" w:hAnsi="Times New Roman" w:cs="Times New Roman"/>
                <w:sz w:val="20"/>
                <w:szCs w:val="20"/>
              </w:rPr>
            </w:pPr>
            <w:r w:rsidRPr="00B35D3B">
              <w:rPr>
                <w:rFonts w:ascii="Times New Roman" w:eastAsia="Times New Roman" w:hAnsi="Times New Roman" w:cs="Times New Roman"/>
                <w:sz w:val="20"/>
                <w:szCs w:val="20"/>
              </w:rPr>
              <w:t>"Мерчандайзинг" пәнін оқытудың мақсаты мерчандайзинг саласында теориялық білім мен практикалық дағдыларды игеру болып табылады. Пәннің міндеттері: ассортименттік саясатты қалыптастыру; ақпараттық сүйемелдеумен үйлесімде жабдықтарды, бөлімдерді, секцияларды, тауарларды неғұрлым оңтайлы және ыңғайлы орналастыру және сауда залында жағдайларды қалыптастыру; дүкеннің қолайлы атмосферасын құру; тауарлар мен олардың маркаларын сатуға жәрдемдесу; сауда залының ұтымды жоспарлауын әзірлеу және енгізу және тауарларды орналастыру болып табылады; жекелеген тауарларды немесе олардың кешендерін жылжыту үшін мерчандайзинг құралдары мен әдістерін әзірлеу және қолдану.</w:t>
            </w:r>
          </w:p>
          <w:p w:rsidR="00172703" w:rsidRPr="00B35D3B" w:rsidRDefault="00172703" w:rsidP="0053467F">
            <w:pPr>
              <w:ind w:firstLine="320"/>
              <w:jc w:val="both"/>
              <w:rPr>
                <w:rFonts w:ascii="Times New Roman" w:eastAsia="Times New Roman" w:hAnsi="Times New Roman" w:cs="Times New Roman"/>
                <w:sz w:val="20"/>
                <w:szCs w:val="20"/>
              </w:rPr>
            </w:pPr>
            <w:r w:rsidRPr="00B35D3B">
              <w:rPr>
                <w:rFonts w:ascii="Times New Roman" w:eastAsia="Times New Roman" w:hAnsi="Times New Roman" w:cs="Times New Roman"/>
                <w:sz w:val="20"/>
                <w:szCs w:val="20"/>
              </w:rPr>
              <w:t>Целью изучения дисциплины «Мерчандайзинг» является приобретение теоретических знаний и практических умений и навыков в области мерчандайзинга. Задачами дисциплины являются: формирование ассортиментной политики; наиболее оптимальное и удобное размещение оборудования, отделов, секций, товаров в сочетании с информационным сопровождением и формирование ситуаций в торговом зале; создание благоприятной атмосферы магазина; содействие продажам товаров и их марок; разработка и внедрение рациональной планировки торгового зала, и размещение товаров; разработка и применение средств и методов мерчандайзинга для продвижения отдельных товаров или их комплексов.</w:t>
            </w:r>
          </w:p>
          <w:p w:rsidR="00172703" w:rsidRPr="00B35D3B" w:rsidRDefault="00172703" w:rsidP="0053467F">
            <w:pPr>
              <w:ind w:firstLine="320"/>
              <w:jc w:val="both"/>
              <w:rPr>
                <w:rFonts w:ascii="Times New Roman" w:eastAsia="Times New Roman" w:hAnsi="Times New Roman" w:cs="Times New Roman"/>
                <w:sz w:val="20"/>
                <w:szCs w:val="20"/>
                <w:lang w:val="en-US"/>
              </w:rPr>
            </w:pPr>
            <w:r w:rsidRPr="00B35D3B">
              <w:rPr>
                <w:rFonts w:ascii="Times New Roman" w:eastAsia="Times New Roman" w:hAnsi="Times New Roman" w:cs="Times New Roman"/>
                <w:sz w:val="20"/>
                <w:szCs w:val="20"/>
                <w:lang w:val="en-US"/>
              </w:rPr>
              <w:t>The purpose of studying the discipline "Merchandising" is to acquire theoretical knowledge and practical skills in the field of merchandising. The objectives of the discipline are: the formation of assortment policy; the most optimal and convenient placement of equipment, departments, sections, goods in combination with information support and the formation of situations in the trading floor; creating a favorable atmosphere of the store; promoting sales of goods and their brands; development and implementation of a rational layout of the trading floor, and the placement of goods; development and application of merchandising tools and methods for the promotion of individual products or their complexes.</w:t>
            </w:r>
          </w:p>
          <w:p w:rsidR="00172703" w:rsidRPr="00B35D3B" w:rsidRDefault="00172703" w:rsidP="0053467F">
            <w:pPr>
              <w:jc w:val="right"/>
              <w:rPr>
                <w:rFonts w:ascii="Times New Roman" w:hAnsi="Times New Roman" w:cs="Times New Roman"/>
                <w:b/>
                <w:sz w:val="20"/>
                <w:szCs w:val="20"/>
                <w:lang w:val="en-US"/>
              </w:rPr>
            </w:pPr>
          </w:p>
        </w:tc>
        <w:tc>
          <w:tcPr>
            <w:tcW w:w="821" w:type="dxa"/>
          </w:tcPr>
          <w:p w:rsidR="00172703" w:rsidRPr="00B35D3B" w:rsidRDefault="00172703" w:rsidP="0053467F">
            <w:pPr>
              <w:jc w:val="right"/>
              <w:rPr>
                <w:rFonts w:ascii="Times New Roman" w:hAnsi="Times New Roman" w:cs="Times New Roman"/>
                <w:b/>
                <w:color w:val="000000"/>
                <w:sz w:val="20"/>
                <w:szCs w:val="20"/>
              </w:rPr>
            </w:pPr>
            <w:r w:rsidRPr="00B35D3B">
              <w:rPr>
                <w:rFonts w:ascii="Times New Roman" w:hAnsi="Times New Roman" w:cs="Times New Roman"/>
                <w:b/>
                <w:sz w:val="20"/>
                <w:szCs w:val="20"/>
              </w:rPr>
              <w:t>5</w:t>
            </w:r>
          </w:p>
        </w:tc>
        <w:tc>
          <w:tcPr>
            <w:tcW w:w="709" w:type="dxa"/>
          </w:tcPr>
          <w:p w:rsidR="00172703" w:rsidRPr="00B35D3B" w:rsidRDefault="00172703" w:rsidP="0053467F">
            <w:pPr>
              <w:jc w:val="right"/>
              <w:rPr>
                <w:rFonts w:ascii="Times New Roman" w:hAnsi="Times New Roman" w:cs="Times New Roman"/>
                <w:b/>
                <w:color w:val="000000"/>
                <w:sz w:val="20"/>
                <w:szCs w:val="20"/>
              </w:rPr>
            </w:pPr>
            <w:r w:rsidRPr="00B35D3B">
              <w:rPr>
                <w:rFonts w:ascii="Times New Roman" w:hAnsi="Times New Roman" w:cs="Times New Roman"/>
                <w:b/>
                <w:sz w:val="20"/>
                <w:szCs w:val="20"/>
              </w:rPr>
              <w:t>5</w:t>
            </w:r>
          </w:p>
        </w:tc>
        <w:tc>
          <w:tcPr>
            <w:tcW w:w="4423" w:type="dxa"/>
          </w:tcPr>
          <w:p w:rsidR="00172703" w:rsidRPr="00B35D3B" w:rsidRDefault="00172703" w:rsidP="0053467F">
            <w:pPr>
              <w:jc w:val="both"/>
              <w:rPr>
                <w:rFonts w:ascii="Times New Roman" w:eastAsia="Times New Roman" w:hAnsi="Times New Roman" w:cs="Times New Roman"/>
                <w:sz w:val="20"/>
                <w:szCs w:val="20"/>
              </w:rPr>
            </w:pPr>
            <w:r w:rsidRPr="00B35D3B">
              <w:rPr>
                <w:rFonts w:ascii="Times New Roman" w:eastAsia="Times New Roman" w:hAnsi="Times New Roman" w:cs="Times New Roman"/>
                <w:sz w:val="20"/>
                <w:szCs w:val="20"/>
              </w:rPr>
              <w:t>1.Тони Морган. Визуальный мерчандайзинг. Витрины и прилавки для розничной торговли. Учебник. 2008г</w:t>
            </w:r>
          </w:p>
          <w:p w:rsidR="00172703" w:rsidRPr="00B35D3B" w:rsidRDefault="00172703" w:rsidP="0053467F">
            <w:pPr>
              <w:jc w:val="both"/>
              <w:rPr>
                <w:rFonts w:ascii="Times New Roman" w:eastAsia="Times New Roman" w:hAnsi="Times New Roman" w:cs="Times New Roman"/>
                <w:color w:val="252626"/>
                <w:sz w:val="20"/>
                <w:szCs w:val="20"/>
              </w:rPr>
            </w:pPr>
            <w:r w:rsidRPr="00B35D3B">
              <w:rPr>
                <w:rFonts w:ascii="Times New Roman" w:eastAsia="Times New Roman" w:hAnsi="Times New Roman" w:cs="Times New Roman"/>
                <w:sz w:val="20"/>
                <w:szCs w:val="20"/>
              </w:rPr>
              <w:t xml:space="preserve">2. </w:t>
            </w:r>
            <w:r w:rsidRPr="00B35D3B">
              <w:rPr>
                <w:rFonts w:ascii="Times New Roman" w:eastAsia="Times New Roman" w:hAnsi="Times New Roman" w:cs="Times New Roman"/>
                <w:color w:val="252626"/>
                <w:sz w:val="20"/>
                <w:szCs w:val="20"/>
              </w:rPr>
              <w:t xml:space="preserve"> Галун Д,. Книга "Визуальный мерчандайзинг. 2012г</w:t>
            </w:r>
          </w:p>
          <w:p w:rsidR="00172703" w:rsidRPr="00B35D3B" w:rsidRDefault="00172703" w:rsidP="0053467F">
            <w:pPr>
              <w:jc w:val="both"/>
              <w:rPr>
                <w:rFonts w:ascii="Times New Roman" w:eastAsia="Times New Roman" w:hAnsi="Times New Roman" w:cs="Times New Roman"/>
                <w:color w:val="252626"/>
                <w:sz w:val="20"/>
                <w:szCs w:val="20"/>
              </w:rPr>
            </w:pPr>
            <w:r w:rsidRPr="00B35D3B">
              <w:rPr>
                <w:rFonts w:ascii="Times New Roman" w:eastAsia="Times New Roman" w:hAnsi="Times New Roman" w:cs="Times New Roman"/>
                <w:color w:val="252626"/>
                <w:sz w:val="20"/>
                <w:szCs w:val="20"/>
              </w:rPr>
              <w:t>3.</w:t>
            </w:r>
            <w:hyperlink r:id="rId21">
              <w:r w:rsidRPr="00B35D3B">
                <w:rPr>
                  <w:rFonts w:ascii="Times New Roman" w:eastAsia="Times New Roman" w:hAnsi="Times New Roman" w:cs="Times New Roman"/>
                  <w:sz w:val="20"/>
                  <w:szCs w:val="20"/>
                </w:rPr>
                <w:t xml:space="preserve"> </w:t>
              </w:r>
            </w:hyperlink>
            <w:hyperlink r:id="rId22">
              <w:r w:rsidRPr="00B35D3B">
                <w:rPr>
                  <w:rFonts w:ascii="Times New Roman" w:eastAsia="Times New Roman" w:hAnsi="Times New Roman" w:cs="Times New Roman"/>
                  <w:color w:val="1155CC"/>
                  <w:sz w:val="20"/>
                  <w:szCs w:val="20"/>
                  <w:u w:val="single"/>
                </w:rPr>
                <w:t>Канаян К., Канаян Р. Мерчандайзинг</w:t>
              </w:r>
            </w:hyperlink>
            <w:r w:rsidRPr="00B35D3B">
              <w:rPr>
                <w:rFonts w:ascii="Times New Roman" w:eastAsia="Times New Roman" w:hAnsi="Times New Roman" w:cs="Times New Roman"/>
                <w:color w:val="252626"/>
                <w:sz w:val="20"/>
                <w:szCs w:val="20"/>
              </w:rPr>
              <w:t xml:space="preserve"> Москва, 2017г.</w:t>
            </w:r>
          </w:p>
          <w:p w:rsidR="00172703" w:rsidRPr="00B35D3B" w:rsidRDefault="00172703" w:rsidP="0053467F">
            <w:pPr>
              <w:jc w:val="right"/>
              <w:rPr>
                <w:rFonts w:ascii="Times New Roman" w:hAnsi="Times New Roman" w:cs="Times New Roman"/>
                <w:b/>
                <w:sz w:val="20"/>
                <w:szCs w:val="20"/>
              </w:rPr>
            </w:pPr>
          </w:p>
        </w:tc>
      </w:tr>
      <w:tr w:rsidR="00172703" w:rsidRPr="00B35D3B" w:rsidTr="00813D42">
        <w:tc>
          <w:tcPr>
            <w:tcW w:w="392" w:type="dxa"/>
          </w:tcPr>
          <w:p w:rsidR="00172703" w:rsidRPr="00B35D3B" w:rsidRDefault="00172703" w:rsidP="0053467F">
            <w:pPr>
              <w:jc w:val="right"/>
              <w:rPr>
                <w:rFonts w:ascii="Times New Roman" w:hAnsi="Times New Roman" w:cs="Times New Roman"/>
                <w:color w:val="000000"/>
                <w:sz w:val="20"/>
                <w:szCs w:val="20"/>
              </w:rPr>
            </w:pPr>
          </w:p>
        </w:tc>
        <w:tc>
          <w:tcPr>
            <w:tcW w:w="3147" w:type="dxa"/>
          </w:tcPr>
          <w:p w:rsidR="00172703" w:rsidRPr="00B35D3B" w:rsidRDefault="00172703" w:rsidP="0053467F">
            <w:pPr>
              <w:rPr>
                <w:rFonts w:ascii="Times New Roman" w:hAnsi="Times New Roman" w:cs="Times New Roman"/>
                <w:color w:val="000000"/>
                <w:sz w:val="20"/>
                <w:szCs w:val="20"/>
              </w:rPr>
            </w:pPr>
            <w:r w:rsidRPr="00B35D3B">
              <w:rPr>
                <w:rFonts w:ascii="Times New Roman" w:eastAsia="Times New Roman" w:hAnsi="Times New Roman" w:cs="Times New Roman"/>
                <w:sz w:val="20"/>
                <w:szCs w:val="20"/>
              </w:rPr>
              <w:t xml:space="preserve">B45.003 </w:t>
            </w:r>
            <w:r w:rsidRPr="00044BF7">
              <w:rPr>
                <w:rFonts w:ascii="Times New Roman" w:eastAsia="Times New Roman" w:hAnsi="Times New Roman" w:cs="Times New Roman"/>
                <w:color w:val="0D0D0D"/>
                <w:sz w:val="20"/>
                <w:szCs w:val="20"/>
              </w:rPr>
              <w:t>Тұтынушының мінез-құлқы/Поведение потребителей/Consumer behavior</w:t>
            </w:r>
          </w:p>
        </w:tc>
        <w:tc>
          <w:tcPr>
            <w:tcW w:w="5387" w:type="dxa"/>
          </w:tcPr>
          <w:p w:rsidR="00172703" w:rsidRPr="00B35D3B" w:rsidRDefault="00172703" w:rsidP="0053467F">
            <w:pPr>
              <w:shd w:val="clear" w:color="auto" w:fill="FFFFFF"/>
              <w:ind w:firstLine="180"/>
              <w:jc w:val="both"/>
              <w:rPr>
                <w:rFonts w:ascii="Times New Roman" w:eastAsia="Times New Roman" w:hAnsi="Times New Roman" w:cs="Times New Roman"/>
                <w:sz w:val="20"/>
                <w:szCs w:val="20"/>
              </w:rPr>
            </w:pPr>
            <w:r w:rsidRPr="00B35D3B">
              <w:rPr>
                <w:rFonts w:ascii="Times New Roman" w:eastAsia="Times New Roman" w:hAnsi="Times New Roman" w:cs="Times New Roman"/>
                <w:sz w:val="20"/>
                <w:szCs w:val="20"/>
              </w:rPr>
              <w:t>Тұтынушылардың мінез-құлқын зерттеу және түсіну кәсіпорынның нарықтағы сәттілігінің міндетті шарты болып табылады. Ол мүмкіндік береді негізді әзірлеу, тауар, баға, жарнама және коммуникативтік стратегиясы.</w:t>
            </w:r>
          </w:p>
          <w:p w:rsidR="00172703" w:rsidRPr="00B35D3B" w:rsidRDefault="00172703" w:rsidP="0053467F">
            <w:pPr>
              <w:shd w:val="clear" w:color="auto" w:fill="FFFFFF"/>
              <w:ind w:firstLine="180"/>
              <w:jc w:val="both"/>
              <w:rPr>
                <w:rFonts w:ascii="Times New Roman" w:eastAsia="Times New Roman" w:hAnsi="Times New Roman" w:cs="Times New Roman"/>
                <w:sz w:val="20"/>
                <w:szCs w:val="20"/>
              </w:rPr>
            </w:pPr>
            <w:r w:rsidRPr="00B35D3B">
              <w:rPr>
                <w:rFonts w:ascii="Times New Roman" w:eastAsia="Times New Roman" w:hAnsi="Times New Roman" w:cs="Times New Roman"/>
                <w:sz w:val="20"/>
                <w:szCs w:val="20"/>
              </w:rPr>
              <w:t>"Тұтынушылардың мінез-құлқы" пәнінің пәні тұтынушылардың нарықтағы шешім қабылдау процесі, оған әсер ететін факторлар, сондай-ақ тұтынушылық мінез-құлықты басқарудың құралдары мен әдістері болып табылады.</w:t>
            </w:r>
          </w:p>
          <w:p w:rsidR="00172703" w:rsidRPr="00B35D3B" w:rsidRDefault="00172703" w:rsidP="0053467F">
            <w:pPr>
              <w:shd w:val="clear" w:color="auto" w:fill="FFFFFF"/>
              <w:ind w:firstLine="180"/>
              <w:jc w:val="both"/>
              <w:rPr>
                <w:rFonts w:ascii="Times New Roman" w:eastAsia="Times New Roman" w:hAnsi="Times New Roman" w:cs="Times New Roman"/>
                <w:sz w:val="20"/>
                <w:szCs w:val="20"/>
              </w:rPr>
            </w:pPr>
            <w:r w:rsidRPr="00B35D3B">
              <w:rPr>
                <w:rFonts w:ascii="Times New Roman" w:eastAsia="Times New Roman" w:hAnsi="Times New Roman" w:cs="Times New Roman"/>
                <w:sz w:val="20"/>
                <w:szCs w:val="20"/>
              </w:rPr>
              <w:t>Изучение и понимание поведения потребителей является необходимым условием успеха предприятия на рынке. Оно позволяет обоснованно разрабатывать товарные, ценовые, рекламные и коммуникативные стратегии.</w:t>
            </w:r>
          </w:p>
          <w:p w:rsidR="00172703" w:rsidRPr="00B35D3B" w:rsidRDefault="00172703" w:rsidP="0053467F">
            <w:pPr>
              <w:rPr>
                <w:rFonts w:ascii="Times New Roman" w:eastAsia="Times New Roman" w:hAnsi="Times New Roman" w:cs="Times New Roman"/>
                <w:sz w:val="20"/>
                <w:szCs w:val="20"/>
              </w:rPr>
            </w:pPr>
            <w:r w:rsidRPr="00B35D3B">
              <w:rPr>
                <w:rFonts w:ascii="Times New Roman" w:eastAsia="Times New Roman" w:hAnsi="Times New Roman" w:cs="Times New Roman"/>
                <w:sz w:val="20"/>
                <w:szCs w:val="20"/>
              </w:rPr>
              <w:t>Предметом изучения дисциплины «Поведение потребителей» является процесс принятия решения потребителями на рынке, факторы, влияющие на него, а также инструменты и методы управления потребительским поведением.</w:t>
            </w:r>
          </w:p>
          <w:p w:rsidR="00172703" w:rsidRPr="00B35D3B" w:rsidRDefault="00172703" w:rsidP="0053467F">
            <w:pPr>
              <w:rPr>
                <w:rFonts w:ascii="Times New Roman" w:eastAsia="Times New Roman" w:hAnsi="Times New Roman" w:cs="Times New Roman"/>
                <w:sz w:val="20"/>
                <w:szCs w:val="20"/>
                <w:lang w:val="en-US"/>
              </w:rPr>
            </w:pPr>
            <w:r w:rsidRPr="00B35D3B">
              <w:rPr>
                <w:rFonts w:ascii="Times New Roman" w:eastAsia="Times New Roman" w:hAnsi="Times New Roman" w:cs="Times New Roman"/>
                <w:sz w:val="20"/>
                <w:szCs w:val="20"/>
                <w:lang w:val="en-US"/>
              </w:rPr>
              <w:t>The study and understanding of consumer behavior is a necessary condition for the success of an enterprise in the market. It allows you to reasonably develop product, price, advertising and communication strategies.</w:t>
            </w:r>
          </w:p>
          <w:p w:rsidR="00172703" w:rsidRPr="00B35D3B" w:rsidRDefault="00172703" w:rsidP="0053467F">
            <w:pPr>
              <w:rPr>
                <w:rFonts w:ascii="Times New Roman" w:eastAsia="Times New Roman" w:hAnsi="Times New Roman" w:cs="Times New Roman"/>
                <w:sz w:val="20"/>
                <w:szCs w:val="20"/>
                <w:lang w:val="en-US"/>
              </w:rPr>
            </w:pPr>
            <w:r w:rsidRPr="00B35D3B">
              <w:rPr>
                <w:rFonts w:ascii="Times New Roman" w:eastAsia="Times New Roman" w:hAnsi="Times New Roman" w:cs="Times New Roman"/>
                <w:sz w:val="20"/>
                <w:szCs w:val="20"/>
                <w:lang w:val="en-US"/>
              </w:rPr>
              <w:t>The subject of the discipline "Consumer Behavior" is the process of decision-making by consumers in the market, the factors affecting it, as well as tools and methods for managing consumer behavior.</w:t>
            </w:r>
          </w:p>
          <w:p w:rsidR="00172703" w:rsidRPr="00B35D3B" w:rsidRDefault="00172703" w:rsidP="0053467F">
            <w:pPr>
              <w:rPr>
                <w:rFonts w:ascii="Times New Roman" w:eastAsia="Times New Roman" w:hAnsi="Times New Roman" w:cs="Times New Roman"/>
                <w:b/>
                <w:sz w:val="20"/>
                <w:szCs w:val="20"/>
                <w:lang w:val="en-US"/>
              </w:rPr>
            </w:pPr>
          </w:p>
        </w:tc>
        <w:tc>
          <w:tcPr>
            <w:tcW w:w="821" w:type="dxa"/>
          </w:tcPr>
          <w:p w:rsidR="00172703" w:rsidRPr="00B35D3B" w:rsidRDefault="00172703" w:rsidP="0053467F">
            <w:pPr>
              <w:jc w:val="center"/>
              <w:rPr>
                <w:rFonts w:ascii="Times New Roman" w:hAnsi="Times New Roman" w:cs="Times New Roman"/>
                <w:b/>
                <w:color w:val="000000"/>
                <w:sz w:val="20"/>
                <w:szCs w:val="20"/>
              </w:rPr>
            </w:pPr>
            <w:r w:rsidRPr="00B35D3B">
              <w:rPr>
                <w:rFonts w:ascii="Times New Roman" w:hAnsi="Times New Roman" w:cs="Times New Roman"/>
                <w:b/>
                <w:sz w:val="20"/>
                <w:szCs w:val="20"/>
              </w:rPr>
              <w:t>6</w:t>
            </w:r>
          </w:p>
        </w:tc>
        <w:tc>
          <w:tcPr>
            <w:tcW w:w="709" w:type="dxa"/>
          </w:tcPr>
          <w:p w:rsidR="00172703" w:rsidRPr="00B35D3B" w:rsidRDefault="00172703" w:rsidP="0053467F">
            <w:pPr>
              <w:jc w:val="center"/>
              <w:rPr>
                <w:rFonts w:ascii="Times New Roman" w:hAnsi="Times New Roman" w:cs="Times New Roman"/>
                <w:b/>
                <w:color w:val="000000"/>
                <w:sz w:val="20"/>
                <w:szCs w:val="20"/>
              </w:rPr>
            </w:pPr>
            <w:r w:rsidRPr="00B35D3B">
              <w:rPr>
                <w:rFonts w:ascii="Times New Roman" w:hAnsi="Times New Roman" w:cs="Times New Roman"/>
                <w:b/>
                <w:sz w:val="20"/>
                <w:szCs w:val="20"/>
              </w:rPr>
              <w:t>5</w:t>
            </w:r>
          </w:p>
        </w:tc>
        <w:tc>
          <w:tcPr>
            <w:tcW w:w="4423" w:type="dxa"/>
          </w:tcPr>
          <w:p w:rsidR="00172703" w:rsidRPr="00B35D3B" w:rsidRDefault="00172703" w:rsidP="0053467F">
            <w:pPr>
              <w:rPr>
                <w:rFonts w:ascii="Times New Roman" w:eastAsia="Times New Roman" w:hAnsi="Times New Roman" w:cs="Times New Roman"/>
                <w:sz w:val="20"/>
                <w:szCs w:val="20"/>
              </w:rPr>
            </w:pPr>
            <w:r w:rsidRPr="00B35D3B">
              <w:rPr>
                <w:rFonts w:ascii="Times New Roman" w:eastAsia="Times New Roman" w:hAnsi="Times New Roman" w:cs="Times New Roman"/>
                <w:sz w:val="20"/>
                <w:szCs w:val="20"/>
              </w:rPr>
              <w:t xml:space="preserve">1.Поведение потребителей. Учебник. Издательство: </w:t>
            </w:r>
            <w:hyperlink r:id="rId23">
              <w:r w:rsidRPr="00B35D3B">
                <w:rPr>
                  <w:rFonts w:ascii="Times New Roman" w:eastAsia="Times New Roman" w:hAnsi="Times New Roman" w:cs="Times New Roman"/>
                  <w:sz w:val="20"/>
                  <w:szCs w:val="20"/>
                </w:rPr>
                <w:t>Инфра-М</w:t>
              </w:r>
            </w:hyperlink>
            <w:r w:rsidRPr="00B35D3B">
              <w:rPr>
                <w:rFonts w:ascii="Times New Roman" w:eastAsia="Times New Roman" w:hAnsi="Times New Roman" w:cs="Times New Roman"/>
                <w:sz w:val="20"/>
                <w:szCs w:val="20"/>
              </w:rPr>
              <w:t>. 2015г.</w:t>
            </w:r>
          </w:p>
          <w:p w:rsidR="00172703" w:rsidRPr="00B35D3B" w:rsidRDefault="00172703" w:rsidP="0053467F">
            <w:pPr>
              <w:rPr>
                <w:rFonts w:ascii="Times New Roman" w:eastAsia="Times New Roman" w:hAnsi="Times New Roman" w:cs="Times New Roman"/>
                <w:sz w:val="20"/>
                <w:szCs w:val="20"/>
              </w:rPr>
            </w:pPr>
            <w:r w:rsidRPr="00B35D3B">
              <w:rPr>
                <w:rFonts w:ascii="Times New Roman" w:eastAsia="Times New Roman" w:hAnsi="Times New Roman" w:cs="Times New Roman"/>
                <w:sz w:val="20"/>
                <w:szCs w:val="20"/>
              </w:rPr>
              <w:t>2.Сергей Ким. Маркетинг. Учебник.2019г.</w:t>
            </w:r>
          </w:p>
          <w:p w:rsidR="00172703" w:rsidRPr="00B35D3B" w:rsidRDefault="00172703" w:rsidP="0053467F">
            <w:pPr>
              <w:rPr>
                <w:rFonts w:ascii="Times New Roman" w:hAnsi="Times New Roman" w:cs="Times New Roman"/>
                <w:b/>
                <w:sz w:val="20"/>
                <w:szCs w:val="20"/>
              </w:rPr>
            </w:pPr>
            <w:r w:rsidRPr="00B35D3B">
              <w:rPr>
                <w:rFonts w:ascii="Times New Roman" w:eastAsia="Times New Roman" w:hAnsi="Times New Roman" w:cs="Times New Roman"/>
                <w:sz w:val="20"/>
                <w:szCs w:val="20"/>
              </w:rPr>
              <w:t>3.Бест Р. Маркетинг от потребителя. 4-е издание. – М.: - МИФ, 2015 – 760</w:t>
            </w:r>
            <w:r w:rsidRPr="00B35D3B">
              <w:rPr>
                <w:rFonts w:ascii="Times New Roman" w:eastAsia="Times New Roman" w:hAnsi="Times New Roman" w:cs="Times New Roman"/>
                <w:b/>
                <w:sz w:val="20"/>
                <w:szCs w:val="20"/>
              </w:rPr>
              <w:t xml:space="preserve"> с. </w:t>
            </w:r>
          </w:p>
        </w:tc>
      </w:tr>
      <w:tr w:rsidR="00172703" w:rsidRPr="00B35D3B" w:rsidTr="00813D42">
        <w:tc>
          <w:tcPr>
            <w:tcW w:w="392" w:type="dxa"/>
          </w:tcPr>
          <w:p w:rsidR="00172703" w:rsidRPr="00B35D3B" w:rsidRDefault="00172703" w:rsidP="0053467F">
            <w:pPr>
              <w:jc w:val="right"/>
              <w:rPr>
                <w:rFonts w:ascii="Times New Roman" w:hAnsi="Times New Roman" w:cs="Times New Roman"/>
                <w:color w:val="000000"/>
                <w:sz w:val="20"/>
                <w:szCs w:val="20"/>
              </w:rPr>
            </w:pPr>
          </w:p>
        </w:tc>
        <w:tc>
          <w:tcPr>
            <w:tcW w:w="3147" w:type="dxa"/>
          </w:tcPr>
          <w:p w:rsidR="00172703" w:rsidRPr="00B35D3B" w:rsidRDefault="00172703" w:rsidP="0053467F">
            <w:pPr>
              <w:rPr>
                <w:rFonts w:ascii="Times New Roman" w:hAnsi="Times New Roman" w:cs="Times New Roman"/>
                <w:b/>
                <w:color w:val="000000"/>
                <w:sz w:val="20"/>
                <w:szCs w:val="20"/>
              </w:rPr>
            </w:pPr>
            <w:r w:rsidRPr="00B35D3B">
              <w:rPr>
                <w:rFonts w:ascii="Times New Roman" w:eastAsia="Times New Roman" w:hAnsi="Times New Roman" w:cs="Times New Roman"/>
                <w:b/>
                <w:sz w:val="20"/>
                <w:szCs w:val="20"/>
              </w:rPr>
              <w:t xml:space="preserve">В45.027 </w:t>
            </w:r>
            <w:r w:rsidRPr="00044BF7">
              <w:rPr>
                <w:rFonts w:ascii="Times New Roman" w:eastAsia="Times New Roman" w:hAnsi="Times New Roman" w:cs="Times New Roman"/>
                <w:color w:val="0D0D0D"/>
                <w:sz w:val="20"/>
                <w:szCs w:val="20"/>
              </w:rPr>
              <w:t>Маркетингтік логистика/Маркетинговая логистика/Marketing logistics</w:t>
            </w:r>
          </w:p>
        </w:tc>
        <w:tc>
          <w:tcPr>
            <w:tcW w:w="5387" w:type="dxa"/>
          </w:tcPr>
          <w:p w:rsidR="00172703" w:rsidRPr="00B35D3B" w:rsidRDefault="00172703" w:rsidP="0053467F">
            <w:pPr>
              <w:ind w:firstLine="320"/>
              <w:jc w:val="both"/>
              <w:rPr>
                <w:rFonts w:ascii="Times New Roman" w:eastAsia="Times New Roman" w:hAnsi="Times New Roman" w:cs="Times New Roman"/>
                <w:sz w:val="20"/>
                <w:szCs w:val="20"/>
              </w:rPr>
            </w:pPr>
            <w:r w:rsidRPr="00B35D3B">
              <w:rPr>
                <w:rFonts w:ascii="Times New Roman" w:eastAsia="Times New Roman" w:hAnsi="Times New Roman" w:cs="Times New Roman"/>
                <w:sz w:val="20"/>
                <w:szCs w:val="20"/>
              </w:rPr>
              <w:t>Пән маркетинг пен логистиканың өзара байланысының тұжырымдамалары мен қағидаттарын білуге; маркетингтік стратегиялар мен бағыттарды ескере отырып, тарату жүйелерін ұйымдастыру бойынша басқарушылық шешімдер қабылдауға; маркетинг міндеттерімен тиімді логистикалық тарату жүйелерін құру дағдыларын игеруге мүмкіндік береді</w:t>
            </w:r>
          </w:p>
          <w:p w:rsidR="00172703" w:rsidRPr="00B35D3B" w:rsidRDefault="00172703" w:rsidP="0053467F">
            <w:pPr>
              <w:ind w:firstLine="320"/>
              <w:jc w:val="both"/>
              <w:rPr>
                <w:rFonts w:ascii="Times New Roman" w:eastAsia="Times New Roman" w:hAnsi="Times New Roman" w:cs="Times New Roman"/>
                <w:sz w:val="20"/>
                <w:szCs w:val="20"/>
              </w:rPr>
            </w:pPr>
            <w:r w:rsidRPr="00B35D3B">
              <w:rPr>
                <w:rFonts w:ascii="Times New Roman" w:eastAsia="Times New Roman" w:hAnsi="Times New Roman" w:cs="Times New Roman"/>
                <w:sz w:val="20"/>
                <w:szCs w:val="20"/>
              </w:rPr>
              <w:t>Дисциплина позволяет знать концепции и принципы взаимосвязи маркетинга и логистики; уметь принимать управленческие решения по организации систем распределения с учетом маркетинговых стратегий и направлений; овладеть навыками построения эффективных логистических систем распределения с задачами маркетинга</w:t>
            </w:r>
          </w:p>
          <w:p w:rsidR="00172703" w:rsidRPr="00B35D3B" w:rsidRDefault="00172703" w:rsidP="0053467F">
            <w:pPr>
              <w:ind w:firstLine="320"/>
              <w:jc w:val="both"/>
              <w:rPr>
                <w:rFonts w:ascii="Times New Roman" w:eastAsia="Times New Roman" w:hAnsi="Times New Roman" w:cs="Times New Roman"/>
                <w:sz w:val="20"/>
                <w:szCs w:val="20"/>
                <w:lang w:val="en-US"/>
              </w:rPr>
            </w:pPr>
            <w:r w:rsidRPr="00B35D3B">
              <w:rPr>
                <w:rFonts w:ascii="Times New Roman" w:eastAsia="Times New Roman" w:hAnsi="Times New Roman" w:cs="Times New Roman"/>
                <w:sz w:val="20"/>
                <w:szCs w:val="20"/>
                <w:lang w:val="en-US"/>
              </w:rPr>
              <w:t>The discipline allows you to know the concepts and principles of the relationship between marketing and logistics; to be able to make management decisions on the organization of distribution systems taking into account marketing strategies and directions; to master the skills of building effective logistics distribution systems with marketing tasks</w:t>
            </w:r>
          </w:p>
          <w:p w:rsidR="00172703" w:rsidRPr="00B35D3B" w:rsidRDefault="00172703" w:rsidP="0053467F">
            <w:pPr>
              <w:jc w:val="right"/>
              <w:rPr>
                <w:rFonts w:ascii="Times New Roman" w:hAnsi="Times New Roman" w:cs="Times New Roman"/>
                <w:b/>
                <w:sz w:val="20"/>
                <w:szCs w:val="20"/>
                <w:lang w:val="en-US"/>
              </w:rPr>
            </w:pPr>
          </w:p>
        </w:tc>
        <w:tc>
          <w:tcPr>
            <w:tcW w:w="821" w:type="dxa"/>
          </w:tcPr>
          <w:p w:rsidR="00172703" w:rsidRPr="00B35D3B" w:rsidRDefault="00172703" w:rsidP="0053467F">
            <w:pPr>
              <w:jc w:val="center"/>
              <w:rPr>
                <w:rFonts w:ascii="Times New Roman" w:hAnsi="Times New Roman" w:cs="Times New Roman"/>
                <w:b/>
                <w:color w:val="000000"/>
                <w:sz w:val="20"/>
                <w:szCs w:val="20"/>
              </w:rPr>
            </w:pPr>
            <w:r w:rsidRPr="00B35D3B">
              <w:rPr>
                <w:rFonts w:ascii="Times New Roman" w:hAnsi="Times New Roman" w:cs="Times New Roman"/>
                <w:b/>
                <w:sz w:val="20"/>
                <w:szCs w:val="20"/>
              </w:rPr>
              <w:t>6</w:t>
            </w:r>
          </w:p>
        </w:tc>
        <w:tc>
          <w:tcPr>
            <w:tcW w:w="709" w:type="dxa"/>
          </w:tcPr>
          <w:p w:rsidR="00172703" w:rsidRPr="00B35D3B" w:rsidRDefault="00172703" w:rsidP="0053467F">
            <w:pPr>
              <w:jc w:val="center"/>
              <w:rPr>
                <w:rFonts w:ascii="Times New Roman" w:hAnsi="Times New Roman" w:cs="Times New Roman"/>
                <w:b/>
                <w:color w:val="000000"/>
                <w:sz w:val="20"/>
                <w:szCs w:val="20"/>
              </w:rPr>
            </w:pPr>
            <w:r w:rsidRPr="00B35D3B">
              <w:rPr>
                <w:rFonts w:ascii="Times New Roman" w:hAnsi="Times New Roman" w:cs="Times New Roman"/>
                <w:b/>
                <w:sz w:val="20"/>
                <w:szCs w:val="20"/>
              </w:rPr>
              <w:t>5</w:t>
            </w:r>
          </w:p>
        </w:tc>
        <w:tc>
          <w:tcPr>
            <w:tcW w:w="4423" w:type="dxa"/>
          </w:tcPr>
          <w:p w:rsidR="00172703" w:rsidRPr="00B35D3B" w:rsidRDefault="00172703" w:rsidP="0053467F">
            <w:pPr>
              <w:jc w:val="both"/>
              <w:rPr>
                <w:rFonts w:ascii="Times New Roman" w:eastAsia="Times New Roman" w:hAnsi="Times New Roman" w:cs="Times New Roman"/>
                <w:b/>
                <w:sz w:val="20"/>
                <w:szCs w:val="20"/>
              </w:rPr>
            </w:pPr>
            <w:r w:rsidRPr="00B35D3B">
              <w:rPr>
                <w:rFonts w:ascii="Times New Roman" w:eastAsia="Times New Roman" w:hAnsi="Times New Roman" w:cs="Times New Roman"/>
                <w:b/>
                <w:sz w:val="20"/>
                <w:szCs w:val="20"/>
              </w:rPr>
              <w:t>1.Котлер Ф., Келлер К. Маркетинг-менеджмент, 12-е изд., Питер, 2012</w:t>
            </w:r>
          </w:p>
          <w:p w:rsidR="00172703" w:rsidRPr="00B35D3B" w:rsidRDefault="00172703" w:rsidP="0053467F">
            <w:pPr>
              <w:jc w:val="both"/>
              <w:rPr>
                <w:rFonts w:ascii="Times New Roman" w:eastAsia="Times New Roman" w:hAnsi="Times New Roman" w:cs="Times New Roman"/>
                <w:b/>
                <w:sz w:val="20"/>
                <w:szCs w:val="20"/>
              </w:rPr>
            </w:pPr>
            <w:r w:rsidRPr="00B35D3B">
              <w:rPr>
                <w:rFonts w:ascii="Times New Roman" w:eastAsia="Times New Roman" w:hAnsi="Times New Roman" w:cs="Times New Roman"/>
                <w:b/>
                <w:sz w:val="20"/>
                <w:szCs w:val="20"/>
              </w:rPr>
              <w:t>2.Маркетинговые исследования и ситуационный анализ: учебник / под. Ред. И.И. Скоробогатых, Д.М. Ефимовой. – М.: ФГБОУ ВО «РЭУ им. Г.В. Плеханова», 2017</w:t>
            </w:r>
          </w:p>
          <w:p w:rsidR="00172703" w:rsidRPr="00B35D3B" w:rsidRDefault="00172703" w:rsidP="0053467F">
            <w:pPr>
              <w:jc w:val="right"/>
              <w:rPr>
                <w:rFonts w:ascii="Times New Roman" w:hAnsi="Times New Roman" w:cs="Times New Roman"/>
                <w:b/>
                <w:sz w:val="20"/>
                <w:szCs w:val="20"/>
              </w:rPr>
            </w:pPr>
          </w:p>
        </w:tc>
      </w:tr>
      <w:tr w:rsidR="00172703" w:rsidRPr="00B35D3B" w:rsidTr="00813D42">
        <w:tc>
          <w:tcPr>
            <w:tcW w:w="392" w:type="dxa"/>
          </w:tcPr>
          <w:p w:rsidR="00172703" w:rsidRPr="00B35D3B" w:rsidRDefault="00172703" w:rsidP="0053467F">
            <w:pPr>
              <w:jc w:val="right"/>
              <w:rPr>
                <w:rFonts w:ascii="Times New Roman" w:hAnsi="Times New Roman" w:cs="Times New Roman"/>
                <w:color w:val="000000"/>
                <w:sz w:val="20"/>
                <w:szCs w:val="20"/>
              </w:rPr>
            </w:pPr>
          </w:p>
        </w:tc>
        <w:tc>
          <w:tcPr>
            <w:tcW w:w="3147" w:type="dxa"/>
          </w:tcPr>
          <w:p w:rsidR="00172703" w:rsidRPr="00B35D3B" w:rsidRDefault="00172703" w:rsidP="0053467F">
            <w:pPr>
              <w:rPr>
                <w:rFonts w:ascii="Times New Roman" w:eastAsia="Times New Roman" w:hAnsi="Times New Roman" w:cs="Times New Roman"/>
                <w:color w:val="000000"/>
                <w:sz w:val="20"/>
                <w:szCs w:val="20"/>
              </w:rPr>
            </w:pPr>
            <w:r w:rsidRPr="00B35D3B">
              <w:rPr>
                <w:rFonts w:ascii="Times New Roman" w:eastAsia="Times New Roman" w:hAnsi="Times New Roman" w:cs="Times New Roman"/>
                <w:sz w:val="20"/>
                <w:szCs w:val="20"/>
              </w:rPr>
              <w:t xml:space="preserve">В45.028 </w:t>
            </w:r>
            <w:r w:rsidRPr="00044BF7">
              <w:rPr>
                <w:rFonts w:ascii="Times New Roman" w:eastAsia="Times New Roman" w:hAnsi="Times New Roman" w:cs="Times New Roman"/>
                <w:color w:val="0D0D0D"/>
                <w:sz w:val="20"/>
                <w:szCs w:val="20"/>
              </w:rPr>
              <w:t>Стратегиялық маркетинг/Стратегический маркетинг/Strategic marketing</w:t>
            </w:r>
          </w:p>
        </w:tc>
        <w:tc>
          <w:tcPr>
            <w:tcW w:w="5387" w:type="dxa"/>
          </w:tcPr>
          <w:p w:rsidR="00172703" w:rsidRPr="00B35D3B" w:rsidRDefault="00172703" w:rsidP="0053467F">
            <w:pPr>
              <w:jc w:val="both"/>
              <w:rPr>
                <w:rFonts w:ascii="Times New Roman" w:eastAsia="Times New Roman" w:hAnsi="Times New Roman" w:cs="Times New Roman"/>
                <w:color w:val="202124"/>
                <w:sz w:val="20"/>
                <w:szCs w:val="20"/>
              </w:rPr>
            </w:pPr>
            <w:r w:rsidRPr="00B35D3B">
              <w:rPr>
                <w:rFonts w:ascii="Times New Roman" w:eastAsia="Times New Roman" w:hAnsi="Times New Roman" w:cs="Times New Roman"/>
                <w:color w:val="202124"/>
                <w:sz w:val="20"/>
                <w:szCs w:val="20"/>
              </w:rPr>
              <w:t>Пәнді игерудің мақсаттары кәсіпорынның қызметін басқару процесінде стратегиялық маркетингтің рөлін көрсету, маркетингтің аналитикалық аспектілерін зерттеуге, нарыққа бағытталған кәсіпорынның даму стратегиясын жасау үшін маркетингтік ақпаратты алу және талдау процесіне ықпал ету.</w:t>
            </w:r>
          </w:p>
          <w:p w:rsidR="00172703" w:rsidRPr="00B35D3B" w:rsidRDefault="00172703" w:rsidP="0053467F">
            <w:pPr>
              <w:jc w:val="both"/>
              <w:rPr>
                <w:rFonts w:ascii="Times New Roman" w:eastAsia="Times New Roman" w:hAnsi="Times New Roman" w:cs="Times New Roman"/>
                <w:color w:val="202124"/>
                <w:sz w:val="20"/>
                <w:szCs w:val="20"/>
              </w:rPr>
            </w:pPr>
            <w:r w:rsidRPr="00B35D3B">
              <w:rPr>
                <w:rFonts w:ascii="Times New Roman" w:eastAsia="Times New Roman" w:hAnsi="Times New Roman" w:cs="Times New Roman"/>
                <w:color w:val="202124"/>
                <w:sz w:val="20"/>
                <w:szCs w:val="20"/>
              </w:rPr>
              <w:t>Цели освоения дисциплины показать роль стратегического маркетинга в процессе управления деятельностью предприятия, содействие изучению аналитических аспектов маркетинга, процесса получения и анализа маркетинговой информации для разработки ориентированной на рынок стратегии развития предприятия.</w:t>
            </w:r>
          </w:p>
          <w:p w:rsidR="00172703" w:rsidRPr="00B35D3B" w:rsidRDefault="00172703" w:rsidP="0053467F">
            <w:pPr>
              <w:rPr>
                <w:rFonts w:ascii="Times New Roman" w:eastAsia="Times New Roman" w:hAnsi="Times New Roman" w:cs="Times New Roman"/>
                <w:sz w:val="20"/>
                <w:szCs w:val="20"/>
                <w:lang w:val="en-US"/>
              </w:rPr>
            </w:pPr>
            <w:r w:rsidRPr="00B35D3B">
              <w:rPr>
                <w:rFonts w:ascii="Times New Roman" w:eastAsia="Times New Roman" w:hAnsi="Times New Roman" w:cs="Times New Roman"/>
                <w:sz w:val="20"/>
                <w:szCs w:val="20"/>
                <w:lang w:val="en-US"/>
              </w:rPr>
              <w:t>The objectives of the discipline are to show the role of strategic marketing in the process of managing the activities of the enterprise, to promote the study of analytical aspects of marketing, the process of obtaining and analyzing marketing information for the development of a market-oriented strategy for the development of the enterprise.</w:t>
            </w:r>
          </w:p>
        </w:tc>
        <w:tc>
          <w:tcPr>
            <w:tcW w:w="821" w:type="dxa"/>
          </w:tcPr>
          <w:p w:rsidR="00172703" w:rsidRPr="00B35D3B" w:rsidRDefault="00172703" w:rsidP="0053467F">
            <w:pPr>
              <w:jc w:val="right"/>
              <w:rPr>
                <w:rFonts w:ascii="Times New Roman" w:eastAsia="Times New Roman" w:hAnsi="Times New Roman" w:cs="Times New Roman"/>
                <w:color w:val="000000"/>
                <w:sz w:val="20"/>
                <w:szCs w:val="20"/>
              </w:rPr>
            </w:pPr>
            <w:r w:rsidRPr="00B35D3B">
              <w:rPr>
                <w:rFonts w:ascii="Times New Roman" w:eastAsia="Times New Roman" w:hAnsi="Times New Roman" w:cs="Times New Roman"/>
                <w:sz w:val="20"/>
                <w:szCs w:val="20"/>
              </w:rPr>
              <w:t>7</w:t>
            </w:r>
          </w:p>
        </w:tc>
        <w:tc>
          <w:tcPr>
            <w:tcW w:w="709" w:type="dxa"/>
          </w:tcPr>
          <w:p w:rsidR="00172703" w:rsidRPr="00B35D3B" w:rsidRDefault="00172703" w:rsidP="0053467F">
            <w:pPr>
              <w:jc w:val="right"/>
              <w:rPr>
                <w:rFonts w:ascii="Times New Roman" w:eastAsia="Times New Roman" w:hAnsi="Times New Roman" w:cs="Times New Roman"/>
                <w:color w:val="000000"/>
                <w:sz w:val="20"/>
                <w:szCs w:val="20"/>
              </w:rPr>
            </w:pPr>
            <w:r w:rsidRPr="00B35D3B">
              <w:rPr>
                <w:rFonts w:ascii="Times New Roman" w:eastAsia="Times New Roman" w:hAnsi="Times New Roman" w:cs="Times New Roman"/>
                <w:sz w:val="20"/>
                <w:szCs w:val="20"/>
              </w:rPr>
              <w:t>5</w:t>
            </w:r>
          </w:p>
        </w:tc>
        <w:tc>
          <w:tcPr>
            <w:tcW w:w="4423" w:type="dxa"/>
          </w:tcPr>
          <w:p w:rsidR="00172703" w:rsidRPr="00B35D3B" w:rsidRDefault="00172703" w:rsidP="0053467F">
            <w:pPr>
              <w:ind w:left="360"/>
              <w:jc w:val="both"/>
              <w:rPr>
                <w:rFonts w:ascii="Times New Roman" w:eastAsia="Times New Roman" w:hAnsi="Times New Roman" w:cs="Times New Roman"/>
                <w:sz w:val="20"/>
                <w:szCs w:val="20"/>
              </w:rPr>
            </w:pPr>
            <w:r w:rsidRPr="00B35D3B">
              <w:rPr>
                <w:rFonts w:ascii="Times New Roman" w:eastAsia="Times New Roman" w:hAnsi="Times New Roman" w:cs="Times New Roman"/>
                <w:sz w:val="20"/>
                <w:szCs w:val="20"/>
              </w:rPr>
              <w:t>Березин, И. С. Маркетинговый анализ и рыночная стратегия. – М. 2017</w:t>
            </w:r>
          </w:p>
          <w:p w:rsidR="00172703" w:rsidRPr="00B35D3B" w:rsidRDefault="00172703" w:rsidP="0053467F">
            <w:pPr>
              <w:jc w:val="right"/>
              <w:rPr>
                <w:rFonts w:ascii="Times New Roman" w:eastAsia="Times New Roman" w:hAnsi="Times New Roman" w:cs="Times New Roman"/>
                <w:sz w:val="20"/>
                <w:szCs w:val="20"/>
              </w:rPr>
            </w:pPr>
            <w:r w:rsidRPr="00B35D3B">
              <w:rPr>
                <w:rFonts w:ascii="Times New Roman" w:eastAsia="Times New Roman" w:hAnsi="Times New Roman" w:cs="Times New Roman"/>
                <w:sz w:val="20"/>
                <w:szCs w:val="20"/>
              </w:rPr>
              <w:t>Портер Майкл, "Конкурентная стратегия" «Альпина Паблишер», Москва, 2015 – 453 с.</w:t>
            </w:r>
          </w:p>
        </w:tc>
      </w:tr>
      <w:tr w:rsidR="00172703" w:rsidRPr="00B35D3B" w:rsidTr="00813D42">
        <w:tc>
          <w:tcPr>
            <w:tcW w:w="392" w:type="dxa"/>
          </w:tcPr>
          <w:p w:rsidR="00172703" w:rsidRPr="00B35D3B" w:rsidRDefault="00172703" w:rsidP="0053467F">
            <w:pPr>
              <w:jc w:val="right"/>
              <w:rPr>
                <w:rFonts w:ascii="Times New Roman" w:hAnsi="Times New Roman" w:cs="Times New Roman"/>
                <w:color w:val="000000"/>
                <w:sz w:val="20"/>
                <w:szCs w:val="20"/>
              </w:rPr>
            </w:pPr>
          </w:p>
        </w:tc>
        <w:tc>
          <w:tcPr>
            <w:tcW w:w="3147" w:type="dxa"/>
          </w:tcPr>
          <w:p w:rsidR="00172703" w:rsidRPr="00B35D3B" w:rsidRDefault="00172703" w:rsidP="0053467F">
            <w:pPr>
              <w:rPr>
                <w:rFonts w:ascii="Times New Roman" w:eastAsia="Times New Roman" w:hAnsi="Times New Roman" w:cs="Times New Roman"/>
                <w:color w:val="000000"/>
                <w:sz w:val="20"/>
                <w:szCs w:val="20"/>
              </w:rPr>
            </w:pPr>
            <w:r w:rsidRPr="00B35D3B">
              <w:rPr>
                <w:rFonts w:ascii="Times New Roman" w:eastAsia="Times New Roman" w:hAnsi="Times New Roman" w:cs="Times New Roman"/>
                <w:sz w:val="20"/>
                <w:szCs w:val="20"/>
              </w:rPr>
              <w:t xml:space="preserve">B45.012 </w:t>
            </w:r>
            <w:r w:rsidRPr="00044BF7">
              <w:rPr>
                <w:rFonts w:ascii="Times New Roman" w:eastAsia="Times New Roman" w:hAnsi="Times New Roman" w:cs="Times New Roman"/>
                <w:color w:val="0D0D0D"/>
                <w:sz w:val="20"/>
                <w:szCs w:val="20"/>
              </w:rPr>
              <w:t>Халықаралық маркетинг/Международный маркетинг/International marketing</w:t>
            </w:r>
          </w:p>
        </w:tc>
        <w:tc>
          <w:tcPr>
            <w:tcW w:w="5387" w:type="dxa"/>
          </w:tcPr>
          <w:p w:rsidR="00172703" w:rsidRPr="00B35D3B" w:rsidRDefault="00172703" w:rsidP="0053467F">
            <w:pPr>
              <w:ind w:firstLine="320"/>
              <w:jc w:val="both"/>
              <w:rPr>
                <w:rFonts w:ascii="Times New Roman" w:eastAsia="Times New Roman" w:hAnsi="Times New Roman" w:cs="Times New Roman"/>
                <w:sz w:val="20"/>
                <w:szCs w:val="20"/>
              </w:rPr>
            </w:pPr>
            <w:r w:rsidRPr="00B35D3B">
              <w:rPr>
                <w:rFonts w:ascii="Times New Roman" w:eastAsia="Times New Roman" w:hAnsi="Times New Roman" w:cs="Times New Roman"/>
                <w:sz w:val="20"/>
                <w:szCs w:val="20"/>
              </w:rPr>
              <w:t xml:space="preserve">"Халықаралық маркетинг" пәнін игерудің мақсаты ұлттық экономиканы интернационалдандыру және әлемдік нарықтарды жаһандандыру кәсіпорындардың қызметіне әсерін зерттеу, сондай-ақ студенттерде халықаралық маркетингтің теориясы мен практикасы саласындағы білім жиынтығын қалыптастыру, өз бетінше даму дағдылары мен дағдыларын игеру болып табылады. </w:t>
            </w:r>
          </w:p>
          <w:p w:rsidR="00172703" w:rsidRPr="00B35D3B" w:rsidRDefault="00172703" w:rsidP="0053467F">
            <w:pPr>
              <w:ind w:firstLine="320"/>
              <w:jc w:val="both"/>
              <w:rPr>
                <w:rFonts w:ascii="Times New Roman" w:eastAsia="Times New Roman" w:hAnsi="Times New Roman" w:cs="Times New Roman"/>
                <w:sz w:val="20"/>
                <w:szCs w:val="20"/>
              </w:rPr>
            </w:pPr>
            <w:r w:rsidRPr="00B35D3B">
              <w:rPr>
                <w:rFonts w:ascii="Times New Roman" w:eastAsia="Times New Roman" w:hAnsi="Times New Roman" w:cs="Times New Roman"/>
                <w:sz w:val="20"/>
                <w:szCs w:val="20"/>
              </w:rPr>
              <w:t>Пәнді оқу студенттердің заманауи бизнесте сәтті жұмыс істеуі үшін қажетті маркетингтік ойлауды қалыптастыруға ықпал етуі керек.</w:t>
            </w:r>
          </w:p>
          <w:p w:rsidR="00172703" w:rsidRPr="00B35D3B" w:rsidRDefault="00172703" w:rsidP="0053467F">
            <w:pPr>
              <w:ind w:firstLine="320"/>
              <w:jc w:val="both"/>
              <w:rPr>
                <w:rFonts w:ascii="Times New Roman" w:eastAsia="Times New Roman" w:hAnsi="Times New Roman" w:cs="Times New Roman"/>
                <w:sz w:val="20"/>
                <w:szCs w:val="20"/>
              </w:rPr>
            </w:pPr>
            <w:r w:rsidRPr="00B35D3B">
              <w:rPr>
                <w:rFonts w:ascii="Times New Roman" w:eastAsia="Times New Roman" w:hAnsi="Times New Roman" w:cs="Times New Roman"/>
                <w:sz w:val="20"/>
                <w:szCs w:val="20"/>
              </w:rPr>
              <w:t>Целью освоения дисциплины «Международный маркетинг» является изучение влияния интернационализации национальной экономики и глобализации мировых рынков на деятельность предприятий, а также формирование у студентов совокупности знаний в области теории и практики международного маркетинга, приобретение умений и навыков самостоятельной разработки.</w:t>
            </w:r>
          </w:p>
          <w:p w:rsidR="00172703" w:rsidRPr="00B35D3B" w:rsidRDefault="00172703" w:rsidP="0053467F">
            <w:pPr>
              <w:rPr>
                <w:rFonts w:ascii="Times New Roman" w:eastAsia="Times New Roman" w:hAnsi="Times New Roman" w:cs="Times New Roman"/>
                <w:sz w:val="20"/>
                <w:szCs w:val="20"/>
              </w:rPr>
            </w:pPr>
            <w:r w:rsidRPr="00B35D3B">
              <w:rPr>
                <w:rFonts w:ascii="Times New Roman" w:eastAsia="Times New Roman" w:hAnsi="Times New Roman" w:cs="Times New Roman"/>
                <w:sz w:val="20"/>
                <w:szCs w:val="20"/>
              </w:rPr>
              <w:t>Изучение дисциплины должно способствовать формированию у студентов маркетингового мышления, необходимого для успешной работы в современном бизнесе.</w:t>
            </w:r>
          </w:p>
          <w:p w:rsidR="00172703" w:rsidRPr="00B35D3B" w:rsidRDefault="00172703" w:rsidP="0053467F">
            <w:pPr>
              <w:rPr>
                <w:rFonts w:ascii="Times New Roman" w:eastAsia="Times New Roman" w:hAnsi="Times New Roman" w:cs="Times New Roman"/>
                <w:sz w:val="20"/>
                <w:szCs w:val="20"/>
                <w:lang w:val="en-US"/>
              </w:rPr>
            </w:pPr>
            <w:r w:rsidRPr="00B35D3B">
              <w:rPr>
                <w:rFonts w:ascii="Times New Roman" w:eastAsia="Times New Roman" w:hAnsi="Times New Roman" w:cs="Times New Roman"/>
                <w:sz w:val="20"/>
                <w:szCs w:val="20"/>
                <w:lang w:val="en-US"/>
              </w:rPr>
              <w:t xml:space="preserve">The purpose of mastering the discipline "International Marketing" is to study the impact of the internationalization of the national economy and the globalization of world markets on the activities of enterprises, as well as the formation of students ' knowledge in the field of theory and practice of international marketing, the acquisition of skills and skills of independent development. </w:t>
            </w:r>
          </w:p>
          <w:p w:rsidR="00172703" w:rsidRPr="00B35D3B" w:rsidRDefault="00172703" w:rsidP="0053467F">
            <w:pPr>
              <w:rPr>
                <w:rFonts w:ascii="Times New Roman" w:eastAsia="Times New Roman" w:hAnsi="Times New Roman" w:cs="Times New Roman"/>
                <w:sz w:val="20"/>
                <w:szCs w:val="20"/>
                <w:lang w:val="en-US"/>
              </w:rPr>
            </w:pPr>
            <w:r w:rsidRPr="00B35D3B">
              <w:rPr>
                <w:rFonts w:ascii="Times New Roman" w:eastAsia="Times New Roman" w:hAnsi="Times New Roman" w:cs="Times New Roman"/>
                <w:sz w:val="20"/>
                <w:szCs w:val="20"/>
                <w:lang w:val="en-US"/>
              </w:rPr>
              <w:t>The study of the discipline should contribute to the formation of students ' marketing thinking, which is necessary for successful work in modern business.</w:t>
            </w:r>
          </w:p>
          <w:p w:rsidR="00172703" w:rsidRPr="00B35D3B" w:rsidRDefault="00172703" w:rsidP="0053467F">
            <w:pPr>
              <w:rPr>
                <w:rFonts w:ascii="Times New Roman" w:eastAsia="Times New Roman" w:hAnsi="Times New Roman" w:cs="Times New Roman"/>
                <w:sz w:val="20"/>
                <w:szCs w:val="20"/>
                <w:lang w:val="en-US"/>
              </w:rPr>
            </w:pPr>
          </w:p>
        </w:tc>
        <w:tc>
          <w:tcPr>
            <w:tcW w:w="821" w:type="dxa"/>
          </w:tcPr>
          <w:p w:rsidR="00172703" w:rsidRPr="00B35D3B" w:rsidRDefault="00172703" w:rsidP="0053467F">
            <w:pPr>
              <w:jc w:val="right"/>
              <w:rPr>
                <w:rFonts w:ascii="Times New Roman" w:eastAsia="Times New Roman" w:hAnsi="Times New Roman" w:cs="Times New Roman"/>
                <w:color w:val="000000"/>
                <w:sz w:val="20"/>
                <w:szCs w:val="20"/>
              </w:rPr>
            </w:pPr>
            <w:r w:rsidRPr="00B35D3B">
              <w:rPr>
                <w:rFonts w:ascii="Times New Roman" w:eastAsia="Times New Roman" w:hAnsi="Times New Roman" w:cs="Times New Roman"/>
                <w:sz w:val="20"/>
                <w:szCs w:val="20"/>
              </w:rPr>
              <w:t>7</w:t>
            </w:r>
          </w:p>
        </w:tc>
        <w:tc>
          <w:tcPr>
            <w:tcW w:w="709" w:type="dxa"/>
          </w:tcPr>
          <w:p w:rsidR="00172703" w:rsidRPr="00B35D3B" w:rsidRDefault="00172703" w:rsidP="0053467F">
            <w:pPr>
              <w:jc w:val="right"/>
              <w:rPr>
                <w:rFonts w:ascii="Times New Roman" w:eastAsia="Times New Roman" w:hAnsi="Times New Roman" w:cs="Times New Roman"/>
                <w:color w:val="000000"/>
                <w:sz w:val="20"/>
                <w:szCs w:val="20"/>
              </w:rPr>
            </w:pPr>
            <w:r w:rsidRPr="00B35D3B">
              <w:rPr>
                <w:rFonts w:ascii="Times New Roman" w:eastAsia="Times New Roman" w:hAnsi="Times New Roman" w:cs="Times New Roman"/>
                <w:sz w:val="20"/>
                <w:szCs w:val="20"/>
              </w:rPr>
              <w:t>5</w:t>
            </w:r>
          </w:p>
        </w:tc>
        <w:tc>
          <w:tcPr>
            <w:tcW w:w="4423" w:type="dxa"/>
          </w:tcPr>
          <w:p w:rsidR="00172703" w:rsidRPr="00B35D3B" w:rsidRDefault="00172703" w:rsidP="0053467F">
            <w:pPr>
              <w:rPr>
                <w:rFonts w:ascii="Times New Roman" w:eastAsia="Times New Roman" w:hAnsi="Times New Roman" w:cs="Times New Roman"/>
                <w:sz w:val="20"/>
                <w:szCs w:val="20"/>
              </w:rPr>
            </w:pPr>
            <w:r w:rsidRPr="00B35D3B">
              <w:rPr>
                <w:rFonts w:ascii="Times New Roman" w:eastAsia="Times New Roman" w:hAnsi="Times New Roman" w:cs="Times New Roman"/>
                <w:sz w:val="20"/>
                <w:szCs w:val="20"/>
              </w:rPr>
              <w:t>1. С.В.Карпова. Международный маркетинг. Учебник и практикум для бакалавров. 2018г.</w:t>
            </w:r>
          </w:p>
          <w:p w:rsidR="00172703" w:rsidRPr="00B35D3B" w:rsidRDefault="00172703" w:rsidP="0053467F">
            <w:pPr>
              <w:rPr>
                <w:rFonts w:ascii="Times New Roman" w:eastAsia="Times New Roman" w:hAnsi="Times New Roman" w:cs="Times New Roman"/>
                <w:sz w:val="20"/>
                <w:szCs w:val="20"/>
              </w:rPr>
            </w:pPr>
            <w:r w:rsidRPr="00B35D3B">
              <w:rPr>
                <w:rFonts w:ascii="Times New Roman" w:eastAsia="Times New Roman" w:hAnsi="Times New Roman" w:cs="Times New Roman"/>
                <w:sz w:val="20"/>
                <w:szCs w:val="20"/>
              </w:rPr>
              <w:t>2.Филипп Котлер. Основы маркетинга. Краткий курс. 2018г.</w:t>
            </w:r>
          </w:p>
          <w:p w:rsidR="00172703" w:rsidRPr="00B35D3B" w:rsidRDefault="00172703" w:rsidP="0053467F">
            <w:pPr>
              <w:rPr>
                <w:rFonts w:ascii="Times New Roman" w:eastAsia="Times New Roman" w:hAnsi="Times New Roman" w:cs="Times New Roman"/>
                <w:sz w:val="20"/>
                <w:szCs w:val="20"/>
              </w:rPr>
            </w:pPr>
            <w:r w:rsidRPr="00B35D3B">
              <w:rPr>
                <w:rFonts w:ascii="Times New Roman" w:eastAsia="Times New Roman" w:hAnsi="Times New Roman" w:cs="Times New Roman"/>
                <w:sz w:val="20"/>
                <w:szCs w:val="20"/>
              </w:rPr>
              <w:t>3. И. Л. Акулич.   Международный маркетинг. Учебник для вузов. 2014г.</w:t>
            </w:r>
          </w:p>
          <w:p w:rsidR="00172703" w:rsidRPr="00B35D3B" w:rsidRDefault="00172703" w:rsidP="0053467F">
            <w:pPr>
              <w:rPr>
                <w:rFonts w:ascii="Times New Roman" w:eastAsia="Times New Roman" w:hAnsi="Times New Roman" w:cs="Times New Roman"/>
                <w:sz w:val="20"/>
                <w:szCs w:val="20"/>
              </w:rPr>
            </w:pPr>
            <w:r w:rsidRPr="00B35D3B">
              <w:rPr>
                <w:rFonts w:ascii="Times New Roman" w:eastAsia="Times New Roman" w:hAnsi="Times New Roman" w:cs="Times New Roman"/>
                <w:i/>
                <w:sz w:val="20"/>
                <w:szCs w:val="20"/>
              </w:rPr>
              <w:t>4.</w:t>
            </w:r>
            <w:r w:rsidRPr="00B35D3B">
              <w:rPr>
                <w:rFonts w:ascii="Times New Roman" w:eastAsia="Times New Roman" w:hAnsi="Times New Roman" w:cs="Times New Roman"/>
                <w:sz w:val="20"/>
                <w:szCs w:val="20"/>
              </w:rPr>
              <w:t xml:space="preserve"> Международный маркетинг: учебник и практикум для бакалавров и магистратуры / под ред. А.Л. Абаева, В.А. Алексунина. – М.: Издательство Юрайт, 2016, 2018 – 362 с.</w:t>
            </w:r>
          </w:p>
        </w:tc>
      </w:tr>
      <w:tr w:rsidR="00172703" w:rsidRPr="00B35D3B" w:rsidTr="0053467F">
        <w:trPr>
          <w:trHeight w:val="240"/>
        </w:trPr>
        <w:tc>
          <w:tcPr>
            <w:tcW w:w="14879" w:type="dxa"/>
            <w:gridSpan w:val="6"/>
          </w:tcPr>
          <w:p w:rsidR="00172703" w:rsidRPr="00E527A3" w:rsidRDefault="00172703" w:rsidP="0053467F">
            <w:pPr>
              <w:jc w:val="center"/>
              <w:rPr>
                <w:rFonts w:ascii="Times New Roman" w:eastAsia="Times New Roman" w:hAnsi="Times New Roman" w:cs="Times New Roman"/>
                <w:b/>
                <w:color w:val="000000"/>
                <w:sz w:val="20"/>
                <w:szCs w:val="20"/>
              </w:rPr>
            </w:pPr>
            <w:r w:rsidRPr="00E527A3">
              <w:rPr>
                <w:rFonts w:ascii="Times New Roman" w:eastAsia="Times New Roman" w:hAnsi="Times New Roman" w:cs="Times New Roman"/>
                <w:b/>
                <w:sz w:val="20"/>
                <w:szCs w:val="20"/>
              </w:rPr>
              <w:t>МЕНЕДЖМЕНТ/MANAGEMENT</w:t>
            </w:r>
          </w:p>
        </w:tc>
      </w:tr>
      <w:tr w:rsidR="00172703" w:rsidRPr="00B35D3B" w:rsidTr="00813D42">
        <w:tc>
          <w:tcPr>
            <w:tcW w:w="392" w:type="dxa"/>
          </w:tcPr>
          <w:p w:rsidR="00172703" w:rsidRPr="00B35D3B" w:rsidRDefault="00172703" w:rsidP="0053467F">
            <w:pPr>
              <w:jc w:val="right"/>
              <w:rPr>
                <w:rFonts w:ascii="Times New Roman" w:hAnsi="Times New Roman" w:cs="Times New Roman"/>
                <w:color w:val="000000"/>
                <w:sz w:val="20"/>
                <w:szCs w:val="20"/>
              </w:rPr>
            </w:pPr>
          </w:p>
        </w:tc>
        <w:tc>
          <w:tcPr>
            <w:tcW w:w="3147" w:type="dxa"/>
          </w:tcPr>
          <w:p w:rsidR="00172703" w:rsidRPr="00B35D3B" w:rsidRDefault="00172703" w:rsidP="0053467F">
            <w:pPr>
              <w:rPr>
                <w:rFonts w:ascii="Times New Roman" w:eastAsia="Times New Roman" w:hAnsi="Times New Roman" w:cs="Times New Roman"/>
                <w:color w:val="000000"/>
                <w:sz w:val="20"/>
                <w:szCs w:val="20"/>
              </w:rPr>
            </w:pPr>
            <w:r w:rsidRPr="00B35D3B">
              <w:rPr>
                <w:rFonts w:ascii="Times New Roman" w:eastAsia="Times New Roman" w:hAnsi="Times New Roman" w:cs="Times New Roman"/>
                <w:sz w:val="20"/>
                <w:szCs w:val="20"/>
              </w:rPr>
              <w:t xml:space="preserve">B17.004 </w:t>
            </w:r>
            <w:r w:rsidRPr="00044BF7">
              <w:rPr>
                <w:rFonts w:ascii="Times New Roman" w:eastAsia="Times New Roman" w:hAnsi="Times New Roman" w:cs="Times New Roman"/>
                <w:color w:val="0D0D0D"/>
                <w:sz w:val="20"/>
                <w:szCs w:val="20"/>
              </w:rPr>
              <w:t>Инвестициялық менеджмент/Инвестиционный менеджмент/Investment management</w:t>
            </w:r>
          </w:p>
        </w:tc>
        <w:tc>
          <w:tcPr>
            <w:tcW w:w="5387" w:type="dxa"/>
          </w:tcPr>
          <w:p w:rsidR="00172703" w:rsidRPr="00B35D3B" w:rsidRDefault="00172703" w:rsidP="0053467F">
            <w:pPr>
              <w:rPr>
                <w:rFonts w:ascii="Times New Roman" w:eastAsia="Times New Roman" w:hAnsi="Times New Roman" w:cs="Times New Roman"/>
                <w:sz w:val="20"/>
                <w:szCs w:val="20"/>
              </w:rPr>
            </w:pPr>
          </w:p>
          <w:p w:rsidR="00172703" w:rsidRPr="00B35D3B" w:rsidRDefault="00172703" w:rsidP="0053467F">
            <w:pPr>
              <w:rPr>
                <w:rFonts w:ascii="Times New Roman" w:eastAsia="Times New Roman" w:hAnsi="Times New Roman" w:cs="Times New Roman"/>
                <w:sz w:val="20"/>
                <w:szCs w:val="20"/>
              </w:rPr>
            </w:pPr>
            <w:r w:rsidRPr="00B35D3B">
              <w:rPr>
                <w:rFonts w:ascii="Times New Roman" w:eastAsia="Times New Roman" w:hAnsi="Times New Roman" w:cs="Times New Roman"/>
                <w:sz w:val="20"/>
                <w:szCs w:val="20"/>
              </w:rPr>
              <w:t>Пәнді оқытудың мақсаты студенттердің инвестициялық қызметті басқаруда ғылыми негіздер мен практикалық дағдылар саласында нақты және қаржылық инвестицияларды бағалау әдістерін оқытуда білім алу және олардың инвестициялық тиімділіктің негізгі критерийлері бойынша таңдауын негіздеу болып табылады. Инвестициялық менеджмент-бұл компанияның немесе фирманың инвестициялық қызметінің барлық аспектілерін басқару процесі.</w:t>
            </w:r>
          </w:p>
          <w:p w:rsidR="00172703" w:rsidRPr="00B35D3B" w:rsidRDefault="00172703" w:rsidP="0053467F">
            <w:pPr>
              <w:rPr>
                <w:rFonts w:ascii="Times New Roman" w:eastAsia="Times New Roman" w:hAnsi="Times New Roman" w:cs="Times New Roman"/>
                <w:sz w:val="20"/>
                <w:szCs w:val="20"/>
              </w:rPr>
            </w:pPr>
            <w:r w:rsidRPr="00B35D3B">
              <w:rPr>
                <w:rFonts w:ascii="Times New Roman" w:eastAsia="Times New Roman" w:hAnsi="Times New Roman" w:cs="Times New Roman"/>
                <w:sz w:val="20"/>
                <w:szCs w:val="20"/>
              </w:rPr>
              <w:t xml:space="preserve">Цели изучения дисциплины заключаются в получении студентами знаний в области научных основ и практических навыков в управлении инвестиционной деятельностью обучении методам оценки реальных и финансовых инвестиций и обосновании их выбора по основным критериям эффективности инвестиций. Инвестиционный менеджмент представляет собой процесс управления всеми аспектами инвестиционной деятельности компании или фирмы. </w:t>
            </w:r>
          </w:p>
          <w:p w:rsidR="00172703" w:rsidRPr="00B35D3B" w:rsidRDefault="00172703" w:rsidP="0053467F">
            <w:pPr>
              <w:rPr>
                <w:rFonts w:ascii="Times New Roman" w:eastAsia="Times New Roman" w:hAnsi="Times New Roman" w:cs="Times New Roman"/>
                <w:sz w:val="20"/>
                <w:szCs w:val="20"/>
                <w:lang w:val="en-US"/>
              </w:rPr>
            </w:pPr>
            <w:r w:rsidRPr="00B35D3B">
              <w:rPr>
                <w:rFonts w:ascii="Times New Roman" w:eastAsia="Times New Roman" w:hAnsi="Times New Roman" w:cs="Times New Roman"/>
                <w:sz w:val="20"/>
                <w:szCs w:val="20"/>
                <w:lang w:val="en-US"/>
              </w:rPr>
              <w:t>The objectives of studying the discipline are to provide students with knowledge in the field of scientific foundations and practical skills in investment management, training in methods of evaluating real and financial investments and justifying their choice according to the main criteria of investment efficiency. Investment management is the process of managing all aspects of the investment activity of a company or firm.</w:t>
            </w:r>
          </w:p>
        </w:tc>
        <w:tc>
          <w:tcPr>
            <w:tcW w:w="821" w:type="dxa"/>
          </w:tcPr>
          <w:p w:rsidR="00172703" w:rsidRPr="00B35D3B" w:rsidRDefault="00172703" w:rsidP="0053467F">
            <w:pPr>
              <w:jc w:val="right"/>
              <w:rPr>
                <w:rFonts w:ascii="Times New Roman" w:eastAsia="Times New Roman" w:hAnsi="Times New Roman" w:cs="Times New Roman"/>
                <w:color w:val="000000"/>
                <w:sz w:val="20"/>
                <w:szCs w:val="20"/>
              </w:rPr>
            </w:pPr>
            <w:r w:rsidRPr="00B35D3B">
              <w:rPr>
                <w:rFonts w:ascii="Times New Roman" w:eastAsia="Times New Roman" w:hAnsi="Times New Roman" w:cs="Times New Roman"/>
                <w:sz w:val="20"/>
                <w:szCs w:val="20"/>
              </w:rPr>
              <w:t>5</w:t>
            </w:r>
          </w:p>
        </w:tc>
        <w:tc>
          <w:tcPr>
            <w:tcW w:w="709" w:type="dxa"/>
          </w:tcPr>
          <w:p w:rsidR="00172703" w:rsidRPr="00B35D3B" w:rsidRDefault="00172703" w:rsidP="0053467F">
            <w:pPr>
              <w:jc w:val="right"/>
              <w:rPr>
                <w:rFonts w:ascii="Times New Roman" w:eastAsia="Times New Roman" w:hAnsi="Times New Roman" w:cs="Times New Roman"/>
                <w:color w:val="000000"/>
                <w:sz w:val="20"/>
                <w:szCs w:val="20"/>
              </w:rPr>
            </w:pPr>
            <w:r w:rsidRPr="00B35D3B">
              <w:rPr>
                <w:rFonts w:ascii="Times New Roman" w:eastAsia="Times New Roman" w:hAnsi="Times New Roman" w:cs="Times New Roman"/>
                <w:sz w:val="20"/>
                <w:szCs w:val="20"/>
              </w:rPr>
              <w:t>5</w:t>
            </w:r>
          </w:p>
        </w:tc>
        <w:tc>
          <w:tcPr>
            <w:tcW w:w="4423" w:type="dxa"/>
          </w:tcPr>
          <w:p w:rsidR="00172703" w:rsidRPr="00B35D3B" w:rsidRDefault="00172703" w:rsidP="0053467F">
            <w:pPr>
              <w:rPr>
                <w:rFonts w:ascii="Times New Roman" w:eastAsia="Times New Roman" w:hAnsi="Times New Roman" w:cs="Times New Roman"/>
                <w:sz w:val="20"/>
                <w:szCs w:val="20"/>
              </w:rPr>
            </w:pPr>
            <w:r w:rsidRPr="00B35D3B">
              <w:rPr>
                <w:rFonts w:ascii="Times New Roman" w:eastAsia="Times New Roman" w:hAnsi="Times New Roman" w:cs="Times New Roman"/>
                <w:sz w:val="20"/>
                <w:szCs w:val="20"/>
              </w:rPr>
              <w:t>1. Блау, С.Л. Инвестиционный анализ: Учебник для бакалавров / С.Л. Блау. - М.: Дашков и К, 2018. - 256 c.</w:t>
            </w:r>
          </w:p>
          <w:p w:rsidR="00172703" w:rsidRPr="00B35D3B" w:rsidRDefault="00172703" w:rsidP="0053467F">
            <w:pPr>
              <w:rPr>
                <w:rFonts w:ascii="Times New Roman" w:eastAsia="Times New Roman" w:hAnsi="Times New Roman" w:cs="Times New Roman"/>
                <w:sz w:val="20"/>
                <w:szCs w:val="20"/>
              </w:rPr>
            </w:pPr>
            <w:r w:rsidRPr="00B35D3B">
              <w:rPr>
                <w:rFonts w:ascii="Times New Roman" w:eastAsia="Times New Roman" w:hAnsi="Times New Roman" w:cs="Times New Roman"/>
                <w:sz w:val="20"/>
                <w:szCs w:val="20"/>
              </w:rPr>
              <w:t xml:space="preserve">2. Инвестиционный менеджмент          </w:t>
            </w:r>
            <w:r w:rsidRPr="00B35D3B">
              <w:rPr>
                <w:rFonts w:ascii="Times New Roman" w:eastAsia="Times New Roman" w:hAnsi="Times New Roman" w:cs="Times New Roman"/>
                <w:sz w:val="20"/>
                <w:szCs w:val="20"/>
              </w:rPr>
              <w:tab/>
              <w:t xml:space="preserve">/ Е. Г. Патрушева          </w:t>
            </w:r>
            <w:r w:rsidRPr="00B35D3B">
              <w:rPr>
                <w:rFonts w:ascii="Times New Roman" w:eastAsia="Times New Roman" w:hAnsi="Times New Roman" w:cs="Times New Roman"/>
                <w:sz w:val="20"/>
                <w:szCs w:val="20"/>
              </w:rPr>
              <w:tab/>
              <w:t>Ярославль : ЯрГУ, 2017.</w:t>
            </w:r>
          </w:p>
          <w:p w:rsidR="00172703" w:rsidRPr="00B35D3B" w:rsidRDefault="00172703" w:rsidP="0053467F">
            <w:pPr>
              <w:rPr>
                <w:rFonts w:ascii="Times New Roman" w:eastAsia="Times New Roman" w:hAnsi="Times New Roman" w:cs="Times New Roman"/>
                <w:sz w:val="20"/>
                <w:szCs w:val="20"/>
              </w:rPr>
            </w:pPr>
            <w:r w:rsidRPr="00B35D3B">
              <w:rPr>
                <w:rFonts w:ascii="Times New Roman" w:eastAsia="Times New Roman" w:hAnsi="Times New Roman" w:cs="Times New Roman"/>
                <w:sz w:val="20"/>
                <w:szCs w:val="20"/>
              </w:rPr>
              <w:t>3. Кэхилл, М. Инвестиционный анализ и оценка бизнеса. Учебное пособие. Перев. со 2-го англ. Изд / М. Кэхилл. - М.: ДиС, 2018. - 432 c.</w:t>
            </w:r>
          </w:p>
          <w:p w:rsidR="00172703" w:rsidRPr="00B35D3B" w:rsidRDefault="00172703" w:rsidP="0053467F">
            <w:pPr>
              <w:rPr>
                <w:rFonts w:ascii="Times New Roman" w:eastAsia="Times New Roman" w:hAnsi="Times New Roman" w:cs="Times New Roman"/>
                <w:sz w:val="20"/>
                <w:szCs w:val="20"/>
              </w:rPr>
            </w:pPr>
            <w:r w:rsidRPr="00B35D3B">
              <w:rPr>
                <w:rFonts w:ascii="Times New Roman" w:eastAsia="Times New Roman" w:hAnsi="Times New Roman" w:cs="Times New Roman"/>
                <w:sz w:val="20"/>
                <w:szCs w:val="20"/>
              </w:rPr>
              <w:t>4.  Мескон, М.Х. Основы менеджмента / М.Х. Мескон, М. Альберт, Ф. Хедоури. -</w:t>
            </w:r>
          </w:p>
          <w:p w:rsidR="00172703" w:rsidRPr="00B35D3B" w:rsidRDefault="00172703" w:rsidP="0053467F">
            <w:pPr>
              <w:rPr>
                <w:rFonts w:ascii="Times New Roman" w:eastAsia="Times New Roman" w:hAnsi="Times New Roman" w:cs="Times New Roman"/>
                <w:sz w:val="20"/>
                <w:szCs w:val="20"/>
              </w:rPr>
            </w:pPr>
            <w:r w:rsidRPr="00B35D3B">
              <w:rPr>
                <w:rFonts w:ascii="Times New Roman" w:eastAsia="Times New Roman" w:hAnsi="Times New Roman" w:cs="Times New Roman"/>
                <w:sz w:val="20"/>
                <w:szCs w:val="20"/>
              </w:rPr>
              <w:t>М.: Вильямс, 2016</w:t>
            </w:r>
          </w:p>
        </w:tc>
      </w:tr>
      <w:tr w:rsidR="00172703" w:rsidRPr="00B35D3B" w:rsidTr="00813D42">
        <w:tc>
          <w:tcPr>
            <w:tcW w:w="392" w:type="dxa"/>
          </w:tcPr>
          <w:p w:rsidR="00172703" w:rsidRPr="00B35D3B" w:rsidRDefault="00172703" w:rsidP="0053467F">
            <w:pPr>
              <w:jc w:val="right"/>
              <w:rPr>
                <w:rFonts w:ascii="Times New Roman" w:hAnsi="Times New Roman" w:cs="Times New Roman"/>
                <w:color w:val="000000"/>
                <w:sz w:val="20"/>
                <w:szCs w:val="20"/>
              </w:rPr>
            </w:pPr>
          </w:p>
        </w:tc>
        <w:tc>
          <w:tcPr>
            <w:tcW w:w="3147" w:type="dxa"/>
          </w:tcPr>
          <w:p w:rsidR="00172703" w:rsidRPr="00B35D3B" w:rsidRDefault="00172703" w:rsidP="0053467F">
            <w:pPr>
              <w:rPr>
                <w:rFonts w:ascii="Times New Roman" w:eastAsia="Times New Roman" w:hAnsi="Times New Roman" w:cs="Times New Roman"/>
                <w:color w:val="000000"/>
                <w:sz w:val="20"/>
                <w:szCs w:val="20"/>
              </w:rPr>
            </w:pPr>
            <w:r w:rsidRPr="00B35D3B">
              <w:rPr>
                <w:rFonts w:ascii="Times New Roman" w:eastAsia="Times New Roman" w:hAnsi="Times New Roman" w:cs="Times New Roman"/>
                <w:sz w:val="20"/>
                <w:szCs w:val="20"/>
              </w:rPr>
              <w:t xml:space="preserve">B16.046 </w:t>
            </w:r>
            <w:r w:rsidRPr="00044BF7">
              <w:rPr>
                <w:rFonts w:ascii="Times New Roman" w:eastAsia="Times New Roman" w:hAnsi="Times New Roman" w:cs="Times New Roman"/>
                <w:color w:val="0D0D0D"/>
                <w:sz w:val="20"/>
                <w:szCs w:val="20"/>
              </w:rPr>
              <w:t>Іскерлік қатынастар этикасы/Этика деловых отношений/Business ethics</w:t>
            </w:r>
          </w:p>
        </w:tc>
        <w:tc>
          <w:tcPr>
            <w:tcW w:w="5387" w:type="dxa"/>
          </w:tcPr>
          <w:p w:rsidR="00172703" w:rsidRPr="00B35D3B" w:rsidRDefault="00172703" w:rsidP="0053467F">
            <w:pPr>
              <w:jc w:val="both"/>
              <w:rPr>
                <w:rFonts w:ascii="Times New Roman" w:eastAsia="Times New Roman" w:hAnsi="Times New Roman" w:cs="Times New Roman"/>
                <w:sz w:val="20"/>
                <w:szCs w:val="20"/>
              </w:rPr>
            </w:pPr>
            <w:r w:rsidRPr="00B35D3B">
              <w:rPr>
                <w:rFonts w:ascii="Times New Roman" w:eastAsia="Times New Roman" w:hAnsi="Times New Roman" w:cs="Times New Roman"/>
                <w:sz w:val="20"/>
                <w:szCs w:val="20"/>
              </w:rPr>
              <w:t>"Іскерлік қатынастар этикасы" оқу пәнінің мақсаты тыңдаушылардың Іскерлік қатынастар саласындағы этикалық білім негіздерін меңгеруін қамтамасыз ету, тыңдаушыларды бизнес жүргізу этикасының қазіргі заманғы практикалық қағидаттарына оқыту болып табылады. Пәннің мазмұны кең мағынада қоғамдық өмір процесінде жүзеге асырылатын әмбебап және нақты моральдық талаптар мен мінез-құлық нормалары жүйесін білдіреді.</w:t>
            </w:r>
          </w:p>
          <w:p w:rsidR="00172703" w:rsidRPr="00B35D3B" w:rsidRDefault="00172703" w:rsidP="0053467F">
            <w:pPr>
              <w:rPr>
                <w:rFonts w:ascii="Times New Roman" w:eastAsia="Times New Roman" w:hAnsi="Times New Roman" w:cs="Times New Roman"/>
                <w:sz w:val="20"/>
                <w:szCs w:val="20"/>
                <w:highlight w:val="white"/>
              </w:rPr>
            </w:pPr>
            <w:r w:rsidRPr="00B35D3B">
              <w:rPr>
                <w:rFonts w:ascii="Times New Roman" w:eastAsia="Times New Roman" w:hAnsi="Times New Roman" w:cs="Times New Roman"/>
                <w:sz w:val="20"/>
                <w:szCs w:val="20"/>
              </w:rPr>
              <w:t xml:space="preserve">Целью учебной дисциплины «Этика деловых отношений» является  обеспечение овладения слушателями основ этических знаний в сфере деловых отношений,   обучение слушателей современным практическим принципам этики ведения бизнеса. Содержанием дисциплины </w:t>
            </w:r>
            <w:r w:rsidRPr="00B35D3B">
              <w:rPr>
                <w:rFonts w:ascii="Times New Roman" w:eastAsia="Times New Roman" w:hAnsi="Times New Roman" w:cs="Times New Roman"/>
                <w:sz w:val="20"/>
                <w:szCs w:val="20"/>
                <w:highlight w:val="white"/>
              </w:rPr>
              <w:t xml:space="preserve">  в широком смысле понимается система универсальных и специфических нравственных требований и норм поведения, реализуемых в процессе общественной жизни. </w:t>
            </w:r>
          </w:p>
          <w:p w:rsidR="00172703" w:rsidRPr="00B35D3B" w:rsidRDefault="00172703" w:rsidP="0053467F">
            <w:pPr>
              <w:rPr>
                <w:rFonts w:ascii="Times New Roman" w:eastAsia="Times New Roman" w:hAnsi="Times New Roman" w:cs="Times New Roman"/>
                <w:sz w:val="20"/>
                <w:szCs w:val="20"/>
                <w:highlight w:val="white"/>
                <w:lang w:val="en-US"/>
              </w:rPr>
            </w:pPr>
            <w:r w:rsidRPr="00B35D3B">
              <w:rPr>
                <w:rFonts w:ascii="Times New Roman" w:eastAsia="Times New Roman" w:hAnsi="Times New Roman" w:cs="Times New Roman"/>
                <w:sz w:val="20"/>
                <w:szCs w:val="20"/>
                <w:highlight w:val="white"/>
                <w:lang w:val="en-US"/>
              </w:rPr>
              <w:t>The purpose of the discipline "Ethics of business relations" is to ensure that students master the basics of ethical knowledge in the field of business relations, teaching students modern practical principles of business ethics. The content of the discipline in a broad sense is understood as a system of universal and specific moral requirements and norms of behavior implemented in the process of public life.</w:t>
            </w:r>
          </w:p>
        </w:tc>
        <w:tc>
          <w:tcPr>
            <w:tcW w:w="821" w:type="dxa"/>
          </w:tcPr>
          <w:p w:rsidR="00172703" w:rsidRPr="00B35D3B" w:rsidRDefault="00172703" w:rsidP="0053467F">
            <w:pPr>
              <w:jc w:val="right"/>
              <w:rPr>
                <w:rFonts w:ascii="Times New Roman" w:eastAsia="Times New Roman" w:hAnsi="Times New Roman" w:cs="Times New Roman"/>
                <w:color w:val="000000"/>
                <w:sz w:val="20"/>
                <w:szCs w:val="20"/>
              </w:rPr>
            </w:pPr>
            <w:r w:rsidRPr="00B35D3B">
              <w:rPr>
                <w:rFonts w:ascii="Times New Roman" w:eastAsia="Times New Roman" w:hAnsi="Times New Roman" w:cs="Times New Roman"/>
                <w:sz w:val="20"/>
                <w:szCs w:val="20"/>
              </w:rPr>
              <w:t>5</w:t>
            </w:r>
          </w:p>
        </w:tc>
        <w:tc>
          <w:tcPr>
            <w:tcW w:w="709" w:type="dxa"/>
          </w:tcPr>
          <w:p w:rsidR="00172703" w:rsidRPr="00B35D3B" w:rsidRDefault="00172703" w:rsidP="0053467F">
            <w:pPr>
              <w:jc w:val="right"/>
              <w:rPr>
                <w:rFonts w:ascii="Times New Roman" w:eastAsia="Times New Roman" w:hAnsi="Times New Roman" w:cs="Times New Roman"/>
                <w:color w:val="000000"/>
                <w:sz w:val="20"/>
                <w:szCs w:val="20"/>
              </w:rPr>
            </w:pPr>
            <w:r w:rsidRPr="00B35D3B">
              <w:rPr>
                <w:rFonts w:ascii="Times New Roman" w:eastAsia="Times New Roman" w:hAnsi="Times New Roman" w:cs="Times New Roman"/>
                <w:sz w:val="20"/>
                <w:szCs w:val="20"/>
              </w:rPr>
              <w:t>5</w:t>
            </w:r>
          </w:p>
        </w:tc>
        <w:tc>
          <w:tcPr>
            <w:tcW w:w="4423" w:type="dxa"/>
          </w:tcPr>
          <w:p w:rsidR="00172703" w:rsidRPr="00B35D3B" w:rsidRDefault="00172703" w:rsidP="0053467F">
            <w:pPr>
              <w:rPr>
                <w:rFonts w:ascii="Times New Roman" w:eastAsia="Times New Roman" w:hAnsi="Times New Roman" w:cs="Times New Roman"/>
                <w:sz w:val="20"/>
                <w:szCs w:val="20"/>
              </w:rPr>
            </w:pPr>
            <w:r w:rsidRPr="00B35D3B">
              <w:rPr>
                <w:rFonts w:ascii="Times New Roman" w:eastAsia="Times New Roman" w:hAnsi="Times New Roman" w:cs="Times New Roman"/>
                <w:sz w:val="20"/>
                <w:szCs w:val="20"/>
              </w:rPr>
              <w:t>1. Бордовская, Н.В. Психология делового общения (для бакалавров) / Н.В. Бордовская; под ред. С.Н. Костромина. - М.: КноРус, 2018. - 439 c.</w:t>
            </w:r>
          </w:p>
          <w:p w:rsidR="00172703" w:rsidRPr="00B35D3B" w:rsidRDefault="00172703" w:rsidP="0053467F">
            <w:pPr>
              <w:rPr>
                <w:rFonts w:ascii="Times New Roman" w:eastAsia="Times New Roman" w:hAnsi="Times New Roman" w:cs="Times New Roman"/>
                <w:sz w:val="20"/>
                <w:szCs w:val="20"/>
              </w:rPr>
            </w:pPr>
            <w:r w:rsidRPr="00B35D3B">
              <w:rPr>
                <w:rFonts w:ascii="Times New Roman" w:eastAsia="Times New Roman" w:hAnsi="Times New Roman" w:cs="Times New Roman"/>
                <w:sz w:val="20"/>
                <w:szCs w:val="20"/>
              </w:rPr>
              <w:t>2. Профессиональная этика и служебный этикет: Учебник / Под ред. Кикотя В.Я.. - М.: Юнити, 2018. - 640 c.</w:t>
            </w:r>
          </w:p>
          <w:p w:rsidR="00172703" w:rsidRPr="00B35D3B" w:rsidRDefault="00172703" w:rsidP="0053467F">
            <w:pPr>
              <w:rPr>
                <w:rFonts w:ascii="Times New Roman" w:eastAsia="Times New Roman" w:hAnsi="Times New Roman" w:cs="Times New Roman"/>
                <w:sz w:val="20"/>
                <w:szCs w:val="20"/>
              </w:rPr>
            </w:pPr>
            <w:r w:rsidRPr="00B35D3B">
              <w:rPr>
                <w:rFonts w:ascii="Times New Roman" w:eastAsia="Times New Roman" w:hAnsi="Times New Roman" w:cs="Times New Roman"/>
                <w:sz w:val="20"/>
                <w:szCs w:val="20"/>
              </w:rPr>
              <w:t>3. Кошевая, И.П. Профессиональная этика и психология делового общения: Учебное пособие / И.П. Кошевая, А.А. Канке. - М.: Форум, 2018. - 384 c.</w:t>
            </w:r>
          </w:p>
        </w:tc>
      </w:tr>
      <w:tr w:rsidR="00172703" w:rsidRPr="00B35D3B" w:rsidTr="00813D42">
        <w:tc>
          <w:tcPr>
            <w:tcW w:w="392" w:type="dxa"/>
          </w:tcPr>
          <w:p w:rsidR="00172703" w:rsidRPr="00B35D3B" w:rsidRDefault="00172703" w:rsidP="0053467F">
            <w:pPr>
              <w:jc w:val="right"/>
              <w:rPr>
                <w:rFonts w:ascii="Times New Roman" w:hAnsi="Times New Roman" w:cs="Times New Roman"/>
                <w:color w:val="000000"/>
                <w:sz w:val="20"/>
                <w:szCs w:val="20"/>
              </w:rPr>
            </w:pPr>
          </w:p>
        </w:tc>
        <w:tc>
          <w:tcPr>
            <w:tcW w:w="3147" w:type="dxa"/>
          </w:tcPr>
          <w:p w:rsidR="00172703" w:rsidRPr="00B35D3B" w:rsidRDefault="00172703" w:rsidP="0053467F">
            <w:pPr>
              <w:rPr>
                <w:rFonts w:ascii="Times New Roman" w:eastAsia="Times New Roman" w:hAnsi="Times New Roman" w:cs="Times New Roman"/>
                <w:color w:val="000000"/>
                <w:sz w:val="20"/>
                <w:szCs w:val="20"/>
              </w:rPr>
            </w:pPr>
            <w:r w:rsidRPr="00B35D3B">
              <w:rPr>
                <w:rFonts w:ascii="Times New Roman" w:eastAsia="Times New Roman" w:hAnsi="Times New Roman" w:cs="Times New Roman"/>
                <w:sz w:val="20"/>
                <w:szCs w:val="20"/>
              </w:rPr>
              <w:t xml:space="preserve">B17.053 </w:t>
            </w:r>
            <w:r w:rsidRPr="00044BF7">
              <w:rPr>
                <w:rFonts w:ascii="Times New Roman" w:eastAsia="Times New Roman" w:hAnsi="Times New Roman" w:cs="Times New Roman"/>
                <w:color w:val="0D0D0D"/>
                <w:sz w:val="20"/>
                <w:szCs w:val="20"/>
              </w:rPr>
              <w:t>Тәуекел-менеджмент/Риск-менеджмент/Risk management</w:t>
            </w:r>
          </w:p>
        </w:tc>
        <w:tc>
          <w:tcPr>
            <w:tcW w:w="5387" w:type="dxa"/>
          </w:tcPr>
          <w:p w:rsidR="00172703" w:rsidRPr="00B35D3B" w:rsidRDefault="00172703" w:rsidP="0053467F">
            <w:pPr>
              <w:rPr>
                <w:rFonts w:ascii="Times New Roman" w:eastAsia="Times New Roman" w:hAnsi="Times New Roman" w:cs="Times New Roman"/>
                <w:sz w:val="20"/>
                <w:szCs w:val="20"/>
              </w:rPr>
            </w:pPr>
            <w:r w:rsidRPr="00B35D3B">
              <w:rPr>
                <w:rFonts w:ascii="Times New Roman" w:eastAsia="Times New Roman" w:hAnsi="Times New Roman" w:cs="Times New Roman"/>
                <w:sz w:val="20"/>
                <w:szCs w:val="20"/>
              </w:rPr>
              <w:t>Пәнді игерудің мақсаты: тәуекелдер мен тәуекел-мәдениеттің табиғатын түсіну, тәуекелдерді жіктей, өлшей және талдай білу, өндірістік және сауда компанияларының тәуекелдерін бағалау тәсілдерін білу, компаниялар қызметінің мониторингі. Пән студенттерді әртүрлі компаниялардағы тәуекел түрлерімен, тәуекелдерді басқару әдістерімен таныстыруға, сондай-ақ тәуекелдерді бағалау және оларды азайту дағдыларын қалыптастыруға бағытталған.</w:t>
            </w:r>
          </w:p>
          <w:p w:rsidR="00172703" w:rsidRPr="00B35D3B" w:rsidRDefault="00172703" w:rsidP="0053467F">
            <w:pPr>
              <w:rPr>
                <w:rFonts w:ascii="Times New Roman" w:eastAsia="Times New Roman" w:hAnsi="Times New Roman" w:cs="Times New Roman"/>
                <w:sz w:val="20"/>
                <w:szCs w:val="20"/>
              </w:rPr>
            </w:pPr>
            <w:r w:rsidRPr="00B35D3B">
              <w:rPr>
                <w:rFonts w:ascii="Times New Roman" w:eastAsia="Times New Roman" w:hAnsi="Times New Roman" w:cs="Times New Roman"/>
                <w:sz w:val="20"/>
                <w:szCs w:val="20"/>
              </w:rPr>
              <w:t xml:space="preserve">Цель освоения дисциплины: понимание природы рисков и риск-культуры, умение классифицировать, измерять и анализировать риски, знание подходов к оценке рисков производственных и торговых компаний, мониторинга деятельности компаний. Дисциплина направлена на ознакомление студентов с видами рисков в различных компаниях, методами управления рисками, а также формирование навыков оценки рисков и их минимизации. </w:t>
            </w:r>
          </w:p>
          <w:p w:rsidR="00172703" w:rsidRPr="00B35D3B" w:rsidRDefault="00172703" w:rsidP="0053467F">
            <w:pPr>
              <w:rPr>
                <w:rFonts w:ascii="Times New Roman" w:eastAsia="Times New Roman" w:hAnsi="Times New Roman" w:cs="Times New Roman"/>
                <w:sz w:val="20"/>
                <w:szCs w:val="20"/>
                <w:lang w:val="en-US"/>
              </w:rPr>
            </w:pPr>
            <w:r w:rsidRPr="00B35D3B">
              <w:rPr>
                <w:rFonts w:ascii="Times New Roman" w:eastAsia="Times New Roman" w:hAnsi="Times New Roman" w:cs="Times New Roman"/>
                <w:sz w:val="20"/>
                <w:szCs w:val="20"/>
                <w:lang w:val="en-US"/>
              </w:rPr>
              <w:t>The purpose of mastering the discipline: understanding the nature of risks and risk culture, the ability to classify, measure and analyze risks, knowledge of approaches to assessing the risks of production and trading companies, monitoring the activities of companies. The discipline is aimed at familiarizing students with the types of risks in various companies, methods of risk management, as well as the formation of skills for assessing risks and minimizing them.</w:t>
            </w:r>
          </w:p>
        </w:tc>
        <w:tc>
          <w:tcPr>
            <w:tcW w:w="821" w:type="dxa"/>
          </w:tcPr>
          <w:p w:rsidR="00172703" w:rsidRPr="00B35D3B" w:rsidRDefault="00172703" w:rsidP="0053467F">
            <w:pPr>
              <w:jc w:val="right"/>
              <w:rPr>
                <w:rFonts w:ascii="Times New Roman" w:eastAsia="Times New Roman" w:hAnsi="Times New Roman" w:cs="Times New Roman"/>
                <w:color w:val="000000"/>
                <w:sz w:val="20"/>
                <w:szCs w:val="20"/>
              </w:rPr>
            </w:pPr>
            <w:r w:rsidRPr="00B35D3B">
              <w:rPr>
                <w:rFonts w:ascii="Times New Roman" w:eastAsia="Times New Roman" w:hAnsi="Times New Roman" w:cs="Times New Roman"/>
                <w:sz w:val="20"/>
                <w:szCs w:val="20"/>
              </w:rPr>
              <w:t>6</w:t>
            </w:r>
          </w:p>
        </w:tc>
        <w:tc>
          <w:tcPr>
            <w:tcW w:w="709" w:type="dxa"/>
          </w:tcPr>
          <w:p w:rsidR="00172703" w:rsidRPr="00B35D3B" w:rsidRDefault="00172703" w:rsidP="0053467F">
            <w:pPr>
              <w:jc w:val="right"/>
              <w:rPr>
                <w:rFonts w:ascii="Times New Roman" w:eastAsia="Times New Roman" w:hAnsi="Times New Roman" w:cs="Times New Roman"/>
                <w:color w:val="000000"/>
                <w:sz w:val="20"/>
                <w:szCs w:val="20"/>
              </w:rPr>
            </w:pPr>
            <w:r w:rsidRPr="00B35D3B">
              <w:rPr>
                <w:rFonts w:ascii="Times New Roman" w:eastAsia="Times New Roman" w:hAnsi="Times New Roman" w:cs="Times New Roman"/>
                <w:sz w:val="20"/>
                <w:szCs w:val="20"/>
              </w:rPr>
              <w:t>5</w:t>
            </w:r>
          </w:p>
        </w:tc>
        <w:tc>
          <w:tcPr>
            <w:tcW w:w="4423" w:type="dxa"/>
          </w:tcPr>
          <w:p w:rsidR="00172703" w:rsidRPr="00B35D3B" w:rsidRDefault="00172703" w:rsidP="0053467F">
            <w:pPr>
              <w:rPr>
                <w:rFonts w:ascii="Times New Roman" w:eastAsia="Times New Roman" w:hAnsi="Times New Roman" w:cs="Times New Roman"/>
                <w:sz w:val="20"/>
                <w:szCs w:val="20"/>
              </w:rPr>
            </w:pPr>
            <w:r w:rsidRPr="00B35D3B">
              <w:rPr>
                <w:rFonts w:ascii="Times New Roman" w:eastAsia="Times New Roman" w:hAnsi="Times New Roman" w:cs="Times New Roman"/>
                <w:sz w:val="20"/>
                <w:szCs w:val="20"/>
              </w:rPr>
              <w:t>1. Риск-менеджмент инвестиционного проекта: Учебник / Под ред. Грачевой М.В.. - М.: Юнити, 2018. - 576 c.</w:t>
            </w:r>
          </w:p>
          <w:p w:rsidR="00172703" w:rsidRPr="00B35D3B" w:rsidRDefault="00172703" w:rsidP="0053467F">
            <w:pPr>
              <w:rPr>
                <w:rFonts w:ascii="Times New Roman" w:eastAsia="Times New Roman" w:hAnsi="Times New Roman" w:cs="Times New Roman"/>
                <w:sz w:val="20"/>
                <w:szCs w:val="20"/>
              </w:rPr>
            </w:pPr>
            <w:r w:rsidRPr="00B35D3B">
              <w:rPr>
                <w:rFonts w:ascii="Times New Roman" w:eastAsia="Times New Roman" w:hAnsi="Times New Roman" w:cs="Times New Roman"/>
                <w:sz w:val="20"/>
                <w:szCs w:val="20"/>
              </w:rPr>
              <w:t>2. Капустина, Н.В. Развитие организации на основе риск-менеджмента: теория, методология и практика: Монография / Н.В. Капустина. - М.: Инфра-М, 2018. - 304 c</w:t>
            </w:r>
          </w:p>
        </w:tc>
      </w:tr>
      <w:tr w:rsidR="00172703" w:rsidRPr="00B35D3B" w:rsidTr="00813D42">
        <w:tc>
          <w:tcPr>
            <w:tcW w:w="392" w:type="dxa"/>
          </w:tcPr>
          <w:p w:rsidR="00172703" w:rsidRPr="00B35D3B" w:rsidRDefault="00172703" w:rsidP="0053467F">
            <w:pPr>
              <w:jc w:val="right"/>
              <w:rPr>
                <w:rFonts w:ascii="Times New Roman" w:hAnsi="Times New Roman" w:cs="Times New Roman"/>
                <w:color w:val="000000"/>
                <w:sz w:val="20"/>
                <w:szCs w:val="20"/>
              </w:rPr>
            </w:pPr>
          </w:p>
        </w:tc>
        <w:tc>
          <w:tcPr>
            <w:tcW w:w="3147" w:type="dxa"/>
          </w:tcPr>
          <w:p w:rsidR="00172703" w:rsidRPr="00B35D3B" w:rsidRDefault="00172703" w:rsidP="0053467F">
            <w:pPr>
              <w:rPr>
                <w:rFonts w:ascii="Times New Roman" w:eastAsia="Times New Roman" w:hAnsi="Times New Roman" w:cs="Times New Roman"/>
                <w:color w:val="000000"/>
                <w:sz w:val="20"/>
                <w:szCs w:val="20"/>
              </w:rPr>
            </w:pPr>
            <w:r w:rsidRPr="00B35D3B">
              <w:rPr>
                <w:rFonts w:ascii="Times New Roman" w:eastAsia="Times New Roman" w:hAnsi="Times New Roman" w:cs="Times New Roman"/>
                <w:sz w:val="20"/>
                <w:szCs w:val="20"/>
              </w:rPr>
              <w:t xml:space="preserve">B17.045 </w:t>
            </w:r>
            <w:r w:rsidRPr="00044BF7">
              <w:rPr>
                <w:rFonts w:ascii="Times New Roman" w:eastAsia="Times New Roman" w:hAnsi="Times New Roman" w:cs="Times New Roman"/>
                <w:color w:val="0D0D0D"/>
                <w:sz w:val="20"/>
                <w:szCs w:val="20"/>
              </w:rPr>
              <w:t>Басқару шешімдері/Управленческие решение/Management decisions</w:t>
            </w:r>
          </w:p>
        </w:tc>
        <w:tc>
          <w:tcPr>
            <w:tcW w:w="5387" w:type="dxa"/>
          </w:tcPr>
          <w:p w:rsidR="00172703" w:rsidRPr="00B35D3B" w:rsidRDefault="00172703" w:rsidP="0053467F">
            <w:pPr>
              <w:jc w:val="both"/>
              <w:rPr>
                <w:rFonts w:ascii="Times New Roman" w:eastAsia="Times New Roman" w:hAnsi="Times New Roman" w:cs="Times New Roman"/>
                <w:sz w:val="20"/>
                <w:szCs w:val="20"/>
              </w:rPr>
            </w:pPr>
            <w:r w:rsidRPr="00B35D3B">
              <w:rPr>
                <w:rFonts w:ascii="Times New Roman" w:eastAsia="Times New Roman" w:hAnsi="Times New Roman" w:cs="Times New Roman"/>
                <w:sz w:val="20"/>
                <w:szCs w:val="20"/>
              </w:rPr>
              <w:t>Пәнді оқытудың мақсаты-студенттердің кәсіби қызметінде негізделген, тиімді басқару шешімдерін қабылдауды қамтамасыз ететін білім, білік және дағды жүйесін қалыптастыру, дамудың заманауи әдістері мен әдістерін қолдана білу, бәсекелестік орта жағдайында басқарушылық шешімдерді қабылдау және оңтайландыру.</w:t>
            </w:r>
          </w:p>
          <w:p w:rsidR="00172703" w:rsidRPr="00B35D3B" w:rsidRDefault="00172703" w:rsidP="0053467F">
            <w:pPr>
              <w:rPr>
                <w:rFonts w:ascii="Times New Roman" w:eastAsia="Times New Roman" w:hAnsi="Times New Roman" w:cs="Times New Roman"/>
                <w:sz w:val="20"/>
                <w:szCs w:val="20"/>
              </w:rPr>
            </w:pPr>
            <w:r w:rsidRPr="00B35D3B">
              <w:rPr>
                <w:rFonts w:ascii="Times New Roman" w:eastAsia="Times New Roman" w:hAnsi="Times New Roman" w:cs="Times New Roman"/>
                <w:sz w:val="20"/>
                <w:szCs w:val="20"/>
              </w:rPr>
              <w:t>Цель изучения дисциплины – формирование у студентов системы знаний, умений и навыков, обеспечивающих принятие ими обоснованных, эффективных управленческих решений в профессиональной деятельности, умения использовать современные приемы и методы разработки, принимать и оптимизировать управленческие решения в условиях конкурентной среды.</w:t>
            </w:r>
          </w:p>
          <w:p w:rsidR="00172703" w:rsidRPr="00B35D3B" w:rsidRDefault="00172703" w:rsidP="0053467F">
            <w:pPr>
              <w:rPr>
                <w:rFonts w:ascii="Times New Roman" w:eastAsia="Times New Roman" w:hAnsi="Times New Roman" w:cs="Times New Roman"/>
                <w:sz w:val="20"/>
                <w:szCs w:val="20"/>
                <w:lang w:val="en-US"/>
              </w:rPr>
            </w:pPr>
            <w:r w:rsidRPr="00B35D3B">
              <w:rPr>
                <w:rFonts w:ascii="Times New Roman" w:eastAsia="Times New Roman" w:hAnsi="Times New Roman" w:cs="Times New Roman"/>
                <w:sz w:val="20"/>
                <w:szCs w:val="20"/>
                <w:lang w:val="en-US"/>
              </w:rPr>
              <w:t>The purpose of studying the discipline is to form a system of knowledge, skills and abilities that ensure the adoption of sound, effective management decisions in their professional activities, the ability to use modern techniques and methods of development, to make and optimize management decisions in a competitive environment.</w:t>
            </w:r>
          </w:p>
        </w:tc>
        <w:tc>
          <w:tcPr>
            <w:tcW w:w="821" w:type="dxa"/>
          </w:tcPr>
          <w:p w:rsidR="00172703" w:rsidRPr="00B35D3B" w:rsidRDefault="00172703" w:rsidP="0053467F">
            <w:pPr>
              <w:jc w:val="right"/>
              <w:rPr>
                <w:rFonts w:ascii="Times New Roman" w:eastAsia="Times New Roman" w:hAnsi="Times New Roman" w:cs="Times New Roman"/>
                <w:color w:val="000000"/>
                <w:sz w:val="20"/>
                <w:szCs w:val="20"/>
              </w:rPr>
            </w:pPr>
            <w:r w:rsidRPr="00B35D3B">
              <w:rPr>
                <w:rFonts w:ascii="Times New Roman" w:eastAsia="Times New Roman" w:hAnsi="Times New Roman" w:cs="Times New Roman"/>
                <w:sz w:val="20"/>
                <w:szCs w:val="20"/>
              </w:rPr>
              <w:t>6</w:t>
            </w:r>
          </w:p>
        </w:tc>
        <w:tc>
          <w:tcPr>
            <w:tcW w:w="709" w:type="dxa"/>
          </w:tcPr>
          <w:p w:rsidR="00172703" w:rsidRPr="00B35D3B" w:rsidRDefault="00172703" w:rsidP="0053467F">
            <w:pPr>
              <w:jc w:val="right"/>
              <w:rPr>
                <w:rFonts w:ascii="Times New Roman" w:eastAsia="Times New Roman" w:hAnsi="Times New Roman" w:cs="Times New Roman"/>
                <w:color w:val="000000"/>
                <w:sz w:val="20"/>
                <w:szCs w:val="20"/>
              </w:rPr>
            </w:pPr>
            <w:r w:rsidRPr="00B35D3B">
              <w:rPr>
                <w:rFonts w:ascii="Times New Roman" w:eastAsia="Times New Roman" w:hAnsi="Times New Roman" w:cs="Times New Roman"/>
                <w:sz w:val="20"/>
                <w:szCs w:val="20"/>
              </w:rPr>
              <w:t>5</w:t>
            </w:r>
          </w:p>
        </w:tc>
        <w:tc>
          <w:tcPr>
            <w:tcW w:w="4423" w:type="dxa"/>
          </w:tcPr>
          <w:p w:rsidR="00172703" w:rsidRPr="00B35D3B" w:rsidRDefault="00172703" w:rsidP="0053467F">
            <w:pPr>
              <w:rPr>
                <w:rFonts w:ascii="Times New Roman" w:eastAsia="Times New Roman" w:hAnsi="Times New Roman" w:cs="Times New Roman"/>
                <w:sz w:val="20"/>
                <w:szCs w:val="20"/>
              </w:rPr>
            </w:pPr>
            <w:r w:rsidRPr="00B35D3B">
              <w:rPr>
                <w:rFonts w:ascii="Times New Roman" w:eastAsia="Times New Roman" w:hAnsi="Times New Roman" w:cs="Times New Roman"/>
                <w:sz w:val="20"/>
                <w:szCs w:val="20"/>
              </w:rPr>
              <w:t>1.Филинов-Чернышев, Н. Б. Разработка и принятие управленческих решений: учебник и практикум для вузов М. :Издательство Юрайт, 2018.</w:t>
            </w:r>
          </w:p>
          <w:p w:rsidR="00172703" w:rsidRPr="00B35D3B" w:rsidRDefault="00172703" w:rsidP="0053467F">
            <w:pPr>
              <w:rPr>
                <w:rFonts w:ascii="Times New Roman" w:eastAsia="Times New Roman" w:hAnsi="Times New Roman" w:cs="Times New Roman"/>
                <w:sz w:val="20"/>
                <w:szCs w:val="20"/>
              </w:rPr>
            </w:pPr>
            <w:r w:rsidRPr="00B35D3B">
              <w:rPr>
                <w:rFonts w:ascii="Times New Roman" w:eastAsia="Times New Roman" w:hAnsi="Times New Roman" w:cs="Times New Roman"/>
                <w:sz w:val="20"/>
                <w:szCs w:val="20"/>
              </w:rPr>
              <w:t>2. Бусов, В. И.  Управленческие решения : учебник для академического бакалавриата / В. И. Бусов. — Москва : Издательство Юрайт, 2018.</w:t>
            </w:r>
          </w:p>
          <w:p w:rsidR="00172703" w:rsidRPr="00B35D3B" w:rsidRDefault="00172703" w:rsidP="0053467F">
            <w:pPr>
              <w:rPr>
                <w:rFonts w:ascii="Times New Roman" w:eastAsia="Times New Roman" w:hAnsi="Times New Roman" w:cs="Times New Roman"/>
                <w:sz w:val="20"/>
                <w:szCs w:val="20"/>
              </w:rPr>
            </w:pPr>
            <w:r w:rsidRPr="00B35D3B">
              <w:rPr>
                <w:rFonts w:ascii="Times New Roman" w:eastAsia="Times New Roman" w:hAnsi="Times New Roman" w:cs="Times New Roman"/>
                <w:sz w:val="20"/>
                <w:szCs w:val="20"/>
              </w:rPr>
              <w:t>3. Зуб А.Т. Принятие управленческих решений Учебник и практикум для академического бакалавриата М. : Издательство Юрайт, 2018.</w:t>
            </w:r>
          </w:p>
        </w:tc>
      </w:tr>
      <w:tr w:rsidR="00172703" w:rsidRPr="00B35D3B" w:rsidTr="00813D42">
        <w:tc>
          <w:tcPr>
            <w:tcW w:w="392" w:type="dxa"/>
          </w:tcPr>
          <w:p w:rsidR="00172703" w:rsidRPr="00B35D3B" w:rsidRDefault="00172703" w:rsidP="0053467F">
            <w:pPr>
              <w:jc w:val="right"/>
              <w:rPr>
                <w:rFonts w:ascii="Times New Roman" w:hAnsi="Times New Roman" w:cs="Times New Roman"/>
                <w:color w:val="000000"/>
                <w:sz w:val="20"/>
                <w:szCs w:val="20"/>
              </w:rPr>
            </w:pPr>
          </w:p>
        </w:tc>
        <w:tc>
          <w:tcPr>
            <w:tcW w:w="3147" w:type="dxa"/>
          </w:tcPr>
          <w:p w:rsidR="00172703" w:rsidRPr="00B35D3B" w:rsidRDefault="00172703" w:rsidP="0053467F">
            <w:pPr>
              <w:rPr>
                <w:rFonts w:ascii="Times New Roman" w:eastAsia="Times New Roman" w:hAnsi="Times New Roman" w:cs="Times New Roman"/>
                <w:color w:val="000000"/>
                <w:sz w:val="20"/>
                <w:szCs w:val="20"/>
              </w:rPr>
            </w:pPr>
            <w:r w:rsidRPr="00B35D3B">
              <w:rPr>
                <w:rFonts w:ascii="Times New Roman" w:eastAsia="Times New Roman" w:hAnsi="Times New Roman" w:cs="Times New Roman"/>
                <w:sz w:val="20"/>
                <w:szCs w:val="20"/>
              </w:rPr>
              <w:t xml:space="preserve">B17.054 </w:t>
            </w:r>
            <w:r w:rsidRPr="00044BF7">
              <w:rPr>
                <w:rFonts w:ascii="Times New Roman" w:eastAsia="Times New Roman" w:hAnsi="Times New Roman" w:cs="Times New Roman"/>
                <w:color w:val="0D0D0D"/>
                <w:sz w:val="20"/>
                <w:szCs w:val="20"/>
              </w:rPr>
              <w:t>Бизнес-процестерді басқару және Кайдзен/Управление бизнес-процессами и Кайдзен/Business Process Management and Kaizen</w:t>
            </w:r>
          </w:p>
        </w:tc>
        <w:tc>
          <w:tcPr>
            <w:tcW w:w="5387" w:type="dxa"/>
          </w:tcPr>
          <w:p w:rsidR="00172703" w:rsidRPr="00B35D3B" w:rsidRDefault="00172703" w:rsidP="0053467F">
            <w:pPr>
              <w:rPr>
                <w:rFonts w:ascii="Times New Roman" w:eastAsia="Times New Roman" w:hAnsi="Times New Roman" w:cs="Times New Roman"/>
                <w:sz w:val="20"/>
                <w:szCs w:val="20"/>
              </w:rPr>
            </w:pPr>
            <w:r w:rsidRPr="00B35D3B">
              <w:rPr>
                <w:rFonts w:ascii="Times New Roman" w:eastAsia="Times New Roman" w:hAnsi="Times New Roman" w:cs="Times New Roman"/>
                <w:sz w:val="20"/>
                <w:szCs w:val="20"/>
              </w:rPr>
              <w:t>Пәнді игерудің мақсаты студенттерді кәсіпорынды басқарудың заманауи бизнес-процестері туралы біліммен қамтамасыз ету болып табылады. Алынған білім мен дағдылар оларға үнемді кәсіпорын құру жобаларын жүзеге асыруда практикалық мәселелерді шешуге мүмкіндік береді.</w:t>
            </w:r>
          </w:p>
          <w:p w:rsidR="00172703" w:rsidRPr="00B35D3B" w:rsidRDefault="00172703" w:rsidP="0053467F">
            <w:pPr>
              <w:rPr>
                <w:rFonts w:ascii="Times New Roman" w:eastAsia="Times New Roman" w:hAnsi="Times New Roman" w:cs="Times New Roman"/>
                <w:sz w:val="20"/>
                <w:szCs w:val="20"/>
              </w:rPr>
            </w:pPr>
            <w:r w:rsidRPr="00B35D3B">
              <w:rPr>
                <w:rFonts w:ascii="Times New Roman" w:eastAsia="Times New Roman" w:hAnsi="Times New Roman" w:cs="Times New Roman"/>
                <w:sz w:val="20"/>
                <w:szCs w:val="20"/>
              </w:rPr>
              <w:t>Целью освоения дисциплины является вооружение студентов знаниями современных бизнес-процессов управления предприятием. Полученные знания и навыки позволят им решать практические задачи при проведении проектов построения бережливого предприятия.</w:t>
            </w:r>
          </w:p>
          <w:p w:rsidR="00172703" w:rsidRPr="00B35D3B" w:rsidRDefault="00172703" w:rsidP="0053467F">
            <w:pPr>
              <w:rPr>
                <w:rFonts w:ascii="Times New Roman" w:eastAsia="Times New Roman" w:hAnsi="Times New Roman" w:cs="Times New Roman"/>
                <w:sz w:val="20"/>
                <w:szCs w:val="20"/>
                <w:lang w:val="en-US"/>
              </w:rPr>
            </w:pPr>
            <w:r w:rsidRPr="00B35D3B">
              <w:rPr>
                <w:rFonts w:ascii="Times New Roman" w:eastAsia="Times New Roman" w:hAnsi="Times New Roman" w:cs="Times New Roman"/>
                <w:sz w:val="20"/>
                <w:szCs w:val="20"/>
                <w:lang w:val="en-US"/>
              </w:rPr>
              <w:t>The purpose of mastering the discipline is to equip students with knowledge of modern business processes of enterprise management. The acquired knowledge and skills will allow them to solve practical problems when carrying out projects for building a lean enterprise.</w:t>
            </w:r>
          </w:p>
        </w:tc>
        <w:tc>
          <w:tcPr>
            <w:tcW w:w="821" w:type="dxa"/>
          </w:tcPr>
          <w:p w:rsidR="00172703" w:rsidRPr="00B35D3B" w:rsidRDefault="00172703" w:rsidP="0053467F">
            <w:pPr>
              <w:jc w:val="right"/>
              <w:rPr>
                <w:rFonts w:ascii="Times New Roman" w:eastAsia="Times New Roman" w:hAnsi="Times New Roman" w:cs="Times New Roman"/>
                <w:color w:val="000000"/>
                <w:sz w:val="20"/>
                <w:szCs w:val="20"/>
              </w:rPr>
            </w:pPr>
            <w:r w:rsidRPr="00B35D3B">
              <w:rPr>
                <w:rFonts w:ascii="Times New Roman" w:eastAsia="Times New Roman" w:hAnsi="Times New Roman" w:cs="Times New Roman"/>
                <w:sz w:val="20"/>
                <w:szCs w:val="20"/>
              </w:rPr>
              <w:t>7</w:t>
            </w:r>
          </w:p>
        </w:tc>
        <w:tc>
          <w:tcPr>
            <w:tcW w:w="709" w:type="dxa"/>
          </w:tcPr>
          <w:p w:rsidR="00172703" w:rsidRPr="00B35D3B" w:rsidRDefault="00172703" w:rsidP="0053467F">
            <w:pPr>
              <w:jc w:val="right"/>
              <w:rPr>
                <w:rFonts w:ascii="Times New Roman" w:eastAsia="Times New Roman" w:hAnsi="Times New Roman" w:cs="Times New Roman"/>
                <w:color w:val="000000"/>
                <w:sz w:val="20"/>
                <w:szCs w:val="20"/>
              </w:rPr>
            </w:pPr>
            <w:r w:rsidRPr="00B35D3B">
              <w:rPr>
                <w:rFonts w:ascii="Times New Roman" w:eastAsia="Times New Roman" w:hAnsi="Times New Roman" w:cs="Times New Roman"/>
                <w:sz w:val="20"/>
                <w:szCs w:val="20"/>
              </w:rPr>
              <w:t>5</w:t>
            </w:r>
          </w:p>
        </w:tc>
        <w:tc>
          <w:tcPr>
            <w:tcW w:w="4423" w:type="dxa"/>
          </w:tcPr>
          <w:p w:rsidR="00172703" w:rsidRPr="00B35D3B" w:rsidRDefault="00172703" w:rsidP="0053467F">
            <w:pPr>
              <w:rPr>
                <w:rFonts w:ascii="Times New Roman" w:eastAsia="Times New Roman" w:hAnsi="Times New Roman" w:cs="Times New Roman"/>
                <w:sz w:val="20"/>
                <w:szCs w:val="20"/>
              </w:rPr>
            </w:pPr>
            <w:r w:rsidRPr="00B35D3B">
              <w:rPr>
                <w:rFonts w:ascii="Times New Roman" w:eastAsia="Times New Roman" w:hAnsi="Times New Roman" w:cs="Times New Roman"/>
                <w:sz w:val="20"/>
                <w:szCs w:val="20"/>
              </w:rPr>
              <w:t>1. Еремеева, Н.В. Планирование и анализ бизнес-процессов на основе построения моделей управления конкурентоспособности продукции / Н.В. Еремеева. - М.: Русайнс, 2018. - 16 c.</w:t>
            </w:r>
          </w:p>
          <w:p w:rsidR="00172703" w:rsidRPr="00B35D3B" w:rsidRDefault="00172703" w:rsidP="0053467F">
            <w:pPr>
              <w:rPr>
                <w:rFonts w:ascii="Times New Roman" w:eastAsia="Times New Roman" w:hAnsi="Times New Roman" w:cs="Times New Roman"/>
                <w:sz w:val="20"/>
                <w:szCs w:val="20"/>
              </w:rPr>
            </w:pPr>
            <w:r w:rsidRPr="00B35D3B">
              <w:rPr>
                <w:rFonts w:ascii="Times New Roman" w:eastAsia="Times New Roman" w:hAnsi="Times New Roman" w:cs="Times New Roman"/>
                <w:sz w:val="20"/>
                <w:szCs w:val="20"/>
              </w:rPr>
              <w:t>2. Имаи, М. Кайдзен. Ключ к успеху японских компаний / М. Имаи. - М.: Альпина Паблишер, 2016. - 305 c.</w:t>
            </w:r>
          </w:p>
          <w:p w:rsidR="00172703" w:rsidRPr="00B35D3B" w:rsidRDefault="00172703" w:rsidP="0053467F">
            <w:pPr>
              <w:rPr>
                <w:rFonts w:ascii="Times New Roman" w:eastAsia="Times New Roman" w:hAnsi="Times New Roman" w:cs="Times New Roman"/>
                <w:sz w:val="20"/>
                <w:szCs w:val="20"/>
              </w:rPr>
            </w:pPr>
            <w:r w:rsidRPr="00B35D3B">
              <w:rPr>
                <w:rFonts w:ascii="Times New Roman" w:eastAsia="Times New Roman" w:hAnsi="Times New Roman" w:cs="Times New Roman"/>
                <w:sz w:val="20"/>
                <w:szCs w:val="20"/>
              </w:rPr>
              <w:t>3. Имаи, Масааки Гемба кайдзен. Путь к снижению затрат и повышению качества / Масааки Имаи. - М.: Альпина Паблишер, 2016. - 424 c.</w:t>
            </w:r>
          </w:p>
          <w:p w:rsidR="00172703" w:rsidRPr="00B35D3B" w:rsidRDefault="00172703" w:rsidP="0053467F">
            <w:pPr>
              <w:rPr>
                <w:rFonts w:ascii="Times New Roman" w:eastAsia="Times New Roman" w:hAnsi="Times New Roman" w:cs="Times New Roman"/>
                <w:sz w:val="20"/>
                <w:szCs w:val="20"/>
              </w:rPr>
            </w:pPr>
            <w:r w:rsidRPr="00B35D3B">
              <w:rPr>
                <w:rFonts w:ascii="Times New Roman" w:eastAsia="Times New Roman" w:hAnsi="Times New Roman" w:cs="Times New Roman"/>
                <w:sz w:val="20"/>
                <w:szCs w:val="20"/>
              </w:rPr>
              <w:t>4. Шёнталер, Ф. Бизнес-процессы.Языки моделирования, методы, инструменты / Ф. Шёнталер. - М.: Альпина Паблишер, 2019. - 264 c.</w:t>
            </w:r>
          </w:p>
        </w:tc>
      </w:tr>
      <w:tr w:rsidR="00172703" w:rsidRPr="00B35D3B" w:rsidTr="00813D42">
        <w:tc>
          <w:tcPr>
            <w:tcW w:w="392" w:type="dxa"/>
          </w:tcPr>
          <w:p w:rsidR="00172703" w:rsidRPr="00B35D3B" w:rsidRDefault="00172703" w:rsidP="0053467F">
            <w:pPr>
              <w:jc w:val="right"/>
              <w:rPr>
                <w:rFonts w:ascii="Times New Roman" w:hAnsi="Times New Roman" w:cs="Times New Roman"/>
                <w:color w:val="000000"/>
                <w:sz w:val="20"/>
                <w:szCs w:val="20"/>
              </w:rPr>
            </w:pPr>
          </w:p>
        </w:tc>
        <w:tc>
          <w:tcPr>
            <w:tcW w:w="3147" w:type="dxa"/>
          </w:tcPr>
          <w:p w:rsidR="00172703" w:rsidRPr="00B35D3B" w:rsidRDefault="00172703" w:rsidP="0053467F">
            <w:pPr>
              <w:rPr>
                <w:rFonts w:ascii="Times New Roman" w:eastAsia="Times New Roman" w:hAnsi="Times New Roman" w:cs="Times New Roman"/>
                <w:color w:val="000000"/>
                <w:sz w:val="20"/>
                <w:szCs w:val="20"/>
              </w:rPr>
            </w:pPr>
            <w:r w:rsidRPr="00B35D3B">
              <w:rPr>
                <w:rFonts w:ascii="Times New Roman" w:eastAsia="Times New Roman" w:hAnsi="Times New Roman" w:cs="Times New Roman"/>
                <w:sz w:val="20"/>
                <w:szCs w:val="20"/>
              </w:rPr>
              <w:t xml:space="preserve">B17.055 </w:t>
            </w:r>
            <w:r w:rsidRPr="00044BF7">
              <w:rPr>
                <w:rFonts w:ascii="Times New Roman" w:eastAsia="Times New Roman" w:hAnsi="Times New Roman" w:cs="Times New Roman"/>
                <w:color w:val="0D0D0D"/>
                <w:sz w:val="20"/>
                <w:szCs w:val="20"/>
              </w:rPr>
              <w:t>Коммуникациялық менеджмент/Коммуникационный менеджмент/Communication management</w:t>
            </w:r>
          </w:p>
        </w:tc>
        <w:tc>
          <w:tcPr>
            <w:tcW w:w="5387" w:type="dxa"/>
          </w:tcPr>
          <w:p w:rsidR="00172703" w:rsidRPr="00B35D3B" w:rsidRDefault="00172703" w:rsidP="0053467F">
            <w:pPr>
              <w:rPr>
                <w:rFonts w:ascii="Times New Roman" w:eastAsia="Times New Roman" w:hAnsi="Times New Roman" w:cs="Times New Roman"/>
                <w:sz w:val="20"/>
                <w:szCs w:val="20"/>
              </w:rPr>
            </w:pPr>
            <w:r w:rsidRPr="00B35D3B">
              <w:rPr>
                <w:rFonts w:ascii="Times New Roman" w:eastAsia="Times New Roman" w:hAnsi="Times New Roman" w:cs="Times New Roman"/>
                <w:sz w:val="20"/>
                <w:szCs w:val="20"/>
              </w:rPr>
              <w:t>"Коммуникациялық менеджмент" оқу пәнін игерудің мақсаты-оқытудың әмбебап қызметі ретінде коммуникациялық менеджменттің мәні туралы құзыреттіліктер мен тұтас көзқарасты қалыптастыру,</w:t>
            </w:r>
          </w:p>
          <w:p w:rsidR="00172703" w:rsidRPr="00B35D3B" w:rsidRDefault="00172703" w:rsidP="0053467F">
            <w:pPr>
              <w:rPr>
                <w:rFonts w:ascii="Times New Roman" w:eastAsia="Times New Roman" w:hAnsi="Times New Roman" w:cs="Times New Roman"/>
                <w:sz w:val="20"/>
                <w:szCs w:val="20"/>
              </w:rPr>
            </w:pPr>
            <w:r w:rsidRPr="00B35D3B">
              <w:rPr>
                <w:rFonts w:ascii="Times New Roman" w:eastAsia="Times New Roman" w:hAnsi="Times New Roman" w:cs="Times New Roman"/>
                <w:sz w:val="20"/>
                <w:szCs w:val="20"/>
              </w:rPr>
              <w:t>(ұйым, жоба, бренд, жеке тұлға және т.б.), коммуникацияларды басқару саласында консалтингтік зерттеулер жүргізудің коммуникациялық модельдері, құралдары, технологиялары, әдіснамасы және әдістемесі арқылы өзгерістерді басқару тұжырымдамасы негізінде жүзеге асырылады.</w:t>
            </w:r>
          </w:p>
          <w:p w:rsidR="00172703" w:rsidRPr="00B35D3B" w:rsidRDefault="00172703" w:rsidP="0053467F">
            <w:pPr>
              <w:rPr>
                <w:rFonts w:ascii="Times New Roman" w:eastAsia="Times New Roman" w:hAnsi="Times New Roman" w:cs="Times New Roman"/>
                <w:sz w:val="20"/>
                <w:szCs w:val="20"/>
              </w:rPr>
            </w:pPr>
            <w:r w:rsidRPr="00B35D3B">
              <w:rPr>
                <w:rFonts w:ascii="Times New Roman" w:eastAsia="Times New Roman" w:hAnsi="Times New Roman" w:cs="Times New Roman"/>
                <w:sz w:val="20"/>
                <w:szCs w:val="20"/>
              </w:rPr>
              <w:t>Целями освоения учебной дисциплины «Коммуникационный менеджмент» являются формирование компетенций и целостного представления о сущности коммуникационного менеджмента как универсальной деятельности по изучению,</w:t>
            </w:r>
          </w:p>
          <w:p w:rsidR="00172703" w:rsidRPr="00B35D3B" w:rsidRDefault="00172703" w:rsidP="0053467F">
            <w:pPr>
              <w:rPr>
                <w:rFonts w:ascii="Times New Roman" w:eastAsia="Times New Roman" w:hAnsi="Times New Roman" w:cs="Times New Roman"/>
                <w:sz w:val="20"/>
                <w:szCs w:val="20"/>
              </w:rPr>
            </w:pPr>
            <w:r w:rsidRPr="00B35D3B">
              <w:rPr>
                <w:rFonts w:ascii="Times New Roman" w:eastAsia="Times New Roman" w:hAnsi="Times New Roman" w:cs="Times New Roman"/>
                <w:sz w:val="20"/>
                <w:szCs w:val="20"/>
              </w:rPr>
              <w:t>проектированию, формированию и развитию коммуникационных систем (организации, проекта, бренда, личности и т.д.), концепции управления изменениями посредством коммуникационных моделей, инструментов, технологий, методологии и методике проведения консалтинговых исследований в сфере управления коммуникациями.</w:t>
            </w:r>
          </w:p>
          <w:p w:rsidR="00172703" w:rsidRPr="00B35D3B" w:rsidRDefault="00172703" w:rsidP="0053467F">
            <w:pPr>
              <w:rPr>
                <w:rFonts w:ascii="Times New Roman" w:eastAsia="Times New Roman" w:hAnsi="Times New Roman" w:cs="Times New Roman"/>
                <w:sz w:val="20"/>
                <w:szCs w:val="20"/>
                <w:lang w:val="en-US"/>
              </w:rPr>
            </w:pPr>
            <w:r w:rsidRPr="00B35D3B">
              <w:rPr>
                <w:rFonts w:ascii="Times New Roman" w:eastAsia="Times New Roman" w:hAnsi="Times New Roman" w:cs="Times New Roman"/>
                <w:sz w:val="20"/>
                <w:szCs w:val="20"/>
                <w:lang w:val="en-US"/>
              </w:rPr>
              <w:t xml:space="preserve">The development of the discipline "communication management" are the formation of competencies and holistic understanding of the nature of communication management as a universal activity study </w:t>
            </w:r>
          </w:p>
          <w:p w:rsidR="00172703" w:rsidRPr="00B35D3B" w:rsidRDefault="00172703" w:rsidP="0053467F">
            <w:pPr>
              <w:rPr>
                <w:rFonts w:ascii="Times New Roman" w:eastAsia="Times New Roman" w:hAnsi="Times New Roman" w:cs="Times New Roman"/>
                <w:sz w:val="20"/>
                <w:szCs w:val="20"/>
                <w:lang w:val="en-US"/>
              </w:rPr>
            </w:pPr>
            <w:r w:rsidRPr="00B35D3B">
              <w:rPr>
                <w:rFonts w:ascii="Times New Roman" w:eastAsia="Times New Roman" w:hAnsi="Times New Roman" w:cs="Times New Roman"/>
                <w:sz w:val="20"/>
                <w:szCs w:val="20"/>
                <w:lang w:val="en-US"/>
              </w:rPr>
              <w:t>the design, formation and development of communication systems (organization, project, brand, personality, etc.), the concept of change management through communication models, tools, technologies, methodologies and methods of conducting research and consulting in the field of communications management.</w:t>
            </w:r>
          </w:p>
          <w:p w:rsidR="00172703" w:rsidRPr="00B35D3B" w:rsidRDefault="00172703" w:rsidP="0053467F">
            <w:pPr>
              <w:rPr>
                <w:rFonts w:ascii="Times New Roman" w:eastAsia="Times New Roman" w:hAnsi="Times New Roman" w:cs="Times New Roman"/>
                <w:sz w:val="20"/>
                <w:szCs w:val="20"/>
                <w:lang w:val="en-US"/>
              </w:rPr>
            </w:pPr>
          </w:p>
        </w:tc>
        <w:tc>
          <w:tcPr>
            <w:tcW w:w="821" w:type="dxa"/>
          </w:tcPr>
          <w:p w:rsidR="00172703" w:rsidRPr="00B35D3B" w:rsidRDefault="00172703" w:rsidP="0053467F">
            <w:pPr>
              <w:jc w:val="right"/>
              <w:rPr>
                <w:rFonts w:ascii="Times New Roman" w:eastAsia="Times New Roman" w:hAnsi="Times New Roman" w:cs="Times New Roman"/>
                <w:color w:val="000000"/>
                <w:sz w:val="20"/>
                <w:szCs w:val="20"/>
              </w:rPr>
            </w:pPr>
            <w:r w:rsidRPr="00B35D3B">
              <w:rPr>
                <w:rFonts w:ascii="Times New Roman" w:eastAsia="Times New Roman" w:hAnsi="Times New Roman" w:cs="Times New Roman"/>
                <w:sz w:val="20"/>
                <w:szCs w:val="20"/>
              </w:rPr>
              <w:t>7</w:t>
            </w:r>
          </w:p>
        </w:tc>
        <w:tc>
          <w:tcPr>
            <w:tcW w:w="709" w:type="dxa"/>
          </w:tcPr>
          <w:p w:rsidR="00172703" w:rsidRPr="00B35D3B" w:rsidRDefault="00172703" w:rsidP="0053467F">
            <w:pPr>
              <w:jc w:val="right"/>
              <w:rPr>
                <w:rFonts w:ascii="Times New Roman" w:eastAsia="Times New Roman" w:hAnsi="Times New Roman" w:cs="Times New Roman"/>
                <w:color w:val="000000"/>
                <w:sz w:val="20"/>
                <w:szCs w:val="20"/>
              </w:rPr>
            </w:pPr>
            <w:r w:rsidRPr="00B35D3B">
              <w:rPr>
                <w:rFonts w:ascii="Times New Roman" w:eastAsia="Times New Roman" w:hAnsi="Times New Roman" w:cs="Times New Roman"/>
                <w:sz w:val="20"/>
                <w:szCs w:val="20"/>
              </w:rPr>
              <w:t>5</w:t>
            </w:r>
          </w:p>
        </w:tc>
        <w:tc>
          <w:tcPr>
            <w:tcW w:w="4423" w:type="dxa"/>
          </w:tcPr>
          <w:p w:rsidR="00172703" w:rsidRPr="00B35D3B" w:rsidRDefault="00172703" w:rsidP="0053467F">
            <w:pPr>
              <w:rPr>
                <w:rFonts w:ascii="Times New Roman" w:eastAsia="Times New Roman" w:hAnsi="Times New Roman" w:cs="Times New Roman"/>
                <w:sz w:val="20"/>
                <w:szCs w:val="20"/>
              </w:rPr>
            </w:pPr>
            <w:r w:rsidRPr="00B35D3B">
              <w:rPr>
                <w:rFonts w:ascii="Times New Roman" w:eastAsia="Times New Roman" w:hAnsi="Times New Roman" w:cs="Times New Roman"/>
                <w:sz w:val="20"/>
                <w:szCs w:val="20"/>
              </w:rPr>
              <w:t>1.Дзялошинский И. М., Пильгун М. А. - ДЕЛОВЫЕ КОММУНИКАЦИИ. ТЕОРИЯ И ПРАКТИКА. Учебник для бакалавров - М.:Издательство Юрайт - 2019 - 433с.</w:t>
            </w:r>
          </w:p>
          <w:p w:rsidR="00172703" w:rsidRPr="00B35D3B" w:rsidRDefault="00172703" w:rsidP="0053467F">
            <w:pPr>
              <w:rPr>
                <w:rFonts w:ascii="Times New Roman" w:eastAsia="Times New Roman" w:hAnsi="Times New Roman" w:cs="Times New Roman"/>
                <w:sz w:val="20"/>
                <w:szCs w:val="20"/>
              </w:rPr>
            </w:pPr>
            <w:r w:rsidRPr="00B35D3B">
              <w:rPr>
                <w:rFonts w:ascii="Times New Roman" w:eastAsia="Times New Roman" w:hAnsi="Times New Roman" w:cs="Times New Roman"/>
                <w:sz w:val="20"/>
                <w:szCs w:val="20"/>
              </w:rPr>
              <w:t>2. Коноваленко В. А., Коноваленко М. Ю., Швед Н. Г. - ОСНОВЫ ИНТЕГРИРОВАННЫХ КОММУНИКАЦИЙ. Учебник и практикум для академического бакалавриата - М.:Издательство Юрайт - 2019 - 486с.</w:t>
            </w:r>
          </w:p>
          <w:p w:rsidR="00172703" w:rsidRPr="00B35D3B" w:rsidRDefault="00172703" w:rsidP="0053467F">
            <w:pPr>
              <w:rPr>
                <w:rFonts w:ascii="Times New Roman" w:eastAsia="Times New Roman" w:hAnsi="Times New Roman" w:cs="Times New Roman"/>
                <w:sz w:val="20"/>
                <w:szCs w:val="20"/>
              </w:rPr>
            </w:pPr>
            <w:r w:rsidRPr="00B35D3B">
              <w:rPr>
                <w:rFonts w:ascii="Times New Roman" w:eastAsia="Times New Roman" w:hAnsi="Times New Roman" w:cs="Times New Roman"/>
                <w:sz w:val="20"/>
                <w:szCs w:val="20"/>
              </w:rPr>
              <w:t>3. Под ред. Таратухиной Ю.В., Безус С. Н. - ТЕОРИЯ МЕЖКУЛЬТУРНОЙ КОММУНИКАЦИИ. Учебник и практикум для академического бакалавриата - М.:Издательство Юрайт - 2019 - 265с.</w:t>
            </w:r>
          </w:p>
        </w:tc>
      </w:tr>
      <w:tr w:rsidR="00172703" w:rsidRPr="00B35D3B" w:rsidTr="0053467F">
        <w:trPr>
          <w:trHeight w:val="240"/>
        </w:trPr>
        <w:tc>
          <w:tcPr>
            <w:tcW w:w="14879" w:type="dxa"/>
            <w:gridSpan w:val="6"/>
          </w:tcPr>
          <w:p w:rsidR="00172703" w:rsidRPr="00E527A3" w:rsidRDefault="00172703" w:rsidP="0053467F">
            <w:pPr>
              <w:jc w:val="center"/>
              <w:rPr>
                <w:rFonts w:ascii="Times New Roman" w:hAnsi="Times New Roman" w:cs="Times New Roman"/>
                <w:b/>
                <w:color w:val="000000"/>
                <w:sz w:val="20"/>
                <w:szCs w:val="20"/>
              </w:rPr>
            </w:pPr>
            <w:r w:rsidRPr="00E527A3">
              <w:rPr>
                <w:rFonts w:ascii="Times New Roman" w:eastAsia="Times New Roman" w:hAnsi="Times New Roman" w:cs="Times New Roman"/>
                <w:b/>
                <w:sz w:val="20"/>
                <w:szCs w:val="20"/>
              </w:rPr>
              <w:t>ЭКОЛОГИЯ/ECOLOGY</w:t>
            </w:r>
          </w:p>
        </w:tc>
      </w:tr>
      <w:tr w:rsidR="00172703" w:rsidRPr="00B35D3B" w:rsidTr="00813D42">
        <w:tc>
          <w:tcPr>
            <w:tcW w:w="392" w:type="dxa"/>
          </w:tcPr>
          <w:p w:rsidR="00172703" w:rsidRPr="00B35D3B" w:rsidRDefault="00172703" w:rsidP="0053467F">
            <w:pPr>
              <w:jc w:val="right"/>
              <w:rPr>
                <w:rFonts w:ascii="Times New Roman" w:hAnsi="Times New Roman" w:cs="Times New Roman"/>
                <w:color w:val="000000"/>
                <w:sz w:val="20"/>
                <w:szCs w:val="20"/>
              </w:rPr>
            </w:pPr>
            <w:r w:rsidRPr="00B35D3B">
              <w:rPr>
                <w:rFonts w:ascii="Times New Roman" w:hAnsi="Times New Roman" w:cs="Times New Roman"/>
                <w:sz w:val="20"/>
                <w:szCs w:val="20"/>
              </w:rPr>
              <w:t>1</w:t>
            </w:r>
          </w:p>
        </w:tc>
        <w:tc>
          <w:tcPr>
            <w:tcW w:w="3147" w:type="dxa"/>
          </w:tcPr>
          <w:p w:rsidR="00172703" w:rsidRPr="00B35D3B" w:rsidRDefault="00172703" w:rsidP="0053467F">
            <w:pPr>
              <w:jc w:val="both"/>
              <w:rPr>
                <w:rFonts w:ascii="Times New Roman" w:hAnsi="Times New Roman" w:cs="Times New Roman"/>
                <w:color w:val="000000"/>
                <w:sz w:val="20"/>
                <w:szCs w:val="20"/>
              </w:rPr>
            </w:pPr>
            <w:r w:rsidRPr="00B35D3B">
              <w:rPr>
                <w:rFonts w:ascii="Times New Roman" w:eastAsia="Times New Roman" w:hAnsi="Times New Roman" w:cs="Times New Roman"/>
                <w:sz w:val="20"/>
                <w:szCs w:val="20"/>
              </w:rPr>
              <w:t xml:space="preserve">В21.046 </w:t>
            </w:r>
            <w:r w:rsidRPr="00044BF7">
              <w:rPr>
                <w:rFonts w:ascii="Times New Roman" w:eastAsia="Times New Roman" w:hAnsi="Times New Roman" w:cs="Times New Roman"/>
                <w:color w:val="0D0D0D"/>
                <w:sz w:val="20"/>
                <w:szCs w:val="20"/>
              </w:rPr>
              <w:t>Маңғыстау облысының экологиялық проблемалары және Каспий теңізінің қауіпсіздігі/Экологические проблемы Мангистауской области и безопасность  Каспийского моря/Environmental problems of the Mangystau region and the security of the Caspian Sea</w:t>
            </w:r>
          </w:p>
        </w:tc>
        <w:tc>
          <w:tcPr>
            <w:tcW w:w="5387" w:type="dxa"/>
          </w:tcPr>
          <w:p w:rsidR="00172703" w:rsidRPr="00B35D3B" w:rsidRDefault="00172703" w:rsidP="0053467F">
            <w:pPr>
              <w:jc w:val="both"/>
              <w:rPr>
                <w:rFonts w:ascii="Times New Roman" w:eastAsia="Times New Roman" w:hAnsi="Times New Roman" w:cs="Times New Roman"/>
                <w:color w:val="0C0C0C"/>
                <w:sz w:val="20"/>
                <w:szCs w:val="20"/>
              </w:rPr>
            </w:pPr>
            <w:r w:rsidRPr="00B35D3B">
              <w:rPr>
                <w:rFonts w:ascii="Times New Roman" w:eastAsia="Times New Roman" w:hAnsi="Times New Roman" w:cs="Times New Roman"/>
                <w:color w:val="0C0C0C"/>
                <w:sz w:val="20"/>
                <w:szCs w:val="20"/>
              </w:rPr>
              <w:t>Цель: дать представление студентам об оценке экологических проблем области и состояния природной экосистемы Каспийского моря</w:t>
            </w:r>
          </w:p>
          <w:p w:rsidR="00172703" w:rsidRPr="00B35D3B" w:rsidRDefault="00172703" w:rsidP="0053467F">
            <w:pPr>
              <w:jc w:val="both"/>
              <w:rPr>
                <w:rFonts w:ascii="Times New Roman" w:eastAsia="Times New Roman" w:hAnsi="Times New Roman" w:cs="Times New Roman"/>
                <w:color w:val="0C0C0C"/>
                <w:sz w:val="20"/>
                <w:szCs w:val="20"/>
              </w:rPr>
            </w:pPr>
            <w:r w:rsidRPr="00B35D3B">
              <w:rPr>
                <w:rFonts w:ascii="Times New Roman" w:eastAsia="Times New Roman" w:hAnsi="Times New Roman" w:cs="Times New Roman"/>
                <w:color w:val="0C0C0C"/>
                <w:sz w:val="20"/>
                <w:szCs w:val="20"/>
              </w:rPr>
              <w:t>Назначение: изучение  особенностей природных условий и ресурсов, а также основных экологических проблем Мангистауского региона и Каспийского моря</w:t>
            </w:r>
          </w:p>
          <w:p w:rsidR="00172703" w:rsidRPr="00B35D3B" w:rsidRDefault="00172703" w:rsidP="0053467F">
            <w:pPr>
              <w:jc w:val="both"/>
              <w:rPr>
                <w:rFonts w:ascii="Times New Roman" w:eastAsia="Times New Roman" w:hAnsi="Times New Roman" w:cs="Times New Roman"/>
                <w:color w:val="0C0C0C"/>
                <w:sz w:val="20"/>
                <w:szCs w:val="20"/>
              </w:rPr>
            </w:pPr>
            <w:r w:rsidRPr="00B35D3B">
              <w:rPr>
                <w:rFonts w:ascii="Times New Roman" w:eastAsia="Times New Roman" w:hAnsi="Times New Roman" w:cs="Times New Roman"/>
                <w:color w:val="0C0C0C"/>
                <w:sz w:val="20"/>
                <w:szCs w:val="20"/>
              </w:rPr>
              <w:t>Краткое содержание: основные экологические проблемы области. Краткая история исследований Каспийского моря. Географическое положение Природно-климатические особенности Современное состояние окружающей среды Каспийского моря.  Экологическая среда нефтегазового комплекса Каспийского моря</w:t>
            </w:r>
          </w:p>
          <w:p w:rsidR="00172703" w:rsidRPr="00B35D3B" w:rsidRDefault="00172703" w:rsidP="0053467F">
            <w:pPr>
              <w:jc w:val="both"/>
              <w:rPr>
                <w:rFonts w:ascii="Times New Roman" w:eastAsia="Times New Roman" w:hAnsi="Times New Roman" w:cs="Times New Roman"/>
                <w:color w:val="0C0C0C"/>
                <w:sz w:val="20"/>
                <w:szCs w:val="20"/>
              </w:rPr>
            </w:pPr>
          </w:p>
          <w:p w:rsidR="00172703" w:rsidRPr="00B35D3B" w:rsidRDefault="00172703" w:rsidP="0053467F">
            <w:pPr>
              <w:jc w:val="both"/>
              <w:rPr>
                <w:rFonts w:ascii="Times New Roman" w:eastAsia="Times New Roman" w:hAnsi="Times New Roman" w:cs="Times New Roman"/>
                <w:color w:val="0C0C0C"/>
                <w:sz w:val="20"/>
                <w:szCs w:val="20"/>
              </w:rPr>
            </w:pPr>
            <w:r w:rsidRPr="00B35D3B">
              <w:rPr>
                <w:rFonts w:ascii="Times New Roman" w:eastAsia="Times New Roman" w:hAnsi="Times New Roman" w:cs="Times New Roman"/>
                <w:color w:val="0C0C0C"/>
                <w:sz w:val="20"/>
                <w:szCs w:val="20"/>
              </w:rPr>
              <w:t>Мақсаты: студенттерге облыстың экологиялық проблемаларын және Каспий теңізінің табиғи экожүйесінің жай-күйін бағалау туралы түсінік беру</w:t>
            </w:r>
          </w:p>
          <w:p w:rsidR="00172703" w:rsidRPr="00B35D3B" w:rsidRDefault="00172703" w:rsidP="0053467F">
            <w:pPr>
              <w:jc w:val="both"/>
              <w:rPr>
                <w:rFonts w:ascii="Times New Roman" w:eastAsia="Times New Roman" w:hAnsi="Times New Roman" w:cs="Times New Roman"/>
                <w:color w:val="0C0C0C"/>
                <w:sz w:val="20"/>
                <w:szCs w:val="20"/>
              </w:rPr>
            </w:pPr>
            <w:r w:rsidRPr="00B35D3B">
              <w:rPr>
                <w:rFonts w:ascii="Times New Roman" w:eastAsia="Times New Roman" w:hAnsi="Times New Roman" w:cs="Times New Roman"/>
                <w:color w:val="0C0C0C"/>
                <w:sz w:val="20"/>
                <w:szCs w:val="20"/>
              </w:rPr>
              <w:t>Мақсаты: Маңғыстау өңірі мен Каспий теңізінің табиғи жағдайлары мен ресурстарының ерекшеліктерін, сондай-ақ негізгі экологиялық проблемаларын зерделеу</w:t>
            </w:r>
          </w:p>
          <w:p w:rsidR="00172703" w:rsidRPr="00B35D3B" w:rsidRDefault="00172703" w:rsidP="0053467F">
            <w:pPr>
              <w:jc w:val="both"/>
              <w:rPr>
                <w:rFonts w:ascii="Times New Roman" w:eastAsia="Times New Roman" w:hAnsi="Times New Roman" w:cs="Times New Roman"/>
                <w:color w:val="0C0C0C"/>
                <w:sz w:val="20"/>
                <w:szCs w:val="20"/>
                <w:lang w:val="en-US"/>
              </w:rPr>
            </w:pPr>
            <w:r w:rsidRPr="00B35D3B">
              <w:rPr>
                <w:rFonts w:ascii="Times New Roman" w:eastAsia="Times New Roman" w:hAnsi="Times New Roman" w:cs="Times New Roman"/>
                <w:color w:val="0C0C0C"/>
                <w:sz w:val="20"/>
                <w:szCs w:val="20"/>
              </w:rPr>
              <w:t>Қысқаша мазмұны: аймақтың негізгі экологиялық мәселелері. Каспий теңізі зерттеулерінің қысқаша тарихы. Географиялық орналасуы табиғи-климаттық ерекшеліктері Каспий теңізі қоршаған ортасының қазіргі жай-күйі. Каспий</w:t>
            </w:r>
            <w:r w:rsidRPr="00B35D3B">
              <w:rPr>
                <w:rFonts w:ascii="Times New Roman" w:eastAsia="Times New Roman" w:hAnsi="Times New Roman" w:cs="Times New Roman"/>
                <w:color w:val="0C0C0C"/>
                <w:sz w:val="20"/>
                <w:szCs w:val="20"/>
                <w:lang w:val="en-US"/>
              </w:rPr>
              <w:t xml:space="preserve"> </w:t>
            </w:r>
            <w:r w:rsidRPr="00B35D3B">
              <w:rPr>
                <w:rFonts w:ascii="Times New Roman" w:eastAsia="Times New Roman" w:hAnsi="Times New Roman" w:cs="Times New Roman"/>
                <w:color w:val="0C0C0C"/>
                <w:sz w:val="20"/>
                <w:szCs w:val="20"/>
              </w:rPr>
              <w:t>теңізі</w:t>
            </w:r>
            <w:r w:rsidRPr="00B35D3B">
              <w:rPr>
                <w:rFonts w:ascii="Times New Roman" w:eastAsia="Times New Roman" w:hAnsi="Times New Roman" w:cs="Times New Roman"/>
                <w:color w:val="0C0C0C"/>
                <w:sz w:val="20"/>
                <w:szCs w:val="20"/>
                <w:lang w:val="en-US"/>
              </w:rPr>
              <w:t xml:space="preserve"> </w:t>
            </w:r>
            <w:r w:rsidRPr="00B35D3B">
              <w:rPr>
                <w:rFonts w:ascii="Times New Roman" w:eastAsia="Times New Roman" w:hAnsi="Times New Roman" w:cs="Times New Roman"/>
                <w:color w:val="0C0C0C"/>
                <w:sz w:val="20"/>
                <w:szCs w:val="20"/>
              </w:rPr>
              <w:t>мұнай</w:t>
            </w:r>
            <w:r w:rsidRPr="00B35D3B">
              <w:rPr>
                <w:rFonts w:ascii="Times New Roman" w:eastAsia="Times New Roman" w:hAnsi="Times New Roman" w:cs="Times New Roman"/>
                <w:color w:val="0C0C0C"/>
                <w:sz w:val="20"/>
                <w:szCs w:val="20"/>
                <w:lang w:val="en-US"/>
              </w:rPr>
              <w:t>-</w:t>
            </w:r>
            <w:r w:rsidRPr="00B35D3B">
              <w:rPr>
                <w:rFonts w:ascii="Times New Roman" w:eastAsia="Times New Roman" w:hAnsi="Times New Roman" w:cs="Times New Roman"/>
                <w:color w:val="0C0C0C"/>
                <w:sz w:val="20"/>
                <w:szCs w:val="20"/>
              </w:rPr>
              <w:t>газ</w:t>
            </w:r>
            <w:r w:rsidRPr="00B35D3B">
              <w:rPr>
                <w:rFonts w:ascii="Times New Roman" w:eastAsia="Times New Roman" w:hAnsi="Times New Roman" w:cs="Times New Roman"/>
                <w:color w:val="0C0C0C"/>
                <w:sz w:val="20"/>
                <w:szCs w:val="20"/>
                <w:lang w:val="en-US"/>
              </w:rPr>
              <w:t xml:space="preserve"> </w:t>
            </w:r>
            <w:r w:rsidRPr="00B35D3B">
              <w:rPr>
                <w:rFonts w:ascii="Times New Roman" w:eastAsia="Times New Roman" w:hAnsi="Times New Roman" w:cs="Times New Roman"/>
                <w:color w:val="0C0C0C"/>
                <w:sz w:val="20"/>
                <w:szCs w:val="20"/>
              </w:rPr>
              <w:t>кешенінің</w:t>
            </w:r>
            <w:r w:rsidRPr="00B35D3B">
              <w:rPr>
                <w:rFonts w:ascii="Times New Roman" w:eastAsia="Times New Roman" w:hAnsi="Times New Roman" w:cs="Times New Roman"/>
                <w:color w:val="0C0C0C"/>
                <w:sz w:val="20"/>
                <w:szCs w:val="20"/>
                <w:lang w:val="en-US"/>
              </w:rPr>
              <w:t xml:space="preserve"> </w:t>
            </w:r>
            <w:r w:rsidRPr="00B35D3B">
              <w:rPr>
                <w:rFonts w:ascii="Times New Roman" w:eastAsia="Times New Roman" w:hAnsi="Times New Roman" w:cs="Times New Roman"/>
                <w:color w:val="0C0C0C"/>
                <w:sz w:val="20"/>
                <w:szCs w:val="20"/>
              </w:rPr>
              <w:t>экологиялық</w:t>
            </w:r>
            <w:r w:rsidRPr="00B35D3B">
              <w:rPr>
                <w:rFonts w:ascii="Times New Roman" w:eastAsia="Times New Roman" w:hAnsi="Times New Roman" w:cs="Times New Roman"/>
                <w:color w:val="0C0C0C"/>
                <w:sz w:val="20"/>
                <w:szCs w:val="20"/>
                <w:lang w:val="en-US"/>
              </w:rPr>
              <w:t xml:space="preserve"> </w:t>
            </w:r>
            <w:r w:rsidRPr="00B35D3B">
              <w:rPr>
                <w:rFonts w:ascii="Times New Roman" w:eastAsia="Times New Roman" w:hAnsi="Times New Roman" w:cs="Times New Roman"/>
                <w:color w:val="0C0C0C"/>
                <w:sz w:val="20"/>
                <w:szCs w:val="20"/>
              </w:rPr>
              <w:t>ортасы</w:t>
            </w:r>
          </w:p>
          <w:p w:rsidR="00172703" w:rsidRPr="00B35D3B" w:rsidRDefault="00172703" w:rsidP="0053467F">
            <w:pPr>
              <w:jc w:val="both"/>
              <w:rPr>
                <w:rFonts w:ascii="Times New Roman" w:eastAsia="Times New Roman" w:hAnsi="Times New Roman" w:cs="Times New Roman"/>
                <w:color w:val="0C0C0C"/>
                <w:sz w:val="20"/>
                <w:szCs w:val="20"/>
                <w:lang w:val="en-US"/>
              </w:rPr>
            </w:pPr>
          </w:p>
          <w:p w:rsidR="00172703" w:rsidRPr="00B35D3B" w:rsidRDefault="00172703" w:rsidP="0053467F">
            <w:pPr>
              <w:jc w:val="both"/>
              <w:rPr>
                <w:rFonts w:ascii="Times New Roman" w:eastAsia="Times New Roman" w:hAnsi="Times New Roman" w:cs="Times New Roman"/>
                <w:color w:val="0C0C0C"/>
                <w:sz w:val="20"/>
                <w:szCs w:val="20"/>
                <w:lang w:val="en-US"/>
              </w:rPr>
            </w:pPr>
            <w:r w:rsidRPr="00B35D3B">
              <w:rPr>
                <w:rFonts w:ascii="Times New Roman" w:eastAsia="Times New Roman" w:hAnsi="Times New Roman" w:cs="Times New Roman"/>
                <w:color w:val="0C0C0C"/>
                <w:sz w:val="20"/>
                <w:szCs w:val="20"/>
                <w:lang w:val="en-US"/>
              </w:rPr>
              <w:t>Purpose: to give students an idea about the assessment of environmental problems of the region and the state of the natural ecosystem of the Caspian Sea</w:t>
            </w:r>
          </w:p>
          <w:p w:rsidR="00172703" w:rsidRPr="00B35D3B" w:rsidRDefault="00172703" w:rsidP="0053467F">
            <w:pPr>
              <w:jc w:val="both"/>
              <w:rPr>
                <w:rFonts w:ascii="Times New Roman" w:eastAsia="Times New Roman" w:hAnsi="Times New Roman" w:cs="Times New Roman"/>
                <w:color w:val="0C0C0C"/>
                <w:sz w:val="20"/>
                <w:szCs w:val="20"/>
                <w:lang w:val="en-US"/>
              </w:rPr>
            </w:pPr>
            <w:r w:rsidRPr="00B35D3B">
              <w:rPr>
                <w:rFonts w:ascii="Times New Roman" w:eastAsia="Times New Roman" w:hAnsi="Times New Roman" w:cs="Times New Roman"/>
                <w:color w:val="0C0C0C"/>
                <w:sz w:val="20"/>
                <w:szCs w:val="20"/>
                <w:lang w:val="en-US"/>
              </w:rPr>
              <w:t>Purpose: to study the peculiarities of natural conditions and resources, as well as the main environmental problems of the Mangystau region and the Caspian Sea</w:t>
            </w:r>
          </w:p>
          <w:p w:rsidR="00172703" w:rsidRPr="00B35D3B" w:rsidRDefault="00172703" w:rsidP="0053467F">
            <w:pPr>
              <w:jc w:val="both"/>
              <w:rPr>
                <w:rFonts w:ascii="Times New Roman" w:eastAsia="Times New Roman" w:hAnsi="Times New Roman" w:cs="Times New Roman"/>
                <w:color w:val="0C0C0C"/>
                <w:sz w:val="20"/>
                <w:szCs w:val="20"/>
                <w:lang w:val="en-US"/>
              </w:rPr>
            </w:pPr>
            <w:r w:rsidRPr="00B35D3B">
              <w:rPr>
                <w:rFonts w:ascii="Times New Roman" w:eastAsia="Times New Roman" w:hAnsi="Times New Roman" w:cs="Times New Roman"/>
                <w:color w:val="0C0C0C"/>
                <w:sz w:val="20"/>
                <w:szCs w:val="20"/>
                <w:lang w:val="en-US"/>
              </w:rPr>
              <w:t>Summary: the main environmental problems of the region. A brief history of the Caspian Sea research. Geographical location Natural and climatic features The current state of the environment of the Caspian Sea. Ecological environment of the oil and gas complex of the Caspian Sea</w:t>
            </w:r>
          </w:p>
        </w:tc>
        <w:tc>
          <w:tcPr>
            <w:tcW w:w="821" w:type="dxa"/>
          </w:tcPr>
          <w:p w:rsidR="00172703" w:rsidRPr="00B35D3B" w:rsidRDefault="00172703" w:rsidP="0053467F">
            <w:pPr>
              <w:jc w:val="right"/>
              <w:rPr>
                <w:rFonts w:ascii="Times New Roman" w:eastAsia="Times New Roman" w:hAnsi="Times New Roman" w:cs="Times New Roman"/>
                <w:color w:val="000000"/>
                <w:sz w:val="20"/>
                <w:szCs w:val="20"/>
              </w:rPr>
            </w:pPr>
            <w:r w:rsidRPr="00B35D3B">
              <w:rPr>
                <w:rFonts w:ascii="Times New Roman" w:eastAsia="Times New Roman" w:hAnsi="Times New Roman" w:cs="Times New Roman"/>
                <w:sz w:val="20"/>
                <w:szCs w:val="20"/>
              </w:rPr>
              <w:t>5</w:t>
            </w:r>
          </w:p>
        </w:tc>
        <w:tc>
          <w:tcPr>
            <w:tcW w:w="709" w:type="dxa"/>
          </w:tcPr>
          <w:p w:rsidR="00172703" w:rsidRPr="00B35D3B" w:rsidRDefault="00172703" w:rsidP="0053467F">
            <w:pPr>
              <w:jc w:val="right"/>
              <w:rPr>
                <w:rFonts w:ascii="Times New Roman" w:eastAsia="Times New Roman" w:hAnsi="Times New Roman" w:cs="Times New Roman"/>
                <w:color w:val="000000"/>
                <w:sz w:val="20"/>
                <w:szCs w:val="20"/>
              </w:rPr>
            </w:pPr>
            <w:r w:rsidRPr="00B35D3B">
              <w:rPr>
                <w:rFonts w:ascii="Times New Roman" w:eastAsia="Times New Roman" w:hAnsi="Times New Roman" w:cs="Times New Roman"/>
                <w:sz w:val="20"/>
                <w:szCs w:val="20"/>
              </w:rPr>
              <w:t>5</w:t>
            </w:r>
          </w:p>
        </w:tc>
        <w:tc>
          <w:tcPr>
            <w:tcW w:w="44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72703" w:rsidRPr="00B35D3B" w:rsidRDefault="00172703" w:rsidP="0053467F">
            <w:pPr>
              <w:ind w:left="141" w:right="164" w:firstLine="180"/>
              <w:jc w:val="both"/>
              <w:rPr>
                <w:rFonts w:ascii="Times New Roman" w:eastAsia="Times New Roman" w:hAnsi="Times New Roman" w:cs="Times New Roman"/>
                <w:sz w:val="20"/>
                <w:szCs w:val="20"/>
              </w:rPr>
            </w:pPr>
            <w:r w:rsidRPr="00B35D3B">
              <w:rPr>
                <w:rFonts w:ascii="Times New Roman" w:eastAsia="Times New Roman" w:hAnsi="Times New Roman" w:cs="Times New Roman"/>
                <w:b/>
                <w:sz w:val="20"/>
                <w:szCs w:val="20"/>
              </w:rPr>
              <w:t>1</w:t>
            </w:r>
            <w:r w:rsidRPr="00B35D3B">
              <w:rPr>
                <w:rFonts w:ascii="Times New Roman" w:eastAsia="Times New Roman" w:hAnsi="Times New Roman" w:cs="Times New Roman"/>
                <w:sz w:val="20"/>
                <w:szCs w:val="20"/>
              </w:rPr>
              <w:t>.  Косарев А.Н., Зонн И.С., Костяной А.Г., Жильцов С.С. Каспийское море. Энциклопедия. Серия “Моря России”, Изд-во Международные отношения, 2015г.</w:t>
            </w:r>
          </w:p>
          <w:p w:rsidR="00172703" w:rsidRPr="00B35D3B" w:rsidRDefault="00172703" w:rsidP="0053467F">
            <w:pPr>
              <w:ind w:left="141" w:right="164" w:firstLine="180"/>
              <w:jc w:val="both"/>
              <w:rPr>
                <w:rFonts w:ascii="Times New Roman" w:eastAsia="Times New Roman" w:hAnsi="Times New Roman" w:cs="Times New Roman"/>
                <w:sz w:val="20"/>
                <w:szCs w:val="20"/>
              </w:rPr>
            </w:pPr>
            <w:r w:rsidRPr="00B35D3B">
              <w:rPr>
                <w:rFonts w:ascii="Times New Roman" w:eastAsia="Times New Roman" w:hAnsi="Times New Roman" w:cs="Times New Roman"/>
                <w:sz w:val="20"/>
                <w:szCs w:val="20"/>
              </w:rPr>
              <w:t>2.Зонн И.С., Жильцов С.С. Каспийский регион: политика, экономика, сотрудничество. Учебное пособие: Изд*во Аспект-Пресс, 2017</w:t>
            </w:r>
          </w:p>
        </w:tc>
      </w:tr>
      <w:tr w:rsidR="00172703" w:rsidRPr="00B35D3B" w:rsidTr="00813D42">
        <w:tc>
          <w:tcPr>
            <w:tcW w:w="392" w:type="dxa"/>
          </w:tcPr>
          <w:p w:rsidR="00172703" w:rsidRPr="00B35D3B" w:rsidRDefault="00172703" w:rsidP="0053467F">
            <w:pPr>
              <w:jc w:val="right"/>
              <w:rPr>
                <w:rFonts w:ascii="Times New Roman" w:hAnsi="Times New Roman" w:cs="Times New Roman"/>
                <w:color w:val="000000"/>
                <w:sz w:val="20"/>
                <w:szCs w:val="20"/>
              </w:rPr>
            </w:pPr>
            <w:r w:rsidRPr="00B35D3B">
              <w:rPr>
                <w:rFonts w:ascii="Times New Roman" w:hAnsi="Times New Roman" w:cs="Times New Roman"/>
                <w:sz w:val="20"/>
                <w:szCs w:val="20"/>
              </w:rPr>
              <w:t>2</w:t>
            </w:r>
          </w:p>
        </w:tc>
        <w:tc>
          <w:tcPr>
            <w:tcW w:w="3147" w:type="dxa"/>
          </w:tcPr>
          <w:p w:rsidR="00172703" w:rsidRPr="00B35D3B" w:rsidRDefault="00172703" w:rsidP="0053467F">
            <w:pPr>
              <w:jc w:val="both"/>
              <w:rPr>
                <w:rFonts w:ascii="Times New Roman" w:hAnsi="Times New Roman" w:cs="Times New Roman"/>
                <w:color w:val="000000"/>
                <w:sz w:val="20"/>
                <w:szCs w:val="20"/>
              </w:rPr>
            </w:pPr>
            <w:r w:rsidRPr="00B35D3B">
              <w:rPr>
                <w:rFonts w:ascii="Times New Roman" w:eastAsia="Times New Roman" w:hAnsi="Times New Roman" w:cs="Times New Roman"/>
                <w:sz w:val="20"/>
                <w:szCs w:val="20"/>
              </w:rPr>
              <w:t xml:space="preserve">В21.049 </w:t>
            </w:r>
            <w:r w:rsidRPr="00044BF7">
              <w:rPr>
                <w:rFonts w:ascii="Times New Roman" w:eastAsia="Times New Roman" w:hAnsi="Times New Roman" w:cs="Times New Roman"/>
                <w:color w:val="0D0D0D"/>
                <w:sz w:val="20"/>
                <w:szCs w:val="20"/>
              </w:rPr>
              <w:t>Мемлекеттік реттеу және ауа сапасының мониторингі/Государственное регулирование и мониторинг качества воздуха/State regulation and monitoring of air quality</w:t>
            </w:r>
          </w:p>
        </w:tc>
        <w:tc>
          <w:tcPr>
            <w:tcW w:w="5387" w:type="dxa"/>
          </w:tcPr>
          <w:p w:rsidR="00172703" w:rsidRPr="00B35D3B" w:rsidRDefault="00172703" w:rsidP="0053467F">
            <w:pPr>
              <w:widowControl w:val="0"/>
              <w:jc w:val="both"/>
              <w:rPr>
                <w:rFonts w:ascii="Times New Roman" w:eastAsia="Times New Roman" w:hAnsi="Times New Roman" w:cs="Times New Roman"/>
                <w:color w:val="0C0C0C"/>
                <w:sz w:val="20"/>
                <w:szCs w:val="20"/>
              </w:rPr>
            </w:pPr>
            <w:r w:rsidRPr="00B35D3B">
              <w:rPr>
                <w:rFonts w:ascii="Times New Roman" w:eastAsia="Times New Roman" w:hAnsi="Times New Roman" w:cs="Times New Roman"/>
                <w:color w:val="0C0C0C"/>
                <w:sz w:val="20"/>
                <w:szCs w:val="20"/>
              </w:rPr>
              <w:t>Цель: оценка воздействия на воздух в производственных учреждениях, выбирать и разрабатывать мероприятия по защите воздуха;</w:t>
            </w:r>
          </w:p>
          <w:p w:rsidR="00172703" w:rsidRPr="00B35D3B" w:rsidRDefault="00172703" w:rsidP="0053467F">
            <w:pPr>
              <w:widowControl w:val="0"/>
              <w:jc w:val="both"/>
              <w:rPr>
                <w:rFonts w:ascii="Times New Roman" w:eastAsia="Times New Roman" w:hAnsi="Times New Roman" w:cs="Times New Roman"/>
                <w:color w:val="0C0C0C"/>
                <w:sz w:val="20"/>
                <w:szCs w:val="20"/>
              </w:rPr>
            </w:pPr>
            <w:r w:rsidRPr="00B35D3B">
              <w:rPr>
                <w:rFonts w:ascii="Times New Roman" w:eastAsia="Times New Roman" w:hAnsi="Times New Roman" w:cs="Times New Roman"/>
                <w:color w:val="0C0C0C"/>
                <w:sz w:val="20"/>
                <w:szCs w:val="20"/>
              </w:rPr>
              <w:t>Назначение: Курс направлен на изучение методик анализа для выбора рациональных методов, систем и аппаратов очистки при обеспечении очистки и выбросов токсичных веществ в атмосферный воздух.</w:t>
            </w:r>
          </w:p>
          <w:p w:rsidR="00172703" w:rsidRPr="00B35D3B" w:rsidRDefault="00172703" w:rsidP="0053467F">
            <w:pPr>
              <w:widowControl w:val="0"/>
              <w:jc w:val="both"/>
              <w:rPr>
                <w:rFonts w:ascii="Times New Roman" w:eastAsia="Times New Roman" w:hAnsi="Times New Roman" w:cs="Times New Roman"/>
                <w:color w:val="0C0C0C"/>
                <w:sz w:val="20"/>
                <w:szCs w:val="20"/>
              </w:rPr>
            </w:pPr>
            <w:r w:rsidRPr="00B35D3B">
              <w:rPr>
                <w:rFonts w:ascii="Times New Roman" w:eastAsia="Times New Roman" w:hAnsi="Times New Roman" w:cs="Times New Roman"/>
                <w:color w:val="0C0C0C"/>
                <w:sz w:val="20"/>
                <w:szCs w:val="20"/>
              </w:rPr>
              <w:t>Краткое содержание: Происхождение атмосферы и ее структура. Охрана атмосферного воздуха. Мониторинг качества воздуха</w:t>
            </w:r>
          </w:p>
          <w:p w:rsidR="00172703" w:rsidRPr="00B35D3B" w:rsidRDefault="00172703" w:rsidP="0053467F">
            <w:pPr>
              <w:widowControl w:val="0"/>
              <w:jc w:val="both"/>
              <w:rPr>
                <w:rFonts w:ascii="Times New Roman" w:eastAsia="Times New Roman" w:hAnsi="Times New Roman" w:cs="Times New Roman"/>
                <w:color w:val="0C0C0C"/>
                <w:sz w:val="20"/>
                <w:szCs w:val="20"/>
              </w:rPr>
            </w:pPr>
          </w:p>
          <w:p w:rsidR="00172703" w:rsidRPr="00B35D3B" w:rsidRDefault="00172703" w:rsidP="0053467F">
            <w:pPr>
              <w:jc w:val="both"/>
              <w:rPr>
                <w:rFonts w:ascii="Times New Roman" w:eastAsia="Times New Roman" w:hAnsi="Times New Roman" w:cs="Times New Roman"/>
                <w:sz w:val="20"/>
                <w:szCs w:val="20"/>
              </w:rPr>
            </w:pPr>
            <w:r w:rsidRPr="00B35D3B">
              <w:rPr>
                <w:rFonts w:ascii="Times New Roman" w:eastAsia="Times New Roman" w:hAnsi="Times New Roman" w:cs="Times New Roman"/>
                <w:sz w:val="20"/>
                <w:szCs w:val="20"/>
              </w:rPr>
              <w:t>Мақсаты: өндірістік мекемелердегі ауаға әсерді бағалау, ауаны қорғау бойынша іс-шараларды таңдау және әзірлеу;</w:t>
            </w:r>
          </w:p>
          <w:p w:rsidR="00172703" w:rsidRPr="00B35D3B" w:rsidRDefault="00172703" w:rsidP="0053467F">
            <w:pPr>
              <w:jc w:val="both"/>
              <w:rPr>
                <w:rFonts w:ascii="Times New Roman" w:eastAsia="Times New Roman" w:hAnsi="Times New Roman" w:cs="Times New Roman"/>
                <w:sz w:val="20"/>
                <w:szCs w:val="20"/>
              </w:rPr>
            </w:pPr>
            <w:r w:rsidRPr="00B35D3B">
              <w:rPr>
                <w:rFonts w:ascii="Times New Roman" w:eastAsia="Times New Roman" w:hAnsi="Times New Roman" w:cs="Times New Roman"/>
                <w:sz w:val="20"/>
                <w:szCs w:val="20"/>
              </w:rPr>
              <w:t>Мақсаты: Курс атмосфералық ауаға улы заттарды тазарту және шығаруды қамтамасыз ету кезінде ұтымды әдістерді, тазарту жүйелері мен аппараттарын таңдау үшін талдау әдістерін зерттеуге бағытталған.</w:t>
            </w:r>
          </w:p>
          <w:p w:rsidR="00172703" w:rsidRPr="00B35D3B" w:rsidRDefault="00172703" w:rsidP="0053467F">
            <w:pPr>
              <w:jc w:val="both"/>
              <w:rPr>
                <w:rFonts w:ascii="Times New Roman" w:eastAsia="Times New Roman" w:hAnsi="Times New Roman" w:cs="Times New Roman"/>
                <w:sz w:val="20"/>
                <w:szCs w:val="20"/>
              </w:rPr>
            </w:pPr>
            <w:r w:rsidRPr="00B35D3B">
              <w:rPr>
                <w:rFonts w:ascii="Times New Roman" w:eastAsia="Times New Roman" w:hAnsi="Times New Roman" w:cs="Times New Roman"/>
                <w:sz w:val="20"/>
                <w:szCs w:val="20"/>
              </w:rPr>
              <w:t>Қысқаша мазмұны: атмосфераның пайда болуы және оның құрылымы. Атмосфералық ауаны қорғау. Ауа сапасының мониторингі</w:t>
            </w:r>
          </w:p>
          <w:p w:rsidR="00172703" w:rsidRPr="00B35D3B" w:rsidRDefault="00172703" w:rsidP="0053467F">
            <w:pPr>
              <w:jc w:val="both"/>
              <w:rPr>
                <w:rFonts w:ascii="Times New Roman" w:eastAsia="Times New Roman" w:hAnsi="Times New Roman" w:cs="Times New Roman"/>
                <w:sz w:val="20"/>
                <w:szCs w:val="20"/>
              </w:rPr>
            </w:pPr>
          </w:p>
          <w:p w:rsidR="00172703" w:rsidRPr="00B35D3B" w:rsidRDefault="00172703" w:rsidP="0053467F">
            <w:pPr>
              <w:jc w:val="both"/>
              <w:rPr>
                <w:rFonts w:ascii="Times New Roman" w:eastAsia="Times New Roman" w:hAnsi="Times New Roman" w:cs="Times New Roman"/>
                <w:sz w:val="20"/>
                <w:szCs w:val="20"/>
                <w:lang w:val="en-US"/>
              </w:rPr>
            </w:pPr>
            <w:r w:rsidRPr="00B35D3B">
              <w:rPr>
                <w:rFonts w:ascii="Times New Roman" w:eastAsia="Times New Roman" w:hAnsi="Times New Roman" w:cs="Times New Roman"/>
                <w:sz w:val="20"/>
                <w:szCs w:val="20"/>
                <w:lang w:val="en-US"/>
              </w:rPr>
              <w:t>Objective: to assess the impact on the air in industrial facilities, to select and develop measures to protect the air;</w:t>
            </w:r>
          </w:p>
          <w:p w:rsidR="00172703" w:rsidRPr="00B35D3B" w:rsidRDefault="00172703" w:rsidP="0053467F">
            <w:pPr>
              <w:jc w:val="both"/>
              <w:rPr>
                <w:rFonts w:ascii="Times New Roman" w:eastAsia="Times New Roman" w:hAnsi="Times New Roman" w:cs="Times New Roman"/>
                <w:sz w:val="20"/>
                <w:szCs w:val="20"/>
                <w:lang w:val="en-US"/>
              </w:rPr>
            </w:pPr>
            <w:r w:rsidRPr="00B35D3B">
              <w:rPr>
                <w:rFonts w:ascii="Times New Roman" w:eastAsia="Times New Roman" w:hAnsi="Times New Roman" w:cs="Times New Roman"/>
                <w:sz w:val="20"/>
                <w:szCs w:val="20"/>
                <w:lang w:val="en-US"/>
              </w:rPr>
              <w:t>Purpose: The course is aimed at studying the methods of analysis for the selection of rational methods, systems and purification devices for ensuring the purification and release of toxic substances into the atmospheric air.</w:t>
            </w:r>
          </w:p>
          <w:p w:rsidR="00172703" w:rsidRPr="00B35D3B" w:rsidRDefault="00172703" w:rsidP="0053467F">
            <w:pPr>
              <w:jc w:val="both"/>
              <w:rPr>
                <w:rFonts w:ascii="Times New Roman" w:eastAsia="Times New Roman" w:hAnsi="Times New Roman" w:cs="Times New Roman"/>
                <w:sz w:val="20"/>
                <w:szCs w:val="20"/>
                <w:lang w:val="en-US"/>
              </w:rPr>
            </w:pPr>
            <w:r w:rsidRPr="00B35D3B">
              <w:rPr>
                <w:rFonts w:ascii="Times New Roman" w:eastAsia="Times New Roman" w:hAnsi="Times New Roman" w:cs="Times New Roman"/>
                <w:sz w:val="20"/>
                <w:szCs w:val="20"/>
                <w:lang w:val="en-US"/>
              </w:rPr>
              <w:t>Summary: The origin of the atmosphere and its structure. Protection of atmospheric air. Air quality monitoring</w:t>
            </w:r>
          </w:p>
        </w:tc>
        <w:tc>
          <w:tcPr>
            <w:tcW w:w="821" w:type="dxa"/>
          </w:tcPr>
          <w:p w:rsidR="00172703" w:rsidRPr="00B35D3B" w:rsidRDefault="00172703" w:rsidP="0053467F">
            <w:pPr>
              <w:jc w:val="both"/>
              <w:rPr>
                <w:rFonts w:ascii="Times New Roman" w:eastAsia="Times New Roman" w:hAnsi="Times New Roman" w:cs="Times New Roman"/>
                <w:color w:val="000000"/>
                <w:sz w:val="20"/>
                <w:szCs w:val="20"/>
              </w:rPr>
            </w:pPr>
            <w:r w:rsidRPr="00B35D3B">
              <w:rPr>
                <w:rFonts w:ascii="Times New Roman" w:eastAsia="Times New Roman" w:hAnsi="Times New Roman" w:cs="Times New Roman"/>
                <w:sz w:val="20"/>
                <w:szCs w:val="20"/>
              </w:rPr>
              <w:t>5</w:t>
            </w:r>
          </w:p>
        </w:tc>
        <w:tc>
          <w:tcPr>
            <w:tcW w:w="709" w:type="dxa"/>
          </w:tcPr>
          <w:p w:rsidR="00172703" w:rsidRPr="00B35D3B" w:rsidRDefault="00172703" w:rsidP="0053467F">
            <w:pPr>
              <w:jc w:val="both"/>
              <w:rPr>
                <w:rFonts w:ascii="Times New Roman" w:eastAsia="Times New Roman" w:hAnsi="Times New Roman" w:cs="Times New Roman"/>
                <w:color w:val="000000"/>
                <w:sz w:val="20"/>
                <w:szCs w:val="20"/>
              </w:rPr>
            </w:pPr>
            <w:r w:rsidRPr="00B35D3B">
              <w:rPr>
                <w:rFonts w:ascii="Times New Roman" w:eastAsia="Times New Roman" w:hAnsi="Times New Roman" w:cs="Times New Roman"/>
                <w:sz w:val="20"/>
                <w:szCs w:val="20"/>
              </w:rPr>
              <w:t>5</w:t>
            </w:r>
          </w:p>
        </w:tc>
        <w:tc>
          <w:tcPr>
            <w:tcW w:w="4423" w:type="dxa"/>
          </w:tcPr>
          <w:p w:rsidR="00172703" w:rsidRPr="00B35D3B" w:rsidRDefault="00172703" w:rsidP="0053467F">
            <w:pPr>
              <w:jc w:val="both"/>
              <w:rPr>
                <w:rFonts w:ascii="Times New Roman" w:eastAsia="Times New Roman" w:hAnsi="Times New Roman" w:cs="Times New Roman"/>
                <w:color w:val="262626"/>
                <w:sz w:val="20"/>
                <w:szCs w:val="20"/>
              </w:rPr>
            </w:pPr>
            <w:r w:rsidRPr="00B35D3B">
              <w:rPr>
                <w:rFonts w:ascii="Times New Roman" w:eastAsia="Times New Roman" w:hAnsi="Times New Roman" w:cs="Times New Roman"/>
                <w:color w:val="262626"/>
                <w:sz w:val="20"/>
                <w:szCs w:val="20"/>
              </w:rPr>
              <w:t>1.Биогеография: учебник / Г. Д. Шильдебаев, С. М. Сергеева, С. М. Темирова, Р. И. Изимова.- Москва: Кнорус, 2012.- 368с</w:t>
            </w:r>
          </w:p>
          <w:p w:rsidR="00172703" w:rsidRPr="00B35D3B" w:rsidRDefault="00172703" w:rsidP="0053467F">
            <w:pPr>
              <w:jc w:val="both"/>
              <w:rPr>
                <w:rFonts w:ascii="Times New Roman" w:eastAsia="Times New Roman" w:hAnsi="Times New Roman" w:cs="Times New Roman"/>
                <w:color w:val="262626"/>
                <w:sz w:val="20"/>
                <w:szCs w:val="20"/>
              </w:rPr>
            </w:pPr>
            <w:r w:rsidRPr="00B35D3B">
              <w:rPr>
                <w:rFonts w:ascii="Times New Roman" w:eastAsia="Times New Roman" w:hAnsi="Times New Roman" w:cs="Times New Roman"/>
                <w:color w:val="262626"/>
                <w:sz w:val="20"/>
                <w:szCs w:val="20"/>
              </w:rPr>
              <w:t>2. Мамытов, Р. У. русский словарь биогеографических терминов /русско-казахский терминологический толковый словарь по биогеографии / Р. У. Мамытов, Р. Г. Сагымбай, К. А. Базарбаева и т. д. Темирбаева-Алматы: Казахский университет, 2013. - 77 С.</w:t>
            </w:r>
          </w:p>
          <w:p w:rsidR="00172703" w:rsidRPr="00B35D3B" w:rsidRDefault="00172703" w:rsidP="0053467F">
            <w:pPr>
              <w:jc w:val="both"/>
              <w:rPr>
                <w:rFonts w:ascii="Times New Roman" w:eastAsia="Times New Roman" w:hAnsi="Times New Roman" w:cs="Times New Roman"/>
                <w:color w:val="262626"/>
                <w:sz w:val="20"/>
                <w:szCs w:val="20"/>
              </w:rPr>
            </w:pPr>
            <w:r w:rsidRPr="00B35D3B">
              <w:rPr>
                <w:rFonts w:ascii="Times New Roman" w:eastAsia="Times New Roman" w:hAnsi="Times New Roman" w:cs="Times New Roman"/>
                <w:color w:val="262626"/>
                <w:sz w:val="20"/>
                <w:szCs w:val="20"/>
              </w:rPr>
              <w:t>3. Божбанов, С. Р. основы экологической зоогеографии: учебник / С. Р. Божбанов, М. Р. Байбатшанов.- Алматы, 2013.- 340 б.</w:t>
            </w:r>
          </w:p>
          <w:p w:rsidR="00172703" w:rsidRPr="00B35D3B" w:rsidRDefault="00172703" w:rsidP="0053467F">
            <w:pPr>
              <w:jc w:val="both"/>
              <w:rPr>
                <w:rFonts w:ascii="Times New Roman" w:hAnsi="Times New Roman" w:cs="Times New Roman"/>
                <w:sz w:val="20"/>
                <w:szCs w:val="20"/>
              </w:rPr>
            </w:pPr>
            <w:r w:rsidRPr="00B35D3B">
              <w:rPr>
                <w:rFonts w:ascii="Times New Roman" w:eastAsia="Times New Roman" w:hAnsi="Times New Roman" w:cs="Times New Roman"/>
                <w:color w:val="262626"/>
                <w:sz w:val="20"/>
                <w:szCs w:val="20"/>
              </w:rPr>
              <w:t>4. Второв, П.П. Биогеография: учебное пособие / П.П. Второв, Н.И. Дроздов</w:t>
            </w:r>
          </w:p>
        </w:tc>
      </w:tr>
      <w:tr w:rsidR="00172703" w:rsidRPr="00B35D3B" w:rsidTr="00813D42">
        <w:tc>
          <w:tcPr>
            <w:tcW w:w="392" w:type="dxa"/>
          </w:tcPr>
          <w:p w:rsidR="00172703" w:rsidRPr="00B35D3B" w:rsidRDefault="00172703" w:rsidP="0053467F">
            <w:pPr>
              <w:jc w:val="right"/>
              <w:rPr>
                <w:rFonts w:ascii="Times New Roman" w:hAnsi="Times New Roman" w:cs="Times New Roman"/>
                <w:color w:val="000000"/>
                <w:sz w:val="20"/>
                <w:szCs w:val="20"/>
              </w:rPr>
            </w:pPr>
            <w:r w:rsidRPr="00B35D3B">
              <w:rPr>
                <w:rFonts w:ascii="Times New Roman" w:hAnsi="Times New Roman" w:cs="Times New Roman"/>
                <w:sz w:val="20"/>
                <w:szCs w:val="20"/>
              </w:rPr>
              <w:t>3</w:t>
            </w:r>
          </w:p>
        </w:tc>
        <w:tc>
          <w:tcPr>
            <w:tcW w:w="3147" w:type="dxa"/>
          </w:tcPr>
          <w:p w:rsidR="00172703" w:rsidRPr="00B35D3B" w:rsidRDefault="00172703" w:rsidP="0053467F">
            <w:pPr>
              <w:jc w:val="both"/>
              <w:rPr>
                <w:rFonts w:ascii="Times New Roman" w:hAnsi="Times New Roman" w:cs="Times New Roman"/>
                <w:color w:val="000000"/>
                <w:sz w:val="20"/>
                <w:szCs w:val="20"/>
              </w:rPr>
            </w:pPr>
            <w:r w:rsidRPr="00B35D3B">
              <w:rPr>
                <w:rFonts w:ascii="Times New Roman" w:eastAsia="Times New Roman" w:hAnsi="Times New Roman" w:cs="Times New Roman"/>
                <w:sz w:val="20"/>
                <w:szCs w:val="20"/>
              </w:rPr>
              <w:t xml:space="preserve">В21.048 </w:t>
            </w:r>
            <w:r w:rsidRPr="00044BF7">
              <w:rPr>
                <w:rFonts w:ascii="Times New Roman" w:eastAsia="Times New Roman" w:hAnsi="Times New Roman" w:cs="Times New Roman"/>
                <w:color w:val="0D0D0D"/>
                <w:sz w:val="20"/>
                <w:szCs w:val="20"/>
              </w:rPr>
              <w:t>Атмосфералық ауаға шығарындыларды нормалау/Нормирование выбросов в атмосферный воздух/Regulation of atmospheric air emissions</w:t>
            </w:r>
          </w:p>
        </w:tc>
        <w:tc>
          <w:tcPr>
            <w:tcW w:w="5387" w:type="dxa"/>
          </w:tcPr>
          <w:p w:rsidR="00172703" w:rsidRPr="00B35D3B" w:rsidRDefault="00172703" w:rsidP="0053467F">
            <w:pPr>
              <w:jc w:val="both"/>
              <w:rPr>
                <w:rFonts w:ascii="Times New Roman" w:eastAsia="Times New Roman" w:hAnsi="Times New Roman" w:cs="Times New Roman"/>
                <w:sz w:val="20"/>
                <w:szCs w:val="20"/>
              </w:rPr>
            </w:pPr>
            <w:r w:rsidRPr="00B35D3B">
              <w:rPr>
                <w:rFonts w:ascii="Times New Roman" w:eastAsia="Times New Roman" w:hAnsi="Times New Roman" w:cs="Times New Roman"/>
                <w:sz w:val="20"/>
                <w:szCs w:val="20"/>
              </w:rPr>
              <w:t>Цель: Целью дисциплины является научить оценивать воздействие на воздух в производственных учреждениях, выбирать и разрабатывать оптимальные мероприятия по защите воздуха;</w:t>
            </w:r>
          </w:p>
          <w:p w:rsidR="00172703" w:rsidRPr="00B35D3B" w:rsidRDefault="00172703" w:rsidP="0053467F">
            <w:pPr>
              <w:jc w:val="both"/>
              <w:rPr>
                <w:rFonts w:ascii="Times New Roman" w:eastAsia="Times New Roman" w:hAnsi="Times New Roman" w:cs="Times New Roman"/>
                <w:sz w:val="20"/>
                <w:szCs w:val="20"/>
              </w:rPr>
            </w:pPr>
            <w:r w:rsidRPr="00B35D3B">
              <w:rPr>
                <w:rFonts w:ascii="Times New Roman" w:eastAsia="Times New Roman" w:hAnsi="Times New Roman" w:cs="Times New Roman"/>
                <w:sz w:val="20"/>
                <w:szCs w:val="20"/>
              </w:rPr>
              <w:t>Курс направлен на изучение методик анализа для выбора рациональных методов, систем и аппаратов очистки с учетом технологических процессов и оборудования при обеспечении высокоэффективного коэффициента очистки и минимальных выбросов токсичных веществ в атмосферный воздух.</w:t>
            </w:r>
          </w:p>
          <w:p w:rsidR="00172703" w:rsidRPr="00B35D3B" w:rsidRDefault="00172703" w:rsidP="0053467F">
            <w:pPr>
              <w:jc w:val="both"/>
              <w:rPr>
                <w:rFonts w:ascii="Times New Roman" w:eastAsia="Times New Roman" w:hAnsi="Times New Roman" w:cs="Times New Roman"/>
                <w:sz w:val="20"/>
                <w:szCs w:val="20"/>
              </w:rPr>
            </w:pPr>
          </w:p>
          <w:p w:rsidR="00172703" w:rsidRPr="00B35D3B" w:rsidRDefault="00172703" w:rsidP="0053467F">
            <w:pPr>
              <w:jc w:val="both"/>
              <w:rPr>
                <w:rFonts w:ascii="Times New Roman" w:eastAsia="Times New Roman" w:hAnsi="Times New Roman" w:cs="Times New Roman"/>
                <w:sz w:val="20"/>
                <w:szCs w:val="20"/>
              </w:rPr>
            </w:pPr>
            <w:r w:rsidRPr="00B35D3B">
              <w:rPr>
                <w:rFonts w:ascii="Times New Roman" w:eastAsia="Times New Roman" w:hAnsi="Times New Roman" w:cs="Times New Roman"/>
                <w:sz w:val="20"/>
                <w:szCs w:val="20"/>
              </w:rPr>
              <w:t>Мақсаты: Пәннің мақсаты-өндірістік мекемелердегі ауаға әсерді бағалауға үйрету, ауаны қорғаудың оңтайлы шараларын таңдау және әзірлеу;</w:t>
            </w:r>
          </w:p>
          <w:p w:rsidR="00172703" w:rsidRPr="00B35D3B" w:rsidRDefault="00172703" w:rsidP="0053467F">
            <w:pPr>
              <w:jc w:val="both"/>
              <w:rPr>
                <w:rFonts w:ascii="Times New Roman" w:eastAsia="Times New Roman" w:hAnsi="Times New Roman" w:cs="Times New Roman"/>
                <w:b/>
                <w:sz w:val="20"/>
                <w:szCs w:val="20"/>
              </w:rPr>
            </w:pPr>
            <w:r w:rsidRPr="00B35D3B">
              <w:rPr>
                <w:rFonts w:ascii="Times New Roman" w:eastAsia="Times New Roman" w:hAnsi="Times New Roman" w:cs="Times New Roman"/>
                <w:sz w:val="20"/>
                <w:szCs w:val="20"/>
              </w:rPr>
              <w:t>Курс тазартудың тиімділігі жоғары коэффициентін және атмосфералық ауаға уытты заттардың ең аз шығарылуын қамтамасыз ете отырып, технологиялық процестер мен жабдықтарды ескере отырып, тазартудың ұтымды әдістерін, жүйелері мен аппараттарын таңдау үшін талдау әдістемелерін зерделеуге бағытталған</w:t>
            </w:r>
            <w:r w:rsidRPr="00B35D3B">
              <w:rPr>
                <w:rFonts w:ascii="Times New Roman" w:eastAsia="Times New Roman" w:hAnsi="Times New Roman" w:cs="Times New Roman"/>
                <w:b/>
                <w:sz w:val="20"/>
                <w:szCs w:val="20"/>
              </w:rPr>
              <w:t>.</w:t>
            </w:r>
          </w:p>
          <w:p w:rsidR="00172703" w:rsidRPr="00B35D3B" w:rsidRDefault="00172703" w:rsidP="0053467F">
            <w:pPr>
              <w:jc w:val="both"/>
              <w:rPr>
                <w:rFonts w:ascii="Times New Roman" w:eastAsia="Times New Roman" w:hAnsi="Times New Roman" w:cs="Times New Roman"/>
                <w:b/>
                <w:sz w:val="20"/>
                <w:szCs w:val="20"/>
              </w:rPr>
            </w:pPr>
          </w:p>
          <w:p w:rsidR="00172703" w:rsidRPr="00B35D3B" w:rsidRDefault="00172703" w:rsidP="0053467F">
            <w:pPr>
              <w:jc w:val="both"/>
              <w:rPr>
                <w:rFonts w:ascii="Times New Roman" w:eastAsia="Times New Roman" w:hAnsi="Times New Roman" w:cs="Times New Roman"/>
                <w:sz w:val="20"/>
                <w:szCs w:val="20"/>
                <w:lang w:val="en-US"/>
              </w:rPr>
            </w:pPr>
            <w:r w:rsidRPr="00B35D3B">
              <w:rPr>
                <w:rFonts w:ascii="Times New Roman" w:eastAsia="Times New Roman" w:hAnsi="Times New Roman" w:cs="Times New Roman"/>
                <w:sz w:val="20"/>
                <w:szCs w:val="20"/>
                <w:lang w:val="en-US"/>
              </w:rPr>
              <w:t>Purpose: The purpose of the discipline is to teach to assess the impact on the air in industrial facilities, to choose and develop optimal measures for air protection;</w:t>
            </w:r>
          </w:p>
          <w:p w:rsidR="00172703" w:rsidRPr="00B35D3B" w:rsidRDefault="00172703" w:rsidP="0053467F">
            <w:pPr>
              <w:jc w:val="both"/>
              <w:rPr>
                <w:rFonts w:ascii="Times New Roman" w:eastAsia="Times New Roman" w:hAnsi="Times New Roman" w:cs="Times New Roman"/>
                <w:b/>
                <w:sz w:val="20"/>
                <w:szCs w:val="20"/>
                <w:lang w:val="en-US"/>
              </w:rPr>
            </w:pPr>
            <w:r w:rsidRPr="00B35D3B">
              <w:rPr>
                <w:rFonts w:ascii="Times New Roman" w:eastAsia="Times New Roman" w:hAnsi="Times New Roman" w:cs="Times New Roman"/>
                <w:sz w:val="20"/>
                <w:szCs w:val="20"/>
                <w:lang w:val="en-US"/>
              </w:rPr>
              <w:t>The course is aimed at studying the methods of analysis for the selection of rational methods, systems and cleaning devices, taking into account technological processes and equipment, while ensuring a highly effective cleaning coefficient and minimal emissions of toxic substances into the atmospheric air.</w:t>
            </w:r>
          </w:p>
        </w:tc>
        <w:tc>
          <w:tcPr>
            <w:tcW w:w="821" w:type="dxa"/>
          </w:tcPr>
          <w:p w:rsidR="00172703" w:rsidRPr="00B35D3B" w:rsidRDefault="00172703" w:rsidP="0053467F">
            <w:pPr>
              <w:jc w:val="right"/>
              <w:rPr>
                <w:rFonts w:ascii="Times New Roman" w:eastAsia="Times New Roman" w:hAnsi="Times New Roman" w:cs="Times New Roman"/>
                <w:color w:val="000000"/>
                <w:sz w:val="20"/>
                <w:szCs w:val="20"/>
              </w:rPr>
            </w:pPr>
            <w:r w:rsidRPr="00B35D3B">
              <w:rPr>
                <w:rFonts w:ascii="Times New Roman" w:eastAsia="Times New Roman" w:hAnsi="Times New Roman" w:cs="Times New Roman"/>
                <w:sz w:val="20"/>
                <w:szCs w:val="20"/>
              </w:rPr>
              <w:t>6</w:t>
            </w:r>
          </w:p>
        </w:tc>
        <w:tc>
          <w:tcPr>
            <w:tcW w:w="709" w:type="dxa"/>
          </w:tcPr>
          <w:p w:rsidR="00172703" w:rsidRPr="00B35D3B" w:rsidRDefault="00172703" w:rsidP="0053467F">
            <w:pPr>
              <w:jc w:val="right"/>
              <w:rPr>
                <w:rFonts w:ascii="Times New Roman" w:eastAsia="Times New Roman" w:hAnsi="Times New Roman" w:cs="Times New Roman"/>
                <w:color w:val="000000"/>
                <w:sz w:val="20"/>
                <w:szCs w:val="20"/>
              </w:rPr>
            </w:pPr>
            <w:r w:rsidRPr="00B35D3B">
              <w:rPr>
                <w:rFonts w:ascii="Times New Roman" w:eastAsia="Times New Roman" w:hAnsi="Times New Roman" w:cs="Times New Roman"/>
                <w:sz w:val="20"/>
                <w:szCs w:val="20"/>
              </w:rPr>
              <w:t>5</w:t>
            </w:r>
          </w:p>
        </w:tc>
        <w:tc>
          <w:tcPr>
            <w:tcW w:w="4423" w:type="dxa"/>
          </w:tcPr>
          <w:p w:rsidR="00172703" w:rsidRPr="00B35D3B" w:rsidRDefault="00172703" w:rsidP="0053467F">
            <w:pPr>
              <w:ind w:firstLine="180"/>
              <w:jc w:val="both"/>
              <w:rPr>
                <w:rFonts w:ascii="Times New Roman" w:eastAsia="Times New Roman" w:hAnsi="Times New Roman" w:cs="Times New Roman"/>
                <w:sz w:val="20"/>
                <w:szCs w:val="20"/>
              </w:rPr>
            </w:pPr>
            <w:r w:rsidRPr="00B35D3B">
              <w:rPr>
                <w:rFonts w:ascii="Times New Roman" w:eastAsia="Times New Roman" w:hAnsi="Times New Roman" w:cs="Times New Roman"/>
                <w:sz w:val="20"/>
                <w:szCs w:val="20"/>
              </w:rPr>
              <w:t>1. Нормирование выбросов загрязняющих веществ в атмосферу И.В. Волкова, Г.Ш. Тлепиева, Н.Ш. Джаналиева Актау: КГУТИ, 2014.- 46 с.</w:t>
            </w:r>
          </w:p>
          <w:p w:rsidR="00172703" w:rsidRPr="00B35D3B" w:rsidRDefault="00172703" w:rsidP="0053467F">
            <w:pPr>
              <w:ind w:firstLine="180"/>
              <w:jc w:val="both"/>
              <w:rPr>
                <w:rFonts w:ascii="Times New Roman" w:eastAsia="Times New Roman" w:hAnsi="Times New Roman" w:cs="Times New Roman"/>
                <w:sz w:val="20"/>
                <w:szCs w:val="20"/>
              </w:rPr>
            </w:pPr>
            <w:r w:rsidRPr="00B35D3B">
              <w:rPr>
                <w:rFonts w:ascii="Times New Roman" w:eastAsia="Times New Roman" w:hAnsi="Times New Roman" w:cs="Times New Roman"/>
                <w:sz w:val="20"/>
                <w:szCs w:val="20"/>
              </w:rPr>
              <w:t>2. Методическое пособие для студентов и магистрантов</w:t>
            </w:r>
          </w:p>
          <w:p w:rsidR="00172703" w:rsidRPr="00B35D3B" w:rsidRDefault="00172703" w:rsidP="0053467F">
            <w:pPr>
              <w:ind w:left="141" w:right="164" w:firstLine="45"/>
              <w:jc w:val="both"/>
              <w:rPr>
                <w:rFonts w:ascii="Times New Roman" w:eastAsia="Times New Roman" w:hAnsi="Times New Roman" w:cs="Times New Roman"/>
                <w:sz w:val="20"/>
                <w:szCs w:val="20"/>
              </w:rPr>
            </w:pPr>
            <w:r w:rsidRPr="00B35D3B">
              <w:rPr>
                <w:rFonts w:ascii="Times New Roman" w:eastAsia="Times New Roman" w:hAnsi="Times New Roman" w:cs="Times New Roman"/>
                <w:sz w:val="20"/>
                <w:szCs w:val="20"/>
              </w:rPr>
              <w:t>3.Охрана окружающей среды Демеген, А.А. А.М. Каратаева Актау: КГУТиИ, 2013.- 58с.Методические указания</w:t>
            </w:r>
          </w:p>
        </w:tc>
      </w:tr>
      <w:tr w:rsidR="00172703" w:rsidRPr="00B35D3B" w:rsidTr="00813D42">
        <w:trPr>
          <w:trHeight w:val="277"/>
        </w:trPr>
        <w:tc>
          <w:tcPr>
            <w:tcW w:w="392" w:type="dxa"/>
          </w:tcPr>
          <w:p w:rsidR="00172703" w:rsidRPr="00B35D3B" w:rsidRDefault="00172703" w:rsidP="0053467F">
            <w:pPr>
              <w:jc w:val="right"/>
              <w:rPr>
                <w:rFonts w:ascii="Times New Roman" w:hAnsi="Times New Roman" w:cs="Times New Roman"/>
                <w:color w:val="000000"/>
                <w:sz w:val="20"/>
                <w:szCs w:val="20"/>
              </w:rPr>
            </w:pPr>
            <w:r w:rsidRPr="00B35D3B">
              <w:rPr>
                <w:rFonts w:ascii="Times New Roman" w:hAnsi="Times New Roman" w:cs="Times New Roman"/>
                <w:sz w:val="20"/>
                <w:szCs w:val="20"/>
              </w:rPr>
              <w:t>4</w:t>
            </w:r>
          </w:p>
        </w:tc>
        <w:tc>
          <w:tcPr>
            <w:tcW w:w="3147" w:type="dxa"/>
          </w:tcPr>
          <w:p w:rsidR="00172703" w:rsidRPr="00B35D3B" w:rsidRDefault="00172703" w:rsidP="0053467F">
            <w:pPr>
              <w:jc w:val="both"/>
              <w:rPr>
                <w:rFonts w:ascii="Times New Roman" w:eastAsia="Times New Roman" w:hAnsi="Times New Roman" w:cs="Times New Roman"/>
                <w:color w:val="000000"/>
                <w:sz w:val="20"/>
                <w:szCs w:val="20"/>
              </w:rPr>
            </w:pPr>
            <w:r w:rsidRPr="00B35D3B">
              <w:rPr>
                <w:rFonts w:ascii="Times New Roman" w:eastAsia="Times New Roman" w:hAnsi="Times New Roman" w:cs="Times New Roman"/>
                <w:sz w:val="20"/>
                <w:szCs w:val="20"/>
              </w:rPr>
              <w:t xml:space="preserve">В21.053 </w:t>
            </w:r>
            <w:r w:rsidRPr="00044BF7">
              <w:rPr>
                <w:rFonts w:ascii="Times New Roman" w:eastAsia="Times New Roman" w:hAnsi="Times New Roman" w:cs="Times New Roman"/>
                <w:color w:val="0D0D0D"/>
                <w:sz w:val="20"/>
                <w:szCs w:val="20"/>
              </w:rPr>
              <w:t>Мониторинг және мемлекеттік экологиялық бақылау/Мониторинг и государственный экологический контроль/Monitoring and state environmental control</w:t>
            </w:r>
          </w:p>
        </w:tc>
        <w:tc>
          <w:tcPr>
            <w:tcW w:w="5387" w:type="dxa"/>
          </w:tcPr>
          <w:p w:rsidR="00172703" w:rsidRPr="00B35D3B" w:rsidRDefault="00172703" w:rsidP="0053467F">
            <w:pPr>
              <w:jc w:val="both"/>
              <w:rPr>
                <w:rFonts w:ascii="Times New Roman" w:eastAsia="Times New Roman" w:hAnsi="Times New Roman" w:cs="Times New Roman"/>
                <w:sz w:val="20"/>
                <w:szCs w:val="20"/>
              </w:rPr>
            </w:pPr>
            <w:r w:rsidRPr="00B35D3B">
              <w:rPr>
                <w:rFonts w:ascii="Times New Roman" w:eastAsia="Times New Roman" w:hAnsi="Times New Roman" w:cs="Times New Roman"/>
                <w:sz w:val="20"/>
                <w:szCs w:val="20"/>
              </w:rPr>
              <w:t>Цель: Ознакомить студентов с основными принципами экологических исследований для получения информации о состоянии окружающей среды и ее компонентах.</w:t>
            </w:r>
          </w:p>
          <w:p w:rsidR="00172703" w:rsidRPr="00B35D3B" w:rsidRDefault="00172703" w:rsidP="0053467F">
            <w:pPr>
              <w:jc w:val="both"/>
              <w:rPr>
                <w:rFonts w:ascii="Times New Roman" w:eastAsia="Times New Roman" w:hAnsi="Times New Roman" w:cs="Times New Roman"/>
                <w:sz w:val="20"/>
                <w:szCs w:val="20"/>
              </w:rPr>
            </w:pPr>
            <w:r w:rsidRPr="00B35D3B">
              <w:rPr>
                <w:rFonts w:ascii="Times New Roman" w:eastAsia="Times New Roman" w:hAnsi="Times New Roman" w:cs="Times New Roman"/>
                <w:sz w:val="20"/>
                <w:szCs w:val="20"/>
              </w:rPr>
              <w:t>Назначение: курс направлен на формирование принципов освоения методов и средств защиты от угроз на местном, региональном и глобальном уровнях.</w:t>
            </w:r>
          </w:p>
          <w:p w:rsidR="00172703" w:rsidRPr="00B35D3B" w:rsidRDefault="00172703" w:rsidP="0053467F">
            <w:pPr>
              <w:jc w:val="both"/>
              <w:rPr>
                <w:rFonts w:ascii="Times New Roman" w:eastAsia="Times New Roman" w:hAnsi="Times New Roman" w:cs="Times New Roman"/>
                <w:sz w:val="20"/>
                <w:szCs w:val="20"/>
              </w:rPr>
            </w:pPr>
            <w:r w:rsidRPr="00B35D3B">
              <w:rPr>
                <w:rFonts w:ascii="Times New Roman" w:eastAsia="Times New Roman" w:hAnsi="Times New Roman" w:cs="Times New Roman"/>
                <w:sz w:val="20"/>
                <w:szCs w:val="20"/>
              </w:rPr>
              <w:t xml:space="preserve">Краткое содержание: Содержание и структура экологического мониторинга. Различные подходы к классификации экологического мониторинга. </w:t>
            </w:r>
          </w:p>
          <w:p w:rsidR="00172703" w:rsidRPr="00B35D3B" w:rsidRDefault="00172703" w:rsidP="0053467F">
            <w:pPr>
              <w:jc w:val="both"/>
              <w:rPr>
                <w:rFonts w:ascii="Times New Roman" w:eastAsia="Times New Roman" w:hAnsi="Times New Roman" w:cs="Times New Roman"/>
                <w:sz w:val="20"/>
                <w:szCs w:val="20"/>
              </w:rPr>
            </w:pPr>
          </w:p>
          <w:p w:rsidR="00172703" w:rsidRPr="00B35D3B" w:rsidRDefault="00172703" w:rsidP="0053467F">
            <w:pPr>
              <w:jc w:val="both"/>
              <w:rPr>
                <w:rFonts w:ascii="Times New Roman" w:eastAsia="Times New Roman" w:hAnsi="Times New Roman" w:cs="Times New Roman"/>
                <w:sz w:val="20"/>
                <w:szCs w:val="20"/>
              </w:rPr>
            </w:pPr>
            <w:r w:rsidRPr="00B35D3B">
              <w:rPr>
                <w:rFonts w:ascii="Times New Roman" w:eastAsia="Times New Roman" w:hAnsi="Times New Roman" w:cs="Times New Roman"/>
                <w:sz w:val="20"/>
                <w:szCs w:val="20"/>
              </w:rPr>
              <w:t>Мақсаты: студенттерді қоршаған ортаның жай-күйі және оның компоненттері туралы ақпарат алу үшін экологиялық зерттеулердің негізгі принциптерімен таныстыру.</w:t>
            </w:r>
          </w:p>
          <w:p w:rsidR="00172703" w:rsidRPr="00B35D3B" w:rsidRDefault="00172703" w:rsidP="0053467F">
            <w:pPr>
              <w:jc w:val="both"/>
              <w:rPr>
                <w:rFonts w:ascii="Times New Roman" w:eastAsia="Times New Roman" w:hAnsi="Times New Roman" w:cs="Times New Roman"/>
                <w:sz w:val="20"/>
                <w:szCs w:val="20"/>
              </w:rPr>
            </w:pPr>
            <w:r w:rsidRPr="00B35D3B">
              <w:rPr>
                <w:rFonts w:ascii="Times New Roman" w:eastAsia="Times New Roman" w:hAnsi="Times New Roman" w:cs="Times New Roman"/>
                <w:sz w:val="20"/>
                <w:szCs w:val="20"/>
              </w:rPr>
              <w:t>Мақсаты: курс жергілікті, өңірлік және жаһандық деңгейлерде қауіптерден қорғау әдістері мен құралдарын игеру қағидаттарын қалыптастыруға бағытталған.</w:t>
            </w:r>
          </w:p>
          <w:p w:rsidR="00172703" w:rsidRPr="00B35D3B" w:rsidRDefault="00172703" w:rsidP="0053467F">
            <w:pPr>
              <w:jc w:val="both"/>
              <w:rPr>
                <w:rFonts w:ascii="Times New Roman" w:eastAsia="Times New Roman" w:hAnsi="Times New Roman" w:cs="Times New Roman"/>
                <w:sz w:val="20"/>
                <w:szCs w:val="20"/>
                <w:lang w:val="en-US"/>
              </w:rPr>
            </w:pPr>
            <w:r w:rsidRPr="00B35D3B">
              <w:rPr>
                <w:rFonts w:ascii="Times New Roman" w:eastAsia="Times New Roman" w:hAnsi="Times New Roman" w:cs="Times New Roman"/>
                <w:sz w:val="20"/>
                <w:szCs w:val="20"/>
              </w:rPr>
              <w:t>Қысқаша мазмұны: экологиялық мониторингтің мазмұны мен құрылымы. Экологиялық</w:t>
            </w:r>
            <w:r w:rsidRPr="00B35D3B">
              <w:rPr>
                <w:rFonts w:ascii="Times New Roman" w:eastAsia="Times New Roman" w:hAnsi="Times New Roman" w:cs="Times New Roman"/>
                <w:sz w:val="20"/>
                <w:szCs w:val="20"/>
                <w:lang w:val="en-US"/>
              </w:rPr>
              <w:t xml:space="preserve"> </w:t>
            </w:r>
            <w:r w:rsidRPr="00B35D3B">
              <w:rPr>
                <w:rFonts w:ascii="Times New Roman" w:eastAsia="Times New Roman" w:hAnsi="Times New Roman" w:cs="Times New Roman"/>
                <w:sz w:val="20"/>
                <w:szCs w:val="20"/>
              </w:rPr>
              <w:t>мониторингі</w:t>
            </w:r>
            <w:r w:rsidRPr="00B35D3B">
              <w:rPr>
                <w:rFonts w:ascii="Times New Roman" w:eastAsia="Times New Roman" w:hAnsi="Times New Roman" w:cs="Times New Roman"/>
                <w:sz w:val="20"/>
                <w:szCs w:val="20"/>
                <w:lang w:val="en-US"/>
              </w:rPr>
              <w:t xml:space="preserve"> </w:t>
            </w:r>
            <w:r w:rsidRPr="00B35D3B">
              <w:rPr>
                <w:rFonts w:ascii="Times New Roman" w:eastAsia="Times New Roman" w:hAnsi="Times New Roman" w:cs="Times New Roman"/>
                <w:sz w:val="20"/>
                <w:szCs w:val="20"/>
              </w:rPr>
              <w:t>жіктеудің</w:t>
            </w:r>
            <w:r w:rsidRPr="00B35D3B">
              <w:rPr>
                <w:rFonts w:ascii="Times New Roman" w:eastAsia="Times New Roman" w:hAnsi="Times New Roman" w:cs="Times New Roman"/>
                <w:sz w:val="20"/>
                <w:szCs w:val="20"/>
                <w:lang w:val="en-US"/>
              </w:rPr>
              <w:t xml:space="preserve"> </w:t>
            </w:r>
            <w:r w:rsidRPr="00B35D3B">
              <w:rPr>
                <w:rFonts w:ascii="Times New Roman" w:eastAsia="Times New Roman" w:hAnsi="Times New Roman" w:cs="Times New Roman"/>
                <w:sz w:val="20"/>
                <w:szCs w:val="20"/>
              </w:rPr>
              <w:t>әртүрлі</w:t>
            </w:r>
            <w:r w:rsidRPr="00B35D3B">
              <w:rPr>
                <w:rFonts w:ascii="Times New Roman" w:eastAsia="Times New Roman" w:hAnsi="Times New Roman" w:cs="Times New Roman"/>
                <w:sz w:val="20"/>
                <w:szCs w:val="20"/>
                <w:lang w:val="en-US"/>
              </w:rPr>
              <w:t xml:space="preserve"> </w:t>
            </w:r>
            <w:r w:rsidRPr="00B35D3B">
              <w:rPr>
                <w:rFonts w:ascii="Times New Roman" w:eastAsia="Times New Roman" w:hAnsi="Times New Roman" w:cs="Times New Roman"/>
                <w:sz w:val="20"/>
                <w:szCs w:val="20"/>
              </w:rPr>
              <w:t>тәсілдері</w:t>
            </w:r>
            <w:r w:rsidRPr="00B35D3B">
              <w:rPr>
                <w:rFonts w:ascii="Times New Roman" w:eastAsia="Times New Roman" w:hAnsi="Times New Roman" w:cs="Times New Roman"/>
                <w:sz w:val="20"/>
                <w:szCs w:val="20"/>
                <w:lang w:val="en-US"/>
              </w:rPr>
              <w:t>.</w:t>
            </w:r>
          </w:p>
          <w:p w:rsidR="00172703" w:rsidRPr="00B35D3B" w:rsidRDefault="00172703" w:rsidP="0053467F">
            <w:pPr>
              <w:jc w:val="both"/>
              <w:rPr>
                <w:rFonts w:ascii="Times New Roman" w:eastAsia="Times New Roman" w:hAnsi="Times New Roman" w:cs="Times New Roman"/>
                <w:sz w:val="20"/>
                <w:szCs w:val="20"/>
                <w:lang w:val="en-US"/>
              </w:rPr>
            </w:pPr>
          </w:p>
          <w:p w:rsidR="00172703" w:rsidRPr="00B35D3B" w:rsidRDefault="00172703" w:rsidP="0053467F">
            <w:pPr>
              <w:jc w:val="both"/>
              <w:rPr>
                <w:rFonts w:ascii="Times New Roman" w:eastAsia="Times New Roman" w:hAnsi="Times New Roman" w:cs="Times New Roman"/>
                <w:sz w:val="20"/>
                <w:szCs w:val="20"/>
                <w:lang w:val="en-US"/>
              </w:rPr>
            </w:pPr>
            <w:r w:rsidRPr="00B35D3B">
              <w:rPr>
                <w:rFonts w:ascii="Times New Roman" w:eastAsia="Times New Roman" w:hAnsi="Times New Roman" w:cs="Times New Roman"/>
                <w:sz w:val="20"/>
                <w:szCs w:val="20"/>
                <w:lang w:val="en-US"/>
              </w:rPr>
              <w:t>Purpose: To familiarize students with the basic principles of environmental research in order to obtain information about the state of the environment and its components.</w:t>
            </w:r>
          </w:p>
          <w:p w:rsidR="00172703" w:rsidRPr="00B35D3B" w:rsidRDefault="00172703" w:rsidP="0053467F">
            <w:pPr>
              <w:jc w:val="both"/>
              <w:rPr>
                <w:rFonts w:ascii="Times New Roman" w:eastAsia="Times New Roman" w:hAnsi="Times New Roman" w:cs="Times New Roman"/>
                <w:sz w:val="20"/>
                <w:szCs w:val="20"/>
                <w:lang w:val="en-US"/>
              </w:rPr>
            </w:pPr>
            <w:r w:rsidRPr="00B35D3B">
              <w:rPr>
                <w:rFonts w:ascii="Times New Roman" w:eastAsia="Times New Roman" w:hAnsi="Times New Roman" w:cs="Times New Roman"/>
                <w:sz w:val="20"/>
                <w:szCs w:val="20"/>
                <w:lang w:val="en-US"/>
              </w:rPr>
              <w:t>Purpose: the course is aimed at forming the principles of mastering methods and means of protection against threats at the local, regional and global levels.</w:t>
            </w:r>
          </w:p>
          <w:p w:rsidR="00172703" w:rsidRPr="00B35D3B" w:rsidRDefault="00172703" w:rsidP="0053467F">
            <w:pPr>
              <w:jc w:val="both"/>
              <w:rPr>
                <w:rFonts w:ascii="Times New Roman" w:eastAsia="Times New Roman" w:hAnsi="Times New Roman" w:cs="Times New Roman"/>
                <w:sz w:val="20"/>
                <w:szCs w:val="20"/>
                <w:lang w:val="en-US"/>
              </w:rPr>
            </w:pPr>
            <w:r w:rsidRPr="00B35D3B">
              <w:rPr>
                <w:rFonts w:ascii="Times New Roman" w:eastAsia="Times New Roman" w:hAnsi="Times New Roman" w:cs="Times New Roman"/>
                <w:sz w:val="20"/>
                <w:szCs w:val="20"/>
                <w:lang w:val="en-US"/>
              </w:rPr>
              <w:t>Summary: The content and structure of environmental monitoring. Different approaches to the classification of environmental monitoring.</w:t>
            </w:r>
          </w:p>
        </w:tc>
        <w:tc>
          <w:tcPr>
            <w:tcW w:w="821" w:type="dxa"/>
          </w:tcPr>
          <w:p w:rsidR="00172703" w:rsidRPr="00B35D3B" w:rsidRDefault="00172703" w:rsidP="0053467F">
            <w:pPr>
              <w:jc w:val="right"/>
              <w:rPr>
                <w:rFonts w:ascii="Times New Roman" w:eastAsia="Times New Roman" w:hAnsi="Times New Roman" w:cs="Times New Roman"/>
                <w:color w:val="000000"/>
                <w:sz w:val="20"/>
                <w:szCs w:val="20"/>
              </w:rPr>
            </w:pPr>
            <w:r w:rsidRPr="00B35D3B">
              <w:rPr>
                <w:rFonts w:ascii="Times New Roman" w:eastAsia="Times New Roman" w:hAnsi="Times New Roman" w:cs="Times New Roman"/>
                <w:sz w:val="20"/>
                <w:szCs w:val="20"/>
              </w:rPr>
              <w:t>6</w:t>
            </w:r>
          </w:p>
        </w:tc>
        <w:tc>
          <w:tcPr>
            <w:tcW w:w="709" w:type="dxa"/>
          </w:tcPr>
          <w:p w:rsidR="00172703" w:rsidRPr="00B35D3B" w:rsidRDefault="00172703" w:rsidP="0053467F">
            <w:pPr>
              <w:jc w:val="right"/>
              <w:rPr>
                <w:rFonts w:ascii="Times New Roman" w:eastAsia="Times New Roman" w:hAnsi="Times New Roman" w:cs="Times New Roman"/>
                <w:color w:val="000000"/>
                <w:sz w:val="20"/>
                <w:szCs w:val="20"/>
              </w:rPr>
            </w:pPr>
            <w:r w:rsidRPr="00B35D3B">
              <w:rPr>
                <w:rFonts w:ascii="Times New Roman" w:eastAsia="Times New Roman" w:hAnsi="Times New Roman" w:cs="Times New Roman"/>
                <w:sz w:val="20"/>
                <w:szCs w:val="20"/>
              </w:rPr>
              <w:t>5</w:t>
            </w:r>
          </w:p>
        </w:tc>
        <w:tc>
          <w:tcPr>
            <w:tcW w:w="4423" w:type="dxa"/>
          </w:tcPr>
          <w:p w:rsidR="00172703" w:rsidRPr="00B35D3B" w:rsidRDefault="00172703" w:rsidP="0053467F">
            <w:pPr>
              <w:ind w:firstLine="45"/>
              <w:jc w:val="both"/>
              <w:rPr>
                <w:rFonts w:ascii="Times New Roman" w:eastAsia="Times New Roman" w:hAnsi="Times New Roman" w:cs="Times New Roman"/>
                <w:sz w:val="20"/>
                <w:szCs w:val="20"/>
                <w:highlight w:val="white"/>
              </w:rPr>
            </w:pPr>
            <w:r w:rsidRPr="00B35D3B">
              <w:rPr>
                <w:rFonts w:ascii="Times New Roman" w:eastAsia="Times New Roman" w:hAnsi="Times New Roman" w:cs="Times New Roman"/>
                <w:sz w:val="20"/>
                <w:szCs w:val="20"/>
                <w:highlight w:val="white"/>
              </w:rPr>
              <w:t>1. Кенжетаев Г.Ж., Сырлыбекқызы С., Каратаева А.М. Мониторинг состояния</w:t>
            </w:r>
          </w:p>
          <w:p w:rsidR="00172703" w:rsidRPr="00B35D3B" w:rsidRDefault="00172703" w:rsidP="0053467F">
            <w:pPr>
              <w:ind w:firstLine="45"/>
              <w:jc w:val="both"/>
              <w:rPr>
                <w:rFonts w:ascii="Times New Roman" w:eastAsia="Times New Roman" w:hAnsi="Times New Roman" w:cs="Times New Roman"/>
                <w:sz w:val="20"/>
                <w:szCs w:val="20"/>
                <w:highlight w:val="white"/>
              </w:rPr>
            </w:pPr>
            <w:r w:rsidRPr="00B35D3B">
              <w:rPr>
                <w:rFonts w:ascii="Times New Roman" w:eastAsia="Times New Roman" w:hAnsi="Times New Roman" w:cs="Times New Roman"/>
                <w:sz w:val="20"/>
                <w:szCs w:val="20"/>
                <w:highlight w:val="white"/>
              </w:rPr>
              <w:t>окружающей среды и методы анализа:Учебное пособие. – Актау: КГУТИ, 2018. – 155 с.</w:t>
            </w:r>
          </w:p>
          <w:p w:rsidR="00172703" w:rsidRPr="00B35D3B" w:rsidRDefault="00172703" w:rsidP="0053467F">
            <w:pPr>
              <w:ind w:firstLine="45"/>
              <w:jc w:val="both"/>
              <w:rPr>
                <w:rFonts w:ascii="Times New Roman" w:hAnsi="Times New Roman" w:cs="Times New Roman"/>
                <w:b/>
                <w:sz w:val="20"/>
                <w:szCs w:val="20"/>
              </w:rPr>
            </w:pPr>
            <w:r w:rsidRPr="00B35D3B">
              <w:rPr>
                <w:rFonts w:ascii="Times New Roman" w:eastAsia="Times New Roman" w:hAnsi="Times New Roman" w:cs="Times New Roman"/>
                <w:sz w:val="20"/>
                <w:szCs w:val="20"/>
                <w:highlight w:val="white"/>
              </w:rPr>
              <w:t>3. С. Сырлыбекқызы. Экологический мониторинг прибрежной зоны Каспия: монография. Ақтау, 2019</w:t>
            </w:r>
            <w:r w:rsidRPr="00B35D3B">
              <w:rPr>
                <w:rFonts w:ascii="Times New Roman" w:eastAsia="Times New Roman" w:hAnsi="Times New Roman" w:cs="Times New Roman"/>
                <w:b/>
                <w:sz w:val="20"/>
                <w:szCs w:val="20"/>
                <w:highlight w:val="white"/>
              </w:rPr>
              <w:t>.</w:t>
            </w:r>
          </w:p>
        </w:tc>
      </w:tr>
      <w:tr w:rsidR="00172703" w:rsidRPr="00B35D3B" w:rsidTr="00813D42">
        <w:tc>
          <w:tcPr>
            <w:tcW w:w="392" w:type="dxa"/>
          </w:tcPr>
          <w:p w:rsidR="00172703" w:rsidRPr="00B35D3B" w:rsidRDefault="00172703" w:rsidP="0053467F">
            <w:pPr>
              <w:jc w:val="right"/>
              <w:rPr>
                <w:rFonts w:ascii="Times New Roman" w:hAnsi="Times New Roman" w:cs="Times New Roman"/>
                <w:color w:val="000000"/>
                <w:sz w:val="20"/>
                <w:szCs w:val="20"/>
              </w:rPr>
            </w:pPr>
            <w:r w:rsidRPr="00B35D3B">
              <w:rPr>
                <w:rFonts w:ascii="Times New Roman" w:hAnsi="Times New Roman" w:cs="Times New Roman"/>
                <w:sz w:val="20"/>
                <w:szCs w:val="20"/>
              </w:rPr>
              <w:t>5</w:t>
            </w:r>
          </w:p>
        </w:tc>
        <w:tc>
          <w:tcPr>
            <w:tcW w:w="3147" w:type="dxa"/>
          </w:tcPr>
          <w:p w:rsidR="00172703" w:rsidRPr="00B35D3B" w:rsidRDefault="00172703" w:rsidP="0053467F">
            <w:pPr>
              <w:jc w:val="both"/>
              <w:rPr>
                <w:rFonts w:ascii="Times New Roman" w:eastAsia="Times New Roman" w:hAnsi="Times New Roman" w:cs="Times New Roman"/>
                <w:color w:val="000000"/>
                <w:sz w:val="20"/>
                <w:szCs w:val="20"/>
              </w:rPr>
            </w:pPr>
            <w:r w:rsidRPr="00B35D3B">
              <w:rPr>
                <w:rFonts w:ascii="Times New Roman" w:eastAsia="Times New Roman" w:hAnsi="Times New Roman" w:cs="Times New Roman"/>
                <w:sz w:val="20"/>
                <w:szCs w:val="20"/>
              </w:rPr>
              <w:t xml:space="preserve">В21.043 </w:t>
            </w:r>
            <w:r w:rsidRPr="00044BF7">
              <w:rPr>
                <w:rFonts w:ascii="Times New Roman" w:eastAsia="Times New Roman" w:hAnsi="Times New Roman" w:cs="Times New Roman"/>
                <w:color w:val="0D0D0D"/>
                <w:sz w:val="20"/>
                <w:szCs w:val="20"/>
              </w:rPr>
              <w:t>Қоршаған ортаға әсерді бағалау/Оценка воздействия на окружающую среду/Environmental impact assessment</w:t>
            </w:r>
          </w:p>
        </w:tc>
        <w:tc>
          <w:tcPr>
            <w:tcW w:w="5387" w:type="dxa"/>
          </w:tcPr>
          <w:p w:rsidR="00172703" w:rsidRPr="00B35D3B" w:rsidRDefault="00172703" w:rsidP="0053467F">
            <w:pPr>
              <w:jc w:val="both"/>
              <w:rPr>
                <w:rFonts w:ascii="Times New Roman" w:eastAsia="Times New Roman" w:hAnsi="Times New Roman" w:cs="Times New Roman"/>
                <w:sz w:val="20"/>
                <w:szCs w:val="20"/>
              </w:rPr>
            </w:pPr>
            <w:r w:rsidRPr="00B35D3B">
              <w:rPr>
                <w:rFonts w:ascii="Times New Roman" w:eastAsia="Times New Roman" w:hAnsi="Times New Roman" w:cs="Times New Roman"/>
                <w:sz w:val="20"/>
                <w:szCs w:val="20"/>
              </w:rPr>
              <w:t>Цель дисциплины сформировать правовые основания проведения оценки воздействия на окружающую среду  и обязательности учета ее результатов в современных условиях.</w:t>
            </w:r>
          </w:p>
          <w:p w:rsidR="00172703" w:rsidRPr="00B35D3B" w:rsidRDefault="00172703" w:rsidP="0053467F">
            <w:pPr>
              <w:jc w:val="both"/>
              <w:rPr>
                <w:rFonts w:ascii="Times New Roman" w:eastAsia="Times New Roman" w:hAnsi="Times New Roman" w:cs="Times New Roman"/>
                <w:sz w:val="20"/>
                <w:szCs w:val="20"/>
              </w:rPr>
            </w:pPr>
            <w:r w:rsidRPr="00B35D3B">
              <w:rPr>
                <w:rFonts w:ascii="Times New Roman" w:eastAsia="Times New Roman" w:hAnsi="Times New Roman" w:cs="Times New Roman"/>
                <w:sz w:val="20"/>
                <w:szCs w:val="20"/>
              </w:rPr>
              <w:t xml:space="preserve">Назначение: курс направлен на изучение исследований по оценке воздействия на окружающую среду, а также документирование результатов ОВОС. </w:t>
            </w:r>
          </w:p>
          <w:p w:rsidR="00172703" w:rsidRPr="00B35D3B" w:rsidRDefault="00172703" w:rsidP="0053467F">
            <w:pPr>
              <w:jc w:val="both"/>
              <w:rPr>
                <w:rFonts w:ascii="Times New Roman" w:eastAsia="Times New Roman" w:hAnsi="Times New Roman" w:cs="Times New Roman"/>
                <w:sz w:val="20"/>
                <w:szCs w:val="20"/>
              </w:rPr>
            </w:pPr>
            <w:r w:rsidRPr="00B35D3B">
              <w:rPr>
                <w:rFonts w:ascii="Times New Roman" w:eastAsia="Times New Roman" w:hAnsi="Times New Roman" w:cs="Times New Roman"/>
                <w:sz w:val="20"/>
                <w:szCs w:val="20"/>
              </w:rPr>
              <w:t>Краткое содержание: Методы и способы оценки воздействия на окружающую среду. Составление отчетной документации</w:t>
            </w:r>
          </w:p>
          <w:p w:rsidR="00172703" w:rsidRPr="00B35D3B" w:rsidRDefault="00172703" w:rsidP="0053467F">
            <w:pPr>
              <w:jc w:val="both"/>
              <w:rPr>
                <w:rFonts w:ascii="Times New Roman" w:eastAsia="Times New Roman" w:hAnsi="Times New Roman" w:cs="Times New Roman"/>
                <w:sz w:val="20"/>
                <w:szCs w:val="20"/>
              </w:rPr>
            </w:pPr>
          </w:p>
          <w:p w:rsidR="00172703" w:rsidRPr="00B35D3B" w:rsidRDefault="00172703" w:rsidP="0053467F">
            <w:pPr>
              <w:jc w:val="both"/>
              <w:rPr>
                <w:rFonts w:ascii="Times New Roman" w:eastAsia="Times New Roman" w:hAnsi="Times New Roman" w:cs="Times New Roman"/>
                <w:sz w:val="20"/>
                <w:szCs w:val="20"/>
              </w:rPr>
            </w:pPr>
            <w:r w:rsidRPr="00B35D3B">
              <w:rPr>
                <w:rFonts w:ascii="Times New Roman" w:eastAsia="Times New Roman" w:hAnsi="Times New Roman" w:cs="Times New Roman"/>
                <w:sz w:val="20"/>
                <w:szCs w:val="20"/>
              </w:rPr>
              <w:t>Пәннің мақсаты қоршаған ортаға әсерді бағалаудың құқықтық негіздерін және қазіргі жағдайда оның нәтижелерін міндетті түрде есепке алуды қалыптастыру.</w:t>
            </w:r>
          </w:p>
          <w:p w:rsidR="00172703" w:rsidRPr="00B35D3B" w:rsidRDefault="00172703" w:rsidP="0053467F">
            <w:pPr>
              <w:jc w:val="both"/>
              <w:rPr>
                <w:rFonts w:ascii="Times New Roman" w:eastAsia="Times New Roman" w:hAnsi="Times New Roman" w:cs="Times New Roman"/>
                <w:sz w:val="20"/>
                <w:szCs w:val="20"/>
              </w:rPr>
            </w:pPr>
            <w:r w:rsidRPr="00B35D3B">
              <w:rPr>
                <w:rFonts w:ascii="Times New Roman" w:eastAsia="Times New Roman" w:hAnsi="Times New Roman" w:cs="Times New Roman"/>
                <w:sz w:val="20"/>
                <w:szCs w:val="20"/>
              </w:rPr>
              <w:t>Мақсаты: курс қоршаған ортаға әсерді бағалау бойынша зерттеулерді зерттеуге, сондай-ақ ҚОӘБ нәтижелерін құжаттауға бағытталған.</w:t>
            </w:r>
          </w:p>
          <w:p w:rsidR="00172703" w:rsidRPr="00B35D3B" w:rsidRDefault="00172703" w:rsidP="0053467F">
            <w:pPr>
              <w:jc w:val="both"/>
              <w:rPr>
                <w:rFonts w:ascii="Times New Roman" w:eastAsia="Times New Roman" w:hAnsi="Times New Roman" w:cs="Times New Roman"/>
                <w:sz w:val="20"/>
                <w:szCs w:val="20"/>
                <w:lang w:val="en-US"/>
              </w:rPr>
            </w:pPr>
            <w:r w:rsidRPr="00B35D3B">
              <w:rPr>
                <w:rFonts w:ascii="Times New Roman" w:eastAsia="Times New Roman" w:hAnsi="Times New Roman" w:cs="Times New Roman"/>
                <w:sz w:val="20"/>
                <w:szCs w:val="20"/>
              </w:rPr>
              <w:t>Қысқаша мазмұны: қоршаған ортаға әсерді бағалау әдістері мен әдістері. Есептік</w:t>
            </w:r>
            <w:r w:rsidRPr="00B35D3B">
              <w:rPr>
                <w:rFonts w:ascii="Times New Roman" w:eastAsia="Times New Roman" w:hAnsi="Times New Roman" w:cs="Times New Roman"/>
                <w:sz w:val="20"/>
                <w:szCs w:val="20"/>
                <w:lang w:val="en-US"/>
              </w:rPr>
              <w:t xml:space="preserve"> </w:t>
            </w:r>
            <w:r w:rsidRPr="00B35D3B">
              <w:rPr>
                <w:rFonts w:ascii="Times New Roman" w:eastAsia="Times New Roman" w:hAnsi="Times New Roman" w:cs="Times New Roman"/>
                <w:sz w:val="20"/>
                <w:szCs w:val="20"/>
              </w:rPr>
              <w:t>құжаттаманы</w:t>
            </w:r>
            <w:r w:rsidRPr="00B35D3B">
              <w:rPr>
                <w:rFonts w:ascii="Times New Roman" w:eastAsia="Times New Roman" w:hAnsi="Times New Roman" w:cs="Times New Roman"/>
                <w:sz w:val="20"/>
                <w:szCs w:val="20"/>
                <w:lang w:val="en-US"/>
              </w:rPr>
              <w:t xml:space="preserve"> </w:t>
            </w:r>
            <w:r w:rsidRPr="00B35D3B">
              <w:rPr>
                <w:rFonts w:ascii="Times New Roman" w:eastAsia="Times New Roman" w:hAnsi="Times New Roman" w:cs="Times New Roman"/>
                <w:sz w:val="20"/>
                <w:szCs w:val="20"/>
              </w:rPr>
              <w:t>жасау</w:t>
            </w:r>
          </w:p>
          <w:p w:rsidR="00172703" w:rsidRPr="00B35D3B" w:rsidRDefault="00172703" w:rsidP="0053467F">
            <w:pPr>
              <w:jc w:val="both"/>
              <w:rPr>
                <w:rFonts w:ascii="Times New Roman" w:eastAsia="Times New Roman" w:hAnsi="Times New Roman" w:cs="Times New Roman"/>
                <w:sz w:val="20"/>
                <w:szCs w:val="20"/>
                <w:lang w:val="en-US"/>
              </w:rPr>
            </w:pPr>
          </w:p>
          <w:p w:rsidR="00172703" w:rsidRPr="00B35D3B" w:rsidRDefault="00172703" w:rsidP="0053467F">
            <w:pPr>
              <w:jc w:val="both"/>
              <w:rPr>
                <w:rFonts w:ascii="Times New Roman" w:eastAsia="Times New Roman" w:hAnsi="Times New Roman" w:cs="Times New Roman"/>
                <w:sz w:val="20"/>
                <w:szCs w:val="20"/>
                <w:lang w:val="en-US"/>
              </w:rPr>
            </w:pPr>
            <w:r w:rsidRPr="00B35D3B">
              <w:rPr>
                <w:rFonts w:ascii="Times New Roman" w:eastAsia="Times New Roman" w:hAnsi="Times New Roman" w:cs="Times New Roman"/>
                <w:sz w:val="20"/>
                <w:szCs w:val="20"/>
                <w:lang w:val="en-US"/>
              </w:rPr>
              <w:t>The purpose of the discipline is to form the legal basis for conducting an environmental impact assessment and the obligation to take into account its results in modern conditions.</w:t>
            </w:r>
          </w:p>
          <w:p w:rsidR="00172703" w:rsidRPr="00B35D3B" w:rsidRDefault="00172703" w:rsidP="0053467F">
            <w:pPr>
              <w:jc w:val="both"/>
              <w:rPr>
                <w:rFonts w:ascii="Times New Roman" w:eastAsia="Times New Roman" w:hAnsi="Times New Roman" w:cs="Times New Roman"/>
                <w:sz w:val="20"/>
                <w:szCs w:val="20"/>
                <w:lang w:val="en-US"/>
              </w:rPr>
            </w:pPr>
            <w:r w:rsidRPr="00B35D3B">
              <w:rPr>
                <w:rFonts w:ascii="Times New Roman" w:eastAsia="Times New Roman" w:hAnsi="Times New Roman" w:cs="Times New Roman"/>
                <w:sz w:val="20"/>
                <w:szCs w:val="20"/>
                <w:lang w:val="en-US"/>
              </w:rPr>
              <w:t>Purpose: the course is aimed at studying research on environmental impact assessment, as well as documenting the results of the EIA.</w:t>
            </w:r>
          </w:p>
          <w:p w:rsidR="00172703" w:rsidRPr="00B35D3B" w:rsidRDefault="00172703" w:rsidP="0053467F">
            <w:pPr>
              <w:jc w:val="both"/>
              <w:rPr>
                <w:rFonts w:ascii="Times New Roman" w:eastAsia="Times New Roman" w:hAnsi="Times New Roman" w:cs="Times New Roman"/>
                <w:sz w:val="20"/>
                <w:szCs w:val="20"/>
              </w:rPr>
            </w:pPr>
            <w:r w:rsidRPr="00B35D3B">
              <w:rPr>
                <w:rFonts w:ascii="Times New Roman" w:eastAsia="Times New Roman" w:hAnsi="Times New Roman" w:cs="Times New Roman"/>
                <w:sz w:val="20"/>
                <w:szCs w:val="20"/>
                <w:lang w:val="en-US"/>
              </w:rPr>
              <w:t xml:space="preserve">Summary: Methods and methods of environmental impact assessment. </w:t>
            </w:r>
            <w:r w:rsidRPr="00B35D3B">
              <w:rPr>
                <w:rFonts w:ascii="Times New Roman" w:eastAsia="Times New Roman" w:hAnsi="Times New Roman" w:cs="Times New Roman"/>
                <w:sz w:val="20"/>
                <w:szCs w:val="20"/>
              </w:rPr>
              <w:t>Preparation of accounting documentation</w:t>
            </w:r>
          </w:p>
        </w:tc>
        <w:tc>
          <w:tcPr>
            <w:tcW w:w="821" w:type="dxa"/>
          </w:tcPr>
          <w:p w:rsidR="00172703" w:rsidRPr="00B35D3B" w:rsidRDefault="00172703" w:rsidP="0053467F">
            <w:pPr>
              <w:jc w:val="both"/>
              <w:rPr>
                <w:rFonts w:ascii="Times New Roman" w:eastAsia="Times New Roman" w:hAnsi="Times New Roman" w:cs="Times New Roman"/>
                <w:b/>
                <w:color w:val="000000"/>
                <w:sz w:val="20"/>
                <w:szCs w:val="20"/>
              </w:rPr>
            </w:pPr>
            <w:r w:rsidRPr="00B35D3B">
              <w:rPr>
                <w:rFonts w:ascii="Times New Roman" w:eastAsia="Times New Roman" w:hAnsi="Times New Roman" w:cs="Times New Roman"/>
                <w:b/>
                <w:sz w:val="20"/>
                <w:szCs w:val="20"/>
              </w:rPr>
              <w:t>7</w:t>
            </w:r>
          </w:p>
        </w:tc>
        <w:tc>
          <w:tcPr>
            <w:tcW w:w="709" w:type="dxa"/>
          </w:tcPr>
          <w:p w:rsidR="00172703" w:rsidRPr="00B35D3B" w:rsidRDefault="00172703" w:rsidP="0053467F">
            <w:pPr>
              <w:jc w:val="both"/>
              <w:rPr>
                <w:rFonts w:ascii="Times New Roman" w:eastAsia="Times New Roman" w:hAnsi="Times New Roman" w:cs="Times New Roman"/>
                <w:b/>
                <w:color w:val="000000"/>
                <w:sz w:val="20"/>
                <w:szCs w:val="20"/>
              </w:rPr>
            </w:pPr>
            <w:r w:rsidRPr="00B35D3B">
              <w:rPr>
                <w:rFonts w:ascii="Times New Roman" w:eastAsia="Times New Roman" w:hAnsi="Times New Roman" w:cs="Times New Roman"/>
                <w:b/>
                <w:sz w:val="20"/>
                <w:szCs w:val="20"/>
              </w:rPr>
              <w:t>5</w:t>
            </w:r>
          </w:p>
        </w:tc>
        <w:tc>
          <w:tcPr>
            <w:tcW w:w="4423" w:type="dxa"/>
          </w:tcPr>
          <w:p w:rsidR="00172703" w:rsidRPr="00B35D3B" w:rsidRDefault="00172703" w:rsidP="0053467F">
            <w:pPr>
              <w:ind w:left="20" w:right="160"/>
              <w:jc w:val="both"/>
              <w:rPr>
                <w:rFonts w:ascii="Times New Roman" w:eastAsia="Times New Roman" w:hAnsi="Times New Roman" w:cs="Times New Roman"/>
                <w:sz w:val="20"/>
                <w:szCs w:val="20"/>
              </w:rPr>
            </w:pPr>
            <w:r w:rsidRPr="00B35D3B">
              <w:rPr>
                <w:rFonts w:ascii="Times New Roman" w:eastAsia="Times New Roman" w:hAnsi="Times New Roman" w:cs="Times New Roman"/>
                <w:sz w:val="20"/>
                <w:szCs w:val="20"/>
              </w:rPr>
              <w:t>1.    Экологический кодекс Республики Казахстан, 2018</w:t>
            </w:r>
          </w:p>
          <w:p w:rsidR="00172703" w:rsidRPr="00B35D3B" w:rsidRDefault="00172703" w:rsidP="0053467F">
            <w:pPr>
              <w:jc w:val="both"/>
              <w:rPr>
                <w:rFonts w:ascii="Times New Roman" w:eastAsia="Times New Roman" w:hAnsi="Times New Roman" w:cs="Times New Roman"/>
                <w:sz w:val="20"/>
                <w:szCs w:val="20"/>
              </w:rPr>
            </w:pPr>
            <w:r w:rsidRPr="00B35D3B">
              <w:rPr>
                <w:rFonts w:ascii="Times New Roman" w:eastAsia="Times New Roman" w:hAnsi="Times New Roman" w:cs="Times New Roman"/>
                <w:sz w:val="20"/>
                <w:szCs w:val="20"/>
              </w:rPr>
              <w:t>Оценка воздействия на окружающую среду и экологическая экспертиза инженерных проектов. Электронный ресурс. Учебное пособие. Василенко Т.А., Свергузова С.В. М: Инфра-Инженерия, 2018</w:t>
            </w:r>
          </w:p>
        </w:tc>
      </w:tr>
      <w:tr w:rsidR="0053467F" w:rsidRPr="00B35D3B" w:rsidTr="00813D42">
        <w:tc>
          <w:tcPr>
            <w:tcW w:w="392" w:type="dxa"/>
          </w:tcPr>
          <w:p w:rsidR="0053467F" w:rsidRPr="00B35D3B" w:rsidRDefault="0053467F" w:rsidP="0053467F">
            <w:pPr>
              <w:jc w:val="right"/>
              <w:rPr>
                <w:rFonts w:ascii="Times New Roman" w:hAnsi="Times New Roman" w:cs="Times New Roman"/>
                <w:color w:val="000000"/>
                <w:sz w:val="20"/>
                <w:szCs w:val="20"/>
              </w:rPr>
            </w:pPr>
            <w:r w:rsidRPr="00B35D3B">
              <w:rPr>
                <w:rFonts w:ascii="Times New Roman" w:hAnsi="Times New Roman" w:cs="Times New Roman"/>
                <w:sz w:val="20"/>
                <w:szCs w:val="20"/>
              </w:rPr>
              <w:t>6</w:t>
            </w:r>
          </w:p>
        </w:tc>
        <w:tc>
          <w:tcPr>
            <w:tcW w:w="3147" w:type="dxa"/>
          </w:tcPr>
          <w:p w:rsidR="0053467F" w:rsidRPr="00B35D3B" w:rsidRDefault="0053467F" w:rsidP="0053467F">
            <w:pPr>
              <w:jc w:val="both"/>
              <w:rPr>
                <w:rFonts w:ascii="Times New Roman" w:eastAsia="Times New Roman" w:hAnsi="Times New Roman" w:cs="Times New Roman"/>
                <w:color w:val="000000"/>
                <w:sz w:val="20"/>
                <w:szCs w:val="20"/>
              </w:rPr>
            </w:pPr>
            <w:r w:rsidRPr="00B35D3B">
              <w:rPr>
                <w:rFonts w:ascii="Times New Roman" w:eastAsia="Times New Roman" w:hAnsi="Times New Roman" w:cs="Times New Roman"/>
                <w:sz w:val="20"/>
                <w:szCs w:val="20"/>
              </w:rPr>
              <w:t xml:space="preserve">В21.054 </w:t>
            </w:r>
            <w:r w:rsidRPr="00044BF7">
              <w:rPr>
                <w:rFonts w:ascii="Times New Roman" w:eastAsia="Times New Roman" w:hAnsi="Times New Roman" w:cs="Times New Roman"/>
                <w:color w:val="0D0D0D"/>
                <w:sz w:val="20"/>
                <w:szCs w:val="20"/>
              </w:rPr>
              <w:t>Экологиялық нормалау және сараптама/Экологическое нормирование и экспертиза/Environmental regulation and expertise</w:t>
            </w:r>
          </w:p>
        </w:tc>
        <w:tc>
          <w:tcPr>
            <w:tcW w:w="5387" w:type="dxa"/>
          </w:tcPr>
          <w:p w:rsidR="0053467F" w:rsidRPr="00B35D3B" w:rsidRDefault="0053467F" w:rsidP="0053467F">
            <w:pPr>
              <w:jc w:val="both"/>
              <w:rPr>
                <w:rFonts w:ascii="Times New Roman" w:eastAsia="Times New Roman" w:hAnsi="Times New Roman" w:cs="Times New Roman"/>
                <w:sz w:val="20"/>
                <w:szCs w:val="20"/>
              </w:rPr>
            </w:pPr>
            <w:r w:rsidRPr="00B35D3B">
              <w:rPr>
                <w:rFonts w:ascii="Times New Roman" w:eastAsia="Times New Roman" w:hAnsi="Times New Roman" w:cs="Times New Roman"/>
                <w:sz w:val="20"/>
                <w:szCs w:val="20"/>
              </w:rPr>
              <w:t>Цель: ознакомление обучающихся с видами экологической деятельности, системой норм и правил, нормативной документации по проектированию, охране окружающей среды.</w:t>
            </w:r>
          </w:p>
          <w:p w:rsidR="0053467F" w:rsidRPr="00B35D3B" w:rsidRDefault="0053467F" w:rsidP="0053467F">
            <w:pPr>
              <w:jc w:val="both"/>
              <w:rPr>
                <w:rFonts w:ascii="Times New Roman" w:eastAsia="Times New Roman" w:hAnsi="Times New Roman" w:cs="Times New Roman"/>
                <w:sz w:val="20"/>
                <w:szCs w:val="20"/>
              </w:rPr>
            </w:pPr>
            <w:r w:rsidRPr="00B35D3B">
              <w:rPr>
                <w:rFonts w:ascii="Times New Roman" w:eastAsia="Times New Roman" w:hAnsi="Times New Roman" w:cs="Times New Roman"/>
                <w:sz w:val="20"/>
                <w:szCs w:val="20"/>
              </w:rPr>
              <w:t>Начзначение: курс направлен на приобретение навыков по контролю качества окружающей среды с использованием нормативной документации, нормативов качества окружающей среды.</w:t>
            </w:r>
          </w:p>
          <w:p w:rsidR="0053467F" w:rsidRPr="00B35D3B" w:rsidRDefault="0053467F" w:rsidP="0053467F">
            <w:pPr>
              <w:jc w:val="both"/>
              <w:rPr>
                <w:rFonts w:ascii="Times New Roman" w:eastAsia="Times New Roman" w:hAnsi="Times New Roman" w:cs="Times New Roman"/>
                <w:sz w:val="20"/>
                <w:szCs w:val="20"/>
              </w:rPr>
            </w:pPr>
            <w:r w:rsidRPr="00B35D3B">
              <w:rPr>
                <w:rFonts w:ascii="Times New Roman" w:eastAsia="Times New Roman" w:hAnsi="Times New Roman" w:cs="Times New Roman"/>
                <w:sz w:val="20"/>
                <w:szCs w:val="20"/>
              </w:rPr>
              <w:t>Краткое содержание: Основы экологического нормирования управление воздействием на окружающую среду. Нормирование состояния экосистем.</w:t>
            </w:r>
          </w:p>
          <w:p w:rsidR="0053467F" w:rsidRPr="00B35D3B" w:rsidRDefault="0053467F" w:rsidP="0053467F">
            <w:pPr>
              <w:jc w:val="both"/>
              <w:rPr>
                <w:rFonts w:ascii="Times New Roman" w:eastAsia="Times New Roman" w:hAnsi="Times New Roman" w:cs="Times New Roman"/>
                <w:sz w:val="20"/>
                <w:szCs w:val="20"/>
              </w:rPr>
            </w:pPr>
          </w:p>
          <w:p w:rsidR="0053467F" w:rsidRPr="00B35D3B" w:rsidRDefault="0053467F" w:rsidP="0053467F">
            <w:pPr>
              <w:jc w:val="both"/>
              <w:rPr>
                <w:rFonts w:ascii="Times New Roman" w:eastAsia="Times New Roman" w:hAnsi="Times New Roman" w:cs="Times New Roman"/>
                <w:sz w:val="20"/>
                <w:szCs w:val="20"/>
              </w:rPr>
            </w:pPr>
            <w:r w:rsidRPr="00B35D3B">
              <w:rPr>
                <w:rFonts w:ascii="Times New Roman" w:eastAsia="Times New Roman" w:hAnsi="Times New Roman" w:cs="Times New Roman"/>
                <w:sz w:val="20"/>
                <w:szCs w:val="20"/>
              </w:rPr>
              <w:t>Мақсаты: білім алушыларды экологиялық қызмет түрлерімен, нормалар мен ережелер жүйесімен, жобалау, қоршаған ортаны қорғау жөніндегі нормативтік құжаттамалармен таныстыру.</w:t>
            </w:r>
          </w:p>
          <w:p w:rsidR="0053467F" w:rsidRPr="00B35D3B" w:rsidRDefault="0053467F" w:rsidP="0053467F">
            <w:pPr>
              <w:jc w:val="both"/>
              <w:rPr>
                <w:rFonts w:ascii="Times New Roman" w:eastAsia="Times New Roman" w:hAnsi="Times New Roman" w:cs="Times New Roman"/>
                <w:sz w:val="20"/>
                <w:szCs w:val="20"/>
              </w:rPr>
            </w:pPr>
            <w:r w:rsidRPr="00B35D3B">
              <w:rPr>
                <w:rFonts w:ascii="Times New Roman" w:eastAsia="Times New Roman" w:hAnsi="Times New Roman" w:cs="Times New Roman"/>
                <w:sz w:val="20"/>
                <w:szCs w:val="20"/>
              </w:rPr>
              <w:t>Басталуы: курс нормативтік құжаттаманы, қоршаған орта сапасының нормативтерін пайдалана отырып, қоршаған орта сапасын бақылау бойынша дағдыларды меңгеруге бағытталған.</w:t>
            </w:r>
          </w:p>
          <w:p w:rsidR="0053467F" w:rsidRPr="00B35D3B" w:rsidRDefault="0053467F" w:rsidP="0053467F">
            <w:pPr>
              <w:jc w:val="both"/>
              <w:rPr>
                <w:rFonts w:ascii="Times New Roman" w:eastAsia="Times New Roman" w:hAnsi="Times New Roman" w:cs="Times New Roman"/>
                <w:sz w:val="20"/>
                <w:szCs w:val="20"/>
                <w:lang w:val="en-US"/>
              </w:rPr>
            </w:pPr>
            <w:r w:rsidRPr="00B35D3B">
              <w:rPr>
                <w:rFonts w:ascii="Times New Roman" w:eastAsia="Times New Roman" w:hAnsi="Times New Roman" w:cs="Times New Roman"/>
                <w:sz w:val="20"/>
                <w:szCs w:val="20"/>
              </w:rPr>
              <w:t>Қысқаша мазмұны: Экологиялық нормалау негіздері қоршаған ортаға әсерді басқару. Экожүйелердің</w:t>
            </w:r>
            <w:r w:rsidRPr="00B35D3B">
              <w:rPr>
                <w:rFonts w:ascii="Times New Roman" w:eastAsia="Times New Roman" w:hAnsi="Times New Roman" w:cs="Times New Roman"/>
                <w:sz w:val="20"/>
                <w:szCs w:val="20"/>
                <w:lang w:val="en-US"/>
              </w:rPr>
              <w:t xml:space="preserve"> </w:t>
            </w:r>
            <w:r w:rsidRPr="00B35D3B">
              <w:rPr>
                <w:rFonts w:ascii="Times New Roman" w:eastAsia="Times New Roman" w:hAnsi="Times New Roman" w:cs="Times New Roman"/>
                <w:sz w:val="20"/>
                <w:szCs w:val="20"/>
              </w:rPr>
              <w:t>жай</w:t>
            </w:r>
            <w:r w:rsidRPr="00B35D3B">
              <w:rPr>
                <w:rFonts w:ascii="Times New Roman" w:eastAsia="Times New Roman" w:hAnsi="Times New Roman" w:cs="Times New Roman"/>
                <w:sz w:val="20"/>
                <w:szCs w:val="20"/>
                <w:lang w:val="en-US"/>
              </w:rPr>
              <w:t>-</w:t>
            </w:r>
            <w:r w:rsidRPr="00B35D3B">
              <w:rPr>
                <w:rFonts w:ascii="Times New Roman" w:eastAsia="Times New Roman" w:hAnsi="Times New Roman" w:cs="Times New Roman"/>
                <w:sz w:val="20"/>
                <w:szCs w:val="20"/>
              </w:rPr>
              <w:t>күйін</w:t>
            </w:r>
            <w:r w:rsidRPr="00B35D3B">
              <w:rPr>
                <w:rFonts w:ascii="Times New Roman" w:eastAsia="Times New Roman" w:hAnsi="Times New Roman" w:cs="Times New Roman"/>
                <w:sz w:val="20"/>
                <w:szCs w:val="20"/>
                <w:lang w:val="en-US"/>
              </w:rPr>
              <w:t xml:space="preserve"> </w:t>
            </w:r>
            <w:r w:rsidRPr="00B35D3B">
              <w:rPr>
                <w:rFonts w:ascii="Times New Roman" w:eastAsia="Times New Roman" w:hAnsi="Times New Roman" w:cs="Times New Roman"/>
                <w:sz w:val="20"/>
                <w:szCs w:val="20"/>
              </w:rPr>
              <w:t>нормалау</w:t>
            </w:r>
            <w:r w:rsidRPr="00B35D3B">
              <w:rPr>
                <w:rFonts w:ascii="Times New Roman" w:eastAsia="Times New Roman" w:hAnsi="Times New Roman" w:cs="Times New Roman"/>
                <w:sz w:val="20"/>
                <w:szCs w:val="20"/>
                <w:lang w:val="en-US"/>
              </w:rPr>
              <w:t>.</w:t>
            </w:r>
          </w:p>
          <w:p w:rsidR="0053467F" w:rsidRPr="00B35D3B" w:rsidRDefault="0053467F" w:rsidP="0053467F">
            <w:pPr>
              <w:jc w:val="both"/>
              <w:rPr>
                <w:rFonts w:ascii="Times New Roman" w:eastAsia="Times New Roman" w:hAnsi="Times New Roman" w:cs="Times New Roman"/>
                <w:sz w:val="20"/>
                <w:szCs w:val="20"/>
                <w:lang w:val="en-US"/>
              </w:rPr>
            </w:pPr>
          </w:p>
          <w:p w:rsidR="0053467F" w:rsidRPr="00B35D3B" w:rsidRDefault="0053467F" w:rsidP="0053467F">
            <w:pPr>
              <w:jc w:val="both"/>
              <w:rPr>
                <w:rFonts w:ascii="Times New Roman" w:eastAsia="Times New Roman" w:hAnsi="Times New Roman" w:cs="Times New Roman"/>
                <w:sz w:val="20"/>
                <w:szCs w:val="20"/>
                <w:lang w:val="en-US"/>
              </w:rPr>
            </w:pPr>
            <w:r w:rsidRPr="00B35D3B">
              <w:rPr>
                <w:rFonts w:ascii="Times New Roman" w:eastAsia="Times New Roman" w:hAnsi="Times New Roman" w:cs="Times New Roman"/>
                <w:sz w:val="20"/>
                <w:szCs w:val="20"/>
                <w:lang w:val="en-US"/>
              </w:rPr>
              <w:t>Purpose: to familiarize students with the types of environmental activities, the system of norms and rules, regulatory documentation on design, environmental protection.</w:t>
            </w:r>
          </w:p>
          <w:p w:rsidR="0053467F" w:rsidRPr="00B35D3B" w:rsidRDefault="0053467F" w:rsidP="0053467F">
            <w:pPr>
              <w:jc w:val="both"/>
              <w:rPr>
                <w:rFonts w:ascii="Times New Roman" w:eastAsia="Times New Roman" w:hAnsi="Times New Roman" w:cs="Times New Roman"/>
                <w:sz w:val="20"/>
                <w:szCs w:val="20"/>
                <w:lang w:val="en-US"/>
              </w:rPr>
            </w:pPr>
            <w:r w:rsidRPr="00B35D3B">
              <w:rPr>
                <w:rFonts w:ascii="Times New Roman" w:eastAsia="Times New Roman" w:hAnsi="Times New Roman" w:cs="Times New Roman"/>
                <w:sz w:val="20"/>
                <w:szCs w:val="20"/>
                <w:lang w:val="en-US"/>
              </w:rPr>
              <w:t>Initial purpose: the course is aimed at acquiring skills in environmental quality control using regulatory documentation, environmental quality standards.</w:t>
            </w:r>
          </w:p>
          <w:p w:rsidR="0053467F" w:rsidRPr="00B35D3B" w:rsidRDefault="0053467F" w:rsidP="0053467F">
            <w:pPr>
              <w:jc w:val="both"/>
              <w:rPr>
                <w:rFonts w:ascii="Times New Roman" w:eastAsia="Times New Roman" w:hAnsi="Times New Roman" w:cs="Times New Roman"/>
                <w:sz w:val="20"/>
                <w:szCs w:val="20"/>
              </w:rPr>
            </w:pPr>
            <w:r w:rsidRPr="00B35D3B">
              <w:rPr>
                <w:rFonts w:ascii="Times New Roman" w:eastAsia="Times New Roman" w:hAnsi="Times New Roman" w:cs="Times New Roman"/>
                <w:sz w:val="20"/>
                <w:szCs w:val="20"/>
                <w:lang w:val="en-US"/>
              </w:rPr>
              <w:t xml:space="preserve">Summary: Fundamentals of environmental regulation environmental impact management. </w:t>
            </w:r>
            <w:r w:rsidRPr="00B35D3B">
              <w:rPr>
                <w:rFonts w:ascii="Times New Roman" w:eastAsia="Times New Roman" w:hAnsi="Times New Roman" w:cs="Times New Roman"/>
                <w:sz w:val="20"/>
                <w:szCs w:val="20"/>
              </w:rPr>
              <w:t>Normalization of the state of ecosystems.</w:t>
            </w:r>
          </w:p>
          <w:p w:rsidR="0053467F" w:rsidRPr="00B35D3B" w:rsidRDefault="0053467F" w:rsidP="0053467F">
            <w:pPr>
              <w:jc w:val="both"/>
              <w:rPr>
                <w:rFonts w:ascii="Times New Roman" w:eastAsia="Times New Roman" w:hAnsi="Times New Roman" w:cs="Times New Roman"/>
                <w:sz w:val="20"/>
                <w:szCs w:val="20"/>
              </w:rPr>
            </w:pPr>
          </w:p>
        </w:tc>
        <w:tc>
          <w:tcPr>
            <w:tcW w:w="821" w:type="dxa"/>
          </w:tcPr>
          <w:p w:rsidR="0053467F" w:rsidRPr="00B35D3B" w:rsidRDefault="0053467F" w:rsidP="0053467F">
            <w:pPr>
              <w:jc w:val="right"/>
              <w:rPr>
                <w:rFonts w:ascii="Times New Roman" w:eastAsia="Times New Roman" w:hAnsi="Times New Roman" w:cs="Times New Roman"/>
                <w:color w:val="000000"/>
                <w:sz w:val="20"/>
                <w:szCs w:val="20"/>
              </w:rPr>
            </w:pPr>
            <w:r w:rsidRPr="00B35D3B">
              <w:rPr>
                <w:rFonts w:ascii="Times New Roman" w:eastAsia="Times New Roman" w:hAnsi="Times New Roman" w:cs="Times New Roman"/>
                <w:sz w:val="20"/>
                <w:szCs w:val="20"/>
              </w:rPr>
              <w:t>7</w:t>
            </w:r>
          </w:p>
        </w:tc>
        <w:tc>
          <w:tcPr>
            <w:tcW w:w="709" w:type="dxa"/>
          </w:tcPr>
          <w:p w:rsidR="0053467F" w:rsidRPr="00B35D3B" w:rsidRDefault="0053467F" w:rsidP="0053467F">
            <w:pPr>
              <w:jc w:val="right"/>
              <w:rPr>
                <w:rFonts w:ascii="Times New Roman" w:eastAsia="Times New Roman" w:hAnsi="Times New Roman" w:cs="Times New Roman"/>
                <w:color w:val="000000"/>
                <w:sz w:val="20"/>
                <w:szCs w:val="20"/>
              </w:rPr>
            </w:pPr>
            <w:r w:rsidRPr="00B35D3B">
              <w:rPr>
                <w:rFonts w:ascii="Times New Roman" w:eastAsia="Times New Roman" w:hAnsi="Times New Roman" w:cs="Times New Roman"/>
                <w:sz w:val="20"/>
                <w:szCs w:val="20"/>
              </w:rPr>
              <w:t>5</w:t>
            </w:r>
          </w:p>
        </w:tc>
        <w:tc>
          <w:tcPr>
            <w:tcW w:w="4423" w:type="dxa"/>
          </w:tcPr>
          <w:p w:rsidR="0053467F" w:rsidRPr="00B35D3B" w:rsidRDefault="0053467F" w:rsidP="0053467F">
            <w:pPr>
              <w:ind w:left="20"/>
              <w:jc w:val="both"/>
              <w:rPr>
                <w:rFonts w:ascii="Times New Roman" w:eastAsia="Times New Roman" w:hAnsi="Times New Roman" w:cs="Times New Roman"/>
                <w:sz w:val="20"/>
                <w:szCs w:val="20"/>
              </w:rPr>
            </w:pPr>
            <w:r w:rsidRPr="00B35D3B">
              <w:rPr>
                <w:rFonts w:ascii="Times New Roman" w:eastAsia="Times New Roman" w:hAnsi="Times New Roman" w:cs="Times New Roman"/>
                <w:sz w:val="20"/>
                <w:szCs w:val="20"/>
              </w:rPr>
              <w:t>1.    Экологический кодекс Республики Казахстан, 2018</w:t>
            </w:r>
          </w:p>
          <w:p w:rsidR="0053467F" w:rsidRPr="00B35D3B" w:rsidRDefault="0053467F" w:rsidP="0053467F">
            <w:pPr>
              <w:ind w:left="20"/>
              <w:jc w:val="both"/>
              <w:rPr>
                <w:rFonts w:ascii="Times New Roman" w:eastAsia="Times New Roman" w:hAnsi="Times New Roman" w:cs="Times New Roman"/>
                <w:sz w:val="20"/>
                <w:szCs w:val="20"/>
              </w:rPr>
            </w:pPr>
            <w:r w:rsidRPr="00B35D3B">
              <w:rPr>
                <w:rFonts w:ascii="Times New Roman" w:eastAsia="Times New Roman" w:hAnsi="Times New Roman" w:cs="Times New Roman"/>
                <w:sz w:val="20"/>
                <w:szCs w:val="20"/>
              </w:rPr>
              <w:t>2.    Оценка воздействия на окружающую среду и экологическая экспертиза инженерных проектов. Электронный ресурс. Учебное пособие. Василенко Т.А., Свергузова С.В. М: Инфра-Инженерия, 2018</w:t>
            </w:r>
          </w:p>
          <w:p w:rsidR="0053467F" w:rsidRPr="00B35D3B" w:rsidRDefault="0053467F" w:rsidP="0053467F">
            <w:pPr>
              <w:jc w:val="right"/>
              <w:rPr>
                <w:rFonts w:ascii="Times New Roman" w:hAnsi="Times New Roman" w:cs="Times New Roman"/>
                <w:b/>
                <w:sz w:val="20"/>
                <w:szCs w:val="20"/>
              </w:rPr>
            </w:pPr>
          </w:p>
        </w:tc>
      </w:tr>
      <w:tr w:rsidR="00781B60" w:rsidRPr="00B35D3B" w:rsidTr="00E904C7">
        <w:tc>
          <w:tcPr>
            <w:tcW w:w="14879" w:type="dxa"/>
            <w:gridSpan w:val="6"/>
          </w:tcPr>
          <w:p w:rsidR="00781B60" w:rsidRPr="00813D42" w:rsidRDefault="00D82113" w:rsidP="00D82113">
            <w:pPr>
              <w:widowControl w:val="0"/>
              <w:spacing w:after="160" w:line="259" w:lineRule="auto"/>
              <w:jc w:val="center"/>
              <w:rPr>
                <w:rFonts w:ascii="Times New Roman" w:eastAsia="Times New Roman" w:hAnsi="Times New Roman" w:cs="Times New Roman"/>
                <w:b/>
                <w:sz w:val="20"/>
                <w:szCs w:val="20"/>
              </w:rPr>
            </w:pPr>
            <w:r w:rsidRPr="00D82113">
              <w:rPr>
                <w:rFonts w:ascii="Times New Roman" w:eastAsia="Times New Roman" w:hAnsi="Times New Roman" w:cs="Times New Roman"/>
                <w:b/>
                <w:color w:val="0D0D0D"/>
                <w:sz w:val="20"/>
                <w:szCs w:val="20"/>
              </w:rPr>
              <w:t>МАЙНД-КОУЧ /МАЙНД-КОУЧ/</w:t>
            </w:r>
            <w:r w:rsidRPr="00D82113">
              <w:rPr>
                <w:rFonts w:ascii="Times New Roman" w:eastAsia="Times New Roman" w:hAnsi="Times New Roman" w:cs="Times New Roman"/>
                <w:b/>
                <w:color w:val="202124"/>
                <w:sz w:val="20"/>
                <w:szCs w:val="20"/>
              </w:rPr>
              <w:t>MIND COACH</w:t>
            </w:r>
          </w:p>
        </w:tc>
      </w:tr>
      <w:tr w:rsidR="00D82113" w:rsidRPr="00B35D3B" w:rsidTr="00813D42">
        <w:tc>
          <w:tcPr>
            <w:tcW w:w="392" w:type="dxa"/>
          </w:tcPr>
          <w:p w:rsidR="00D82113" w:rsidRPr="00813D42" w:rsidRDefault="00D82113" w:rsidP="0053467F">
            <w:pPr>
              <w:jc w:val="right"/>
              <w:rPr>
                <w:rFonts w:ascii="Times New Roman" w:hAnsi="Times New Roman" w:cs="Times New Roman"/>
                <w:color w:val="000000"/>
                <w:sz w:val="20"/>
                <w:szCs w:val="20"/>
              </w:rPr>
            </w:pPr>
          </w:p>
        </w:tc>
        <w:tc>
          <w:tcPr>
            <w:tcW w:w="3147" w:type="dxa"/>
          </w:tcPr>
          <w:p w:rsidR="00D82113" w:rsidRPr="00BA1485" w:rsidRDefault="00D82113" w:rsidP="00384D74">
            <w:pPr>
              <w:jc w:val="right"/>
              <w:rPr>
                <w:rFonts w:ascii="Times New Roman" w:hAnsi="Times New Roman" w:cs="Times New Roman"/>
                <w:color w:val="000000"/>
                <w:sz w:val="20"/>
                <w:szCs w:val="20"/>
              </w:rPr>
            </w:pPr>
            <w:r w:rsidRPr="00BA1485">
              <w:rPr>
                <w:rFonts w:ascii="Times New Roman" w:hAnsi="Times New Roman" w:cs="Times New Roman"/>
                <w:b/>
                <w:sz w:val="20"/>
                <w:szCs w:val="20"/>
              </w:rPr>
              <w:t xml:space="preserve">В02.061 </w:t>
            </w:r>
            <w:r w:rsidRPr="00BA1485">
              <w:rPr>
                <w:rFonts w:ascii="Times New Roman" w:hAnsi="Times New Roman" w:cs="Times New Roman"/>
                <w:sz w:val="20"/>
                <w:szCs w:val="20"/>
              </w:rPr>
              <w:t>Майнд-фитнес тренері/ Майнд-фитнес тренер/ Mind-Fitness Trainer</w:t>
            </w:r>
          </w:p>
        </w:tc>
        <w:tc>
          <w:tcPr>
            <w:tcW w:w="5387" w:type="dxa"/>
          </w:tcPr>
          <w:p w:rsidR="00D82113" w:rsidRPr="00BA1485" w:rsidRDefault="00D82113" w:rsidP="00384D74">
            <w:pPr>
              <w:jc w:val="both"/>
              <w:rPr>
                <w:rFonts w:ascii="Times New Roman" w:hAnsi="Times New Roman" w:cs="Times New Roman"/>
                <w:sz w:val="20"/>
                <w:szCs w:val="20"/>
              </w:rPr>
            </w:pPr>
            <w:r w:rsidRPr="00BA1485">
              <w:rPr>
                <w:rFonts w:ascii="Times New Roman" w:hAnsi="Times New Roman" w:cs="Times New Roman"/>
                <w:sz w:val="20"/>
                <w:szCs w:val="20"/>
              </w:rPr>
              <w:t>Цель дисциплины – создание программы развития индивидуальных когнитивных навыков (например, память, концентрация внимания, скорость чтения, устный счет и другие). в зависимости от особенностей психотипа и целей человека. В курсе рассматривается когнитивные функции, нейропластичность, выстраивание индивидуальной программы. Курс направлен на использование сервисов: Lumosity, Brainmetrix, Eidetic.</w:t>
            </w:r>
          </w:p>
          <w:p w:rsidR="00D82113" w:rsidRPr="00BA1485" w:rsidRDefault="00D82113" w:rsidP="00384D74">
            <w:pPr>
              <w:jc w:val="both"/>
              <w:rPr>
                <w:rFonts w:ascii="Times New Roman" w:hAnsi="Times New Roman" w:cs="Times New Roman"/>
                <w:sz w:val="20"/>
                <w:szCs w:val="20"/>
              </w:rPr>
            </w:pPr>
            <w:r w:rsidRPr="00BA1485">
              <w:rPr>
                <w:rFonts w:ascii="Times New Roman" w:hAnsi="Times New Roman" w:cs="Times New Roman"/>
                <w:sz w:val="20"/>
                <w:szCs w:val="20"/>
              </w:rPr>
              <w:t>Пәннің мақсаты - адамның психотипі мен мақсаттарының ерекшеліктеріне байланысты жеке танымдық дағдыларды дамыту бағдарламасын құру (мысалы, есте сақтау, зейіннің шоғырлануы, оқу жылдамдығы, ауызша санау және т.б.). Курста танымдық функциялар, нейропластика, жеке бағдарламаны құру қарастырылады. Курс қызметтерді пайдалануға бағытталған: Lumosity, Brainmetrix, Eidetic.</w:t>
            </w:r>
          </w:p>
          <w:p w:rsidR="00D82113" w:rsidRPr="00BA1485" w:rsidRDefault="00D82113" w:rsidP="00384D74">
            <w:pPr>
              <w:jc w:val="both"/>
              <w:rPr>
                <w:rFonts w:ascii="Times New Roman" w:hAnsi="Times New Roman" w:cs="Times New Roman"/>
                <w:sz w:val="20"/>
                <w:szCs w:val="20"/>
                <w:lang w:val="en-US"/>
              </w:rPr>
            </w:pPr>
            <w:r w:rsidRPr="00BA1485">
              <w:rPr>
                <w:rFonts w:ascii="Times New Roman" w:hAnsi="Times New Roman" w:cs="Times New Roman"/>
                <w:sz w:val="20"/>
                <w:szCs w:val="20"/>
                <w:lang w:val="en-US"/>
              </w:rPr>
              <w:t>The purpose of the discipline is to create a program for the development of individual cognitive skills (for example, memory, concentration, reading speed, oral counting, and others). depending on the characteristics of the psychotype and the goals of the person. The course examines cognitive functions, neuroplasticity, building an individual program. The course is aimed at using the following services: Lumosity, Brainmetrix, Eidetic.</w:t>
            </w:r>
          </w:p>
        </w:tc>
        <w:tc>
          <w:tcPr>
            <w:tcW w:w="821" w:type="dxa"/>
          </w:tcPr>
          <w:p w:rsidR="00D82113" w:rsidRPr="00BA1485" w:rsidRDefault="00D82113" w:rsidP="00384D74">
            <w:pPr>
              <w:jc w:val="center"/>
              <w:rPr>
                <w:rFonts w:ascii="Times New Roman" w:hAnsi="Times New Roman" w:cs="Times New Roman"/>
                <w:b/>
                <w:color w:val="000000"/>
                <w:sz w:val="20"/>
                <w:szCs w:val="20"/>
              </w:rPr>
            </w:pPr>
            <w:r w:rsidRPr="00BA1485">
              <w:rPr>
                <w:rFonts w:ascii="Times New Roman" w:hAnsi="Times New Roman" w:cs="Times New Roman"/>
                <w:b/>
                <w:sz w:val="20"/>
                <w:szCs w:val="20"/>
              </w:rPr>
              <w:t>5</w:t>
            </w:r>
          </w:p>
        </w:tc>
        <w:tc>
          <w:tcPr>
            <w:tcW w:w="709" w:type="dxa"/>
          </w:tcPr>
          <w:p w:rsidR="00D82113" w:rsidRPr="00BA1485" w:rsidRDefault="00D82113" w:rsidP="00384D74">
            <w:pPr>
              <w:jc w:val="center"/>
              <w:rPr>
                <w:rFonts w:ascii="Times New Roman" w:hAnsi="Times New Roman" w:cs="Times New Roman"/>
                <w:b/>
                <w:color w:val="000000"/>
                <w:sz w:val="20"/>
                <w:szCs w:val="20"/>
              </w:rPr>
            </w:pPr>
            <w:r w:rsidRPr="00BA1485">
              <w:rPr>
                <w:rFonts w:ascii="Times New Roman" w:hAnsi="Times New Roman" w:cs="Times New Roman"/>
                <w:b/>
                <w:sz w:val="20"/>
                <w:szCs w:val="20"/>
              </w:rPr>
              <w:t>5</w:t>
            </w:r>
          </w:p>
        </w:tc>
        <w:tc>
          <w:tcPr>
            <w:tcW w:w="4423" w:type="dxa"/>
          </w:tcPr>
          <w:p w:rsidR="00D82113" w:rsidRPr="00BA1485" w:rsidRDefault="00D82113" w:rsidP="00384D74">
            <w:pPr>
              <w:rPr>
                <w:rFonts w:ascii="Times New Roman" w:hAnsi="Times New Roman" w:cs="Times New Roman"/>
                <w:sz w:val="20"/>
                <w:szCs w:val="20"/>
              </w:rPr>
            </w:pPr>
            <w:r w:rsidRPr="00BA1485">
              <w:rPr>
                <w:rFonts w:ascii="Times New Roman" w:hAnsi="Times New Roman" w:cs="Times New Roman"/>
                <w:sz w:val="20"/>
                <w:szCs w:val="20"/>
              </w:rPr>
              <w:t>1. Сигел Д. Растущий мозг. Как нейронаука и навыки майндсайт помогают преодолеть проблемы подросткового возраста. ISBN 978-5-699-85514-8.—М.: Эксмо, 2016.- 272 с.</w:t>
            </w:r>
          </w:p>
          <w:p w:rsidR="00D82113" w:rsidRPr="00BA1485" w:rsidRDefault="00D82113" w:rsidP="00384D74">
            <w:pPr>
              <w:rPr>
                <w:rFonts w:ascii="Times New Roman" w:hAnsi="Times New Roman" w:cs="Times New Roman"/>
                <w:color w:val="191204"/>
                <w:sz w:val="20"/>
                <w:szCs w:val="20"/>
              </w:rPr>
            </w:pPr>
            <w:r w:rsidRPr="00BA1485">
              <w:rPr>
                <w:rFonts w:ascii="Times New Roman" w:hAnsi="Times New Roman" w:cs="Times New Roman"/>
                <w:color w:val="191204"/>
                <w:sz w:val="20"/>
                <w:szCs w:val="20"/>
              </w:rPr>
              <w:t>2. Могучий А. Секретный тренажер для мозга. Развитие интеллекта, памяти и внимания. ISBN 978-5-17-096509-0.—М.: АСТ, 2016. — 288 с.</w:t>
            </w:r>
          </w:p>
          <w:p w:rsidR="00D82113" w:rsidRPr="00BA1485" w:rsidRDefault="00D82113" w:rsidP="00384D74">
            <w:pPr>
              <w:rPr>
                <w:rFonts w:ascii="Times New Roman" w:hAnsi="Times New Roman" w:cs="Times New Roman"/>
                <w:color w:val="191204"/>
                <w:sz w:val="20"/>
                <w:szCs w:val="20"/>
              </w:rPr>
            </w:pPr>
            <w:r w:rsidRPr="00BA1485">
              <w:rPr>
                <w:rFonts w:ascii="Times New Roman" w:hAnsi="Times New Roman" w:cs="Times New Roman"/>
                <w:color w:val="191204"/>
                <w:sz w:val="20"/>
                <w:szCs w:val="20"/>
              </w:rPr>
              <w:t>3. Дубынин В. Мозг и его потребности. От питания до признания. Альпина Диджитал, 2021. — 520 с.</w:t>
            </w:r>
          </w:p>
          <w:p w:rsidR="00D82113" w:rsidRPr="00BA1485" w:rsidRDefault="00D82113" w:rsidP="00384D74">
            <w:pPr>
              <w:rPr>
                <w:rFonts w:ascii="Times New Roman" w:hAnsi="Times New Roman" w:cs="Times New Roman"/>
                <w:sz w:val="20"/>
                <w:szCs w:val="20"/>
              </w:rPr>
            </w:pPr>
            <w:r w:rsidRPr="00BA1485">
              <w:rPr>
                <w:rFonts w:ascii="Times New Roman" w:hAnsi="Times New Roman" w:cs="Times New Roman"/>
                <w:color w:val="191204"/>
                <w:sz w:val="20"/>
                <w:szCs w:val="20"/>
              </w:rPr>
              <w:t>4. Баарс Б., Гейдж Н. Мозг, познание, разум: введение в когнитивные нейронауки. В 2 томах. Издательство: Бином. Лаборатория знаний. ISBN: 978-5-9963-1452-2.— 2015 г. 1019 с., цв. ил.</w:t>
            </w:r>
          </w:p>
        </w:tc>
      </w:tr>
      <w:tr w:rsidR="00D82113" w:rsidRPr="00B35D3B" w:rsidTr="00813D42">
        <w:tc>
          <w:tcPr>
            <w:tcW w:w="392" w:type="dxa"/>
          </w:tcPr>
          <w:p w:rsidR="00D82113" w:rsidRPr="00813D42" w:rsidRDefault="00D82113" w:rsidP="0053467F">
            <w:pPr>
              <w:jc w:val="right"/>
              <w:rPr>
                <w:rFonts w:ascii="Times New Roman" w:hAnsi="Times New Roman" w:cs="Times New Roman"/>
                <w:color w:val="000000"/>
                <w:sz w:val="20"/>
                <w:szCs w:val="20"/>
              </w:rPr>
            </w:pPr>
          </w:p>
        </w:tc>
        <w:tc>
          <w:tcPr>
            <w:tcW w:w="3147" w:type="dxa"/>
          </w:tcPr>
          <w:p w:rsidR="00D82113" w:rsidRPr="00BA1485" w:rsidRDefault="00D82113" w:rsidP="00384D74">
            <w:pPr>
              <w:jc w:val="right"/>
              <w:rPr>
                <w:rFonts w:ascii="Times New Roman" w:hAnsi="Times New Roman" w:cs="Times New Roman"/>
                <w:b/>
                <w:color w:val="000000"/>
                <w:sz w:val="20"/>
                <w:szCs w:val="20"/>
              </w:rPr>
            </w:pPr>
            <w:r w:rsidRPr="00BA1485">
              <w:rPr>
                <w:rFonts w:ascii="Times New Roman" w:hAnsi="Times New Roman" w:cs="Times New Roman"/>
                <w:b/>
                <w:sz w:val="20"/>
                <w:szCs w:val="20"/>
              </w:rPr>
              <w:t>В02.049 Педагогика және психологияны оқыту әдістемесі/ Методика преподавания педагогики и психологии/ Methods of teaching pedagogy and psychology</w:t>
            </w:r>
          </w:p>
        </w:tc>
        <w:tc>
          <w:tcPr>
            <w:tcW w:w="5387" w:type="dxa"/>
          </w:tcPr>
          <w:p w:rsidR="00D82113" w:rsidRPr="00BA1485" w:rsidRDefault="00D82113" w:rsidP="00384D74">
            <w:pPr>
              <w:jc w:val="both"/>
              <w:rPr>
                <w:rFonts w:ascii="Times New Roman" w:hAnsi="Times New Roman" w:cs="Times New Roman"/>
                <w:sz w:val="20"/>
                <w:szCs w:val="20"/>
              </w:rPr>
            </w:pPr>
            <w:r w:rsidRPr="00BA1485">
              <w:rPr>
                <w:rFonts w:ascii="Times New Roman" w:hAnsi="Times New Roman" w:cs="Times New Roman"/>
                <w:sz w:val="20"/>
                <w:szCs w:val="20"/>
              </w:rPr>
              <w:t>Пәннің мақсаты-психологиялық және педагогикалық пәндерді оқытудың мазмұнын, әдістерін, нысандары мен құралдарын жүзеге асырудың кәсіби дағдылары мен дағдыларын игеру. Курста педагогика мен психологияны оқытудың заманауи технологиялары, формалары мен әдістері, педагогика мен психологияны оқытудың әдістемелік ерекшеліктері, психологиялық-педагогикалық пәндерді зерделеуді ғылыми-әдістемелік қамтамасыз ету қарастырылады. Курс оқытудың әдістемелік модельдерін, әдістемелерін, технологиялары мен тәсілдерін іске асыруға бағытталған.</w:t>
            </w:r>
          </w:p>
          <w:p w:rsidR="00D82113" w:rsidRPr="00BA1485" w:rsidRDefault="00D82113" w:rsidP="00384D74">
            <w:pPr>
              <w:jc w:val="both"/>
              <w:rPr>
                <w:rFonts w:ascii="Times New Roman" w:hAnsi="Times New Roman" w:cs="Times New Roman"/>
                <w:sz w:val="20"/>
                <w:szCs w:val="20"/>
              </w:rPr>
            </w:pPr>
            <w:r w:rsidRPr="00BA1485">
              <w:rPr>
                <w:rFonts w:ascii="Times New Roman" w:hAnsi="Times New Roman" w:cs="Times New Roman"/>
                <w:sz w:val="20"/>
                <w:szCs w:val="20"/>
              </w:rPr>
              <w:t xml:space="preserve">Цель дисциплины - овладение профессиональными умениями и навыками реализации содержания, методов, форм и средств преподавания психологических и педагогических дисциплин. В курсе рассматривается современные технологии, формы и методы преподавания педагогики и психологии, методические особенности преподавания педагогики и психологии, научно-методическое обеспечение изучения психолого-педагогических дисциплин. Курс направлен на реализацию методических моделей, методик, технологий и приемов обучения. </w:t>
            </w:r>
          </w:p>
          <w:p w:rsidR="00D82113" w:rsidRPr="00BA1485" w:rsidRDefault="00D82113" w:rsidP="00384D74">
            <w:pPr>
              <w:jc w:val="both"/>
              <w:rPr>
                <w:rFonts w:ascii="Times New Roman" w:hAnsi="Times New Roman" w:cs="Times New Roman"/>
                <w:sz w:val="20"/>
                <w:szCs w:val="20"/>
                <w:lang w:val="en-US"/>
              </w:rPr>
            </w:pPr>
            <w:r w:rsidRPr="00BA1485">
              <w:rPr>
                <w:rFonts w:ascii="Times New Roman" w:hAnsi="Times New Roman" w:cs="Times New Roman"/>
                <w:sz w:val="20"/>
                <w:szCs w:val="20"/>
                <w:lang w:val="en-US"/>
              </w:rPr>
              <w:t>The purpose of the discipline is to master professional skills and skills of implementing the content, methods, forms and means of teaching psychological and pedagogical disciplines. The course examines modern technologies, forms and methods of teaching pedagogy and psychology, methodological features of teaching pedagogy and psychology, scientific and methodological support for the study of psychological and pedagogical disciplines. The course is aimed at the implementation of methodological models, methods, technologies and teaching methods.</w:t>
            </w:r>
          </w:p>
        </w:tc>
        <w:tc>
          <w:tcPr>
            <w:tcW w:w="821" w:type="dxa"/>
          </w:tcPr>
          <w:p w:rsidR="00D82113" w:rsidRPr="00BA1485" w:rsidRDefault="00D82113" w:rsidP="00384D74">
            <w:pPr>
              <w:jc w:val="center"/>
              <w:rPr>
                <w:rFonts w:ascii="Times New Roman" w:hAnsi="Times New Roman" w:cs="Times New Roman"/>
                <w:color w:val="000000"/>
                <w:sz w:val="20"/>
                <w:szCs w:val="20"/>
              </w:rPr>
            </w:pPr>
            <w:r w:rsidRPr="00BA1485">
              <w:rPr>
                <w:rFonts w:ascii="Times New Roman" w:hAnsi="Times New Roman" w:cs="Times New Roman"/>
                <w:sz w:val="20"/>
                <w:szCs w:val="20"/>
              </w:rPr>
              <w:t>5</w:t>
            </w:r>
          </w:p>
        </w:tc>
        <w:tc>
          <w:tcPr>
            <w:tcW w:w="709" w:type="dxa"/>
          </w:tcPr>
          <w:p w:rsidR="00D82113" w:rsidRPr="00BA1485" w:rsidRDefault="00D82113" w:rsidP="00384D74">
            <w:pPr>
              <w:jc w:val="center"/>
              <w:rPr>
                <w:rFonts w:ascii="Times New Roman" w:hAnsi="Times New Roman" w:cs="Times New Roman"/>
                <w:color w:val="000000"/>
                <w:sz w:val="20"/>
                <w:szCs w:val="20"/>
              </w:rPr>
            </w:pPr>
            <w:r w:rsidRPr="00BA1485">
              <w:rPr>
                <w:rFonts w:ascii="Times New Roman" w:hAnsi="Times New Roman" w:cs="Times New Roman"/>
                <w:sz w:val="20"/>
                <w:szCs w:val="20"/>
              </w:rPr>
              <w:t>3</w:t>
            </w:r>
          </w:p>
        </w:tc>
        <w:tc>
          <w:tcPr>
            <w:tcW w:w="4423" w:type="dxa"/>
          </w:tcPr>
          <w:p w:rsidR="00D82113" w:rsidRPr="00BA1485" w:rsidRDefault="00D82113" w:rsidP="00384D74">
            <w:pPr>
              <w:rPr>
                <w:rFonts w:ascii="Times New Roman" w:hAnsi="Times New Roman" w:cs="Times New Roman"/>
                <w:sz w:val="20"/>
                <w:szCs w:val="20"/>
              </w:rPr>
            </w:pPr>
            <w:r w:rsidRPr="00BA1485">
              <w:rPr>
                <w:rFonts w:ascii="Times New Roman" w:hAnsi="Times New Roman" w:cs="Times New Roman"/>
                <w:sz w:val="20"/>
                <w:szCs w:val="20"/>
              </w:rPr>
              <w:t>1. Искакова М.С. Методика преподавания психологии как педагогическая дисциплина и как наука. Методическое пособие. ISBN 978-602-240-522-4. —Алматы: Эверо, 2015. 64 с.</w:t>
            </w:r>
          </w:p>
          <w:p w:rsidR="00D82113" w:rsidRPr="00BA1485" w:rsidRDefault="00D82113" w:rsidP="00384D74">
            <w:pPr>
              <w:rPr>
                <w:rFonts w:ascii="Times New Roman" w:hAnsi="Times New Roman" w:cs="Times New Roman"/>
                <w:sz w:val="20"/>
                <w:szCs w:val="20"/>
              </w:rPr>
            </w:pPr>
            <w:r w:rsidRPr="00BA1485">
              <w:rPr>
                <w:rFonts w:ascii="Times New Roman" w:hAnsi="Times New Roman" w:cs="Times New Roman"/>
                <w:sz w:val="20"/>
                <w:szCs w:val="20"/>
              </w:rPr>
              <w:t>2. Мандель Б.Р. Методика преподавания педагогики в современном высшем учебном заведении.</w:t>
            </w:r>
          </w:p>
          <w:p w:rsidR="00D82113" w:rsidRPr="00BA1485" w:rsidRDefault="00D82113" w:rsidP="00384D74">
            <w:pPr>
              <w:rPr>
                <w:rFonts w:ascii="Times New Roman" w:hAnsi="Times New Roman" w:cs="Times New Roman"/>
                <w:sz w:val="20"/>
                <w:szCs w:val="20"/>
              </w:rPr>
            </w:pPr>
            <w:r w:rsidRPr="00BA1485">
              <w:rPr>
                <w:rFonts w:ascii="Times New Roman" w:hAnsi="Times New Roman" w:cs="Times New Roman"/>
                <w:sz w:val="20"/>
                <w:szCs w:val="20"/>
              </w:rPr>
              <w:t>3. Капранова В.А. Краткий курс лекций по педагогике. ISBN 978-985-460-976-8.—Минский государственный лингвистический университет (МГЛУ), 2020. — 148 с.</w:t>
            </w:r>
          </w:p>
          <w:p w:rsidR="00D82113" w:rsidRPr="00BA1485" w:rsidRDefault="00D82113" w:rsidP="00384D74">
            <w:pPr>
              <w:rPr>
                <w:rFonts w:ascii="Times New Roman" w:hAnsi="Times New Roman" w:cs="Times New Roman"/>
                <w:sz w:val="20"/>
                <w:szCs w:val="20"/>
              </w:rPr>
            </w:pPr>
            <w:r w:rsidRPr="00BA1485">
              <w:rPr>
                <w:rFonts w:ascii="Times New Roman" w:hAnsi="Times New Roman" w:cs="Times New Roman"/>
                <w:sz w:val="20"/>
                <w:szCs w:val="20"/>
              </w:rPr>
              <w:t>4.http://www.lib.uniyar.ac.ru/edocs/iuni/20150503.pdf</w:t>
            </w:r>
          </w:p>
        </w:tc>
      </w:tr>
      <w:tr w:rsidR="00D82113" w:rsidRPr="00B35D3B" w:rsidTr="00813D42">
        <w:tc>
          <w:tcPr>
            <w:tcW w:w="392" w:type="dxa"/>
          </w:tcPr>
          <w:p w:rsidR="00D82113" w:rsidRPr="00813D42" w:rsidRDefault="00D82113" w:rsidP="0053467F">
            <w:pPr>
              <w:jc w:val="right"/>
              <w:rPr>
                <w:rFonts w:ascii="Times New Roman" w:hAnsi="Times New Roman" w:cs="Times New Roman"/>
                <w:color w:val="000000"/>
                <w:sz w:val="20"/>
                <w:szCs w:val="20"/>
              </w:rPr>
            </w:pPr>
          </w:p>
        </w:tc>
        <w:tc>
          <w:tcPr>
            <w:tcW w:w="3147" w:type="dxa"/>
          </w:tcPr>
          <w:p w:rsidR="00D82113" w:rsidRPr="00BA1485" w:rsidRDefault="00D82113" w:rsidP="00384D74">
            <w:pPr>
              <w:jc w:val="right"/>
              <w:rPr>
                <w:rFonts w:ascii="Times New Roman" w:hAnsi="Times New Roman" w:cs="Times New Roman"/>
                <w:b/>
                <w:color w:val="000000"/>
                <w:sz w:val="20"/>
                <w:szCs w:val="20"/>
              </w:rPr>
            </w:pPr>
            <w:r w:rsidRPr="00BA1485">
              <w:rPr>
                <w:rFonts w:ascii="Times New Roman" w:hAnsi="Times New Roman" w:cs="Times New Roman"/>
                <w:b/>
                <w:sz w:val="20"/>
                <w:szCs w:val="20"/>
              </w:rPr>
              <w:t>В02.065 Коучинг философиясы/ Философия коучинга/ Coaching Philosophy</w:t>
            </w:r>
          </w:p>
        </w:tc>
        <w:tc>
          <w:tcPr>
            <w:tcW w:w="5387" w:type="dxa"/>
          </w:tcPr>
          <w:p w:rsidR="00D82113" w:rsidRPr="00BA1485" w:rsidRDefault="00D82113" w:rsidP="00384D74">
            <w:pPr>
              <w:jc w:val="both"/>
              <w:rPr>
                <w:rFonts w:ascii="Times New Roman" w:hAnsi="Times New Roman" w:cs="Times New Roman"/>
                <w:sz w:val="20"/>
                <w:szCs w:val="20"/>
              </w:rPr>
            </w:pPr>
            <w:r w:rsidRPr="00BA1485">
              <w:rPr>
                <w:rFonts w:ascii="Times New Roman" w:hAnsi="Times New Roman" w:cs="Times New Roman"/>
                <w:sz w:val="20"/>
                <w:szCs w:val="20"/>
              </w:rPr>
              <w:t>Пәннің мақсаты - әлем мен қоғам дамуының әмбебап заңдылықтарын, адамгершілік категориялары мен құндылықтарын зерттеу. Курс белгілі бір жағдайда шешім қабылдау кезінде коучингтің түрлері, әдістері мен технологияларын, оларды жеке өмірлік тиімділікті арттыру үшін күнделікті өмірде қолдану мақсатында қарастырады. Курс әлемнің жалпы философиялық заңдылықтарына сүйене отырып, мақсат туралы нақты көзқарасқа, әлемді түсінуге бағытталған.</w:t>
            </w:r>
          </w:p>
          <w:p w:rsidR="00D82113" w:rsidRPr="00BA1485" w:rsidRDefault="00D82113" w:rsidP="00384D74">
            <w:pPr>
              <w:jc w:val="both"/>
              <w:rPr>
                <w:rFonts w:ascii="Times New Roman" w:hAnsi="Times New Roman" w:cs="Times New Roman"/>
                <w:sz w:val="20"/>
                <w:szCs w:val="20"/>
              </w:rPr>
            </w:pPr>
            <w:r w:rsidRPr="00BA1485">
              <w:rPr>
                <w:rFonts w:ascii="Times New Roman" w:hAnsi="Times New Roman" w:cs="Times New Roman"/>
                <w:sz w:val="20"/>
                <w:szCs w:val="20"/>
              </w:rPr>
              <w:t xml:space="preserve">Цель дисциплины - изучение всеобщих законов развития мира и общества, нравственных категорий и ценностей. В курсе рассматривается виды, техники и технологии коучинга при принятии решений в конкретной ситуации, чтобы применять их в повседневной жизни для повышения личной эффективности. Курс направлен на четкое видение цели, миропонимание, базируясь на общефилософских законах развития мира.                                            </w:t>
            </w:r>
          </w:p>
          <w:p w:rsidR="00D82113" w:rsidRPr="00BA1485" w:rsidRDefault="00D82113" w:rsidP="00384D74">
            <w:pPr>
              <w:jc w:val="both"/>
              <w:rPr>
                <w:rFonts w:ascii="Times New Roman" w:hAnsi="Times New Roman" w:cs="Times New Roman"/>
                <w:sz w:val="20"/>
                <w:szCs w:val="20"/>
                <w:lang w:val="en-US"/>
              </w:rPr>
            </w:pPr>
            <w:r w:rsidRPr="00BA1485">
              <w:rPr>
                <w:rFonts w:ascii="Times New Roman" w:hAnsi="Times New Roman" w:cs="Times New Roman"/>
                <w:sz w:val="20"/>
                <w:szCs w:val="20"/>
                <w:lang w:val="en-US"/>
              </w:rPr>
              <w:t>The purpose of the discipline is to study the universal laws of the development of the world and society, moral categories and values. The course examines the types, techniques and technologies of coaching when making decisions in a specific situation, in order to apply them in everyday life to increase personal effectiveness. The course is aimed at a clear vision of the goal, world understanding, based on the general philosophical laws of the development of the world.</w:t>
            </w:r>
          </w:p>
        </w:tc>
        <w:tc>
          <w:tcPr>
            <w:tcW w:w="821" w:type="dxa"/>
          </w:tcPr>
          <w:p w:rsidR="00D82113" w:rsidRPr="00BA1485" w:rsidRDefault="00D82113" w:rsidP="00384D74">
            <w:pPr>
              <w:jc w:val="center"/>
              <w:rPr>
                <w:rFonts w:ascii="Times New Roman" w:hAnsi="Times New Roman" w:cs="Times New Roman"/>
                <w:color w:val="000000"/>
                <w:sz w:val="20"/>
                <w:szCs w:val="20"/>
              </w:rPr>
            </w:pPr>
            <w:r w:rsidRPr="00BA1485">
              <w:rPr>
                <w:rFonts w:ascii="Times New Roman" w:hAnsi="Times New Roman" w:cs="Times New Roman"/>
                <w:sz w:val="20"/>
                <w:szCs w:val="20"/>
              </w:rPr>
              <w:t>5</w:t>
            </w:r>
          </w:p>
        </w:tc>
        <w:tc>
          <w:tcPr>
            <w:tcW w:w="709" w:type="dxa"/>
          </w:tcPr>
          <w:p w:rsidR="00D82113" w:rsidRPr="00BA1485" w:rsidRDefault="00D82113" w:rsidP="00384D74">
            <w:pPr>
              <w:jc w:val="center"/>
              <w:rPr>
                <w:rFonts w:ascii="Times New Roman" w:hAnsi="Times New Roman" w:cs="Times New Roman"/>
                <w:color w:val="000000"/>
                <w:sz w:val="20"/>
                <w:szCs w:val="20"/>
              </w:rPr>
            </w:pPr>
            <w:r w:rsidRPr="00BA1485">
              <w:rPr>
                <w:rFonts w:ascii="Times New Roman" w:hAnsi="Times New Roman" w:cs="Times New Roman"/>
                <w:sz w:val="20"/>
                <w:szCs w:val="20"/>
              </w:rPr>
              <w:t>6</w:t>
            </w:r>
          </w:p>
        </w:tc>
        <w:tc>
          <w:tcPr>
            <w:tcW w:w="4423" w:type="dxa"/>
          </w:tcPr>
          <w:p w:rsidR="00D82113" w:rsidRPr="00BA1485" w:rsidRDefault="00D82113" w:rsidP="00384D74">
            <w:pPr>
              <w:rPr>
                <w:rFonts w:ascii="Times New Roman" w:hAnsi="Times New Roman" w:cs="Times New Roman"/>
                <w:sz w:val="20"/>
                <w:szCs w:val="20"/>
              </w:rPr>
            </w:pPr>
            <w:r w:rsidRPr="00BA1485">
              <w:rPr>
                <w:rFonts w:ascii="Times New Roman" w:hAnsi="Times New Roman" w:cs="Times New Roman"/>
                <w:sz w:val="20"/>
                <w:szCs w:val="20"/>
              </w:rPr>
              <w:t>1. Учебник по коучингу. Базовый уровень: учебное пособие. Издательский дом «Академия Естествознания» https://drive.google.com/file/d/1Jk3FCbtWZGfJYecg_2oe-0E-swRDV7fX/view?usp=sharing</w:t>
            </w:r>
          </w:p>
          <w:p w:rsidR="00D82113" w:rsidRPr="00BA1485" w:rsidRDefault="00D82113" w:rsidP="00384D74">
            <w:pPr>
              <w:rPr>
                <w:rFonts w:ascii="Times New Roman" w:hAnsi="Times New Roman" w:cs="Times New Roman"/>
                <w:color w:val="1155CC"/>
                <w:sz w:val="20"/>
                <w:szCs w:val="20"/>
                <w:u w:val="single"/>
              </w:rPr>
            </w:pPr>
            <w:r w:rsidRPr="00BA1485">
              <w:rPr>
                <w:rFonts w:ascii="Times New Roman" w:hAnsi="Times New Roman" w:cs="Times New Roman"/>
                <w:sz w:val="20"/>
                <w:szCs w:val="20"/>
              </w:rPr>
              <w:t>2.</w:t>
            </w:r>
            <w:hyperlink r:id="rId24">
              <w:r w:rsidRPr="00BA1485">
                <w:rPr>
                  <w:rFonts w:ascii="Times New Roman" w:hAnsi="Times New Roman" w:cs="Times New Roman"/>
                  <w:sz w:val="20"/>
                  <w:szCs w:val="20"/>
                </w:rPr>
                <w:t xml:space="preserve"> </w:t>
              </w:r>
            </w:hyperlink>
            <w:hyperlink r:id="rId25">
              <w:r w:rsidRPr="00BA1485">
                <w:rPr>
                  <w:rFonts w:ascii="Times New Roman" w:hAnsi="Times New Roman" w:cs="Times New Roman"/>
                  <w:color w:val="1155CC"/>
                  <w:sz w:val="20"/>
                  <w:szCs w:val="20"/>
                  <w:u w:val="single"/>
                </w:rPr>
                <w:t>https://www.koob.ru/coaching/</w:t>
              </w:r>
            </w:hyperlink>
          </w:p>
          <w:p w:rsidR="00D82113" w:rsidRPr="00BA1485" w:rsidRDefault="00D82113" w:rsidP="00384D74">
            <w:pPr>
              <w:rPr>
                <w:rFonts w:ascii="Times New Roman" w:hAnsi="Times New Roman" w:cs="Times New Roman"/>
                <w:sz w:val="20"/>
                <w:szCs w:val="20"/>
              </w:rPr>
            </w:pPr>
            <w:r w:rsidRPr="00BA1485">
              <w:rPr>
                <w:rFonts w:ascii="Times New Roman" w:hAnsi="Times New Roman" w:cs="Times New Roman"/>
                <w:sz w:val="20"/>
                <w:szCs w:val="20"/>
              </w:rPr>
              <w:t>3.https://zen.yandex.ru/media/elenaupdate/top10-knig-po-kouchingu-5e569d4ecc57ef2349b33047</w:t>
            </w:r>
          </w:p>
          <w:p w:rsidR="00D82113" w:rsidRPr="00BA1485" w:rsidRDefault="00D82113" w:rsidP="00384D74">
            <w:pPr>
              <w:rPr>
                <w:rFonts w:ascii="Times New Roman" w:hAnsi="Times New Roman" w:cs="Times New Roman"/>
                <w:sz w:val="20"/>
                <w:szCs w:val="20"/>
              </w:rPr>
            </w:pPr>
            <w:r w:rsidRPr="00BA1485">
              <w:rPr>
                <w:rFonts w:ascii="Times New Roman" w:hAnsi="Times New Roman" w:cs="Times New Roman"/>
                <w:sz w:val="20"/>
                <w:szCs w:val="20"/>
              </w:rPr>
              <w:t xml:space="preserve"> </w:t>
            </w:r>
          </w:p>
        </w:tc>
      </w:tr>
      <w:tr w:rsidR="00D82113" w:rsidRPr="00B35D3B" w:rsidTr="00813D42">
        <w:tc>
          <w:tcPr>
            <w:tcW w:w="392" w:type="dxa"/>
          </w:tcPr>
          <w:p w:rsidR="00D82113" w:rsidRPr="00813D42" w:rsidRDefault="00D82113" w:rsidP="0053467F">
            <w:pPr>
              <w:jc w:val="right"/>
              <w:rPr>
                <w:rFonts w:ascii="Times New Roman" w:hAnsi="Times New Roman" w:cs="Times New Roman"/>
                <w:color w:val="000000"/>
                <w:sz w:val="20"/>
                <w:szCs w:val="20"/>
              </w:rPr>
            </w:pPr>
          </w:p>
        </w:tc>
        <w:tc>
          <w:tcPr>
            <w:tcW w:w="3147" w:type="dxa"/>
          </w:tcPr>
          <w:p w:rsidR="00D82113" w:rsidRPr="00BA1485" w:rsidRDefault="00D82113" w:rsidP="00384D74">
            <w:pPr>
              <w:jc w:val="right"/>
              <w:rPr>
                <w:rFonts w:ascii="Times New Roman" w:hAnsi="Times New Roman" w:cs="Times New Roman"/>
                <w:b/>
                <w:color w:val="000000"/>
                <w:sz w:val="20"/>
                <w:szCs w:val="20"/>
              </w:rPr>
            </w:pPr>
            <w:r w:rsidRPr="00BA1485">
              <w:rPr>
                <w:rFonts w:ascii="Times New Roman" w:hAnsi="Times New Roman" w:cs="Times New Roman"/>
                <w:b/>
                <w:sz w:val="20"/>
                <w:szCs w:val="20"/>
              </w:rPr>
              <w:t>В02.067 Педагогикадағы менторинг/ Менторинг в педагогике/ Mentoring in pedagogy</w:t>
            </w:r>
          </w:p>
        </w:tc>
        <w:tc>
          <w:tcPr>
            <w:tcW w:w="5387" w:type="dxa"/>
          </w:tcPr>
          <w:p w:rsidR="00D82113" w:rsidRPr="00BA1485" w:rsidRDefault="00D82113" w:rsidP="00384D74">
            <w:pPr>
              <w:jc w:val="both"/>
              <w:rPr>
                <w:rFonts w:ascii="Times New Roman" w:hAnsi="Times New Roman" w:cs="Times New Roman"/>
                <w:sz w:val="20"/>
                <w:szCs w:val="20"/>
              </w:rPr>
            </w:pPr>
            <w:r w:rsidRPr="00BA1485">
              <w:rPr>
                <w:rFonts w:ascii="Times New Roman" w:hAnsi="Times New Roman" w:cs="Times New Roman"/>
                <w:sz w:val="20"/>
                <w:szCs w:val="20"/>
              </w:rPr>
              <w:t>Пәннің мақсаты-жас педагогтың оқу-тәрбие ортасына кәсіби бейімделуін ұйымдастырумен таныстыру. Курста тұлғаның кезең-кезеңмен кәсіби өсуіне арналған жаңа технологиялар мен әдістер, өзін-өзі дамыту жолында оларды қолдау шарттары, педагогикалық ортаға біртіндеп ену қарастырылған. Курс жас маманды нақты құзыреттілікке үйрету және оқытудың тиімді тактикасын жасауға бағытталған.</w:t>
            </w:r>
          </w:p>
          <w:p w:rsidR="00D82113" w:rsidRPr="00BA1485" w:rsidRDefault="00D82113" w:rsidP="00384D74">
            <w:pPr>
              <w:jc w:val="both"/>
              <w:rPr>
                <w:rFonts w:ascii="Times New Roman" w:hAnsi="Times New Roman" w:cs="Times New Roman"/>
                <w:sz w:val="20"/>
                <w:szCs w:val="20"/>
              </w:rPr>
            </w:pPr>
            <w:r w:rsidRPr="00BA1485">
              <w:rPr>
                <w:rFonts w:ascii="Times New Roman" w:hAnsi="Times New Roman" w:cs="Times New Roman"/>
                <w:sz w:val="20"/>
                <w:szCs w:val="20"/>
              </w:rPr>
              <w:t xml:space="preserve">Цель дисциплины – ознакомление с организацией профессиональной адаптации молодого педагога к учебно-воспитательной среде. В курсе рассматриваются новые технологии и методы для поэтапного профессионального роста личности, условия для их поддержки на пути саморазвития, постепенного погружения в педагогическую среду. Курс направлен на выработку наиболее эффективных тактик обучения и научения молодого специалиста конкретным компетенциям. </w:t>
            </w:r>
          </w:p>
          <w:p w:rsidR="00D82113" w:rsidRPr="00BA1485" w:rsidRDefault="00D82113" w:rsidP="00384D74">
            <w:pPr>
              <w:jc w:val="both"/>
              <w:rPr>
                <w:rFonts w:ascii="Times New Roman" w:hAnsi="Times New Roman" w:cs="Times New Roman"/>
                <w:sz w:val="20"/>
                <w:szCs w:val="20"/>
                <w:lang w:val="en-US"/>
              </w:rPr>
            </w:pPr>
            <w:r w:rsidRPr="00BA1485">
              <w:rPr>
                <w:rFonts w:ascii="Times New Roman" w:hAnsi="Times New Roman" w:cs="Times New Roman"/>
                <w:sz w:val="20"/>
                <w:szCs w:val="20"/>
                <w:lang w:val="en-US"/>
              </w:rPr>
              <w:t>The purpose of the discipline is to familiarize with the organization of professional adaptation of a young teacher to the educational environment. The course examines new technologies and methods for the gradual professional growth of an individual, conditions for their support on the path of self-development, gradual immersion in the pedagogical environment. The course is aimed at developing the most effective training tactics and teaching a young specialist specific competencies.</w:t>
            </w:r>
          </w:p>
        </w:tc>
        <w:tc>
          <w:tcPr>
            <w:tcW w:w="821" w:type="dxa"/>
          </w:tcPr>
          <w:p w:rsidR="00D82113" w:rsidRPr="00BA1485" w:rsidRDefault="00D82113" w:rsidP="00384D74">
            <w:pPr>
              <w:jc w:val="center"/>
              <w:rPr>
                <w:rFonts w:ascii="Times New Roman" w:hAnsi="Times New Roman" w:cs="Times New Roman"/>
                <w:color w:val="000000"/>
                <w:sz w:val="20"/>
                <w:szCs w:val="20"/>
              </w:rPr>
            </w:pPr>
            <w:r w:rsidRPr="00BA1485">
              <w:rPr>
                <w:rFonts w:ascii="Times New Roman" w:hAnsi="Times New Roman" w:cs="Times New Roman"/>
                <w:sz w:val="20"/>
                <w:szCs w:val="20"/>
              </w:rPr>
              <w:t>5</w:t>
            </w:r>
          </w:p>
        </w:tc>
        <w:tc>
          <w:tcPr>
            <w:tcW w:w="709" w:type="dxa"/>
          </w:tcPr>
          <w:p w:rsidR="00D82113" w:rsidRPr="00BA1485" w:rsidRDefault="00D82113" w:rsidP="00384D74">
            <w:pPr>
              <w:jc w:val="center"/>
              <w:rPr>
                <w:rFonts w:ascii="Times New Roman" w:hAnsi="Times New Roman" w:cs="Times New Roman"/>
                <w:color w:val="000000"/>
                <w:sz w:val="20"/>
                <w:szCs w:val="20"/>
              </w:rPr>
            </w:pPr>
            <w:r w:rsidRPr="00BA1485">
              <w:rPr>
                <w:rFonts w:ascii="Times New Roman" w:hAnsi="Times New Roman" w:cs="Times New Roman"/>
                <w:sz w:val="20"/>
                <w:szCs w:val="20"/>
              </w:rPr>
              <w:t>7</w:t>
            </w:r>
          </w:p>
        </w:tc>
        <w:tc>
          <w:tcPr>
            <w:tcW w:w="4423" w:type="dxa"/>
          </w:tcPr>
          <w:p w:rsidR="00D82113" w:rsidRPr="00BA1485" w:rsidRDefault="00D82113" w:rsidP="00384D74">
            <w:pPr>
              <w:rPr>
                <w:rFonts w:ascii="Times New Roman" w:hAnsi="Times New Roman" w:cs="Times New Roman"/>
                <w:sz w:val="20"/>
                <w:szCs w:val="20"/>
                <w:highlight w:val="white"/>
              </w:rPr>
            </w:pPr>
            <w:r w:rsidRPr="00BA1485">
              <w:rPr>
                <w:rFonts w:ascii="Times New Roman" w:hAnsi="Times New Roman" w:cs="Times New Roman"/>
                <w:sz w:val="20"/>
                <w:szCs w:val="20"/>
                <w:highlight w:val="white"/>
              </w:rPr>
              <w:t>1. Коучинг и менторинг. Коучинг – наука побеждать. http://coach-s.narod.ru/business26.html</w:t>
            </w:r>
          </w:p>
          <w:p w:rsidR="00D82113" w:rsidRPr="00BA1485" w:rsidRDefault="00D82113" w:rsidP="00384D74">
            <w:pPr>
              <w:rPr>
                <w:rFonts w:ascii="Times New Roman" w:hAnsi="Times New Roman" w:cs="Times New Roman"/>
                <w:sz w:val="20"/>
                <w:szCs w:val="20"/>
                <w:highlight w:val="white"/>
              </w:rPr>
            </w:pPr>
            <w:r w:rsidRPr="00BA1485">
              <w:rPr>
                <w:rFonts w:ascii="Times New Roman" w:hAnsi="Times New Roman" w:cs="Times New Roman"/>
                <w:sz w:val="20"/>
                <w:szCs w:val="20"/>
                <w:highlight w:val="white"/>
              </w:rPr>
              <w:t>2. Менторинг. http://ru.wikipedia.org/wiki/%CC%E5%ED%F2%EE%F0.</w:t>
            </w:r>
          </w:p>
        </w:tc>
      </w:tr>
      <w:tr w:rsidR="00D82113" w:rsidRPr="00B35D3B" w:rsidTr="00813D42">
        <w:tc>
          <w:tcPr>
            <w:tcW w:w="392" w:type="dxa"/>
          </w:tcPr>
          <w:p w:rsidR="00D82113" w:rsidRPr="00813D42" w:rsidRDefault="00D82113" w:rsidP="0053467F">
            <w:pPr>
              <w:jc w:val="right"/>
              <w:rPr>
                <w:rFonts w:ascii="Times New Roman" w:hAnsi="Times New Roman" w:cs="Times New Roman"/>
                <w:color w:val="000000"/>
                <w:sz w:val="20"/>
                <w:szCs w:val="20"/>
              </w:rPr>
            </w:pPr>
          </w:p>
        </w:tc>
        <w:tc>
          <w:tcPr>
            <w:tcW w:w="3147" w:type="dxa"/>
          </w:tcPr>
          <w:p w:rsidR="00D82113" w:rsidRPr="00BA1485" w:rsidRDefault="00D82113" w:rsidP="00384D74">
            <w:pPr>
              <w:jc w:val="right"/>
              <w:rPr>
                <w:rFonts w:ascii="Times New Roman" w:hAnsi="Times New Roman" w:cs="Times New Roman"/>
                <w:b/>
                <w:color w:val="000000"/>
                <w:sz w:val="20"/>
                <w:szCs w:val="20"/>
              </w:rPr>
            </w:pPr>
            <w:r w:rsidRPr="00BA1485">
              <w:rPr>
                <w:rFonts w:ascii="Times New Roman" w:hAnsi="Times New Roman" w:cs="Times New Roman"/>
                <w:b/>
                <w:sz w:val="20"/>
                <w:szCs w:val="20"/>
              </w:rPr>
              <w:t>В02.066 Арт-терапия/ Art therapy</w:t>
            </w:r>
          </w:p>
        </w:tc>
        <w:tc>
          <w:tcPr>
            <w:tcW w:w="5387" w:type="dxa"/>
          </w:tcPr>
          <w:p w:rsidR="00D82113" w:rsidRPr="00BA1485" w:rsidRDefault="00D82113" w:rsidP="00384D74">
            <w:pPr>
              <w:jc w:val="both"/>
              <w:rPr>
                <w:rFonts w:ascii="Times New Roman" w:hAnsi="Times New Roman" w:cs="Times New Roman"/>
                <w:sz w:val="20"/>
                <w:szCs w:val="20"/>
              </w:rPr>
            </w:pPr>
            <w:r w:rsidRPr="00BA1485">
              <w:rPr>
                <w:rFonts w:ascii="Times New Roman" w:hAnsi="Times New Roman" w:cs="Times New Roman"/>
                <w:sz w:val="20"/>
                <w:szCs w:val="20"/>
              </w:rPr>
              <w:t>Пәннің мақсаты - психикалық жағдайды үйлестірудің ішкі резервтері арқылы шығармашылық әлеуетті ашу. Курс арт-терапияның негізгі бағыттары мен түрлерін зерттейді және изотерапия, ертегі терапиясы, құм терапиясы, фототерапия, музыкалық терапия, коллаж, мата терапиясы, кинотеатртерапия, мандалотерапия, қуыршақ терапиясы, тестопластика, MAК (метафоралық ассоциативті карталар) терапиясы және т.б. әдістерін қолданады. Теріс тәжірибелер арқылы жұмыс барысында жаттығулар мен позитивті ойлауды қалыптастыруға көңіл бөлінеді.</w:t>
            </w:r>
          </w:p>
          <w:p w:rsidR="00D82113" w:rsidRPr="00BA1485" w:rsidRDefault="00D82113" w:rsidP="00384D74">
            <w:pPr>
              <w:jc w:val="both"/>
              <w:rPr>
                <w:rFonts w:ascii="Times New Roman" w:hAnsi="Times New Roman" w:cs="Times New Roman"/>
                <w:sz w:val="20"/>
                <w:szCs w:val="20"/>
              </w:rPr>
            </w:pPr>
            <w:r w:rsidRPr="00BA1485">
              <w:rPr>
                <w:rFonts w:ascii="Times New Roman" w:hAnsi="Times New Roman" w:cs="Times New Roman"/>
                <w:sz w:val="20"/>
                <w:szCs w:val="20"/>
              </w:rPr>
              <w:t>Цель дисциплины – раскрытие творческого потенциала посредством внутренних резервов для гармонизации психического состояния. В курсе рассматриваются основные направления и формы арт-терапии и применяются такие методы, как изотерапия, сказкотерапия, песочная терапия, фототерапия, музыкатерапия, коллажирование, тканетерапия, кинотерапия, мандалотерапия, куклотерапия, тестопластика, МАК-терапия и т.п. Прорабатывая негативные переживания курс направлен на выполнение упражнений и формирование позитивного мышления.</w:t>
            </w:r>
          </w:p>
          <w:p w:rsidR="00D82113" w:rsidRPr="00BA1485" w:rsidRDefault="00D82113" w:rsidP="00384D74">
            <w:pPr>
              <w:jc w:val="both"/>
              <w:rPr>
                <w:rFonts w:ascii="Times New Roman" w:hAnsi="Times New Roman" w:cs="Times New Roman"/>
                <w:sz w:val="20"/>
                <w:szCs w:val="20"/>
                <w:lang w:val="en-US"/>
              </w:rPr>
            </w:pPr>
            <w:r w:rsidRPr="00BA1485">
              <w:rPr>
                <w:rFonts w:ascii="Times New Roman" w:hAnsi="Times New Roman" w:cs="Times New Roman"/>
                <w:sz w:val="20"/>
                <w:szCs w:val="20"/>
                <w:lang w:val="en-US"/>
              </w:rPr>
              <w:t>The purpose of the discipline is the disclosure of creative potential through internal reserves for the harmonization of the mental state. The course examines the main directions and forms of art therapy and uses such methods as isotherapy, fairy tale therapy, sand therapy, phototherapy, music therapy, collage, tissue therapy, film therapy, mandalotherapy, doll therapy, testoplasty, MAC therapy, etc. Working through negative experiences, the course is aimed at performing exercises and forming positive thinking.</w:t>
            </w:r>
          </w:p>
        </w:tc>
        <w:tc>
          <w:tcPr>
            <w:tcW w:w="821" w:type="dxa"/>
          </w:tcPr>
          <w:p w:rsidR="00D82113" w:rsidRPr="00BA1485" w:rsidRDefault="00D82113" w:rsidP="00384D74">
            <w:pPr>
              <w:jc w:val="center"/>
              <w:rPr>
                <w:rFonts w:ascii="Times New Roman" w:hAnsi="Times New Roman" w:cs="Times New Roman"/>
                <w:color w:val="000000"/>
                <w:sz w:val="20"/>
                <w:szCs w:val="20"/>
              </w:rPr>
            </w:pPr>
            <w:r w:rsidRPr="00BA1485">
              <w:rPr>
                <w:rFonts w:ascii="Times New Roman" w:hAnsi="Times New Roman" w:cs="Times New Roman"/>
                <w:sz w:val="20"/>
                <w:szCs w:val="20"/>
              </w:rPr>
              <w:t>5</w:t>
            </w:r>
          </w:p>
        </w:tc>
        <w:tc>
          <w:tcPr>
            <w:tcW w:w="709" w:type="dxa"/>
          </w:tcPr>
          <w:p w:rsidR="00D82113" w:rsidRPr="00BA1485" w:rsidRDefault="00D82113" w:rsidP="00384D74">
            <w:pPr>
              <w:jc w:val="center"/>
              <w:rPr>
                <w:rFonts w:ascii="Times New Roman" w:hAnsi="Times New Roman" w:cs="Times New Roman"/>
                <w:color w:val="000000"/>
                <w:sz w:val="20"/>
                <w:szCs w:val="20"/>
              </w:rPr>
            </w:pPr>
            <w:r w:rsidRPr="00BA1485">
              <w:rPr>
                <w:rFonts w:ascii="Times New Roman" w:hAnsi="Times New Roman" w:cs="Times New Roman"/>
                <w:sz w:val="20"/>
                <w:szCs w:val="20"/>
              </w:rPr>
              <w:t>7</w:t>
            </w:r>
          </w:p>
        </w:tc>
        <w:tc>
          <w:tcPr>
            <w:tcW w:w="4423" w:type="dxa"/>
          </w:tcPr>
          <w:p w:rsidR="00D82113" w:rsidRPr="00BA1485" w:rsidRDefault="00D82113" w:rsidP="00384D74">
            <w:pPr>
              <w:rPr>
                <w:rFonts w:ascii="Times New Roman" w:hAnsi="Times New Roman" w:cs="Times New Roman"/>
                <w:sz w:val="20"/>
                <w:szCs w:val="20"/>
                <w:highlight w:val="white"/>
              </w:rPr>
            </w:pPr>
            <w:r w:rsidRPr="00BA1485">
              <w:rPr>
                <w:rFonts w:ascii="Times New Roman" w:hAnsi="Times New Roman" w:cs="Times New Roman"/>
                <w:sz w:val="20"/>
                <w:szCs w:val="20"/>
              </w:rPr>
              <w:t xml:space="preserve">1. </w:t>
            </w:r>
            <w:r w:rsidRPr="00BA1485">
              <w:rPr>
                <w:rFonts w:ascii="Times New Roman" w:hAnsi="Times New Roman" w:cs="Times New Roman"/>
                <w:sz w:val="20"/>
                <w:szCs w:val="20"/>
                <w:highlight w:val="white"/>
              </w:rPr>
              <w:t>Аткинсон М.</w:t>
            </w:r>
            <w:r w:rsidRPr="00BA1485">
              <w:rPr>
                <w:rFonts w:ascii="Times New Roman" w:hAnsi="Times New Roman" w:cs="Times New Roman"/>
                <w:sz w:val="20"/>
                <w:szCs w:val="20"/>
              </w:rPr>
              <w:t xml:space="preserve"> </w:t>
            </w:r>
            <w:r w:rsidRPr="00BA1485">
              <w:rPr>
                <w:rFonts w:ascii="Times New Roman" w:hAnsi="Times New Roman" w:cs="Times New Roman"/>
                <w:sz w:val="20"/>
                <w:szCs w:val="20"/>
                <w:highlight w:val="white"/>
              </w:rPr>
              <w:t>Мастерство жизни: внутренняя динамика развития. М.: Альпина Паблишер, 2012</w:t>
            </w:r>
          </w:p>
          <w:p w:rsidR="00D82113" w:rsidRPr="00BA1485" w:rsidRDefault="00D82113" w:rsidP="00384D74">
            <w:pPr>
              <w:rPr>
                <w:rFonts w:ascii="Times New Roman" w:hAnsi="Times New Roman" w:cs="Times New Roman"/>
                <w:sz w:val="20"/>
                <w:szCs w:val="20"/>
                <w:highlight w:val="white"/>
              </w:rPr>
            </w:pPr>
            <w:r w:rsidRPr="00BA1485">
              <w:rPr>
                <w:rFonts w:ascii="Times New Roman" w:hAnsi="Times New Roman" w:cs="Times New Roman"/>
                <w:sz w:val="20"/>
                <w:szCs w:val="20"/>
                <w:highlight w:val="white"/>
              </w:rPr>
              <w:t>2. Диспенза Д. Сила подсознания. Перевод на русский язык Петренко А., 2016. ООО «Издательство «Эксмо», 2017</w:t>
            </w:r>
          </w:p>
          <w:p w:rsidR="00D82113" w:rsidRPr="00BA1485" w:rsidRDefault="00D82113" w:rsidP="00384D74">
            <w:pPr>
              <w:rPr>
                <w:rFonts w:ascii="Times New Roman" w:hAnsi="Times New Roman" w:cs="Times New Roman"/>
                <w:sz w:val="20"/>
                <w:szCs w:val="20"/>
                <w:highlight w:val="white"/>
              </w:rPr>
            </w:pPr>
            <w:r w:rsidRPr="00BA1485">
              <w:rPr>
                <w:rFonts w:ascii="Times New Roman" w:hAnsi="Times New Roman" w:cs="Times New Roman"/>
                <w:sz w:val="20"/>
                <w:szCs w:val="20"/>
                <w:highlight w:val="white"/>
              </w:rPr>
              <w:t>3. Джулия Кэмерон. ПУТЬ ХУДОЖНИКА</w:t>
            </w:r>
            <w:r w:rsidRPr="00BA1485">
              <w:rPr>
                <w:rFonts w:ascii="Times New Roman" w:hAnsi="Times New Roman" w:cs="Times New Roman"/>
                <w:sz w:val="20"/>
                <w:szCs w:val="20"/>
              </w:rPr>
              <w:t xml:space="preserve"> </w:t>
            </w:r>
            <w:r w:rsidRPr="00BA1485">
              <w:rPr>
                <w:rFonts w:ascii="Times New Roman" w:hAnsi="Times New Roman" w:cs="Times New Roman"/>
                <w:sz w:val="20"/>
                <w:szCs w:val="20"/>
                <w:highlight w:val="white"/>
              </w:rPr>
              <w:t>ваша творческая мастерская.</w:t>
            </w:r>
            <w:r w:rsidRPr="00BA1485">
              <w:rPr>
                <w:rFonts w:ascii="Times New Roman" w:hAnsi="Times New Roman" w:cs="Times New Roman"/>
                <w:sz w:val="20"/>
                <w:szCs w:val="20"/>
              </w:rPr>
              <w:t xml:space="preserve"> </w:t>
            </w:r>
            <w:r w:rsidRPr="00BA1485">
              <w:rPr>
                <w:rFonts w:ascii="Times New Roman" w:hAnsi="Times New Roman" w:cs="Times New Roman"/>
                <w:sz w:val="20"/>
                <w:szCs w:val="20"/>
                <w:highlight w:val="white"/>
              </w:rPr>
              <w:t>Книга скачена с сайта http://psylib.org.ua/.</w:t>
            </w:r>
          </w:p>
          <w:p w:rsidR="00D82113" w:rsidRPr="00BA1485" w:rsidRDefault="00D82113" w:rsidP="00384D74">
            <w:pPr>
              <w:rPr>
                <w:rFonts w:ascii="Times New Roman" w:hAnsi="Times New Roman" w:cs="Times New Roman"/>
                <w:sz w:val="20"/>
                <w:szCs w:val="20"/>
              </w:rPr>
            </w:pPr>
            <w:r w:rsidRPr="00BA1485">
              <w:rPr>
                <w:rFonts w:ascii="Times New Roman" w:hAnsi="Times New Roman" w:cs="Times New Roman"/>
                <w:sz w:val="20"/>
                <w:szCs w:val="20"/>
              </w:rPr>
              <w:t xml:space="preserve"> </w:t>
            </w:r>
          </w:p>
        </w:tc>
      </w:tr>
      <w:tr w:rsidR="00D82113" w:rsidRPr="00B35D3B" w:rsidTr="00813D42">
        <w:tc>
          <w:tcPr>
            <w:tcW w:w="392" w:type="dxa"/>
          </w:tcPr>
          <w:p w:rsidR="00D82113" w:rsidRPr="00813D42" w:rsidRDefault="00D82113" w:rsidP="0053467F">
            <w:pPr>
              <w:jc w:val="right"/>
              <w:rPr>
                <w:rFonts w:ascii="Times New Roman" w:hAnsi="Times New Roman" w:cs="Times New Roman"/>
                <w:color w:val="000000"/>
                <w:sz w:val="20"/>
                <w:szCs w:val="20"/>
              </w:rPr>
            </w:pPr>
          </w:p>
        </w:tc>
        <w:tc>
          <w:tcPr>
            <w:tcW w:w="3147" w:type="dxa"/>
          </w:tcPr>
          <w:p w:rsidR="00D82113" w:rsidRPr="00BA1485" w:rsidRDefault="00D82113" w:rsidP="00384D74">
            <w:pPr>
              <w:jc w:val="right"/>
              <w:rPr>
                <w:rFonts w:ascii="Times New Roman" w:hAnsi="Times New Roman" w:cs="Times New Roman"/>
                <w:b/>
                <w:color w:val="000000"/>
                <w:sz w:val="20"/>
                <w:szCs w:val="20"/>
              </w:rPr>
            </w:pPr>
            <w:r w:rsidRPr="00BA1485">
              <w:rPr>
                <w:rFonts w:ascii="Times New Roman" w:hAnsi="Times New Roman" w:cs="Times New Roman"/>
                <w:b/>
                <w:sz w:val="20"/>
                <w:szCs w:val="20"/>
              </w:rPr>
              <w:t>В02.055 Ойын педагогикасы/ Игропедагогика/ Game pedagogy</w:t>
            </w:r>
          </w:p>
        </w:tc>
        <w:tc>
          <w:tcPr>
            <w:tcW w:w="5387" w:type="dxa"/>
          </w:tcPr>
          <w:p w:rsidR="00D82113" w:rsidRPr="00BA1485" w:rsidRDefault="00D82113" w:rsidP="00384D74">
            <w:pPr>
              <w:jc w:val="both"/>
              <w:rPr>
                <w:rFonts w:ascii="Times New Roman" w:hAnsi="Times New Roman" w:cs="Times New Roman"/>
                <w:sz w:val="20"/>
                <w:szCs w:val="20"/>
              </w:rPr>
            </w:pPr>
            <w:r w:rsidRPr="00BA1485">
              <w:rPr>
                <w:rFonts w:ascii="Times New Roman" w:hAnsi="Times New Roman" w:cs="Times New Roman"/>
                <w:sz w:val="20"/>
                <w:szCs w:val="20"/>
              </w:rPr>
              <w:t>Пәннің мақсаты - білім беру ортасын жобалауды ойын-практикамен және педагогикалық дизайнмен ұштастыра оқыту. Курста білім беру процесін құрудың әдіснамалық негіздерін қолданатын ойын ортасы қарастырылады. Курс оқыту үдерісі шеңберінде ойын жағдайын, шығармашылық атмосфераны, тұлғаның құндылығын, тәжірибе жинақтау деңгейін құруға бағытталған, тренажерлар ойнағаннан кейін адам өмірде алған тәжірибесін қолдана алады.</w:t>
            </w:r>
          </w:p>
          <w:p w:rsidR="00D82113" w:rsidRPr="00BA1485" w:rsidRDefault="00D82113" w:rsidP="00384D74">
            <w:pPr>
              <w:jc w:val="both"/>
              <w:rPr>
                <w:rFonts w:ascii="Times New Roman" w:hAnsi="Times New Roman" w:cs="Times New Roman"/>
                <w:sz w:val="20"/>
                <w:szCs w:val="20"/>
              </w:rPr>
            </w:pPr>
            <w:r w:rsidRPr="00BA1485">
              <w:rPr>
                <w:rFonts w:ascii="Times New Roman" w:hAnsi="Times New Roman" w:cs="Times New Roman"/>
                <w:sz w:val="20"/>
                <w:szCs w:val="20"/>
              </w:rPr>
              <w:t>Цель дисциплины – научение проектированию образовательной среды в сочетании игропрактики с педагогическим дизайном. В курсе рассматривается игровая среда, где используются методические основы построения образовательного процесса. Курс направлен на создание игровой ситуации внутри учебного процесса, атмосферу творчества, ценность личности, уровень приобретения опыта, что после игровых симуляторов человек способен применять полученный опыт в жизни.</w:t>
            </w:r>
          </w:p>
          <w:p w:rsidR="00D82113" w:rsidRPr="00BA1485" w:rsidRDefault="00D82113" w:rsidP="00384D74">
            <w:pPr>
              <w:jc w:val="both"/>
              <w:rPr>
                <w:rFonts w:ascii="Times New Roman" w:hAnsi="Times New Roman" w:cs="Times New Roman"/>
                <w:sz w:val="20"/>
                <w:szCs w:val="20"/>
                <w:lang w:val="en-US"/>
              </w:rPr>
            </w:pPr>
            <w:r w:rsidRPr="00BA1485">
              <w:rPr>
                <w:rFonts w:ascii="Times New Roman" w:hAnsi="Times New Roman" w:cs="Times New Roman"/>
                <w:sz w:val="20"/>
                <w:szCs w:val="20"/>
                <w:lang w:val="en-US"/>
              </w:rPr>
              <w:t>The purpose of the discipline is to teach the design of the educational environment in combination of igropractic with pedagogical design. The course examines the game environment, where the methodological foundations of building the educational process are used. The course is aimed at creating a game situation within the educational process, an atmosphere of creativity, the value of personality, the level of experience acquisition, that after game simulators a person is able to apply the experience gained in life.</w:t>
            </w:r>
          </w:p>
        </w:tc>
        <w:tc>
          <w:tcPr>
            <w:tcW w:w="821" w:type="dxa"/>
          </w:tcPr>
          <w:p w:rsidR="00D82113" w:rsidRPr="00BA1485" w:rsidRDefault="00D82113" w:rsidP="00384D74">
            <w:pPr>
              <w:jc w:val="center"/>
              <w:rPr>
                <w:rFonts w:ascii="Times New Roman" w:hAnsi="Times New Roman" w:cs="Times New Roman"/>
                <w:color w:val="000000"/>
                <w:sz w:val="20"/>
                <w:szCs w:val="20"/>
              </w:rPr>
            </w:pPr>
            <w:r w:rsidRPr="00BA1485">
              <w:rPr>
                <w:rFonts w:ascii="Times New Roman" w:hAnsi="Times New Roman" w:cs="Times New Roman"/>
                <w:sz w:val="20"/>
                <w:szCs w:val="20"/>
              </w:rPr>
              <w:t>5</w:t>
            </w:r>
          </w:p>
        </w:tc>
        <w:tc>
          <w:tcPr>
            <w:tcW w:w="709" w:type="dxa"/>
          </w:tcPr>
          <w:p w:rsidR="00D82113" w:rsidRPr="00BA1485" w:rsidRDefault="00D82113" w:rsidP="00384D74">
            <w:pPr>
              <w:jc w:val="center"/>
              <w:rPr>
                <w:rFonts w:ascii="Times New Roman" w:hAnsi="Times New Roman" w:cs="Times New Roman"/>
                <w:color w:val="000000"/>
                <w:sz w:val="20"/>
                <w:szCs w:val="20"/>
              </w:rPr>
            </w:pPr>
            <w:r w:rsidRPr="00BA1485">
              <w:rPr>
                <w:rFonts w:ascii="Times New Roman" w:hAnsi="Times New Roman" w:cs="Times New Roman"/>
                <w:sz w:val="20"/>
                <w:szCs w:val="20"/>
              </w:rPr>
              <w:t>7</w:t>
            </w:r>
          </w:p>
        </w:tc>
        <w:tc>
          <w:tcPr>
            <w:tcW w:w="4423" w:type="dxa"/>
          </w:tcPr>
          <w:p w:rsidR="00D82113" w:rsidRPr="00BA1485" w:rsidRDefault="00D82113" w:rsidP="00384D74">
            <w:pPr>
              <w:rPr>
                <w:rFonts w:ascii="Times New Roman" w:hAnsi="Times New Roman" w:cs="Times New Roman"/>
                <w:sz w:val="20"/>
                <w:szCs w:val="20"/>
              </w:rPr>
            </w:pPr>
            <w:r w:rsidRPr="00BA1485">
              <w:rPr>
                <w:rFonts w:ascii="Times New Roman" w:hAnsi="Times New Roman" w:cs="Times New Roman"/>
                <w:sz w:val="20"/>
                <w:szCs w:val="20"/>
              </w:rPr>
              <w:t>1.Смирнова Е.О., Психология и педагогика игры. Учебник и практикум для академического бакалавриата. Академический курс, 2016</w:t>
            </w:r>
          </w:p>
          <w:p w:rsidR="00D82113" w:rsidRPr="00BA1485" w:rsidRDefault="00D82113" w:rsidP="00384D74">
            <w:pPr>
              <w:rPr>
                <w:rFonts w:ascii="Times New Roman" w:hAnsi="Times New Roman" w:cs="Times New Roman"/>
                <w:sz w:val="20"/>
                <w:szCs w:val="20"/>
              </w:rPr>
            </w:pPr>
            <w:r w:rsidRPr="00BA1485">
              <w:rPr>
                <w:rFonts w:ascii="Times New Roman" w:hAnsi="Times New Roman" w:cs="Times New Roman"/>
                <w:sz w:val="20"/>
                <w:szCs w:val="20"/>
              </w:rPr>
              <w:t>2.Щуркова Е.Н. Педагогика. Игровые методики в классном руководстве 5-е изд., испр. и доп. Практическое пособие. Образовательный процесс 2017</w:t>
            </w:r>
          </w:p>
          <w:p w:rsidR="00D82113" w:rsidRPr="00BA1485" w:rsidRDefault="00D82113" w:rsidP="00384D74">
            <w:pPr>
              <w:rPr>
                <w:rFonts w:ascii="Times New Roman" w:hAnsi="Times New Roman" w:cs="Times New Roman"/>
                <w:sz w:val="20"/>
                <w:szCs w:val="20"/>
              </w:rPr>
            </w:pPr>
            <w:r w:rsidRPr="00BA1485">
              <w:rPr>
                <w:rFonts w:ascii="Times New Roman" w:hAnsi="Times New Roman" w:cs="Times New Roman"/>
                <w:sz w:val="20"/>
                <w:szCs w:val="20"/>
              </w:rPr>
              <w:t>3.Патрушева И.В. Психология и педагогика игры. Учебное пособие для вузов. 2017</w:t>
            </w:r>
          </w:p>
          <w:p w:rsidR="00D82113" w:rsidRPr="00BA1485" w:rsidRDefault="00D82113" w:rsidP="00384D74">
            <w:pPr>
              <w:rPr>
                <w:rFonts w:ascii="Times New Roman" w:hAnsi="Times New Roman" w:cs="Times New Roman"/>
                <w:sz w:val="20"/>
                <w:szCs w:val="20"/>
              </w:rPr>
            </w:pPr>
            <w:r w:rsidRPr="00BA1485">
              <w:rPr>
                <w:rFonts w:ascii="Times New Roman" w:hAnsi="Times New Roman" w:cs="Times New Roman"/>
                <w:sz w:val="20"/>
                <w:szCs w:val="20"/>
              </w:rPr>
              <w:t>4.Нигматуллина Игра как метод интерактивного обучения. 2018</w:t>
            </w:r>
          </w:p>
        </w:tc>
      </w:tr>
      <w:tr w:rsidR="00D82113" w:rsidRPr="00B35D3B" w:rsidTr="00D82113">
        <w:trPr>
          <w:trHeight w:val="401"/>
        </w:trPr>
        <w:tc>
          <w:tcPr>
            <w:tcW w:w="14879" w:type="dxa"/>
            <w:gridSpan w:val="6"/>
          </w:tcPr>
          <w:p w:rsidR="00D82113" w:rsidRPr="00813D42" w:rsidRDefault="00D82113" w:rsidP="00D82113">
            <w:pPr>
              <w:spacing w:before="240" w:after="240" w:line="276" w:lineRule="auto"/>
              <w:jc w:val="center"/>
              <w:rPr>
                <w:rFonts w:ascii="Times New Roman" w:eastAsia="Times New Roman" w:hAnsi="Times New Roman" w:cs="Times New Roman"/>
                <w:sz w:val="20"/>
                <w:szCs w:val="20"/>
              </w:rPr>
            </w:pPr>
            <w:r w:rsidRPr="00813D42">
              <w:rPr>
                <w:rFonts w:ascii="Times New Roman" w:eastAsia="Times New Roman" w:hAnsi="Times New Roman" w:cs="Times New Roman"/>
                <w:b/>
                <w:sz w:val="20"/>
                <w:szCs w:val="20"/>
              </w:rPr>
              <w:t>Экономика/Экономика</w:t>
            </w:r>
          </w:p>
        </w:tc>
      </w:tr>
      <w:tr w:rsidR="00D82113" w:rsidRPr="00B35D3B" w:rsidTr="00813D42">
        <w:tc>
          <w:tcPr>
            <w:tcW w:w="392" w:type="dxa"/>
          </w:tcPr>
          <w:p w:rsidR="00D82113" w:rsidRPr="00813D42" w:rsidRDefault="00D82113" w:rsidP="00D82113">
            <w:pPr>
              <w:jc w:val="right"/>
              <w:rPr>
                <w:rFonts w:ascii="Times New Roman" w:hAnsi="Times New Roman" w:cs="Times New Roman"/>
                <w:color w:val="000000"/>
                <w:sz w:val="20"/>
                <w:szCs w:val="20"/>
              </w:rPr>
            </w:pPr>
          </w:p>
        </w:tc>
        <w:tc>
          <w:tcPr>
            <w:tcW w:w="3147" w:type="dxa"/>
          </w:tcPr>
          <w:p w:rsidR="00D82113" w:rsidRPr="00813D42" w:rsidRDefault="00D82113" w:rsidP="00D82113">
            <w:pPr>
              <w:rPr>
                <w:rFonts w:ascii="Times New Roman" w:eastAsia="Times New Roman" w:hAnsi="Times New Roman" w:cs="Times New Roman"/>
                <w:color w:val="0D0D0D"/>
                <w:sz w:val="20"/>
                <w:szCs w:val="20"/>
              </w:rPr>
            </w:pPr>
            <w:r w:rsidRPr="00813D42">
              <w:rPr>
                <w:rFonts w:ascii="Times New Roman" w:eastAsia="Times New Roman" w:hAnsi="Times New Roman" w:cs="Times New Roman"/>
                <w:color w:val="0D0D0D"/>
                <w:sz w:val="20"/>
                <w:szCs w:val="20"/>
              </w:rPr>
              <w:t>B16.062</w:t>
            </w:r>
          </w:p>
          <w:p w:rsidR="00D82113" w:rsidRPr="00813D42" w:rsidRDefault="00D82113" w:rsidP="00D82113">
            <w:pPr>
              <w:rPr>
                <w:rFonts w:ascii="Times New Roman" w:eastAsia="Times New Roman" w:hAnsi="Times New Roman" w:cs="Times New Roman"/>
                <w:color w:val="0D0D0D"/>
                <w:sz w:val="20"/>
                <w:szCs w:val="20"/>
              </w:rPr>
            </w:pPr>
            <w:r w:rsidRPr="00813D42">
              <w:rPr>
                <w:rFonts w:ascii="Times New Roman" w:eastAsia="Times New Roman" w:hAnsi="Times New Roman" w:cs="Times New Roman"/>
                <w:color w:val="0D0D0D"/>
                <w:sz w:val="20"/>
                <w:szCs w:val="20"/>
              </w:rPr>
              <w:t>Аймақтық экономика/Региональная экономика/Regional economy</w:t>
            </w:r>
          </w:p>
        </w:tc>
        <w:tc>
          <w:tcPr>
            <w:tcW w:w="5387" w:type="dxa"/>
          </w:tcPr>
          <w:p w:rsidR="00D82113" w:rsidRPr="00813D42" w:rsidRDefault="00D82113" w:rsidP="00D82113">
            <w:pPr>
              <w:spacing w:before="240" w:after="240"/>
              <w:jc w:val="both"/>
              <w:rPr>
                <w:rFonts w:ascii="Times New Roman" w:eastAsia="Times New Roman" w:hAnsi="Times New Roman" w:cs="Times New Roman"/>
                <w:sz w:val="20"/>
                <w:szCs w:val="20"/>
              </w:rPr>
            </w:pPr>
            <w:r w:rsidRPr="00813D42">
              <w:rPr>
                <w:rFonts w:ascii="Times New Roman" w:eastAsia="Times New Roman" w:hAnsi="Times New Roman" w:cs="Times New Roman"/>
                <w:sz w:val="20"/>
                <w:szCs w:val="20"/>
              </w:rPr>
              <w:t>Экономика ғылымының маңызды салаларының бірі болып аймақтық экономика табылады. Қазақстанның ерекше мемлекеттік құрылымы, өңірлердің табиғи-климаттық, географиялық, демографиялық жағдайларының әртүрлілігі, олардың әлеуметтік-экономикалық дамуындағы теңсіздіктің күшеюі ҚР әрбір өңірінің ерекшелігін зерттеудің объективті қажеттілігін негіздейді.</w:t>
            </w:r>
          </w:p>
          <w:p w:rsidR="00D82113" w:rsidRPr="00813D42" w:rsidRDefault="00D82113" w:rsidP="00D82113">
            <w:pPr>
              <w:jc w:val="both"/>
              <w:rPr>
                <w:rFonts w:ascii="Times New Roman" w:eastAsia="Times New Roman" w:hAnsi="Times New Roman" w:cs="Times New Roman"/>
                <w:sz w:val="20"/>
                <w:szCs w:val="20"/>
              </w:rPr>
            </w:pPr>
            <w:r w:rsidRPr="00813D42">
              <w:rPr>
                <w:rFonts w:ascii="Times New Roman" w:eastAsia="Times New Roman" w:hAnsi="Times New Roman" w:cs="Times New Roman"/>
                <w:sz w:val="20"/>
                <w:szCs w:val="20"/>
              </w:rPr>
              <w:t>Региональная экономика является одной из важнейших отраслей науки экономики. Особая государственная структура Казахстана, разнообразие природно-климатических, географических, демографических условий регионов, усиление неравенства в их социально-экономическом развитии обосновывают объективную необходимость изучения специфики каждого региона РК.</w:t>
            </w:r>
          </w:p>
          <w:p w:rsidR="00D82113" w:rsidRPr="00813D42" w:rsidRDefault="00D82113" w:rsidP="00D82113">
            <w:pPr>
              <w:jc w:val="both"/>
              <w:rPr>
                <w:rFonts w:ascii="Times New Roman" w:eastAsia="Times New Roman" w:hAnsi="Times New Roman" w:cs="Times New Roman"/>
                <w:sz w:val="20"/>
                <w:szCs w:val="20"/>
              </w:rPr>
            </w:pPr>
          </w:p>
          <w:p w:rsidR="00D82113" w:rsidRPr="00813D42" w:rsidRDefault="00D82113" w:rsidP="00D82113">
            <w:pPr>
              <w:jc w:val="both"/>
              <w:rPr>
                <w:rFonts w:ascii="Times New Roman" w:eastAsia="Times New Roman" w:hAnsi="Times New Roman" w:cs="Times New Roman"/>
                <w:sz w:val="20"/>
                <w:szCs w:val="20"/>
                <w:lang w:val="en-US"/>
              </w:rPr>
            </w:pPr>
            <w:r w:rsidRPr="00813D42">
              <w:rPr>
                <w:rFonts w:ascii="Times New Roman" w:eastAsia="Times New Roman" w:hAnsi="Times New Roman" w:cs="Times New Roman"/>
                <w:sz w:val="20"/>
                <w:szCs w:val="20"/>
                <w:lang w:val="en-US"/>
              </w:rPr>
              <w:t>Regional economy is one of the most important branches of the science of economics. The special state structure of Kazakhstan, the diversity of natural, climatic, geographical, demographic conditions of the regions, the increasing inequality in their socio-economic development justify the objective need to study the specifics of each region of the Republic of Kazakhstan.</w:t>
            </w:r>
          </w:p>
          <w:p w:rsidR="00D82113" w:rsidRPr="00813D42" w:rsidRDefault="00D82113" w:rsidP="00D82113">
            <w:pPr>
              <w:jc w:val="both"/>
              <w:rPr>
                <w:rFonts w:ascii="Times New Roman" w:eastAsia="Times New Roman" w:hAnsi="Times New Roman" w:cs="Times New Roman"/>
                <w:sz w:val="20"/>
                <w:szCs w:val="20"/>
                <w:lang w:val="en-US"/>
              </w:rPr>
            </w:pPr>
          </w:p>
        </w:tc>
        <w:tc>
          <w:tcPr>
            <w:tcW w:w="821" w:type="dxa"/>
          </w:tcPr>
          <w:p w:rsidR="00D82113" w:rsidRPr="00813D42" w:rsidRDefault="00D82113" w:rsidP="00D82113">
            <w:pPr>
              <w:jc w:val="both"/>
              <w:rPr>
                <w:rFonts w:ascii="Times New Roman" w:eastAsia="Times New Roman" w:hAnsi="Times New Roman" w:cs="Times New Roman"/>
                <w:color w:val="0D0D0D"/>
                <w:sz w:val="20"/>
                <w:szCs w:val="20"/>
              </w:rPr>
            </w:pPr>
            <w:r w:rsidRPr="00813D42">
              <w:rPr>
                <w:rFonts w:ascii="Times New Roman" w:eastAsia="Times New Roman" w:hAnsi="Times New Roman" w:cs="Times New Roman"/>
                <w:color w:val="0D0D0D"/>
                <w:sz w:val="20"/>
                <w:szCs w:val="20"/>
              </w:rPr>
              <w:t>5</w:t>
            </w:r>
          </w:p>
        </w:tc>
        <w:tc>
          <w:tcPr>
            <w:tcW w:w="709" w:type="dxa"/>
          </w:tcPr>
          <w:p w:rsidR="00D82113" w:rsidRPr="00813D42" w:rsidRDefault="00D82113" w:rsidP="00D82113">
            <w:pPr>
              <w:jc w:val="both"/>
              <w:rPr>
                <w:sz w:val="20"/>
                <w:szCs w:val="20"/>
              </w:rPr>
            </w:pPr>
            <w:r w:rsidRPr="00813D42">
              <w:rPr>
                <w:sz w:val="20"/>
                <w:szCs w:val="20"/>
              </w:rPr>
              <w:t>5</w:t>
            </w:r>
          </w:p>
        </w:tc>
        <w:tc>
          <w:tcPr>
            <w:tcW w:w="4423" w:type="dxa"/>
          </w:tcPr>
          <w:p w:rsidR="00D82113" w:rsidRPr="00813D42" w:rsidRDefault="00D82113" w:rsidP="00D82113">
            <w:pPr>
              <w:spacing w:before="240" w:after="240" w:line="276" w:lineRule="auto"/>
              <w:jc w:val="both"/>
              <w:rPr>
                <w:rFonts w:ascii="Times New Roman" w:eastAsia="Times New Roman" w:hAnsi="Times New Roman" w:cs="Times New Roman"/>
                <w:sz w:val="20"/>
                <w:szCs w:val="20"/>
                <w:highlight w:val="white"/>
              </w:rPr>
            </w:pPr>
            <w:r w:rsidRPr="00813D42">
              <w:rPr>
                <w:rFonts w:ascii="Times New Roman" w:eastAsia="Times New Roman" w:hAnsi="Times New Roman" w:cs="Times New Roman"/>
                <w:sz w:val="20"/>
                <w:szCs w:val="20"/>
              </w:rPr>
              <w:t>1.</w:t>
            </w:r>
            <w:r w:rsidRPr="00813D42">
              <w:rPr>
                <w:rFonts w:ascii="Times New Roman" w:eastAsia="Times New Roman" w:hAnsi="Times New Roman" w:cs="Times New Roman"/>
                <w:sz w:val="20"/>
                <w:szCs w:val="20"/>
                <w:highlight w:val="white"/>
              </w:rPr>
              <w:t>Турекулова Д.М., Бейсенгалиев Б.Т., Жуманова Б.К., Курманов Н.А. «Государственное управление экономикой в казахстане» Учебное пособие Алматы 2018, Эверо</w:t>
            </w:r>
          </w:p>
          <w:p w:rsidR="00D82113" w:rsidRPr="00813D42" w:rsidRDefault="00D82113" w:rsidP="00D82113">
            <w:pPr>
              <w:spacing w:before="240" w:after="240" w:line="276" w:lineRule="auto"/>
              <w:jc w:val="both"/>
              <w:rPr>
                <w:rFonts w:ascii="Times New Roman" w:eastAsia="Times New Roman" w:hAnsi="Times New Roman" w:cs="Times New Roman"/>
                <w:sz w:val="20"/>
                <w:szCs w:val="20"/>
              </w:rPr>
            </w:pPr>
            <w:r w:rsidRPr="00813D42">
              <w:rPr>
                <w:rFonts w:ascii="Times New Roman" w:eastAsia="Times New Roman" w:hAnsi="Times New Roman" w:cs="Times New Roman"/>
                <w:sz w:val="20"/>
                <w:szCs w:val="20"/>
              </w:rPr>
              <w:t>2. Муратова Р.А. Теория государственного управления (Учебное пособие) Алматы, 2017</w:t>
            </w:r>
          </w:p>
          <w:p w:rsidR="00D82113" w:rsidRPr="00813D42" w:rsidRDefault="00D82113" w:rsidP="00D82113">
            <w:pPr>
              <w:spacing w:before="240" w:after="240" w:line="276" w:lineRule="auto"/>
              <w:jc w:val="both"/>
              <w:rPr>
                <w:rFonts w:ascii="Times New Roman" w:eastAsia="Times New Roman" w:hAnsi="Times New Roman" w:cs="Times New Roman"/>
                <w:sz w:val="20"/>
                <w:szCs w:val="20"/>
              </w:rPr>
            </w:pPr>
            <w:r w:rsidRPr="00813D42">
              <w:rPr>
                <w:rFonts w:ascii="Times New Roman" w:eastAsia="Times New Roman" w:hAnsi="Times New Roman" w:cs="Times New Roman"/>
                <w:sz w:val="20"/>
                <w:szCs w:val="20"/>
              </w:rPr>
              <w:t>3. Садвокасова К.Ж., Парусимова Н.И. Денежно- кредитная политика Учебное пособие Алматы, 2017</w:t>
            </w:r>
          </w:p>
          <w:p w:rsidR="00D82113" w:rsidRPr="00813D42" w:rsidRDefault="00D82113" w:rsidP="00D82113">
            <w:pPr>
              <w:spacing w:before="240" w:line="276" w:lineRule="auto"/>
              <w:jc w:val="both"/>
              <w:rPr>
                <w:rFonts w:ascii="Times New Roman" w:eastAsia="Times New Roman" w:hAnsi="Times New Roman" w:cs="Times New Roman"/>
                <w:sz w:val="20"/>
                <w:szCs w:val="20"/>
              </w:rPr>
            </w:pPr>
            <w:r w:rsidRPr="00813D42">
              <w:rPr>
                <w:rFonts w:ascii="Times New Roman" w:eastAsia="Times New Roman" w:hAnsi="Times New Roman" w:cs="Times New Roman"/>
                <w:sz w:val="20"/>
                <w:szCs w:val="20"/>
              </w:rPr>
              <w:t>4. Л.М. Сембиева Ж.М. Бұлақбай Экономиканы ақша-несиелік реттеу Оқу құралы II - том Алматы 2018</w:t>
            </w:r>
          </w:p>
        </w:tc>
      </w:tr>
      <w:tr w:rsidR="00D82113" w:rsidRPr="00B35D3B" w:rsidTr="00813D42">
        <w:tc>
          <w:tcPr>
            <w:tcW w:w="392" w:type="dxa"/>
          </w:tcPr>
          <w:p w:rsidR="00D82113" w:rsidRPr="00813D42" w:rsidRDefault="00D82113" w:rsidP="00D82113">
            <w:pPr>
              <w:jc w:val="right"/>
              <w:rPr>
                <w:rFonts w:ascii="Times New Roman" w:hAnsi="Times New Roman" w:cs="Times New Roman"/>
                <w:color w:val="000000"/>
                <w:sz w:val="20"/>
                <w:szCs w:val="20"/>
              </w:rPr>
            </w:pPr>
          </w:p>
        </w:tc>
        <w:tc>
          <w:tcPr>
            <w:tcW w:w="3147" w:type="dxa"/>
          </w:tcPr>
          <w:p w:rsidR="00D82113" w:rsidRPr="00813D42" w:rsidRDefault="00D82113" w:rsidP="00D82113">
            <w:pPr>
              <w:rPr>
                <w:rFonts w:ascii="Times New Roman" w:eastAsia="Times New Roman" w:hAnsi="Times New Roman" w:cs="Times New Roman"/>
                <w:color w:val="0D0D0D"/>
                <w:sz w:val="20"/>
                <w:szCs w:val="20"/>
              </w:rPr>
            </w:pPr>
            <w:r w:rsidRPr="00813D42">
              <w:rPr>
                <w:rFonts w:ascii="Times New Roman" w:eastAsia="Times New Roman" w:hAnsi="Times New Roman" w:cs="Times New Roman"/>
                <w:color w:val="0D0D0D"/>
                <w:sz w:val="20"/>
                <w:szCs w:val="20"/>
              </w:rPr>
              <w:t>B16.063.Табиғи ресурстар экономикасы/Экономика природных ресурсов/Natural resource economics</w:t>
            </w:r>
          </w:p>
        </w:tc>
        <w:tc>
          <w:tcPr>
            <w:tcW w:w="5387" w:type="dxa"/>
          </w:tcPr>
          <w:p w:rsidR="00D82113" w:rsidRPr="00813D42" w:rsidRDefault="00D82113" w:rsidP="00D82113">
            <w:pPr>
              <w:shd w:val="clear" w:color="auto" w:fill="FFFFFF"/>
              <w:spacing w:before="240" w:after="240"/>
              <w:jc w:val="both"/>
              <w:rPr>
                <w:rFonts w:ascii="Times New Roman" w:eastAsia="Times New Roman" w:hAnsi="Times New Roman" w:cs="Times New Roman"/>
                <w:sz w:val="20"/>
                <w:szCs w:val="20"/>
              </w:rPr>
            </w:pPr>
            <w:r w:rsidRPr="00813D42">
              <w:rPr>
                <w:rFonts w:ascii="Times New Roman" w:eastAsia="Times New Roman" w:hAnsi="Times New Roman" w:cs="Times New Roman"/>
                <w:sz w:val="20"/>
                <w:szCs w:val="20"/>
              </w:rPr>
              <w:t xml:space="preserve">"Табиғи ресурстар экономикасы" пәнінің мақсаты табиғатты пайдалану саласындағы теориялық білімдерін қалыптастыру, қоғам қызметінің жаңа идеологиясын – тұрақты даму тұжырымдамасын қалыптастыру болып табылады. </w:t>
            </w:r>
          </w:p>
          <w:p w:rsidR="00D82113" w:rsidRPr="00813D42" w:rsidRDefault="00D82113" w:rsidP="00D82113">
            <w:pPr>
              <w:shd w:val="clear" w:color="auto" w:fill="FFFFFF"/>
              <w:spacing w:before="240" w:after="240"/>
              <w:jc w:val="both"/>
              <w:rPr>
                <w:rFonts w:ascii="Times New Roman" w:eastAsia="Times New Roman" w:hAnsi="Times New Roman" w:cs="Times New Roman"/>
                <w:sz w:val="20"/>
                <w:szCs w:val="20"/>
              </w:rPr>
            </w:pPr>
            <w:r w:rsidRPr="00813D42">
              <w:rPr>
                <w:rFonts w:ascii="Times New Roman" w:eastAsia="Times New Roman" w:hAnsi="Times New Roman" w:cs="Times New Roman"/>
                <w:sz w:val="20"/>
                <w:szCs w:val="20"/>
              </w:rPr>
              <w:t>"Табиғи ресурстар экономикасы" курсы адамдардың шектеулі табиғи ресурстарды өздерінің ресурстық-шикізаттық және ресурстық-экологиялық қажеттіліктерін қанағаттандыру үшін тиімді пайдалануына байланысты туындайтын экономикалық қатынастарды зерттейтін оқу пәні.</w:t>
            </w:r>
          </w:p>
          <w:p w:rsidR="00D82113" w:rsidRPr="00813D42" w:rsidRDefault="00D82113" w:rsidP="00D82113">
            <w:pPr>
              <w:shd w:val="clear" w:color="auto" w:fill="FFFFFF"/>
              <w:spacing w:before="240" w:after="240"/>
              <w:jc w:val="both"/>
              <w:rPr>
                <w:rFonts w:ascii="Times New Roman" w:eastAsia="Times New Roman" w:hAnsi="Times New Roman" w:cs="Times New Roman"/>
                <w:sz w:val="20"/>
                <w:szCs w:val="20"/>
              </w:rPr>
            </w:pPr>
            <w:r w:rsidRPr="00813D42">
              <w:rPr>
                <w:rFonts w:ascii="Times New Roman" w:eastAsia="Times New Roman" w:hAnsi="Times New Roman" w:cs="Times New Roman"/>
                <w:sz w:val="20"/>
                <w:szCs w:val="20"/>
              </w:rPr>
              <w:t>Целью дисциплины «Экономика природных ресурсов» является формирование теоретических знаний в области природопользования, формирование новой идеологии функционирования общества – концепции устойчивого развития.</w:t>
            </w:r>
          </w:p>
          <w:p w:rsidR="00D82113" w:rsidRPr="00813D42" w:rsidRDefault="00D82113" w:rsidP="00D82113">
            <w:pPr>
              <w:jc w:val="both"/>
              <w:rPr>
                <w:rFonts w:ascii="Times New Roman" w:eastAsia="Times New Roman" w:hAnsi="Times New Roman" w:cs="Times New Roman"/>
                <w:sz w:val="20"/>
                <w:szCs w:val="20"/>
              </w:rPr>
            </w:pPr>
            <w:r w:rsidRPr="00813D42">
              <w:rPr>
                <w:rFonts w:ascii="Times New Roman" w:eastAsia="Times New Roman" w:hAnsi="Times New Roman" w:cs="Times New Roman"/>
                <w:sz w:val="20"/>
                <w:szCs w:val="20"/>
              </w:rPr>
              <w:t>Курс «Экономика природных ресурсов» учебная дисциплина, которая исследует экономические отношения, возникающие по поводу эффективного использования людьми ограниченных природных ресурсов для удовлетворения своих ресурсо-сырьевых и ресурсо-экологических потребностей</w:t>
            </w:r>
          </w:p>
          <w:p w:rsidR="00D82113" w:rsidRPr="00813D42" w:rsidRDefault="00D82113" w:rsidP="00D82113">
            <w:pPr>
              <w:jc w:val="both"/>
              <w:rPr>
                <w:rFonts w:ascii="Times New Roman" w:eastAsia="Times New Roman" w:hAnsi="Times New Roman" w:cs="Times New Roman"/>
                <w:sz w:val="20"/>
                <w:szCs w:val="20"/>
                <w:lang w:val="en-US"/>
              </w:rPr>
            </w:pPr>
            <w:r w:rsidRPr="00813D42">
              <w:rPr>
                <w:rFonts w:ascii="Times New Roman" w:eastAsia="Times New Roman" w:hAnsi="Times New Roman" w:cs="Times New Roman"/>
                <w:sz w:val="20"/>
                <w:szCs w:val="20"/>
                <w:lang w:val="en-US"/>
              </w:rPr>
              <w:t xml:space="preserve">The purpose of the discipline "Economics of natural resources" is the formation theoretical knowledge in the field of environmental management, the formation of a new ideology of the functioning of society-the concept of sustainable development. </w:t>
            </w:r>
          </w:p>
          <w:p w:rsidR="00D82113" w:rsidRPr="00813D42" w:rsidRDefault="00D82113" w:rsidP="00D82113">
            <w:pPr>
              <w:jc w:val="both"/>
              <w:rPr>
                <w:rFonts w:ascii="Times New Roman" w:eastAsia="Times New Roman" w:hAnsi="Times New Roman" w:cs="Times New Roman"/>
                <w:sz w:val="20"/>
                <w:szCs w:val="20"/>
                <w:lang w:val="en-US"/>
              </w:rPr>
            </w:pPr>
            <w:r w:rsidRPr="00813D42">
              <w:rPr>
                <w:rFonts w:ascii="Times New Roman" w:eastAsia="Times New Roman" w:hAnsi="Times New Roman" w:cs="Times New Roman"/>
                <w:sz w:val="20"/>
                <w:szCs w:val="20"/>
                <w:lang w:val="en-US"/>
              </w:rPr>
              <w:t>The course "Economics of Natural Resources" is an academic discipline that explores economic relations arising from the effective use of limited natural resources by people to meet their resource-raw materials and resource-environmental needs</w:t>
            </w:r>
          </w:p>
          <w:p w:rsidR="00D82113" w:rsidRPr="00813D42" w:rsidRDefault="00D82113" w:rsidP="00D82113">
            <w:pPr>
              <w:jc w:val="both"/>
              <w:rPr>
                <w:rFonts w:ascii="Times New Roman" w:eastAsia="Times New Roman" w:hAnsi="Times New Roman" w:cs="Times New Roman"/>
                <w:sz w:val="20"/>
                <w:szCs w:val="20"/>
                <w:lang w:val="en-US"/>
              </w:rPr>
            </w:pPr>
          </w:p>
        </w:tc>
        <w:tc>
          <w:tcPr>
            <w:tcW w:w="821" w:type="dxa"/>
          </w:tcPr>
          <w:p w:rsidR="00D82113" w:rsidRPr="00813D42" w:rsidRDefault="00D82113" w:rsidP="00D82113">
            <w:pPr>
              <w:jc w:val="both"/>
              <w:rPr>
                <w:rFonts w:ascii="Times New Roman" w:eastAsia="Times New Roman" w:hAnsi="Times New Roman" w:cs="Times New Roman"/>
                <w:color w:val="0D0D0D"/>
                <w:sz w:val="20"/>
                <w:szCs w:val="20"/>
              </w:rPr>
            </w:pPr>
            <w:r w:rsidRPr="00813D42">
              <w:rPr>
                <w:rFonts w:ascii="Times New Roman" w:eastAsia="Times New Roman" w:hAnsi="Times New Roman" w:cs="Times New Roman"/>
                <w:color w:val="0D0D0D"/>
                <w:sz w:val="20"/>
                <w:szCs w:val="20"/>
              </w:rPr>
              <w:t>5</w:t>
            </w:r>
          </w:p>
        </w:tc>
        <w:tc>
          <w:tcPr>
            <w:tcW w:w="709" w:type="dxa"/>
          </w:tcPr>
          <w:p w:rsidR="00D82113" w:rsidRPr="00813D42" w:rsidRDefault="00D82113" w:rsidP="00D82113">
            <w:pPr>
              <w:jc w:val="both"/>
              <w:rPr>
                <w:sz w:val="20"/>
                <w:szCs w:val="20"/>
              </w:rPr>
            </w:pPr>
            <w:r w:rsidRPr="00813D42">
              <w:rPr>
                <w:sz w:val="20"/>
                <w:szCs w:val="20"/>
              </w:rPr>
              <w:t>5</w:t>
            </w:r>
          </w:p>
        </w:tc>
        <w:tc>
          <w:tcPr>
            <w:tcW w:w="4423" w:type="dxa"/>
          </w:tcPr>
          <w:p w:rsidR="00D82113" w:rsidRPr="00813D42" w:rsidRDefault="00D82113" w:rsidP="00D82113">
            <w:pPr>
              <w:spacing w:before="240" w:after="240" w:line="276" w:lineRule="auto"/>
              <w:jc w:val="both"/>
              <w:rPr>
                <w:rFonts w:ascii="Times New Roman" w:eastAsia="Times New Roman" w:hAnsi="Times New Roman" w:cs="Times New Roman"/>
                <w:sz w:val="20"/>
                <w:szCs w:val="20"/>
                <w:highlight w:val="white"/>
              </w:rPr>
            </w:pPr>
            <w:r w:rsidRPr="00813D42">
              <w:rPr>
                <w:rFonts w:ascii="Times New Roman" w:eastAsia="Times New Roman" w:hAnsi="Times New Roman" w:cs="Times New Roman"/>
                <w:sz w:val="20"/>
                <w:szCs w:val="20"/>
                <w:highlight w:val="white"/>
              </w:rPr>
              <w:t>1. Джубатырова, С.С. и др.</w:t>
            </w:r>
          </w:p>
          <w:p w:rsidR="00D82113" w:rsidRPr="00813D42" w:rsidRDefault="00D82113" w:rsidP="00D82113">
            <w:pPr>
              <w:spacing w:before="240" w:after="240" w:line="276" w:lineRule="auto"/>
              <w:jc w:val="both"/>
              <w:rPr>
                <w:rFonts w:ascii="Times New Roman" w:eastAsia="Times New Roman" w:hAnsi="Times New Roman" w:cs="Times New Roman"/>
                <w:sz w:val="20"/>
                <w:szCs w:val="20"/>
                <w:highlight w:val="white"/>
              </w:rPr>
            </w:pPr>
            <w:r w:rsidRPr="00813D42">
              <w:rPr>
                <w:rFonts w:ascii="Times New Roman" w:eastAsia="Times New Roman" w:hAnsi="Times New Roman" w:cs="Times New Roman"/>
                <w:sz w:val="20"/>
                <w:szCs w:val="20"/>
                <w:highlight w:val="white"/>
              </w:rPr>
              <w:t>Экономика природопользования: Учебное пособие. / С.С. Джубатырова, Н.К. Буланова, А.С. Костарев. - 2-е изд. - Уральск: Редакционно-издательский центр ЗКГУ им.М.Утемисова, 2013. - 295c.</w:t>
            </w:r>
          </w:p>
          <w:p w:rsidR="00D82113" w:rsidRPr="00813D42" w:rsidRDefault="00D82113" w:rsidP="00D82113">
            <w:pPr>
              <w:spacing w:before="240" w:line="276" w:lineRule="auto"/>
              <w:jc w:val="both"/>
              <w:rPr>
                <w:rFonts w:ascii="Times New Roman" w:eastAsia="Times New Roman" w:hAnsi="Times New Roman" w:cs="Times New Roman"/>
                <w:sz w:val="20"/>
                <w:szCs w:val="20"/>
              </w:rPr>
            </w:pPr>
            <w:r w:rsidRPr="00813D42">
              <w:rPr>
                <w:rFonts w:ascii="Times New Roman" w:eastAsia="Times New Roman" w:hAnsi="Times New Roman" w:cs="Times New Roman"/>
                <w:sz w:val="20"/>
                <w:szCs w:val="20"/>
                <w:highlight w:val="white"/>
              </w:rPr>
              <w:t>(РМЭБ)</w:t>
            </w:r>
          </w:p>
        </w:tc>
      </w:tr>
      <w:tr w:rsidR="00D82113" w:rsidRPr="00B35D3B" w:rsidTr="00813D42">
        <w:tc>
          <w:tcPr>
            <w:tcW w:w="392" w:type="dxa"/>
          </w:tcPr>
          <w:p w:rsidR="00D82113" w:rsidRPr="00813D42" w:rsidRDefault="00D82113" w:rsidP="00D82113">
            <w:pPr>
              <w:jc w:val="right"/>
              <w:rPr>
                <w:rFonts w:ascii="Times New Roman" w:hAnsi="Times New Roman" w:cs="Times New Roman"/>
                <w:color w:val="000000"/>
                <w:sz w:val="20"/>
                <w:szCs w:val="20"/>
              </w:rPr>
            </w:pPr>
          </w:p>
        </w:tc>
        <w:tc>
          <w:tcPr>
            <w:tcW w:w="3147" w:type="dxa"/>
          </w:tcPr>
          <w:p w:rsidR="00D82113" w:rsidRPr="00813D42" w:rsidRDefault="00D82113" w:rsidP="00D82113">
            <w:pPr>
              <w:rPr>
                <w:rFonts w:ascii="Times New Roman" w:eastAsia="Times New Roman" w:hAnsi="Times New Roman" w:cs="Times New Roman"/>
                <w:color w:val="0D0D0D"/>
                <w:sz w:val="20"/>
                <w:szCs w:val="20"/>
              </w:rPr>
            </w:pPr>
            <w:r w:rsidRPr="00813D42">
              <w:rPr>
                <w:rFonts w:ascii="Times New Roman" w:eastAsia="Times New Roman" w:hAnsi="Times New Roman" w:cs="Times New Roman"/>
                <w:color w:val="0D0D0D"/>
                <w:sz w:val="20"/>
                <w:szCs w:val="20"/>
              </w:rPr>
              <w:t>B16.019 Көлік экономикасы/Экономика транспорта/Economy of transport</w:t>
            </w:r>
          </w:p>
        </w:tc>
        <w:tc>
          <w:tcPr>
            <w:tcW w:w="5387" w:type="dxa"/>
          </w:tcPr>
          <w:p w:rsidR="00D82113" w:rsidRPr="00813D42" w:rsidRDefault="00D82113" w:rsidP="00D82113">
            <w:pPr>
              <w:spacing w:before="240" w:after="240"/>
              <w:jc w:val="both"/>
              <w:rPr>
                <w:rFonts w:ascii="Times New Roman" w:eastAsia="Times New Roman" w:hAnsi="Times New Roman" w:cs="Times New Roman"/>
                <w:sz w:val="20"/>
                <w:szCs w:val="20"/>
              </w:rPr>
            </w:pPr>
            <w:r w:rsidRPr="00813D42">
              <w:rPr>
                <w:rFonts w:ascii="Times New Roman" w:eastAsia="Times New Roman" w:hAnsi="Times New Roman" w:cs="Times New Roman"/>
                <w:sz w:val="20"/>
                <w:szCs w:val="20"/>
              </w:rPr>
              <w:t>"Көлік экономикасы" пәнінің мақсаты нарықтық экономика; жылжымалы құрам жұмысының экономикасы; өндірістік ресурстар және оларды пайдалану тиімділігі; кәсіпорынның маркетингтік және өндірістік қызметі жағдайларында көліктің мәнін зерделеу болып табылады.</w:t>
            </w:r>
          </w:p>
          <w:p w:rsidR="00D82113" w:rsidRPr="00813D42" w:rsidRDefault="00D82113" w:rsidP="00D82113">
            <w:pPr>
              <w:spacing w:before="240" w:after="240"/>
              <w:jc w:val="both"/>
              <w:rPr>
                <w:rFonts w:ascii="Times New Roman" w:eastAsia="Times New Roman" w:hAnsi="Times New Roman" w:cs="Times New Roman"/>
                <w:sz w:val="20"/>
                <w:szCs w:val="20"/>
              </w:rPr>
            </w:pPr>
            <w:r w:rsidRPr="00813D42">
              <w:rPr>
                <w:rFonts w:ascii="Times New Roman" w:eastAsia="Times New Roman" w:hAnsi="Times New Roman" w:cs="Times New Roman"/>
                <w:sz w:val="20"/>
                <w:szCs w:val="20"/>
              </w:rPr>
              <w:t>"Көлік экономикасы" курсы нарықтық экономиканың дамуы жағдайында көлік жұмысының сапасын жақсарту үшін қажетті экономикалық ойлауды қалыптастыруға ықпал ететін көлік саласындағы нарықтың экономикалық заңдары туралы білім алуды; ағымдағы шығындарды азайтуды; ғылыми – техникалық прогресті және саланы қарқындатуды мақсат етеді</w:t>
            </w:r>
          </w:p>
          <w:p w:rsidR="00D82113" w:rsidRPr="00813D42" w:rsidRDefault="00D82113" w:rsidP="00D82113">
            <w:pPr>
              <w:spacing w:before="240" w:after="240"/>
              <w:jc w:val="both"/>
              <w:rPr>
                <w:rFonts w:ascii="Times New Roman" w:eastAsia="Times New Roman" w:hAnsi="Times New Roman" w:cs="Times New Roman"/>
                <w:sz w:val="20"/>
                <w:szCs w:val="20"/>
              </w:rPr>
            </w:pPr>
            <w:r w:rsidRPr="00813D42">
              <w:rPr>
                <w:rFonts w:ascii="Times New Roman" w:eastAsia="Times New Roman" w:hAnsi="Times New Roman" w:cs="Times New Roman"/>
                <w:sz w:val="20"/>
                <w:szCs w:val="20"/>
              </w:rPr>
              <w:t>Целью дисциплины  «Экономика транспорта является изучение значения транспорта в условиях рыночной экономики, экономики работы подвижного состава, производственных ресурсов и эффективности их использования, маркетинговой и производственной деятельности предприятия.</w:t>
            </w:r>
          </w:p>
          <w:p w:rsidR="00D82113" w:rsidRPr="00813D42" w:rsidRDefault="00D82113" w:rsidP="00D82113">
            <w:pPr>
              <w:jc w:val="both"/>
              <w:rPr>
                <w:rFonts w:ascii="Times New Roman" w:eastAsia="Times New Roman" w:hAnsi="Times New Roman" w:cs="Times New Roman"/>
                <w:sz w:val="20"/>
                <w:szCs w:val="20"/>
              </w:rPr>
            </w:pPr>
            <w:r w:rsidRPr="00813D42">
              <w:rPr>
                <w:rFonts w:ascii="Times New Roman" w:eastAsia="Times New Roman" w:hAnsi="Times New Roman" w:cs="Times New Roman"/>
                <w:sz w:val="20"/>
                <w:szCs w:val="20"/>
              </w:rPr>
              <w:t>Курс «Экономика транспорта» ставит цель получения знаний экономических законов рынка в области транспорта,  способствующих формированию экономического мышления, необходимого для улучшения качества работы транспорта в условиях развития рыночной экономики,  минимизации текущих издержек, научно – технического прогресса и интенсификации отрасли</w:t>
            </w:r>
          </w:p>
          <w:p w:rsidR="00D82113" w:rsidRPr="00813D42" w:rsidRDefault="00D82113" w:rsidP="00D82113">
            <w:pPr>
              <w:jc w:val="both"/>
              <w:rPr>
                <w:rFonts w:ascii="Times New Roman" w:eastAsia="Times New Roman" w:hAnsi="Times New Roman" w:cs="Times New Roman"/>
                <w:sz w:val="20"/>
                <w:szCs w:val="20"/>
                <w:lang w:val="en-US"/>
              </w:rPr>
            </w:pPr>
            <w:r w:rsidRPr="00813D42">
              <w:rPr>
                <w:rFonts w:ascii="Times New Roman" w:eastAsia="Times New Roman" w:hAnsi="Times New Roman" w:cs="Times New Roman"/>
                <w:sz w:val="20"/>
                <w:szCs w:val="20"/>
                <w:lang w:val="en-US"/>
              </w:rPr>
              <w:t>The purpose of the discipline "Transport Economics" is to study the importance of transport in a market economy; the economics of rolling stock; production resources and the efficiency of their use; marketing and production activities of the enterprise.</w:t>
            </w:r>
          </w:p>
          <w:p w:rsidR="00D82113" w:rsidRPr="00813D42" w:rsidRDefault="00D82113" w:rsidP="00D82113">
            <w:pPr>
              <w:jc w:val="both"/>
              <w:rPr>
                <w:rFonts w:ascii="Times New Roman" w:eastAsia="Times New Roman" w:hAnsi="Times New Roman" w:cs="Times New Roman"/>
                <w:sz w:val="20"/>
                <w:szCs w:val="20"/>
                <w:lang w:val="en-US"/>
              </w:rPr>
            </w:pPr>
            <w:r w:rsidRPr="00813D42">
              <w:rPr>
                <w:rFonts w:ascii="Times New Roman" w:eastAsia="Times New Roman" w:hAnsi="Times New Roman" w:cs="Times New Roman"/>
                <w:sz w:val="20"/>
                <w:szCs w:val="20"/>
                <w:lang w:val="en-US"/>
              </w:rPr>
              <w:t>The course "Economics of Transport" aims to gain knowledge of the economic laws of the market in the field of transport, contributing to the formation of economic thinking necessary to improve the quality of transport in the conditions of the development of a market economy; minimizing current costs; scientific and technological progress and intensification of the industry</w:t>
            </w:r>
          </w:p>
          <w:p w:rsidR="00D82113" w:rsidRPr="00813D42" w:rsidRDefault="00D82113" w:rsidP="00D82113">
            <w:pPr>
              <w:jc w:val="both"/>
              <w:rPr>
                <w:rFonts w:ascii="Times New Roman" w:eastAsia="Times New Roman" w:hAnsi="Times New Roman" w:cs="Times New Roman"/>
                <w:sz w:val="20"/>
                <w:szCs w:val="20"/>
                <w:lang w:val="en-US"/>
              </w:rPr>
            </w:pPr>
          </w:p>
        </w:tc>
        <w:tc>
          <w:tcPr>
            <w:tcW w:w="821" w:type="dxa"/>
          </w:tcPr>
          <w:p w:rsidR="00D82113" w:rsidRPr="00813D42" w:rsidRDefault="00D82113" w:rsidP="00D82113">
            <w:pPr>
              <w:jc w:val="both"/>
              <w:rPr>
                <w:rFonts w:ascii="Times New Roman" w:eastAsia="Times New Roman" w:hAnsi="Times New Roman" w:cs="Times New Roman"/>
                <w:color w:val="0D0D0D"/>
                <w:sz w:val="20"/>
                <w:szCs w:val="20"/>
              </w:rPr>
            </w:pPr>
            <w:r w:rsidRPr="00813D42">
              <w:rPr>
                <w:rFonts w:ascii="Times New Roman" w:eastAsia="Times New Roman" w:hAnsi="Times New Roman" w:cs="Times New Roman"/>
                <w:color w:val="0D0D0D"/>
                <w:sz w:val="20"/>
                <w:szCs w:val="20"/>
              </w:rPr>
              <w:t>5</w:t>
            </w:r>
          </w:p>
        </w:tc>
        <w:tc>
          <w:tcPr>
            <w:tcW w:w="709" w:type="dxa"/>
          </w:tcPr>
          <w:p w:rsidR="00D82113" w:rsidRPr="00813D42" w:rsidRDefault="00D82113" w:rsidP="00D82113">
            <w:pPr>
              <w:jc w:val="both"/>
              <w:rPr>
                <w:sz w:val="20"/>
                <w:szCs w:val="20"/>
              </w:rPr>
            </w:pPr>
            <w:r w:rsidRPr="00813D42">
              <w:rPr>
                <w:sz w:val="20"/>
                <w:szCs w:val="20"/>
              </w:rPr>
              <w:t>6</w:t>
            </w:r>
          </w:p>
        </w:tc>
        <w:tc>
          <w:tcPr>
            <w:tcW w:w="4423" w:type="dxa"/>
          </w:tcPr>
          <w:p w:rsidR="00D82113" w:rsidRPr="00813D42" w:rsidRDefault="00D82113" w:rsidP="00D82113">
            <w:pPr>
              <w:spacing w:before="240" w:after="240" w:line="276" w:lineRule="auto"/>
              <w:jc w:val="both"/>
              <w:rPr>
                <w:rFonts w:ascii="Times New Roman" w:eastAsia="Times New Roman" w:hAnsi="Times New Roman" w:cs="Times New Roman"/>
                <w:sz w:val="20"/>
                <w:szCs w:val="20"/>
                <w:highlight w:val="white"/>
              </w:rPr>
            </w:pPr>
            <w:r w:rsidRPr="00813D42">
              <w:rPr>
                <w:rFonts w:ascii="Times New Roman" w:eastAsia="Times New Roman" w:hAnsi="Times New Roman" w:cs="Times New Roman"/>
                <w:sz w:val="20"/>
                <w:szCs w:val="20"/>
                <w:highlight w:val="white"/>
              </w:rPr>
              <w:t>1. Чаусова, Т.А. и др. Экономика транспорта: Электронный учебник. / Т.А. Чаусова, К.А. Есимсеитова, С.М. Хасенов. - Караганда: КарГТУ, 2017.</w:t>
            </w:r>
          </w:p>
          <w:p w:rsidR="00D82113" w:rsidRPr="00813D42" w:rsidRDefault="00D82113" w:rsidP="00D82113">
            <w:pPr>
              <w:spacing w:before="240" w:after="240" w:line="276" w:lineRule="auto"/>
              <w:jc w:val="both"/>
              <w:rPr>
                <w:rFonts w:ascii="Times New Roman" w:eastAsia="Times New Roman" w:hAnsi="Times New Roman" w:cs="Times New Roman"/>
                <w:sz w:val="20"/>
                <w:szCs w:val="20"/>
              </w:rPr>
            </w:pPr>
            <w:r w:rsidRPr="00813D42">
              <w:rPr>
                <w:rFonts w:ascii="Times New Roman" w:eastAsia="Times New Roman" w:hAnsi="Times New Roman" w:cs="Times New Roman"/>
                <w:sz w:val="20"/>
                <w:szCs w:val="20"/>
              </w:rPr>
              <w:t>2. О.В. Баюк Методы оптимизации транспортного управления Учебное пособие Алматы-2018 Эверо</w:t>
            </w:r>
          </w:p>
          <w:p w:rsidR="00D82113" w:rsidRPr="00813D42" w:rsidRDefault="00D82113" w:rsidP="00D82113">
            <w:pPr>
              <w:spacing w:before="240" w:line="276" w:lineRule="auto"/>
              <w:jc w:val="both"/>
              <w:rPr>
                <w:rFonts w:ascii="Times New Roman" w:eastAsia="Times New Roman" w:hAnsi="Times New Roman" w:cs="Times New Roman"/>
                <w:sz w:val="20"/>
                <w:szCs w:val="20"/>
              </w:rPr>
            </w:pPr>
          </w:p>
        </w:tc>
      </w:tr>
      <w:tr w:rsidR="00D82113" w:rsidRPr="00B35D3B" w:rsidTr="00813D42">
        <w:tc>
          <w:tcPr>
            <w:tcW w:w="392" w:type="dxa"/>
          </w:tcPr>
          <w:p w:rsidR="00D82113" w:rsidRPr="00813D42" w:rsidRDefault="00D82113" w:rsidP="00D82113">
            <w:pPr>
              <w:jc w:val="right"/>
              <w:rPr>
                <w:rFonts w:ascii="Times New Roman" w:hAnsi="Times New Roman" w:cs="Times New Roman"/>
                <w:color w:val="000000"/>
                <w:sz w:val="20"/>
                <w:szCs w:val="20"/>
              </w:rPr>
            </w:pPr>
          </w:p>
        </w:tc>
        <w:tc>
          <w:tcPr>
            <w:tcW w:w="3147" w:type="dxa"/>
          </w:tcPr>
          <w:p w:rsidR="00D82113" w:rsidRPr="00813D42" w:rsidRDefault="00D82113" w:rsidP="00D82113">
            <w:pPr>
              <w:rPr>
                <w:rFonts w:ascii="Times New Roman" w:eastAsia="Times New Roman" w:hAnsi="Times New Roman" w:cs="Times New Roman"/>
                <w:color w:val="0D0D0D"/>
                <w:sz w:val="20"/>
                <w:szCs w:val="20"/>
              </w:rPr>
            </w:pPr>
            <w:r w:rsidRPr="00813D42">
              <w:rPr>
                <w:rFonts w:ascii="Times New Roman" w:eastAsia="Times New Roman" w:hAnsi="Times New Roman" w:cs="Times New Roman"/>
                <w:color w:val="0D0D0D"/>
                <w:sz w:val="20"/>
                <w:szCs w:val="20"/>
              </w:rPr>
              <w:t xml:space="preserve">B16.064 </w:t>
            </w:r>
          </w:p>
          <w:p w:rsidR="00D82113" w:rsidRPr="00813D42" w:rsidRDefault="00D82113" w:rsidP="00D82113">
            <w:pPr>
              <w:rPr>
                <w:rFonts w:ascii="Times New Roman" w:eastAsia="Times New Roman" w:hAnsi="Times New Roman" w:cs="Times New Roman"/>
                <w:color w:val="0D0D0D"/>
                <w:sz w:val="20"/>
                <w:szCs w:val="20"/>
              </w:rPr>
            </w:pPr>
            <w:r w:rsidRPr="00813D42">
              <w:rPr>
                <w:rFonts w:ascii="Times New Roman" w:eastAsia="Times New Roman" w:hAnsi="Times New Roman" w:cs="Times New Roman"/>
                <w:color w:val="0D0D0D"/>
                <w:sz w:val="20"/>
                <w:szCs w:val="20"/>
              </w:rPr>
              <w:t>Құрылыс экономикасы/Экономика строительства/Construction economics</w:t>
            </w:r>
          </w:p>
        </w:tc>
        <w:tc>
          <w:tcPr>
            <w:tcW w:w="5387" w:type="dxa"/>
          </w:tcPr>
          <w:p w:rsidR="00D82113" w:rsidRPr="00813D42" w:rsidRDefault="00D82113" w:rsidP="00D82113">
            <w:pPr>
              <w:spacing w:before="240" w:after="240"/>
              <w:jc w:val="both"/>
              <w:rPr>
                <w:rFonts w:ascii="Times New Roman" w:eastAsia="Times New Roman" w:hAnsi="Times New Roman" w:cs="Times New Roman"/>
                <w:sz w:val="20"/>
                <w:szCs w:val="20"/>
              </w:rPr>
            </w:pPr>
            <w:r w:rsidRPr="00813D42">
              <w:rPr>
                <w:rFonts w:ascii="Times New Roman" w:eastAsia="Times New Roman" w:hAnsi="Times New Roman" w:cs="Times New Roman"/>
                <w:sz w:val="20"/>
                <w:szCs w:val="20"/>
              </w:rPr>
              <w:t xml:space="preserve"> "Құрылыс экономикасы" курсы ел экономикасындағы құрылыс саласының орнын, құрылыс ұйымдарының ұйымдық-құқықтық нысандарын; кәсіпорын ресурстарын; ұйымдастыру, нормалау және еңбекке ақы төлеуді; өндіріс шығындары мен өнімнің өзіндік құнын; кәсіпорын қаржысын, салық салуды, маркетингтік қызмет негіздерін; өндірістік жоспарлауды зерделейді.</w:t>
            </w:r>
          </w:p>
          <w:p w:rsidR="00D82113" w:rsidRPr="00813D42" w:rsidRDefault="00D82113" w:rsidP="00D82113">
            <w:pPr>
              <w:spacing w:before="240" w:after="240"/>
              <w:jc w:val="both"/>
              <w:rPr>
                <w:rFonts w:ascii="Times New Roman" w:eastAsia="Times New Roman" w:hAnsi="Times New Roman" w:cs="Times New Roman"/>
                <w:sz w:val="20"/>
                <w:szCs w:val="20"/>
              </w:rPr>
            </w:pPr>
            <w:r w:rsidRPr="00813D42">
              <w:rPr>
                <w:rFonts w:ascii="Times New Roman" w:eastAsia="Times New Roman" w:hAnsi="Times New Roman" w:cs="Times New Roman"/>
                <w:sz w:val="20"/>
                <w:szCs w:val="20"/>
              </w:rPr>
              <w:t>Курс «Экономика строительства» изучает место строительной отрасли в экономике страны, организационно-правовые формы строительных организаций, ресурсы предприятия, организацию, нормирование и оплату труда, издержки производства и себестоимость продукции, финансы предприятия, налогообложение, основы маркетинговой деятельности, производственное планирование.</w:t>
            </w:r>
          </w:p>
          <w:p w:rsidR="00D82113" w:rsidRPr="00813D42" w:rsidRDefault="00D82113" w:rsidP="00D82113">
            <w:pPr>
              <w:spacing w:before="240" w:after="240"/>
              <w:jc w:val="both"/>
              <w:rPr>
                <w:rFonts w:ascii="Times New Roman" w:eastAsia="Times New Roman" w:hAnsi="Times New Roman" w:cs="Times New Roman"/>
                <w:sz w:val="20"/>
                <w:szCs w:val="20"/>
                <w:lang w:val="en-US"/>
              </w:rPr>
            </w:pPr>
            <w:r w:rsidRPr="00813D42">
              <w:rPr>
                <w:rFonts w:ascii="Times New Roman" w:eastAsia="Times New Roman" w:hAnsi="Times New Roman" w:cs="Times New Roman"/>
                <w:sz w:val="20"/>
                <w:szCs w:val="20"/>
                <w:lang w:val="en-US"/>
              </w:rPr>
              <w:t>The course "Construction Economics" studies the place of the construction industry in the country's economy, the organizational and legal forms of construction organizations; enterprise resources; organization, rationing and remuneration of labor; production costs and production costs; enterprise finance, taxation, the basics of marketing activities; production planning.</w:t>
            </w:r>
          </w:p>
        </w:tc>
        <w:tc>
          <w:tcPr>
            <w:tcW w:w="821" w:type="dxa"/>
          </w:tcPr>
          <w:p w:rsidR="00D82113" w:rsidRPr="00813D42" w:rsidRDefault="00D82113" w:rsidP="00D82113">
            <w:pPr>
              <w:jc w:val="both"/>
              <w:rPr>
                <w:rFonts w:ascii="Times New Roman" w:eastAsia="Times New Roman" w:hAnsi="Times New Roman" w:cs="Times New Roman"/>
                <w:color w:val="0D0D0D"/>
                <w:sz w:val="20"/>
                <w:szCs w:val="20"/>
              </w:rPr>
            </w:pPr>
            <w:r w:rsidRPr="00813D42">
              <w:rPr>
                <w:rFonts w:ascii="Times New Roman" w:eastAsia="Times New Roman" w:hAnsi="Times New Roman" w:cs="Times New Roman"/>
                <w:color w:val="0D0D0D"/>
                <w:sz w:val="20"/>
                <w:szCs w:val="20"/>
              </w:rPr>
              <w:t>5</w:t>
            </w:r>
          </w:p>
        </w:tc>
        <w:tc>
          <w:tcPr>
            <w:tcW w:w="709" w:type="dxa"/>
          </w:tcPr>
          <w:p w:rsidR="00D82113" w:rsidRPr="00813D42" w:rsidRDefault="00D82113" w:rsidP="00D82113">
            <w:pPr>
              <w:jc w:val="both"/>
              <w:rPr>
                <w:sz w:val="20"/>
                <w:szCs w:val="20"/>
              </w:rPr>
            </w:pPr>
            <w:r w:rsidRPr="00813D42">
              <w:rPr>
                <w:sz w:val="20"/>
                <w:szCs w:val="20"/>
              </w:rPr>
              <w:t>6</w:t>
            </w:r>
          </w:p>
        </w:tc>
        <w:tc>
          <w:tcPr>
            <w:tcW w:w="4423" w:type="dxa"/>
          </w:tcPr>
          <w:p w:rsidR="00D82113" w:rsidRPr="00813D42" w:rsidRDefault="00D82113" w:rsidP="00D82113">
            <w:pPr>
              <w:spacing w:before="240" w:after="240" w:line="276" w:lineRule="auto"/>
              <w:jc w:val="both"/>
              <w:rPr>
                <w:rFonts w:ascii="Times New Roman" w:eastAsia="Times New Roman" w:hAnsi="Times New Roman" w:cs="Times New Roman"/>
                <w:sz w:val="20"/>
                <w:szCs w:val="20"/>
              </w:rPr>
            </w:pPr>
            <w:r w:rsidRPr="00813D42">
              <w:rPr>
                <w:rFonts w:ascii="Times New Roman" w:eastAsia="Times New Roman" w:hAnsi="Times New Roman" w:cs="Times New Roman"/>
                <w:sz w:val="20"/>
                <w:szCs w:val="20"/>
              </w:rPr>
              <w:t>1. С.А. Калдыгожина Экономика и менеджмент в строительстве</w:t>
            </w:r>
          </w:p>
          <w:p w:rsidR="00D82113" w:rsidRPr="00813D42" w:rsidRDefault="00D82113" w:rsidP="00D82113">
            <w:pPr>
              <w:spacing w:before="240" w:after="240" w:line="276" w:lineRule="auto"/>
              <w:jc w:val="both"/>
              <w:rPr>
                <w:rFonts w:ascii="Times New Roman" w:eastAsia="Times New Roman" w:hAnsi="Times New Roman" w:cs="Times New Roman"/>
                <w:sz w:val="20"/>
                <w:szCs w:val="20"/>
              </w:rPr>
            </w:pPr>
            <w:r w:rsidRPr="00813D42">
              <w:rPr>
                <w:rFonts w:ascii="Times New Roman" w:eastAsia="Times New Roman" w:hAnsi="Times New Roman" w:cs="Times New Roman"/>
                <w:sz w:val="20"/>
                <w:szCs w:val="20"/>
              </w:rPr>
              <w:t>Электронный учебник для студентов неэкономических специальностей Алматы 2011(РМЭБ)</w:t>
            </w:r>
          </w:p>
          <w:p w:rsidR="00D82113" w:rsidRPr="00813D42" w:rsidRDefault="00D82113" w:rsidP="00D82113">
            <w:pPr>
              <w:spacing w:before="240" w:line="276" w:lineRule="auto"/>
              <w:jc w:val="both"/>
              <w:rPr>
                <w:rFonts w:ascii="Times New Roman" w:eastAsia="Times New Roman" w:hAnsi="Times New Roman" w:cs="Times New Roman"/>
                <w:sz w:val="20"/>
                <w:szCs w:val="20"/>
              </w:rPr>
            </w:pPr>
            <w:r w:rsidRPr="00813D42">
              <w:rPr>
                <w:rFonts w:ascii="Times New Roman" w:eastAsia="Times New Roman" w:hAnsi="Times New Roman" w:cs="Times New Roman"/>
                <w:sz w:val="20"/>
                <w:szCs w:val="20"/>
              </w:rPr>
              <w:t>2. Гималетдинов К.В. Организация производства и менеджемент предприятия Учебник Алматы 2018</w:t>
            </w:r>
          </w:p>
        </w:tc>
      </w:tr>
      <w:tr w:rsidR="00D82113" w:rsidRPr="00B35D3B" w:rsidTr="00813D42">
        <w:tc>
          <w:tcPr>
            <w:tcW w:w="392" w:type="dxa"/>
          </w:tcPr>
          <w:p w:rsidR="00D82113" w:rsidRPr="00813D42" w:rsidRDefault="00D82113" w:rsidP="00D82113">
            <w:pPr>
              <w:jc w:val="right"/>
              <w:rPr>
                <w:rFonts w:ascii="Times New Roman" w:hAnsi="Times New Roman" w:cs="Times New Roman"/>
                <w:color w:val="000000"/>
                <w:sz w:val="20"/>
                <w:szCs w:val="20"/>
              </w:rPr>
            </w:pPr>
          </w:p>
        </w:tc>
        <w:tc>
          <w:tcPr>
            <w:tcW w:w="3147" w:type="dxa"/>
          </w:tcPr>
          <w:p w:rsidR="00D82113" w:rsidRPr="00813D42" w:rsidRDefault="00D82113" w:rsidP="00D82113">
            <w:pPr>
              <w:rPr>
                <w:rFonts w:ascii="Times New Roman" w:eastAsia="Times New Roman" w:hAnsi="Times New Roman" w:cs="Times New Roman"/>
                <w:color w:val="0D0D0D"/>
                <w:sz w:val="20"/>
                <w:szCs w:val="20"/>
              </w:rPr>
            </w:pPr>
            <w:r w:rsidRPr="00813D42">
              <w:rPr>
                <w:rFonts w:ascii="Times New Roman" w:eastAsia="Times New Roman" w:hAnsi="Times New Roman" w:cs="Times New Roman"/>
                <w:color w:val="0D0D0D"/>
                <w:sz w:val="20"/>
                <w:szCs w:val="20"/>
              </w:rPr>
              <w:t>B16.065 Бизнес-процестерді оңтайландыру/Оптимизация бизнес-процессов/Business process optimization</w:t>
            </w:r>
          </w:p>
        </w:tc>
        <w:tc>
          <w:tcPr>
            <w:tcW w:w="5387" w:type="dxa"/>
          </w:tcPr>
          <w:p w:rsidR="00D82113" w:rsidRPr="00813D42" w:rsidRDefault="00D82113" w:rsidP="00D82113">
            <w:pPr>
              <w:spacing w:before="240" w:after="240"/>
              <w:jc w:val="both"/>
              <w:rPr>
                <w:rFonts w:ascii="Times New Roman" w:eastAsia="Times New Roman" w:hAnsi="Times New Roman" w:cs="Times New Roman"/>
                <w:sz w:val="20"/>
                <w:szCs w:val="20"/>
              </w:rPr>
            </w:pPr>
            <w:r w:rsidRPr="00813D42">
              <w:rPr>
                <w:rFonts w:ascii="Times New Roman" w:eastAsia="Times New Roman" w:hAnsi="Times New Roman" w:cs="Times New Roman"/>
                <w:sz w:val="20"/>
                <w:szCs w:val="20"/>
              </w:rPr>
              <w:t xml:space="preserve">  Пәнің мақсаты: бизнестің экономикалық көрсеткіштерін зерттеу, бизнес-процестерді терең талдау және фирма үшін оңтайландыру әдістерін ұсыну, фирманың бизнес-процестерін талдау арқылы экономикалық жағдайға баға беріп, жаңаша даму жолдарының ұсыну.</w:t>
            </w:r>
          </w:p>
          <w:p w:rsidR="00D82113" w:rsidRPr="00813D42" w:rsidRDefault="00D82113" w:rsidP="00D82113">
            <w:pPr>
              <w:spacing w:before="240" w:after="240"/>
              <w:jc w:val="both"/>
              <w:rPr>
                <w:rFonts w:ascii="Times New Roman" w:eastAsia="Times New Roman" w:hAnsi="Times New Roman" w:cs="Times New Roman"/>
                <w:sz w:val="20"/>
                <w:szCs w:val="20"/>
              </w:rPr>
            </w:pPr>
            <w:r w:rsidRPr="00813D42">
              <w:rPr>
                <w:rFonts w:ascii="Times New Roman" w:eastAsia="Times New Roman" w:hAnsi="Times New Roman" w:cs="Times New Roman"/>
                <w:sz w:val="20"/>
                <w:szCs w:val="20"/>
              </w:rPr>
              <w:t>Оңтайландыру барысында компания әрбір құрылымдық бөлімшенің жұмысын қайта қарайды, процесті жаңартады және жетілдіреді. Оңтайландыру кезінде бизнестің консультациялық, технологиялық және қаржылық жағына талдау жүргізіледі. Бизнес -процестерді оңтайландыру тіпті компанияның қазіргі ұйымдық құрылымын өзгертуі мүмкін. Бұл бизнес -талдаушыға даму тенденциясын зерттеуге және басты мәселені оқшаулауға мүмкіндік береді.</w:t>
            </w:r>
          </w:p>
          <w:p w:rsidR="00D82113" w:rsidRPr="00813D42" w:rsidRDefault="00D82113" w:rsidP="00D82113">
            <w:pPr>
              <w:spacing w:before="240" w:after="240"/>
              <w:jc w:val="both"/>
              <w:rPr>
                <w:rFonts w:ascii="Times New Roman" w:eastAsia="Times New Roman" w:hAnsi="Times New Roman" w:cs="Times New Roman"/>
                <w:sz w:val="20"/>
                <w:szCs w:val="20"/>
              </w:rPr>
            </w:pPr>
            <w:r w:rsidRPr="00813D42">
              <w:rPr>
                <w:rFonts w:ascii="Times New Roman" w:eastAsia="Times New Roman" w:hAnsi="Times New Roman" w:cs="Times New Roman"/>
                <w:sz w:val="20"/>
                <w:szCs w:val="20"/>
              </w:rPr>
              <w:t xml:space="preserve"> Цель дисциплины: изучить экономические показатели бизнеса, дать углубленный анализ бизнес-процессов и методов оптимизации для фирмы, оценить экономическую ситуацию посредством анализа бизнес-процессов организации и предложить новые пути развития.</w:t>
            </w:r>
          </w:p>
          <w:p w:rsidR="00D82113" w:rsidRPr="00813D42" w:rsidRDefault="00D82113" w:rsidP="00D82113">
            <w:pPr>
              <w:spacing w:before="240" w:after="240"/>
              <w:jc w:val="both"/>
              <w:rPr>
                <w:rFonts w:ascii="Times New Roman" w:eastAsia="Times New Roman" w:hAnsi="Times New Roman" w:cs="Times New Roman"/>
                <w:sz w:val="20"/>
                <w:szCs w:val="20"/>
              </w:rPr>
            </w:pPr>
            <w:r w:rsidRPr="00813D42">
              <w:rPr>
                <w:rFonts w:ascii="Times New Roman" w:eastAsia="Times New Roman" w:hAnsi="Times New Roman" w:cs="Times New Roman"/>
                <w:sz w:val="20"/>
                <w:szCs w:val="20"/>
              </w:rPr>
              <w:t xml:space="preserve">    В ходе оптимизации компания пересматривает работу каждого структурного подразделения, модернизирует и улучшает процесс. При оптимизации проводится анализ консультативной, технологической и финансовой стороны бизнеса.</w:t>
            </w:r>
            <w:r w:rsidRPr="00813D42">
              <w:rPr>
                <w:rFonts w:ascii="Times New Roman" w:eastAsia="Times New Roman" w:hAnsi="Times New Roman" w:cs="Times New Roman"/>
                <w:b/>
                <w:sz w:val="20"/>
                <w:szCs w:val="20"/>
              </w:rPr>
              <w:t xml:space="preserve"> </w:t>
            </w:r>
            <w:r w:rsidRPr="00813D42">
              <w:rPr>
                <w:rFonts w:ascii="Times New Roman" w:eastAsia="Times New Roman" w:hAnsi="Times New Roman" w:cs="Times New Roman"/>
                <w:sz w:val="20"/>
                <w:szCs w:val="20"/>
              </w:rPr>
              <w:t>Оптимизация  бизнес-процессов может изменить даже действующую организационную структуру компании. Это даст бизнес аналитику изучить тенденцию развития и локализовать проблему.</w:t>
            </w:r>
          </w:p>
          <w:p w:rsidR="00D82113" w:rsidRPr="00813D42" w:rsidRDefault="00D82113" w:rsidP="00D82113">
            <w:pPr>
              <w:spacing w:before="240" w:after="240"/>
              <w:jc w:val="both"/>
              <w:rPr>
                <w:rFonts w:ascii="Times New Roman" w:eastAsia="Times New Roman" w:hAnsi="Times New Roman" w:cs="Times New Roman"/>
                <w:sz w:val="20"/>
                <w:szCs w:val="20"/>
                <w:lang w:val="en-US"/>
              </w:rPr>
            </w:pPr>
            <w:r w:rsidRPr="00813D42">
              <w:rPr>
                <w:rFonts w:ascii="Times New Roman" w:eastAsia="Times New Roman" w:hAnsi="Times New Roman" w:cs="Times New Roman"/>
                <w:sz w:val="20"/>
                <w:szCs w:val="20"/>
              </w:rPr>
              <w:t xml:space="preserve"> </w:t>
            </w:r>
            <w:r w:rsidRPr="00813D42">
              <w:rPr>
                <w:rFonts w:ascii="Times New Roman" w:eastAsia="Times New Roman" w:hAnsi="Times New Roman" w:cs="Times New Roman"/>
                <w:sz w:val="20"/>
                <w:szCs w:val="20"/>
                <w:lang w:val="en-US"/>
              </w:rPr>
              <w:t>The purpose of the discipline: to study the economic performance of a business, to give an in-depth analysis of business processes and optimization methods for a company, to assess the economic situation by analyzing the organization's business processes and to propose new ways of development.</w:t>
            </w:r>
          </w:p>
          <w:p w:rsidR="00D82113" w:rsidRPr="00813D42" w:rsidRDefault="00D82113" w:rsidP="00D82113">
            <w:pPr>
              <w:spacing w:before="240" w:after="240"/>
              <w:jc w:val="both"/>
              <w:rPr>
                <w:rFonts w:ascii="Times New Roman" w:eastAsia="Times New Roman" w:hAnsi="Times New Roman" w:cs="Times New Roman"/>
                <w:sz w:val="20"/>
                <w:szCs w:val="20"/>
                <w:lang w:val="en-US"/>
              </w:rPr>
            </w:pPr>
            <w:r w:rsidRPr="00813D42">
              <w:rPr>
                <w:rFonts w:ascii="Times New Roman" w:eastAsia="Times New Roman" w:hAnsi="Times New Roman" w:cs="Times New Roman"/>
                <w:sz w:val="20"/>
                <w:szCs w:val="20"/>
                <w:lang w:val="en-US"/>
              </w:rPr>
              <w:t xml:space="preserve">   In the course of optimization, the company revises the work of each structural unit, modernizes and improves the process. When optimizing, an analysis of the advisory, technological and financial aspects of the business is carried out. Optimization of business processes can even change the current organizational structure of a company. This will enable the business analyst to study the development trend and localize the problem.</w:t>
            </w:r>
          </w:p>
        </w:tc>
        <w:tc>
          <w:tcPr>
            <w:tcW w:w="821" w:type="dxa"/>
          </w:tcPr>
          <w:p w:rsidR="00D82113" w:rsidRPr="00813D42" w:rsidRDefault="00D82113" w:rsidP="00D82113">
            <w:pPr>
              <w:jc w:val="both"/>
              <w:rPr>
                <w:rFonts w:ascii="Times New Roman" w:eastAsia="Times New Roman" w:hAnsi="Times New Roman" w:cs="Times New Roman"/>
                <w:color w:val="0D0D0D"/>
                <w:sz w:val="20"/>
                <w:szCs w:val="20"/>
              </w:rPr>
            </w:pPr>
            <w:r w:rsidRPr="00813D42">
              <w:rPr>
                <w:rFonts w:ascii="Times New Roman" w:eastAsia="Times New Roman" w:hAnsi="Times New Roman" w:cs="Times New Roman"/>
                <w:color w:val="0D0D0D"/>
                <w:sz w:val="20"/>
                <w:szCs w:val="20"/>
              </w:rPr>
              <w:t>5</w:t>
            </w:r>
          </w:p>
        </w:tc>
        <w:tc>
          <w:tcPr>
            <w:tcW w:w="709" w:type="dxa"/>
          </w:tcPr>
          <w:p w:rsidR="00D82113" w:rsidRPr="00813D42" w:rsidRDefault="00D82113" w:rsidP="00D82113">
            <w:pPr>
              <w:jc w:val="both"/>
              <w:rPr>
                <w:sz w:val="20"/>
                <w:szCs w:val="20"/>
              </w:rPr>
            </w:pPr>
            <w:r w:rsidRPr="00813D42">
              <w:rPr>
                <w:sz w:val="20"/>
                <w:szCs w:val="20"/>
              </w:rPr>
              <w:t>7</w:t>
            </w:r>
          </w:p>
        </w:tc>
        <w:tc>
          <w:tcPr>
            <w:tcW w:w="4423" w:type="dxa"/>
          </w:tcPr>
          <w:p w:rsidR="00D82113" w:rsidRPr="00813D42" w:rsidRDefault="00D82113" w:rsidP="00D82113">
            <w:pPr>
              <w:spacing w:before="240" w:after="240" w:line="276" w:lineRule="auto"/>
              <w:jc w:val="both"/>
              <w:rPr>
                <w:rFonts w:ascii="Times New Roman" w:eastAsia="Times New Roman" w:hAnsi="Times New Roman" w:cs="Times New Roman"/>
                <w:sz w:val="20"/>
                <w:szCs w:val="20"/>
              </w:rPr>
            </w:pPr>
            <w:r w:rsidRPr="00813D42">
              <w:rPr>
                <w:rFonts w:ascii="Times New Roman" w:eastAsia="Times New Roman" w:hAnsi="Times New Roman" w:cs="Times New Roman"/>
                <w:sz w:val="20"/>
                <w:szCs w:val="20"/>
              </w:rPr>
              <w:t>1. С.А. Калдыгожина Экономика и менеджмент в строительстве</w:t>
            </w:r>
          </w:p>
          <w:p w:rsidR="00D82113" w:rsidRPr="00813D42" w:rsidRDefault="00D82113" w:rsidP="00D82113">
            <w:pPr>
              <w:spacing w:before="240" w:after="240" w:line="276" w:lineRule="auto"/>
              <w:jc w:val="both"/>
              <w:rPr>
                <w:rFonts w:ascii="Times New Roman" w:eastAsia="Times New Roman" w:hAnsi="Times New Roman" w:cs="Times New Roman"/>
                <w:sz w:val="20"/>
                <w:szCs w:val="20"/>
              </w:rPr>
            </w:pPr>
            <w:r w:rsidRPr="00813D42">
              <w:rPr>
                <w:rFonts w:ascii="Times New Roman" w:eastAsia="Times New Roman" w:hAnsi="Times New Roman" w:cs="Times New Roman"/>
                <w:sz w:val="20"/>
                <w:szCs w:val="20"/>
              </w:rPr>
              <w:t>Электронный учебник для студентов неэкономических специальностей Алматы 2011(РМЭБ)</w:t>
            </w:r>
          </w:p>
          <w:p w:rsidR="00D82113" w:rsidRPr="00813D42" w:rsidRDefault="00D82113" w:rsidP="00D82113">
            <w:pPr>
              <w:spacing w:before="240" w:line="276" w:lineRule="auto"/>
              <w:jc w:val="both"/>
              <w:rPr>
                <w:rFonts w:ascii="Times New Roman" w:eastAsia="Times New Roman" w:hAnsi="Times New Roman" w:cs="Times New Roman"/>
                <w:sz w:val="20"/>
                <w:szCs w:val="20"/>
              </w:rPr>
            </w:pPr>
            <w:r w:rsidRPr="00813D42">
              <w:rPr>
                <w:rFonts w:ascii="Times New Roman" w:eastAsia="Times New Roman" w:hAnsi="Times New Roman" w:cs="Times New Roman"/>
                <w:sz w:val="20"/>
                <w:szCs w:val="20"/>
              </w:rPr>
              <w:t>2. Гималетдинов К.В. Организация производства и менеджемент предприятия Учебник Алматы 2018</w:t>
            </w:r>
          </w:p>
        </w:tc>
      </w:tr>
      <w:tr w:rsidR="00D82113" w:rsidRPr="00B35D3B" w:rsidTr="00813D42">
        <w:tc>
          <w:tcPr>
            <w:tcW w:w="392" w:type="dxa"/>
          </w:tcPr>
          <w:p w:rsidR="00D82113" w:rsidRPr="00813D42" w:rsidRDefault="00D82113" w:rsidP="00D82113">
            <w:pPr>
              <w:jc w:val="right"/>
              <w:rPr>
                <w:rFonts w:ascii="Times New Roman" w:hAnsi="Times New Roman" w:cs="Times New Roman"/>
                <w:color w:val="000000"/>
                <w:sz w:val="20"/>
                <w:szCs w:val="20"/>
              </w:rPr>
            </w:pPr>
          </w:p>
        </w:tc>
        <w:tc>
          <w:tcPr>
            <w:tcW w:w="3147" w:type="dxa"/>
          </w:tcPr>
          <w:p w:rsidR="00D82113" w:rsidRPr="00813D42" w:rsidRDefault="00D82113" w:rsidP="00D82113">
            <w:pPr>
              <w:rPr>
                <w:rFonts w:ascii="Times New Roman" w:eastAsia="Times New Roman" w:hAnsi="Times New Roman" w:cs="Times New Roman"/>
                <w:color w:val="0D0D0D"/>
                <w:sz w:val="20"/>
                <w:szCs w:val="20"/>
              </w:rPr>
            </w:pPr>
            <w:r w:rsidRPr="00813D42">
              <w:rPr>
                <w:rFonts w:ascii="Times New Roman" w:eastAsia="Times New Roman" w:hAnsi="Times New Roman" w:cs="Times New Roman"/>
                <w:color w:val="0D0D0D"/>
                <w:sz w:val="20"/>
                <w:szCs w:val="20"/>
              </w:rPr>
              <w:t>B16.066 Бизнес-процестерді модельдеу/ Моделирование бизнес-процессов/Business process modeling</w:t>
            </w:r>
          </w:p>
        </w:tc>
        <w:tc>
          <w:tcPr>
            <w:tcW w:w="5387" w:type="dxa"/>
          </w:tcPr>
          <w:p w:rsidR="00D82113" w:rsidRPr="00813D42" w:rsidRDefault="00D82113" w:rsidP="00D82113">
            <w:pPr>
              <w:jc w:val="both"/>
              <w:rPr>
                <w:rFonts w:ascii="Times New Roman" w:eastAsia="Times New Roman" w:hAnsi="Times New Roman" w:cs="Times New Roman"/>
                <w:sz w:val="20"/>
                <w:szCs w:val="20"/>
              </w:rPr>
            </w:pPr>
            <w:r w:rsidRPr="00813D42">
              <w:rPr>
                <w:rFonts w:ascii="Times New Roman" w:eastAsia="Times New Roman" w:hAnsi="Times New Roman" w:cs="Times New Roman"/>
                <w:sz w:val="20"/>
                <w:szCs w:val="20"/>
              </w:rPr>
              <w:t>"Бизнес-үдерістерді модельдеу" пәнін меңгерудің мақсаты үдерісті басқарудың, бизнес-үдерістерді модельдеу мен талдаудың теориялық және практикалық негіздерін зерделеу, сондай-ақ бизнес-процестерді модельдеудің практикалық біліктері мен дағдыларын игеру болып табылады. Пән әр түрлі ұйымдардың бизнес-талдаушысы маманын даярлаудың маңызды бөлігі болып табылады және оның болашақ практикалық қызметінде маңызды орын алады.</w:t>
            </w:r>
          </w:p>
          <w:p w:rsidR="00D82113" w:rsidRPr="00813D42" w:rsidRDefault="00D82113" w:rsidP="00D82113">
            <w:pPr>
              <w:jc w:val="both"/>
              <w:rPr>
                <w:rFonts w:ascii="Times New Roman" w:eastAsia="Times New Roman" w:hAnsi="Times New Roman" w:cs="Times New Roman"/>
                <w:sz w:val="20"/>
                <w:szCs w:val="20"/>
              </w:rPr>
            </w:pPr>
            <w:r w:rsidRPr="00813D42">
              <w:rPr>
                <w:rFonts w:ascii="Times New Roman" w:eastAsia="Times New Roman" w:hAnsi="Times New Roman" w:cs="Times New Roman"/>
                <w:sz w:val="20"/>
                <w:szCs w:val="20"/>
              </w:rPr>
              <w:t xml:space="preserve">Целями освоения дисциплины "Моделирование бизнес-процессов" являются изучение теоретических и практических основ процессного управления, моделирования и анализа бизнес-процессов, а также приобретение практических умений и навыков моделирования бизнес-процессов. Дисциплина является важной составной частью подготовки специалиста бизнес аналитика различных организаций и занимает существенное место в его будущей практической деятельности. </w:t>
            </w:r>
          </w:p>
          <w:p w:rsidR="00D82113" w:rsidRDefault="00D82113" w:rsidP="00D82113">
            <w:pPr>
              <w:jc w:val="both"/>
              <w:rPr>
                <w:rFonts w:ascii="Times New Roman" w:eastAsia="Times New Roman" w:hAnsi="Times New Roman" w:cs="Times New Roman"/>
                <w:sz w:val="20"/>
                <w:szCs w:val="20"/>
              </w:rPr>
            </w:pPr>
            <w:r w:rsidRPr="00813D42">
              <w:rPr>
                <w:rFonts w:ascii="Times New Roman" w:eastAsia="Times New Roman" w:hAnsi="Times New Roman" w:cs="Times New Roman"/>
                <w:sz w:val="20"/>
                <w:szCs w:val="20"/>
                <w:lang w:val="en-US"/>
              </w:rPr>
              <w:t>The objectives of mastering the discipline "Business Process Modeling" are to study the theoretical and practical foundations of process management, modeling and analysis of business processes, as well as the acquisition of practical skills and skills of business process modeling. The discipline is an important part of the training of a specialist business analyst of various organizations and occupies an essential place in his future practical activity.</w:t>
            </w:r>
          </w:p>
          <w:p w:rsidR="00D82113" w:rsidRPr="0056757E" w:rsidRDefault="00D82113" w:rsidP="00D82113">
            <w:pPr>
              <w:jc w:val="both"/>
              <w:rPr>
                <w:rFonts w:ascii="Times New Roman" w:eastAsia="Times New Roman" w:hAnsi="Times New Roman" w:cs="Times New Roman"/>
                <w:sz w:val="20"/>
                <w:szCs w:val="20"/>
              </w:rPr>
            </w:pPr>
          </w:p>
        </w:tc>
        <w:tc>
          <w:tcPr>
            <w:tcW w:w="821" w:type="dxa"/>
          </w:tcPr>
          <w:p w:rsidR="00D82113" w:rsidRPr="00813D42" w:rsidRDefault="00D82113" w:rsidP="00D82113">
            <w:pPr>
              <w:jc w:val="both"/>
              <w:rPr>
                <w:rFonts w:ascii="Times New Roman" w:eastAsia="Times New Roman" w:hAnsi="Times New Roman" w:cs="Times New Roman"/>
                <w:color w:val="0D0D0D"/>
                <w:sz w:val="20"/>
                <w:szCs w:val="20"/>
              </w:rPr>
            </w:pPr>
            <w:r w:rsidRPr="00813D42">
              <w:rPr>
                <w:rFonts w:ascii="Times New Roman" w:eastAsia="Times New Roman" w:hAnsi="Times New Roman" w:cs="Times New Roman"/>
                <w:color w:val="0D0D0D"/>
                <w:sz w:val="20"/>
                <w:szCs w:val="20"/>
              </w:rPr>
              <w:t>5</w:t>
            </w:r>
          </w:p>
        </w:tc>
        <w:tc>
          <w:tcPr>
            <w:tcW w:w="709" w:type="dxa"/>
          </w:tcPr>
          <w:p w:rsidR="00D82113" w:rsidRPr="00813D42" w:rsidRDefault="00D82113" w:rsidP="00D82113">
            <w:pPr>
              <w:jc w:val="both"/>
              <w:rPr>
                <w:sz w:val="20"/>
                <w:szCs w:val="20"/>
              </w:rPr>
            </w:pPr>
            <w:r w:rsidRPr="00813D42">
              <w:rPr>
                <w:sz w:val="20"/>
                <w:szCs w:val="20"/>
              </w:rPr>
              <w:t>7</w:t>
            </w:r>
          </w:p>
        </w:tc>
        <w:tc>
          <w:tcPr>
            <w:tcW w:w="4423" w:type="dxa"/>
          </w:tcPr>
          <w:p w:rsidR="00D82113" w:rsidRPr="00813D42" w:rsidRDefault="00D82113" w:rsidP="00D82113">
            <w:pPr>
              <w:shd w:val="clear" w:color="auto" w:fill="FFFFFF"/>
              <w:spacing w:before="240" w:after="240" w:line="276" w:lineRule="auto"/>
              <w:ind w:left="20"/>
              <w:jc w:val="both"/>
              <w:rPr>
                <w:rFonts w:ascii="Times New Roman" w:eastAsia="Times New Roman" w:hAnsi="Times New Roman" w:cs="Times New Roman"/>
                <w:sz w:val="20"/>
                <w:szCs w:val="20"/>
              </w:rPr>
            </w:pPr>
            <w:r w:rsidRPr="00813D42">
              <w:rPr>
                <w:rFonts w:ascii="Times New Roman" w:eastAsia="Times New Roman" w:hAnsi="Times New Roman" w:cs="Times New Roman"/>
                <w:sz w:val="20"/>
                <w:szCs w:val="20"/>
              </w:rPr>
              <w:t>1. Калянов Г.Н. Моделирование, анализ, реорганизация и автоматизация бизнеспроцессов: учеб.пос. - М.: Фис, 2006 2. Маслобоев А.В. Информационное обеспечение развития современны х экономических систем: учеб. пособие.- Апатиты: Изд-во КФ ПетрГУ, 2008.- 121 с.</w:t>
            </w:r>
          </w:p>
          <w:p w:rsidR="00D82113" w:rsidRDefault="00D82113" w:rsidP="00D82113">
            <w:pPr>
              <w:spacing w:before="240" w:line="276" w:lineRule="auto"/>
              <w:jc w:val="both"/>
              <w:rPr>
                <w:rFonts w:ascii="Times New Roman" w:eastAsia="Times New Roman" w:hAnsi="Times New Roman" w:cs="Times New Roman"/>
                <w:sz w:val="20"/>
                <w:szCs w:val="20"/>
              </w:rPr>
            </w:pPr>
            <w:r w:rsidRPr="00813D42">
              <w:rPr>
                <w:rFonts w:ascii="Times New Roman" w:eastAsia="Times New Roman" w:hAnsi="Times New Roman" w:cs="Times New Roman"/>
                <w:sz w:val="20"/>
                <w:szCs w:val="20"/>
              </w:rPr>
              <w:t>3. Маслобоев А.В. Информационные системы и технологии в экономике и управлении: учеб. пособие.- Апатиты: Изд-во КФ ПетрГУ, 2008.- 127 с</w:t>
            </w:r>
          </w:p>
          <w:p w:rsidR="00D82113" w:rsidRDefault="00D82113" w:rsidP="00D82113">
            <w:pPr>
              <w:spacing w:before="240" w:line="276" w:lineRule="auto"/>
              <w:jc w:val="both"/>
              <w:rPr>
                <w:rFonts w:ascii="Times New Roman" w:eastAsia="Times New Roman" w:hAnsi="Times New Roman" w:cs="Times New Roman"/>
                <w:sz w:val="20"/>
                <w:szCs w:val="20"/>
              </w:rPr>
            </w:pPr>
          </w:p>
          <w:p w:rsidR="00D82113" w:rsidRPr="00813D42" w:rsidRDefault="00D82113" w:rsidP="00D82113">
            <w:pPr>
              <w:spacing w:before="240" w:line="276" w:lineRule="auto"/>
              <w:jc w:val="both"/>
              <w:rPr>
                <w:rFonts w:ascii="Times New Roman" w:eastAsia="Times New Roman" w:hAnsi="Times New Roman" w:cs="Times New Roman"/>
                <w:sz w:val="20"/>
                <w:szCs w:val="20"/>
              </w:rPr>
            </w:pPr>
          </w:p>
        </w:tc>
      </w:tr>
    </w:tbl>
    <w:p w:rsidR="008757B2" w:rsidRDefault="0053467F" w:rsidP="00B35D3B">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br w:type="textWrapping" w:clear="all"/>
      </w:r>
    </w:p>
    <w:p w:rsidR="008757B2" w:rsidRPr="008757B2" w:rsidRDefault="008757B2" w:rsidP="008757B2">
      <w:pPr>
        <w:spacing w:after="0" w:line="240" w:lineRule="auto"/>
        <w:ind w:left="720"/>
        <w:jc w:val="center"/>
        <w:rPr>
          <w:b/>
          <w:color w:val="000000"/>
          <w:sz w:val="24"/>
          <w:szCs w:val="24"/>
        </w:rPr>
      </w:pPr>
      <w:r w:rsidRPr="008757B2">
        <w:rPr>
          <w:rFonts w:ascii="Times New Roman" w:eastAsia="Times New Roman" w:hAnsi="Times New Roman" w:cs="Times New Roman"/>
          <w:b/>
          <w:sz w:val="24"/>
          <w:szCs w:val="24"/>
        </w:rPr>
        <w:t xml:space="preserve">3. </w:t>
      </w:r>
      <w:r w:rsidRPr="008757B2">
        <w:rPr>
          <w:rFonts w:ascii="Times New Roman" w:eastAsia="Times New Roman" w:hAnsi="Times New Roman" w:cs="Times New Roman"/>
          <w:b/>
          <w:color w:val="000000"/>
          <w:sz w:val="24"/>
          <w:szCs w:val="24"/>
        </w:rPr>
        <w:t>Результаты</w:t>
      </w:r>
      <w:r w:rsidRPr="008757B2">
        <w:rPr>
          <w:rFonts w:ascii="Times New Roman" w:eastAsia="Times New Roman" w:hAnsi="Times New Roman" w:cs="Times New Roman"/>
          <w:color w:val="000000"/>
          <w:sz w:val="24"/>
          <w:szCs w:val="24"/>
        </w:rPr>
        <w:t xml:space="preserve"> </w:t>
      </w:r>
      <w:r w:rsidRPr="008757B2">
        <w:rPr>
          <w:rFonts w:ascii="Times New Roman" w:eastAsia="Times New Roman" w:hAnsi="Times New Roman" w:cs="Times New Roman"/>
          <w:b/>
          <w:color w:val="000000"/>
          <w:sz w:val="24"/>
          <w:szCs w:val="24"/>
        </w:rPr>
        <w:t xml:space="preserve">обучения по </w:t>
      </w:r>
      <w:r w:rsidRPr="008757B2">
        <w:rPr>
          <w:b/>
          <w:color w:val="000000"/>
          <w:sz w:val="24"/>
          <w:szCs w:val="24"/>
        </w:rPr>
        <w:t>дополнительной образовательной программе  Minоr</w:t>
      </w:r>
    </w:p>
    <w:p w:rsidR="008757B2" w:rsidRPr="008757B2" w:rsidRDefault="008757B2" w:rsidP="008757B2">
      <w:pPr>
        <w:pBdr>
          <w:top w:val="nil"/>
          <w:left w:val="nil"/>
          <w:bottom w:val="nil"/>
          <w:right w:val="nil"/>
          <w:between w:val="nil"/>
        </w:pBdr>
        <w:spacing w:after="0" w:line="240" w:lineRule="auto"/>
        <w:ind w:left="360"/>
        <w:jc w:val="right"/>
        <w:rPr>
          <w:rFonts w:ascii="Times New Roman" w:eastAsia="Times New Roman" w:hAnsi="Times New Roman" w:cs="Times New Roman"/>
          <w:b/>
          <w:color w:val="000000"/>
          <w:sz w:val="24"/>
          <w:szCs w:val="24"/>
        </w:rPr>
      </w:pPr>
    </w:p>
    <w:tbl>
      <w:tblPr>
        <w:tblW w:w="151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20"/>
        <w:gridCol w:w="15"/>
        <w:gridCol w:w="2976"/>
        <w:gridCol w:w="24"/>
        <w:gridCol w:w="4654"/>
        <w:gridCol w:w="1134"/>
        <w:gridCol w:w="4111"/>
        <w:gridCol w:w="29"/>
      </w:tblGrid>
      <w:tr w:rsidR="008757B2" w:rsidRPr="00813D42" w:rsidTr="00813D42">
        <w:tc>
          <w:tcPr>
            <w:tcW w:w="2220" w:type="dxa"/>
          </w:tcPr>
          <w:p w:rsidR="008757B2" w:rsidRPr="00813D42" w:rsidRDefault="008757B2" w:rsidP="00813D42">
            <w:pPr>
              <w:spacing w:after="0" w:line="240" w:lineRule="auto"/>
              <w:jc w:val="center"/>
              <w:rPr>
                <w:rFonts w:ascii="Times New Roman" w:eastAsia="Times New Roman" w:hAnsi="Times New Roman" w:cs="Times New Roman"/>
                <w:sz w:val="20"/>
                <w:szCs w:val="20"/>
              </w:rPr>
            </w:pPr>
            <w:r w:rsidRPr="00813D42">
              <w:rPr>
                <w:rFonts w:ascii="Times New Roman" w:eastAsia="Times New Roman" w:hAnsi="Times New Roman" w:cs="Times New Roman"/>
                <w:sz w:val="20"/>
                <w:szCs w:val="20"/>
              </w:rPr>
              <w:t>Название /атауы/ Title</w:t>
            </w:r>
          </w:p>
        </w:tc>
        <w:tc>
          <w:tcPr>
            <w:tcW w:w="3015" w:type="dxa"/>
            <w:gridSpan w:val="3"/>
          </w:tcPr>
          <w:p w:rsidR="008757B2" w:rsidRPr="00813D42" w:rsidRDefault="008757B2" w:rsidP="00813D42">
            <w:pPr>
              <w:spacing w:after="0" w:line="240" w:lineRule="auto"/>
              <w:jc w:val="center"/>
              <w:rPr>
                <w:rFonts w:ascii="Times New Roman" w:eastAsia="Times New Roman" w:hAnsi="Times New Roman" w:cs="Times New Roman"/>
                <w:sz w:val="20"/>
                <w:szCs w:val="20"/>
              </w:rPr>
            </w:pPr>
            <w:r w:rsidRPr="00813D42">
              <w:rPr>
                <w:rFonts w:ascii="Times New Roman" w:eastAsia="Times New Roman" w:hAnsi="Times New Roman" w:cs="Times New Roman"/>
                <w:sz w:val="20"/>
                <w:szCs w:val="20"/>
              </w:rPr>
              <w:t>Дисциплины/пәндер/ Disciplines</w:t>
            </w:r>
          </w:p>
        </w:tc>
        <w:tc>
          <w:tcPr>
            <w:tcW w:w="5788" w:type="dxa"/>
            <w:gridSpan w:val="2"/>
          </w:tcPr>
          <w:p w:rsidR="008757B2" w:rsidRPr="00813D42" w:rsidRDefault="008757B2" w:rsidP="00813D42">
            <w:pPr>
              <w:spacing w:after="0" w:line="240" w:lineRule="auto"/>
              <w:jc w:val="center"/>
              <w:rPr>
                <w:rFonts w:ascii="Times New Roman" w:eastAsia="Times New Roman" w:hAnsi="Times New Roman" w:cs="Times New Roman"/>
                <w:sz w:val="20"/>
                <w:szCs w:val="20"/>
              </w:rPr>
            </w:pPr>
            <w:r w:rsidRPr="00813D42">
              <w:rPr>
                <w:rFonts w:ascii="Times New Roman" w:eastAsia="Times New Roman" w:hAnsi="Times New Roman" w:cs="Times New Roman"/>
                <w:sz w:val="20"/>
                <w:szCs w:val="20"/>
              </w:rPr>
              <w:t>Результаты обучения по дисциплине/  Пән бойынша оқыту нәтижелері/ Results of training in the discipline</w:t>
            </w:r>
          </w:p>
          <w:p w:rsidR="008757B2" w:rsidRPr="00813D42" w:rsidRDefault="008757B2" w:rsidP="00813D42">
            <w:pPr>
              <w:spacing w:after="0" w:line="240" w:lineRule="auto"/>
              <w:jc w:val="center"/>
              <w:rPr>
                <w:rFonts w:ascii="Times New Roman" w:eastAsia="Times New Roman" w:hAnsi="Times New Roman" w:cs="Times New Roman"/>
                <w:sz w:val="20"/>
                <w:szCs w:val="20"/>
              </w:rPr>
            </w:pPr>
          </w:p>
        </w:tc>
        <w:tc>
          <w:tcPr>
            <w:tcW w:w="4140" w:type="dxa"/>
            <w:gridSpan w:val="2"/>
          </w:tcPr>
          <w:p w:rsidR="008757B2" w:rsidRPr="00813D42" w:rsidRDefault="008757B2" w:rsidP="00813D42">
            <w:pPr>
              <w:spacing w:after="0" w:line="240" w:lineRule="auto"/>
              <w:jc w:val="center"/>
              <w:rPr>
                <w:rFonts w:ascii="Times New Roman" w:eastAsia="Times New Roman" w:hAnsi="Times New Roman" w:cs="Times New Roman"/>
                <w:sz w:val="20"/>
                <w:szCs w:val="20"/>
              </w:rPr>
            </w:pPr>
            <w:r w:rsidRPr="00813D42">
              <w:rPr>
                <w:rFonts w:ascii="Times New Roman" w:eastAsia="Times New Roman" w:hAnsi="Times New Roman" w:cs="Times New Roman"/>
                <w:sz w:val="20"/>
                <w:szCs w:val="20"/>
              </w:rPr>
              <w:t>Результаты обучения по дополнительной образовательной программе/ Қосымша білім беру бағдарламасы бойынша оқыту нәтижелері /Results of training in an additional educational program</w:t>
            </w:r>
          </w:p>
          <w:p w:rsidR="008757B2" w:rsidRPr="00813D42" w:rsidRDefault="008757B2" w:rsidP="00813D42">
            <w:pPr>
              <w:spacing w:after="0" w:line="240" w:lineRule="auto"/>
              <w:jc w:val="center"/>
              <w:rPr>
                <w:rFonts w:ascii="Times New Roman" w:eastAsia="Times New Roman" w:hAnsi="Times New Roman" w:cs="Times New Roman"/>
                <w:sz w:val="20"/>
                <w:szCs w:val="20"/>
              </w:rPr>
            </w:pPr>
          </w:p>
        </w:tc>
      </w:tr>
      <w:tr w:rsidR="00BA1485" w:rsidRPr="0056757E" w:rsidTr="00813D42">
        <w:trPr>
          <w:trHeight w:val="240"/>
        </w:trPr>
        <w:tc>
          <w:tcPr>
            <w:tcW w:w="2220" w:type="dxa"/>
            <w:vMerge w:val="restart"/>
          </w:tcPr>
          <w:p w:rsidR="00BA1485" w:rsidRPr="00813D42" w:rsidRDefault="00BA1485" w:rsidP="00813D42">
            <w:pPr>
              <w:spacing w:after="0" w:line="240" w:lineRule="auto"/>
              <w:jc w:val="center"/>
              <w:rPr>
                <w:rFonts w:ascii="Times New Roman" w:eastAsia="Times New Roman" w:hAnsi="Times New Roman" w:cs="Times New Roman"/>
                <w:b/>
                <w:sz w:val="20"/>
                <w:szCs w:val="20"/>
              </w:rPr>
            </w:pPr>
            <w:r w:rsidRPr="00813D42">
              <w:rPr>
                <w:rFonts w:ascii="Times New Roman" w:eastAsia="Times New Roman" w:hAnsi="Times New Roman" w:cs="Times New Roman"/>
                <w:b/>
                <w:sz w:val="20"/>
                <w:szCs w:val="20"/>
              </w:rPr>
              <w:t>Қауіпсіздік және еңбекті қорғау/Безопасность и охрана труда/Occupational safety and health</w:t>
            </w:r>
          </w:p>
        </w:tc>
        <w:tc>
          <w:tcPr>
            <w:tcW w:w="3015" w:type="dxa"/>
            <w:gridSpan w:val="3"/>
          </w:tcPr>
          <w:p w:rsidR="00BA1485" w:rsidRPr="00813D42" w:rsidRDefault="00BA1485" w:rsidP="00813D42">
            <w:pPr>
              <w:spacing w:after="0" w:line="240" w:lineRule="auto"/>
              <w:rPr>
                <w:rFonts w:ascii="Times New Roman" w:eastAsia="Times New Roman" w:hAnsi="Times New Roman" w:cs="Times New Roman"/>
                <w:sz w:val="20"/>
                <w:szCs w:val="20"/>
              </w:rPr>
            </w:pPr>
            <w:r w:rsidRPr="00813D42">
              <w:rPr>
                <w:rFonts w:ascii="Times New Roman" w:eastAsia="Times New Roman" w:hAnsi="Times New Roman" w:cs="Times New Roman"/>
                <w:sz w:val="20"/>
                <w:szCs w:val="20"/>
              </w:rPr>
              <w:t xml:space="preserve">Электрқауіпсіздігі/Электробезопасность/Еlectrical safety  </w:t>
            </w:r>
          </w:p>
        </w:tc>
        <w:tc>
          <w:tcPr>
            <w:tcW w:w="5788" w:type="dxa"/>
            <w:gridSpan w:val="2"/>
          </w:tcPr>
          <w:p w:rsidR="00BA1485" w:rsidRPr="00813D42" w:rsidRDefault="00BA1485" w:rsidP="00813D42">
            <w:pPr>
              <w:spacing w:after="0" w:line="240" w:lineRule="auto"/>
              <w:rPr>
                <w:rFonts w:ascii="Times New Roman" w:eastAsia="Times New Roman" w:hAnsi="Times New Roman" w:cs="Times New Roman"/>
                <w:sz w:val="20"/>
                <w:szCs w:val="20"/>
              </w:rPr>
            </w:pPr>
            <w:r w:rsidRPr="00813D42">
              <w:rPr>
                <w:rFonts w:ascii="Times New Roman" w:eastAsia="Times New Roman" w:hAnsi="Times New Roman" w:cs="Times New Roman"/>
                <w:sz w:val="20"/>
                <w:szCs w:val="20"/>
              </w:rPr>
              <w:t xml:space="preserve"> - электр қауіпсіздігін қамтамасыз ету үшін инженерлік жүйелердің оңтайлы нұсқаларын таңдауды ұйымдастырады;</w:t>
            </w:r>
          </w:p>
          <w:p w:rsidR="00BA1485" w:rsidRPr="00813D42" w:rsidRDefault="00BA1485" w:rsidP="00813D42">
            <w:pPr>
              <w:spacing w:after="0" w:line="240" w:lineRule="auto"/>
              <w:rPr>
                <w:rFonts w:ascii="Times New Roman" w:eastAsia="Times New Roman" w:hAnsi="Times New Roman" w:cs="Times New Roman"/>
                <w:sz w:val="20"/>
                <w:szCs w:val="20"/>
              </w:rPr>
            </w:pPr>
            <w:r w:rsidRPr="00813D42">
              <w:rPr>
                <w:rFonts w:ascii="Times New Roman" w:eastAsia="Times New Roman" w:hAnsi="Times New Roman" w:cs="Times New Roman"/>
                <w:sz w:val="20"/>
                <w:szCs w:val="20"/>
              </w:rPr>
              <w:t>- техникалық жүйелердің сенімділігін болжау әдістемесін сипаттайды;</w:t>
            </w:r>
          </w:p>
          <w:p w:rsidR="00BA1485" w:rsidRPr="00813D42" w:rsidRDefault="00BA1485" w:rsidP="00813D42">
            <w:pPr>
              <w:spacing w:after="0" w:line="240" w:lineRule="auto"/>
              <w:rPr>
                <w:rFonts w:ascii="Times New Roman" w:eastAsia="Times New Roman" w:hAnsi="Times New Roman" w:cs="Times New Roman"/>
                <w:sz w:val="20"/>
                <w:szCs w:val="20"/>
              </w:rPr>
            </w:pPr>
            <w:r w:rsidRPr="00813D42">
              <w:rPr>
                <w:rFonts w:ascii="Times New Roman" w:eastAsia="Times New Roman" w:hAnsi="Times New Roman" w:cs="Times New Roman"/>
                <w:sz w:val="20"/>
                <w:szCs w:val="20"/>
              </w:rPr>
              <w:t>- инженерлік жүйелердің оңтайлы нұсқаларын таңдау мен қабылдауды қолданады, электр қауіпсіздігі жағдайын бағалайды;</w:t>
            </w:r>
          </w:p>
          <w:p w:rsidR="00BA1485" w:rsidRPr="00813D42" w:rsidRDefault="00BA1485" w:rsidP="00813D42">
            <w:pPr>
              <w:spacing w:after="0" w:line="240" w:lineRule="auto"/>
              <w:rPr>
                <w:rFonts w:ascii="Times New Roman" w:eastAsia="Times New Roman" w:hAnsi="Times New Roman" w:cs="Times New Roman"/>
                <w:sz w:val="20"/>
                <w:szCs w:val="20"/>
              </w:rPr>
            </w:pPr>
            <w:r w:rsidRPr="00813D42">
              <w:rPr>
                <w:rFonts w:ascii="Times New Roman" w:eastAsia="Times New Roman" w:hAnsi="Times New Roman" w:cs="Times New Roman"/>
                <w:sz w:val="20"/>
                <w:szCs w:val="20"/>
              </w:rPr>
              <w:t>- электр тогының әсерінен зардап шеккендерге алғашқы медициналық көмек көрсетуді жүзеге асырады.</w:t>
            </w:r>
          </w:p>
          <w:p w:rsidR="00BA1485" w:rsidRPr="00813D42" w:rsidRDefault="00BA1485" w:rsidP="00813D42">
            <w:pPr>
              <w:spacing w:after="0" w:line="240" w:lineRule="auto"/>
              <w:rPr>
                <w:rFonts w:ascii="Times New Roman" w:eastAsia="Times New Roman" w:hAnsi="Times New Roman" w:cs="Times New Roman"/>
                <w:sz w:val="20"/>
                <w:szCs w:val="20"/>
              </w:rPr>
            </w:pPr>
            <w:r w:rsidRPr="00813D42">
              <w:rPr>
                <w:rFonts w:ascii="Times New Roman" w:eastAsia="Times New Roman" w:hAnsi="Times New Roman" w:cs="Times New Roman"/>
                <w:sz w:val="20"/>
                <w:szCs w:val="20"/>
              </w:rPr>
              <w:t>- организовывает выбор оптимальных вариантов инженерных систем для обеспечения электробезопасности;</w:t>
            </w:r>
          </w:p>
          <w:p w:rsidR="00BA1485" w:rsidRPr="00813D42" w:rsidRDefault="00BA1485" w:rsidP="00813D42">
            <w:pPr>
              <w:spacing w:after="0" w:line="240" w:lineRule="auto"/>
              <w:jc w:val="both"/>
              <w:rPr>
                <w:rFonts w:ascii="Times New Roman" w:eastAsia="Times New Roman" w:hAnsi="Times New Roman" w:cs="Times New Roman"/>
                <w:sz w:val="20"/>
                <w:szCs w:val="20"/>
              </w:rPr>
            </w:pPr>
            <w:r w:rsidRPr="00813D42">
              <w:rPr>
                <w:rFonts w:ascii="Times New Roman" w:eastAsia="Times New Roman" w:hAnsi="Times New Roman" w:cs="Times New Roman"/>
                <w:sz w:val="20"/>
                <w:szCs w:val="20"/>
              </w:rPr>
              <w:t>-</w:t>
            </w:r>
            <w:r w:rsidRPr="00813D42">
              <w:rPr>
                <w:rFonts w:ascii="Times New Roman" w:eastAsia="Times New Roman" w:hAnsi="Times New Roman" w:cs="Times New Roman"/>
                <w:b/>
                <w:sz w:val="20"/>
                <w:szCs w:val="20"/>
              </w:rPr>
              <w:t xml:space="preserve"> </w:t>
            </w:r>
            <w:r w:rsidRPr="00813D42">
              <w:rPr>
                <w:rFonts w:ascii="Times New Roman" w:eastAsia="Times New Roman" w:hAnsi="Times New Roman" w:cs="Times New Roman"/>
                <w:sz w:val="20"/>
                <w:szCs w:val="20"/>
              </w:rPr>
              <w:t>описывает методику прогнозирования надежности технических систем;</w:t>
            </w:r>
          </w:p>
          <w:p w:rsidR="00BA1485" w:rsidRPr="00813D42" w:rsidRDefault="00BA1485" w:rsidP="00813D42">
            <w:pPr>
              <w:spacing w:after="0" w:line="240" w:lineRule="auto"/>
              <w:jc w:val="both"/>
              <w:rPr>
                <w:rFonts w:ascii="Times New Roman" w:eastAsia="Times New Roman" w:hAnsi="Times New Roman" w:cs="Times New Roman"/>
                <w:sz w:val="20"/>
                <w:szCs w:val="20"/>
              </w:rPr>
            </w:pPr>
            <w:r w:rsidRPr="00813D42">
              <w:rPr>
                <w:rFonts w:ascii="Times New Roman" w:eastAsia="Times New Roman" w:hAnsi="Times New Roman" w:cs="Times New Roman"/>
                <w:sz w:val="20"/>
                <w:szCs w:val="20"/>
              </w:rPr>
              <w:t>- использует выбор и принятие оптимальных вариантов инженерных систем, оценивает ситуацию электробезопасности;</w:t>
            </w:r>
          </w:p>
          <w:p w:rsidR="00BA1485" w:rsidRPr="00813D42" w:rsidRDefault="00BA1485" w:rsidP="00813D42">
            <w:pPr>
              <w:spacing w:after="0" w:line="240" w:lineRule="auto"/>
              <w:rPr>
                <w:rFonts w:ascii="Times New Roman" w:eastAsia="Times New Roman" w:hAnsi="Times New Roman" w:cs="Times New Roman"/>
                <w:sz w:val="20"/>
                <w:szCs w:val="20"/>
              </w:rPr>
            </w:pPr>
            <w:r w:rsidRPr="00813D42">
              <w:rPr>
                <w:rFonts w:ascii="Times New Roman" w:eastAsia="Times New Roman" w:hAnsi="Times New Roman" w:cs="Times New Roman"/>
                <w:sz w:val="20"/>
                <w:szCs w:val="20"/>
              </w:rPr>
              <w:t>- осуществляет оказание первой медицинской помощи пострадавшим от действия электрического тока.</w:t>
            </w:r>
          </w:p>
          <w:p w:rsidR="00BA1485" w:rsidRPr="00813D42" w:rsidRDefault="00BA1485" w:rsidP="00813D42">
            <w:pPr>
              <w:spacing w:after="0" w:line="240" w:lineRule="auto"/>
              <w:rPr>
                <w:rFonts w:ascii="Times New Roman" w:eastAsia="Times New Roman" w:hAnsi="Times New Roman" w:cs="Times New Roman"/>
                <w:sz w:val="20"/>
                <w:szCs w:val="20"/>
                <w:lang w:val="en-US"/>
              </w:rPr>
            </w:pPr>
            <w:r w:rsidRPr="00813D42">
              <w:rPr>
                <w:rFonts w:ascii="Times New Roman" w:eastAsia="Times New Roman" w:hAnsi="Times New Roman" w:cs="Times New Roman"/>
                <w:sz w:val="20"/>
                <w:szCs w:val="20"/>
                <w:lang w:val="en-US"/>
              </w:rPr>
              <w:t>- organizes the selection of optimal options for engineering systems to ensure electrical safety;</w:t>
            </w:r>
          </w:p>
          <w:p w:rsidR="00BA1485" w:rsidRPr="00813D42" w:rsidRDefault="00BA1485" w:rsidP="00813D42">
            <w:pPr>
              <w:spacing w:after="0" w:line="240" w:lineRule="auto"/>
              <w:rPr>
                <w:rFonts w:ascii="Times New Roman" w:eastAsia="Times New Roman" w:hAnsi="Times New Roman" w:cs="Times New Roman"/>
                <w:sz w:val="20"/>
                <w:szCs w:val="20"/>
                <w:lang w:val="en-US"/>
              </w:rPr>
            </w:pPr>
            <w:r w:rsidRPr="00813D42">
              <w:rPr>
                <w:rFonts w:ascii="Times New Roman" w:eastAsia="Times New Roman" w:hAnsi="Times New Roman" w:cs="Times New Roman"/>
                <w:sz w:val="20"/>
                <w:szCs w:val="20"/>
                <w:lang w:val="en-US"/>
              </w:rPr>
              <w:t>- describes the methodology for predicting the reliability of technical systems;</w:t>
            </w:r>
          </w:p>
          <w:p w:rsidR="00BA1485" w:rsidRPr="00813D42" w:rsidRDefault="00BA1485" w:rsidP="00813D42">
            <w:pPr>
              <w:spacing w:after="0" w:line="240" w:lineRule="auto"/>
              <w:rPr>
                <w:rFonts w:ascii="Times New Roman" w:eastAsia="Times New Roman" w:hAnsi="Times New Roman" w:cs="Times New Roman"/>
                <w:sz w:val="20"/>
                <w:szCs w:val="20"/>
                <w:lang w:val="en-US"/>
              </w:rPr>
            </w:pPr>
            <w:r w:rsidRPr="00813D42">
              <w:rPr>
                <w:rFonts w:ascii="Times New Roman" w:eastAsia="Times New Roman" w:hAnsi="Times New Roman" w:cs="Times New Roman"/>
                <w:sz w:val="20"/>
                <w:szCs w:val="20"/>
                <w:lang w:val="en-US"/>
              </w:rPr>
              <w:t>- uses the selection and adoption of optimal options for engineering systems, assesses the situation of electrical safety;</w:t>
            </w:r>
          </w:p>
          <w:p w:rsidR="00BA1485" w:rsidRPr="00813D42" w:rsidRDefault="00BA1485" w:rsidP="00813D42">
            <w:pPr>
              <w:spacing w:after="0" w:line="240" w:lineRule="auto"/>
              <w:rPr>
                <w:rFonts w:ascii="Times New Roman" w:eastAsia="Times New Roman" w:hAnsi="Times New Roman" w:cs="Times New Roman"/>
                <w:sz w:val="20"/>
                <w:szCs w:val="20"/>
                <w:lang w:val="en-US"/>
              </w:rPr>
            </w:pPr>
            <w:r w:rsidRPr="00813D42">
              <w:rPr>
                <w:rFonts w:ascii="Times New Roman" w:eastAsia="Times New Roman" w:hAnsi="Times New Roman" w:cs="Times New Roman"/>
                <w:sz w:val="20"/>
                <w:szCs w:val="20"/>
                <w:lang w:val="en-US"/>
              </w:rPr>
              <w:t>- provides first aid to victims of electric shock.</w:t>
            </w:r>
          </w:p>
        </w:tc>
        <w:tc>
          <w:tcPr>
            <w:tcW w:w="4140" w:type="dxa"/>
            <w:gridSpan w:val="2"/>
            <w:vMerge w:val="restart"/>
          </w:tcPr>
          <w:p w:rsidR="00BA1485" w:rsidRPr="00813D42" w:rsidRDefault="00BA1485" w:rsidP="00813D42">
            <w:pPr>
              <w:spacing w:after="0" w:line="240" w:lineRule="auto"/>
              <w:jc w:val="both"/>
              <w:rPr>
                <w:rFonts w:ascii="Times New Roman" w:eastAsia="Times New Roman" w:hAnsi="Times New Roman" w:cs="Times New Roman"/>
                <w:sz w:val="20"/>
                <w:szCs w:val="20"/>
                <w:lang w:val="en-US"/>
              </w:rPr>
            </w:pP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тұрмыста</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және</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өндірісте</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заттар</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мен</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материалдарды</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қауіпсіз</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пайдалану</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үшін</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математиканың</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физика</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мен</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химияның</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негізгі</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ұғымдары</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мен</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заңдарының</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бірлігін</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анықтайды</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жұмыскерлердің</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өмірі</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мен</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денсаулығын</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сақтау</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мақсатында</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еңбек</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қауіпсіздігі</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талаптарына</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сәйкес</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өндірістік</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тәуекелдерді</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бағалайды</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өнеркәсіптік</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қауіпсіздік</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саласында</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жұмыстарды</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жоспарлайды</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және</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жүргізеді</w:t>
            </w:r>
          </w:p>
          <w:p w:rsidR="00BA1485" w:rsidRPr="00813D42" w:rsidRDefault="00BA1485" w:rsidP="00813D42">
            <w:pPr>
              <w:spacing w:after="0" w:line="240" w:lineRule="auto"/>
              <w:jc w:val="both"/>
              <w:rPr>
                <w:rFonts w:ascii="Times New Roman" w:eastAsia="Times New Roman" w:hAnsi="Times New Roman" w:cs="Times New Roman"/>
                <w:sz w:val="20"/>
                <w:szCs w:val="20"/>
              </w:rPr>
            </w:pPr>
            <w:r w:rsidRPr="00813D42">
              <w:rPr>
                <w:rFonts w:ascii="Times New Roman" w:eastAsia="Times New Roman" w:hAnsi="Times New Roman" w:cs="Times New Roman"/>
                <w:sz w:val="20"/>
                <w:szCs w:val="20"/>
              </w:rPr>
              <w:t>-определяет единство основных понятий и законов математики, физики и химии для безопасного использования веществ и материалов в быту  и на производстве, оценивает производственные риски согласно требованиям безопасности труда, в целях сохранения жизни и здоровья работников, планирует и проводит работы в области промышленной безопасности.</w:t>
            </w:r>
          </w:p>
          <w:p w:rsidR="00BA1485" w:rsidRPr="00813D42" w:rsidRDefault="00BA1485" w:rsidP="00813D42">
            <w:pPr>
              <w:spacing w:after="0" w:line="240" w:lineRule="auto"/>
              <w:jc w:val="both"/>
              <w:rPr>
                <w:rFonts w:ascii="Times New Roman" w:eastAsia="Times New Roman" w:hAnsi="Times New Roman" w:cs="Times New Roman"/>
                <w:sz w:val="20"/>
                <w:szCs w:val="20"/>
              </w:rPr>
            </w:pPr>
          </w:p>
          <w:p w:rsidR="00BA1485" w:rsidRPr="00813D42" w:rsidRDefault="00BA1485" w:rsidP="00813D42">
            <w:pPr>
              <w:spacing w:after="0" w:line="240" w:lineRule="auto"/>
              <w:jc w:val="both"/>
              <w:rPr>
                <w:rFonts w:ascii="Times New Roman" w:eastAsia="Times New Roman" w:hAnsi="Times New Roman" w:cs="Times New Roman"/>
                <w:sz w:val="20"/>
                <w:szCs w:val="20"/>
              </w:rPr>
            </w:pPr>
          </w:p>
          <w:p w:rsidR="00BA1485" w:rsidRPr="00813D42" w:rsidRDefault="00BA1485" w:rsidP="00813D42">
            <w:pPr>
              <w:spacing w:after="0" w:line="240" w:lineRule="auto"/>
              <w:jc w:val="both"/>
              <w:rPr>
                <w:rFonts w:ascii="Times New Roman" w:eastAsia="Times New Roman" w:hAnsi="Times New Roman" w:cs="Times New Roman"/>
                <w:sz w:val="20"/>
                <w:szCs w:val="20"/>
                <w:lang w:val="en-US"/>
              </w:rPr>
            </w:pPr>
            <w:r w:rsidRPr="00813D42">
              <w:rPr>
                <w:rFonts w:ascii="Times New Roman" w:eastAsia="Times New Roman" w:hAnsi="Times New Roman" w:cs="Times New Roman"/>
                <w:sz w:val="20"/>
                <w:szCs w:val="20"/>
                <w:lang w:val="en-US"/>
              </w:rPr>
              <w:t>- determines the unity of the basic concepts and laws of mathematics, physics and chemistry for the safe use of substances and materials in everyday life and at work, assesses production risks in accordance with labor safety requirements, in order to preserve the life and health of employees, plans and conducts work in the field of industrial safety</w:t>
            </w:r>
          </w:p>
          <w:p w:rsidR="00BA1485" w:rsidRPr="00813D42" w:rsidRDefault="00BA1485" w:rsidP="00813D42">
            <w:pPr>
              <w:spacing w:after="0" w:line="240" w:lineRule="auto"/>
              <w:jc w:val="both"/>
              <w:rPr>
                <w:rFonts w:ascii="Times New Roman" w:eastAsia="Times New Roman" w:hAnsi="Times New Roman" w:cs="Times New Roman"/>
                <w:sz w:val="20"/>
                <w:szCs w:val="20"/>
                <w:lang w:val="en-US"/>
              </w:rPr>
            </w:pPr>
          </w:p>
          <w:p w:rsidR="00BA1485" w:rsidRPr="00813D42" w:rsidRDefault="00BA1485" w:rsidP="00813D42">
            <w:pPr>
              <w:spacing w:after="0" w:line="240" w:lineRule="auto"/>
              <w:jc w:val="both"/>
              <w:rPr>
                <w:rFonts w:ascii="Times New Roman" w:eastAsia="Times New Roman" w:hAnsi="Times New Roman" w:cs="Times New Roman"/>
                <w:sz w:val="20"/>
                <w:szCs w:val="20"/>
                <w:lang w:val="en-US"/>
              </w:rPr>
            </w:pPr>
          </w:p>
          <w:p w:rsidR="00BA1485" w:rsidRPr="00813D42" w:rsidRDefault="00BA1485" w:rsidP="00813D42">
            <w:pPr>
              <w:spacing w:after="0" w:line="240" w:lineRule="auto"/>
              <w:jc w:val="both"/>
              <w:rPr>
                <w:rFonts w:ascii="Times New Roman" w:eastAsia="Times New Roman" w:hAnsi="Times New Roman" w:cs="Times New Roman"/>
                <w:sz w:val="20"/>
                <w:szCs w:val="20"/>
                <w:lang w:val="en-US"/>
              </w:rPr>
            </w:pPr>
          </w:p>
          <w:p w:rsidR="00BA1485" w:rsidRPr="00813D42" w:rsidRDefault="00BA1485" w:rsidP="00813D42">
            <w:pPr>
              <w:spacing w:after="0" w:line="240" w:lineRule="auto"/>
              <w:jc w:val="both"/>
              <w:rPr>
                <w:rFonts w:ascii="Times New Roman" w:eastAsia="Times New Roman" w:hAnsi="Times New Roman" w:cs="Times New Roman"/>
                <w:sz w:val="20"/>
                <w:szCs w:val="20"/>
                <w:lang w:val="en-US"/>
              </w:rPr>
            </w:pPr>
          </w:p>
        </w:tc>
      </w:tr>
      <w:tr w:rsidR="00BA1485" w:rsidRPr="0056757E" w:rsidTr="00813D42">
        <w:trPr>
          <w:trHeight w:val="240"/>
        </w:trPr>
        <w:tc>
          <w:tcPr>
            <w:tcW w:w="2220" w:type="dxa"/>
            <w:vMerge/>
          </w:tcPr>
          <w:p w:rsidR="00BA1485" w:rsidRPr="00813D42" w:rsidRDefault="00BA1485" w:rsidP="00813D42">
            <w:pPr>
              <w:spacing w:after="0" w:line="240" w:lineRule="auto"/>
              <w:jc w:val="center"/>
              <w:rPr>
                <w:rFonts w:ascii="Times New Roman" w:hAnsi="Times New Roman" w:cs="Times New Roman"/>
                <w:sz w:val="20"/>
                <w:szCs w:val="20"/>
                <w:lang w:val="en-US"/>
              </w:rPr>
            </w:pPr>
          </w:p>
        </w:tc>
        <w:tc>
          <w:tcPr>
            <w:tcW w:w="3015" w:type="dxa"/>
            <w:gridSpan w:val="3"/>
            <w:tcBorders>
              <w:top w:val="single" w:sz="4" w:space="0" w:color="000000"/>
              <w:left w:val="single" w:sz="4" w:space="0" w:color="000000"/>
              <w:bottom w:val="single" w:sz="4" w:space="0" w:color="000000"/>
              <w:right w:val="single" w:sz="4" w:space="0" w:color="000000"/>
            </w:tcBorders>
          </w:tcPr>
          <w:p w:rsidR="00BA1485" w:rsidRPr="00813D42" w:rsidRDefault="00BA1485" w:rsidP="00813D42">
            <w:pPr>
              <w:spacing w:after="0" w:line="240" w:lineRule="auto"/>
              <w:rPr>
                <w:rFonts w:ascii="Times New Roman" w:eastAsia="Times New Roman" w:hAnsi="Times New Roman" w:cs="Times New Roman"/>
                <w:sz w:val="20"/>
                <w:szCs w:val="20"/>
                <w:lang w:val="en-US"/>
              </w:rPr>
            </w:pPr>
            <w:r w:rsidRPr="00813D42">
              <w:rPr>
                <w:rFonts w:ascii="Times New Roman" w:eastAsia="Times New Roman" w:hAnsi="Times New Roman" w:cs="Times New Roman"/>
                <w:sz w:val="20"/>
                <w:szCs w:val="20"/>
              </w:rPr>
              <w:t>Өрт</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қауіпсіздігі</w:t>
            </w:r>
            <w:r w:rsidRPr="00813D42">
              <w:rPr>
                <w:rFonts w:ascii="Times New Roman" w:eastAsia="Times New Roman" w:hAnsi="Times New Roman" w:cs="Times New Roman"/>
                <w:sz w:val="20"/>
                <w:szCs w:val="20"/>
                <w:lang w:val="en-US"/>
              </w:rPr>
              <w:t>/</w:t>
            </w:r>
            <w:r w:rsidRPr="00813D42">
              <w:rPr>
                <w:rFonts w:ascii="Times New Roman" w:eastAsia="Times New Roman" w:hAnsi="Times New Roman" w:cs="Times New Roman"/>
                <w:sz w:val="20"/>
                <w:szCs w:val="20"/>
              </w:rPr>
              <w:t>Пожаробезопасность</w:t>
            </w:r>
            <w:r w:rsidRPr="00813D42">
              <w:rPr>
                <w:rFonts w:ascii="Times New Roman" w:eastAsia="Times New Roman" w:hAnsi="Times New Roman" w:cs="Times New Roman"/>
                <w:sz w:val="20"/>
                <w:szCs w:val="20"/>
                <w:lang w:val="en-US"/>
              </w:rPr>
              <w:t>/Fire safety</w:t>
            </w:r>
          </w:p>
        </w:tc>
        <w:tc>
          <w:tcPr>
            <w:tcW w:w="5788" w:type="dxa"/>
            <w:gridSpan w:val="2"/>
          </w:tcPr>
          <w:p w:rsidR="00BA1485" w:rsidRPr="00813D42" w:rsidRDefault="00BA1485" w:rsidP="00813D42">
            <w:pPr>
              <w:spacing w:after="0" w:line="240" w:lineRule="auto"/>
              <w:rPr>
                <w:rFonts w:ascii="Times New Roman" w:eastAsia="Times New Roman" w:hAnsi="Times New Roman" w:cs="Times New Roman"/>
                <w:sz w:val="20"/>
                <w:szCs w:val="20"/>
                <w:lang w:val="en-US"/>
              </w:rPr>
            </w:pP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өртке</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қарсы</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қорғаудың</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ұйымдастырушылық</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және</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заңнамалық</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мәселелерін</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қорытындылайды</w:t>
            </w:r>
            <w:r w:rsidRPr="00813D42">
              <w:rPr>
                <w:rFonts w:ascii="Times New Roman" w:eastAsia="Times New Roman" w:hAnsi="Times New Roman" w:cs="Times New Roman"/>
                <w:sz w:val="20"/>
                <w:szCs w:val="20"/>
                <w:lang w:val="en-US"/>
              </w:rPr>
              <w:t>;</w:t>
            </w:r>
          </w:p>
          <w:p w:rsidR="00BA1485" w:rsidRPr="00813D42" w:rsidRDefault="00BA1485" w:rsidP="00813D42">
            <w:pPr>
              <w:spacing w:after="0" w:line="240" w:lineRule="auto"/>
              <w:rPr>
                <w:rFonts w:ascii="Times New Roman" w:eastAsia="Times New Roman" w:hAnsi="Times New Roman" w:cs="Times New Roman"/>
                <w:sz w:val="20"/>
                <w:szCs w:val="20"/>
                <w:lang w:val="en-US"/>
              </w:rPr>
            </w:pP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өрт</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қауіпсіздігі</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мәселелерін</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талдайды</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және</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ұсынады</w:t>
            </w:r>
            <w:r w:rsidRPr="00813D42">
              <w:rPr>
                <w:rFonts w:ascii="Times New Roman" w:eastAsia="Times New Roman" w:hAnsi="Times New Roman" w:cs="Times New Roman"/>
                <w:sz w:val="20"/>
                <w:szCs w:val="20"/>
                <w:lang w:val="en-US"/>
              </w:rPr>
              <w:t>;</w:t>
            </w:r>
          </w:p>
          <w:p w:rsidR="00BA1485" w:rsidRPr="00813D42" w:rsidRDefault="00BA1485" w:rsidP="00813D42">
            <w:pPr>
              <w:spacing w:after="0" w:line="240" w:lineRule="auto"/>
              <w:rPr>
                <w:rFonts w:ascii="Times New Roman" w:eastAsia="Times New Roman" w:hAnsi="Times New Roman" w:cs="Times New Roman"/>
                <w:sz w:val="20"/>
                <w:szCs w:val="20"/>
                <w:lang w:val="en-US"/>
              </w:rPr>
            </w:pP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төтенше</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жағдайлар</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өрт</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жарылыс</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пайда</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болған</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кездегі</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ықтимал</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қауіпті</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бағалайды</w:t>
            </w:r>
            <w:r w:rsidRPr="00813D42">
              <w:rPr>
                <w:rFonts w:ascii="Times New Roman" w:eastAsia="Times New Roman" w:hAnsi="Times New Roman" w:cs="Times New Roman"/>
                <w:sz w:val="20"/>
                <w:szCs w:val="20"/>
                <w:lang w:val="en-US"/>
              </w:rPr>
              <w:t>;)</w:t>
            </w:r>
          </w:p>
          <w:p w:rsidR="00BA1485" w:rsidRPr="00813D42" w:rsidRDefault="00BA1485" w:rsidP="00813D42">
            <w:pPr>
              <w:spacing w:after="0" w:line="240" w:lineRule="auto"/>
              <w:rPr>
                <w:rFonts w:ascii="Times New Roman" w:eastAsia="Times New Roman" w:hAnsi="Times New Roman" w:cs="Times New Roman"/>
                <w:sz w:val="20"/>
                <w:szCs w:val="20"/>
                <w:lang w:val="en-US"/>
              </w:rPr>
            </w:pP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жанжалды</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жағдайларды</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шешеді</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және</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құтқару</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жұмыстарын</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ұйымдастырады</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қорғаныс</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құралдарын</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сауатты</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қолданады</w:t>
            </w:r>
            <w:r w:rsidRPr="00813D42">
              <w:rPr>
                <w:rFonts w:ascii="Times New Roman" w:eastAsia="Times New Roman" w:hAnsi="Times New Roman" w:cs="Times New Roman"/>
                <w:sz w:val="20"/>
                <w:szCs w:val="20"/>
                <w:lang w:val="en-US"/>
              </w:rPr>
              <w:t>.</w:t>
            </w:r>
          </w:p>
        </w:tc>
        <w:tc>
          <w:tcPr>
            <w:tcW w:w="4140" w:type="dxa"/>
            <w:gridSpan w:val="2"/>
            <w:vMerge/>
          </w:tcPr>
          <w:p w:rsidR="00BA1485" w:rsidRPr="00813D42" w:rsidRDefault="00BA1485" w:rsidP="00813D42">
            <w:pPr>
              <w:spacing w:after="0" w:line="240" w:lineRule="auto"/>
              <w:jc w:val="both"/>
              <w:rPr>
                <w:rFonts w:ascii="Times New Roman" w:eastAsia="Times New Roman" w:hAnsi="Times New Roman" w:cs="Times New Roman"/>
                <w:sz w:val="20"/>
                <w:szCs w:val="20"/>
                <w:lang w:val="en-US"/>
              </w:rPr>
            </w:pPr>
          </w:p>
        </w:tc>
      </w:tr>
      <w:tr w:rsidR="00BA1485" w:rsidRPr="0056757E" w:rsidTr="00813D42">
        <w:trPr>
          <w:trHeight w:val="240"/>
        </w:trPr>
        <w:tc>
          <w:tcPr>
            <w:tcW w:w="2220" w:type="dxa"/>
            <w:vMerge/>
          </w:tcPr>
          <w:p w:rsidR="00BA1485" w:rsidRPr="00813D42" w:rsidRDefault="00BA1485" w:rsidP="00813D42">
            <w:pPr>
              <w:spacing w:after="0" w:line="240" w:lineRule="auto"/>
              <w:jc w:val="center"/>
              <w:rPr>
                <w:rFonts w:ascii="Times New Roman" w:hAnsi="Times New Roman" w:cs="Times New Roman"/>
                <w:sz w:val="20"/>
                <w:szCs w:val="20"/>
                <w:lang w:val="en-US"/>
              </w:rPr>
            </w:pPr>
          </w:p>
        </w:tc>
        <w:tc>
          <w:tcPr>
            <w:tcW w:w="3015" w:type="dxa"/>
            <w:gridSpan w:val="3"/>
            <w:tcBorders>
              <w:top w:val="single" w:sz="4" w:space="0" w:color="000000"/>
              <w:left w:val="single" w:sz="4" w:space="0" w:color="000000"/>
              <w:bottom w:val="single" w:sz="4" w:space="0" w:color="000000"/>
              <w:right w:val="single" w:sz="4" w:space="0" w:color="000000"/>
            </w:tcBorders>
          </w:tcPr>
          <w:p w:rsidR="00BA1485" w:rsidRPr="00813D42" w:rsidRDefault="00BA1485" w:rsidP="00813D42">
            <w:pPr>
              <w:spacing w:after="0" w:line="240" w:lineRule="auto"/>
              <w:rPr>
                <w:rFonts w:ascii="Times New Roman" w:eastAsia="Times New Roman" w:hAnsi="Times New Roman" w:cs="Times New Roman"/>
                <w:sz w:val="20"/>
                <w:szCs w:val="20"/>
              </w:rPr>
            </w:pPr>
            <w:r w:rsidRPr="00813D42">
              <w:rPr>
                <w:rFonts w:ascii="Times New Roman" w:eastAsia="Times New Roman" w:hAnsi="Times New Roman" w:cs="Times New Roman"/>
                <w:sz w:val="20"/>
                <w:szCs w:val="20"/>
              </w:rPr>
              <w:t xml:space="preserve">Өндірістік қауіпсіздік  / Производственная безопасность / Industrial safety  </w:t>
            </w:r>
          </w:p>
        </w:tc>
        <w:tc>
          <w:tcPr>
            <w:tcW w:w="5788" w:type="dxa"/>
            <w:gridSpan w:val="2"/>
          </w:tcPr>
          <w:p w:rsidR="00BA1485" w:rsidRPr="00813D42" w:rsidRDefault="00BA1485" w:rsidP="00813D42">
            <w:pPr>
              <w:spacing w:after="0" w:line="240" w:lineRule="auto"/>
              <w:rPr>
                <w:rFonts w:ascii="Times New Roman" w:eastAsia="Times New Roman" w:hAnsi="Times New Roman" w:cs="Times New Roman"/>
                <w:sz w:val="20"/>
                <w:szCs w:val="20"/>
              </w:rPr>
            </w:pPr>
            <w:r w:rsidRPr="00813D42">
              <w:rPr>
                <w:rFonts w:ascii="Times New Roman" w:eastAsia="Times New Roman" w:hAnsi="Times New Roman" w:cs="Times New Roman"/>
                <w:sz w:val="20"/>
                <w:szCs w:val="20"/>
              </w:rPr>
              <w:t xml:space="preserve"> - қауіпсіздікті қамтамасыз ету әдістерін сипаттайды ;</w:t>
            </w:r>
          </w:p>
          <w:p w:rsidR="00BA1485" w:rsidRPr="00813D42" w:rsidRDefault="00BA1485" w:rsidP="00813D42">
            <w:pPr>
              <w:spacing w:after="0" w:line="240" w:lineRule="auto"/>
              <w:rPr>
                <w:rFonts w:ascii="Times New Roman" w:eastAsia="Times New Roman" w:hAnsi="Times New Roman" w:cs="Times New Roman"/>
                <w:sz w:val="20"/>
                <w:szCs w:val="20"/>
              </w:rPr>
            </w:pPr>
            <w:r w:rsidRPr="00813D42">
              <w:rPr>
                <w:rFonts w:ascii="Times New Roman" w:eastAsia="Times New Roman" w:hAnsi="Times New Roman" w:cs="Times New Roman"/>
                <w:sz w:val="20"/>
                <w:szCs w:val="20"/>
              </w:rPr>
              <w:t>- технологиялық процестер мен өндірістік жабдыққа қойылатын қауіпсіздік талаптарын бағалайды;</w:t>
            </w:r>
          </w:p>
          <w:p w:rsidR="00BA1485" w:rsidRPr="00813D42" w:rsidRDefault="00BA1485" w:rsidP="00813D42">
            <w:pPr>
              <w:spacing w:after="0" w:line="240" w:lineRule="auto"/>
              <w:rPr>
                <w:rFonts w:ascii="Times New Roman" w:eastAsia="Times New Roman" w:hAnsi="Times New Roman" w:cs="Times New Roman"/>
                <w:sz w:val="20"/>
                <w:szCs w:val="20"/>
              </w:rPr>
            </w:pPr>
            <w:r w:rsidRPr="00813D42">
              <w:rPr>
                <w:rFonts w:ascii="Times New Roman" w:eastAsia="Times New Roman" w:hAnsi="Times New Roman" w:cs="Times New Roman"/>
                <w:sz w:val="20"/>
                <w:szCs w:val="20"/>
              </w:rPr>
              <w:t>- Өндірістік жабдықтарды қауіпсіз пайдалану ережелерін қолданады;;</w:t>
            </w:r>
          </w:p>
          <w:p w:rsidR="00BA1485" w:rsidRPr="00813D42" w:rsidRDefault="00BA1485" w:rsidP="00813D42">
            <w:pPr>
              <w:spacing w:after="0" w:line="240" w:lineRule="auto"/>
              <w:rPr>
                <w:rFonts w:ascii="Times New Roman" w:eastAsia="Times New Roman" w:hAnsi="Times New Roman" w:cs="Times New Roman"/>
                <w:sz w:val="20"/>
                <w:szCs w:val="20"/>
              </w:rPr>
            </w:pPr>
            <w:r w:rsidRPr="00813D42">
              <w:rPr>
                <w:rFonts w:ascii="Times New Roman" w:eastAsia="Times New Roman" w:hAnsi="Times New Roman" w:cs="Times New Roman"/>
                <w:sz w:val="20"/>
                <w:szCs w:val="20"/>
              </w:rPr>
              <w:t>- өндірістік қауіпсіздік мәселелері бойынша жұмыстарды қауіпсіз жүргізуді ұйымдастыруды ұсынады.</w:t>
            </w:r>
          </w:p>
          <w:p w:rsidR="00BA1485" w:rsidRPr="00813D42" w:rsidRDefault="00BA1485" w:rsidP="00813D42">
            <w:pPr>
              <w:spacing w:after="0" w:line="240" w:lineRule="auto"/>
              <w:rPr>
                <w:rFonts w:ascii="Times New Roman" w:eastAsia="Times New Roman" w:hAnsi="Times New Roman" w:cs="Times New Roman"/>
                <w:sz w:val="20"/>
                <w:szCs w:val="20"/>
              </w:rPr>
            </w:pPr>
            <w:r w:rsidRPr="00813D42">
              <w:rPr>
                <w:rFonts w:ascii="Times New Roman" w:eastAsia="Times New Roman" w:hAnsi="Times New Roman" w:cs="Times New Roman"/>
                <w:sz w:val="20"/>
                <w:szCs w:val="20"/>
              </w:rPr>
              <w:t>-описывает методы обеспечения безопасности ;</w:t>
            </w:r>
          </w:p>
          <w:p w:rsidR="00BA1485" w:rsidRPr="00813D42" w:rsidRDefault="00BA1485" w:rsidP="00813D42">
            <w:pPr>
              <w:spacing w:after="0" w:line="240" w:lineRule="auto"/>
              <w:ind w:firstLine="40"/>
              <w:jc w:val="both"/>
              <w:rPr>
                <w:rFonts w:ascii="Times New Roman" w:eastAsia="Times New Roman" w:hAnsi="Times New Roman" w:cs="Times New Roman"/>
                <w:sz w:val="20"/>
                <w:szCs w:val="20"/>
              </w:rPr>
            </w:pPr>
            <w:r w:rsidRPr="00813D42">
              <w:rPr>
                <w:rFonts w:ascii="Times New Roman" w:eastAsia="Times New Roman" w:hAnsi="Times New Roman" w:cs="Times New Roman"/>
                <w:sz w:val="20"/>
                <w:szCs w:val="20"/>
              </w:rPr>
              <w:t>- оценивает  требования безопасности к технологическим процессам и производственному оборудованию;</w:t>
            </w:r>
          </w:p>
          <w:p w:rsidR="00BA1485" w:rsidRPr="00813D42" w:rsidRDefault="00BA1485" w:rsidP="00813D42">
            <w:pPr>
              <w:spacing w:after="0" w:line="240" w:lineRule="auto"/>
              <w:ind w:firstLine="40"/>
              <w:jc w:val="both"/>
              <w:rPr>
                <w:rFonts w:ascii="Times New Roman" w:eastAsia="Times New Roman" w:hAnsi="Times New Roman" w:cs="Times New Roman"/>
                <w:sz w:val="20"/>
                <w:szCs w:val="20"/>
              </w:rPr>
            </w:pPr>
            <w:r w:rsidRPr="00813D42">
              <w:rPr>
                <w:rFonts w:ascii="Times New Roman" w:eastAsia="Times New Roman" w:hAnsi="Times New Roman" w:cs="Times New Roman"/>
                <w:sz w:val="20"/>
                <w:szCs w:val="20"/>
              </w:rPr>
              <w:t>-применяет правила безопасной эксплуатации производственного оборудования;</w:t>
            </w:r>
          </w:p>
          <w:p w:rsidR="00BA1485" w:rsidRPr="00813D42" w:rsidRDefault="00BA1485" w:rsidP="00813D42">
            <w:pPr>
              <w:spacing w:after="0" w:line="240" w:lineRule="auto"/>
              <w:rPr>
                <w:rFonts w:ascii="Times New Roman" w:eastAsia="Times New Roman" w:hAnsi="Times New Roman" w:cs="Times New Roman"/>
                <w:sz w:val="20"/>
                <w:szCs w:val="20"/>
              </w:rPr>
            </w:pPr>
            <w:r w:rsidRPr="00813D42">
              <w:rPr>
                <w:rFonts w:ascii="Times New Roman" w:eastAsia="Times New Roman" w:hAnsi="Times New Roman" w:cs="Times New Roman"/>
                <w:sz w:val="20"/>
                <w:szCs w:val="20"/>
              </w:rPr>
              <w:t>- предлагает организацию безопасного ведения работ в вопросах производственной безопасности.</w:t>
            </w:r>
          </w:p>
          <w:p w:rsidR="00BA1485" w:rsidRPr="00813D42" w:rsidRDefault="00BA1485" w:rsidP="00813D42">
            <w:pPr>
              <w:spacing w:after="0" w:line="240" w:lineRule="auto"/>
              <w:rPr>
                <w:rFonts w:ascii="Times New Roman" w:eastAsia="Times New Roman" w:hAnsi="Times New Roman" w:cs="Times New Roman"/>
                <w:sz w:val="20"/>
                <w:szCs w:val="20"/>
                <w:lang w:val="en-US"/>
              </w:rPr>
            </w:pPr>
            <w:r w:rsidRPr="00813D42">
              <w:rPr>
                <w:rFonts w:ascii="Times New Roman" w:eastAsia="Times New Roman" w:hAnsi="Times New Roman" w:cs="Times New Roman"/>
                <w:sz w:val="20"/>
                <w:szCs w:val="20"/>
                <w:lang w:val="en-US"/>
              </w:rPr>
              <w:t>-describes security methods;</w:t>
            </w:r>
          </w:p>
          <w:p w:rsidR="00BA1485" w:rsidRPr="00813D42" w:rsidRDefault="00BA1485" w:rsidP="00813D42">
            <w:pPr>
              <w:spacing w:after="0" w:line="240" w:lineRule="auto"/>
              <w:rPr>
                <w:rFonts w:ascii="Times New Roman" w:eastAsia="Times New Roman" w:hAnsi="Times New Roman" w:cs="Times New Roman"/>
                <w:sz w:val="20"/>
                <w:szCs w:val="20"/>
                <w:lang w:val="en-US"/>
              </w:rPr>
            </w:pPr>
            <w:r w:rsidRPr="00813D42">
              <w:rPr>
                <w:rFonts w:ascii="Times New Roman" w:eastAsia="Times New Roman" w:hAnsi="Times New Roman" w:cs="Times New Roman"/>
                <w:sz w:val="20"/>
                <w:szCs w:val="20"/>
                <w:lang w:val="en-US"/>
              </w:rPr>
              <w:t>- evaluates the safety requirements for technological processes and production equipment;</w:t>
            </w:r>
          </w:p>
          <w:p w:rsidR="00BA1485" w:rsidRPr="00813D42" w:rsidRDefault="00BA1485" w:rsidP="00813D42">
            <w:pPr>
              <w:spacing w:after="0" w:line="240" w:lineRule="auto"/>
              <w:rPr>
                <w:rFonts w:ascii="Times New Roman" w:eastAsia="Times New Roman" w:hAnsi="Times New Roman" w:cs="Times New Roman"/>
                <w:sz w:val="20"/>
                <w:szCs w:val="20"/>
                <w:lang w:val="en-US"/>
              </w:rPr>
            </w:pPr>
            <w:r w:rsidRPr="00813D42">
              <w:rPr>
                <w:rFonts w:ascii="Times New Roman" w:eastAsia="Times New Roman" w:hAnsi="Times New Roman" w:cs="Times New Roman"/>
                <w:sz w:val="20"/>
                <w:szCs w:val="20"/>
                <w:lang w:val="en-US"/>
              </w:rPr>
              <w:t>-applies the rules for the safe operation of production equipment;</w:t>
            </w:r>
          </w:p>
          <w:p w:rsidR="00BA1485" w:rsidRPr="00813D42" w:rsidRDefault="00BA1485" w:rsidP="00813D42">
            <w:pPr>
              <w:spacing w:after="0" w:line="240" w:lineRule="auto"/>
              <w:rPr>
                <w:rFonts w:ascii="Times New Roman" w:eastAsia="Times New Roman" w:hAnsi="Times New Roman" w:cs="Times New Roman"/>
                <w:sz w:val="20"/>
                <w:szCs w:val="20"/>
                <w:lang w:val="en-US"/>
              </w:rPr>
            </w:pPr>
            <w:r w:rsidRPr="00813D42">
              <w:rPr>
                <w:rFonts w:ascii="Times New Roman" w:eastAsia="Times New Roman" w:hAnsi="Times New Roman" w:cs="Times New Roman"/>
                <w:sz w:val="20"/>
                <w:szCs w:val="20"/>
                <w:lang w:val="en-US"/>
              </w:rPr>
              <w:t>- offers the organization of safe work in matters of industrial safety</w:t>
            </w:r>
          </w:p>
        </w:tc>
        <w:tc>
          <w:tcPr>
            <w:tcW w:w="4140" w:type="dxa"/>
            <w:gridSpan w:val="2"/>
            <w:vMerge/>
          </w:tcPr>
          <w:p w:rsidR="00BA1485" w:rsidRPr="00813D42" w:rsidRDefault="00BA1485" w:rsidP="00813D42">
            <w:pPr>
              <w:spacing w:after="0" w:line="240" w:lineRule="auto"/>
              <w:jc w:val="both"/>
              <w:rPr>
                <w:rFonts w:ascii="Times New Roman" w:eastAsia="Times New Roman" w:hAnsi="Times New Roman" w:cs="Times New Roman"/>
                <w:sz w:val="20"/>
                <w:szCs w:val="20"/>
                <w:lang w:val="en-US"/>
              </w:rPr>
            </w:pPr>
          </w:p>
        </w:tc>
      </w:tr>
      <w:tr w:rsidR="00BA1485" w:rsidRPr="0056757E" w:rsidTr="00813D42">
        <w:trPr>
          <w:trHeight w:val="240"/>
        </w:trPr>
        <w:tc>
          <w:tcPr>
            <w:tcW w:w="2220" w:type="dxa"/>
            <w:vMerge/>
          </w:tcPr>
          <w:p w:rsidR="00BA1485" w:rsidRPr="00813D42" w:rsidRDefault="00BA1485" w:rsidP="00813D42">
            <w:pPr>
              <w:spacing w:after="0" w:line="240" w:lineRule="auto"/>
              <w:jc w:val="center"/>
              <w:rPr>
                <w:rFonts w:ascii="Times New Roman" w:hAnsi="Times New Roman" w:cs="Times New Roman"/>
                <w:sz w:val="20"/>
                <w:szCs w:val="20"/>
                <w:lang w:val="en-US"/>
              </w:rPr>
            </w:pPr>
          </w:p>
        </w:tc>
        <w:tc>
          <w:tcPr>
            <w:tcW w:w="3015" w:type="dxa"/>
            <w:gridSpan w:val="3"/>
            <w:tcBorders>
              <w:top w:val="single" w:sz="4" w:space="0" w:color="000000"/>
              <w:left w:val="single" w:sz="4" w:space="0" w:color="000000"/>
              <w:bottom w:val="single" w:sz="4" w:space="0" w:color="000000"/>
              <w:right w:val="single" w:sz="4" w:space="0" w:color="000000"/>
            </w:tcBorders>
          </w:tcPr>
          <w:p w:rsidR="00BA1485" w:rsidRPr="00813D42" w:rsidRDefault="00BA1485" w:rsidP="00813D42">
            <w:pPr>
              <w:spacing w:after="0" w:line="240" w:lineRule="auto"/>
              <w:rPr>
                <w:rFonts w:ascii="Times New Roman" w:eastAsia="Times New Roman" w:hAnsi="Times New Roman" w:cs="Times New Roman"/>
                <w:sz w:val="20"/>
                <w:szCs w:val="20"/>
                <w:lang w:val="en-US"/>
              </w:rPr>
            </w:pPr>
            <w:r w:rsidRPr="00813D42">
              <w:rPr>
                <w:rFonts w:ascii="Times New Roman" w:eastAsia="Times New Roman" w:hAnsi="Times New Roman" w:cs="Times New Roman"/>
                <w:sz w:val="20"/>
                <w:szCs w:val="20"/>
              </w:rPr>
              <w:t>Қауіпті</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және</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техногенді</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процестер</w:t>
            </w:r>
            <w:r w:rsidRPr="00813D42">
              <w:rPr>
                <w:rFonts w:ascii="Times New Roman" w:eastAsia="Times New Roman" w:hAnsi="Times New Roman" w:cs="Times New Roman"/>
                <w:sz w:val="20"/>
                <w:szCs w:val="20"/>
                <w:lang w:val="en-US"/>
              </w:rPr>
              <w:t>/</w:t>
            </w:r>
            <w:r w:rsidRPr="00813D42">
              <w:rPr>
                <w:rFonts w:ascii="Times New Roman" w:eastAsia="Times New Roman" w:hAnsi="Times New Roman" w:cs="Times New Roman"/>
                <w:sz w:val="20"/>
                <w:szCs w:val="20"/>
              </w:rPr>
              <w:t>Опасные</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природные</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и</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техногенные</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процессы</w:t>
            </w:r>
            <w:r w:rsidRPr="00813D42">
              <w:rPr>
                <w:rFonts w:ascii="Times New Roman" w:eastAsia="Times New Roman" w:hAnsi="Times New Roman" w:cs="Times New Roman"/>
                <w:sz w:val="20"/>
                <w:szCs w:val="20"/>
                <w:lang w:val="en-US"/>
              </w:rPr>
              <w:t xml:space="preserve"> /Dangerous natural and man-made processes</w:t>
            </w:r>
          </w:p>
          <w:p w:rsidR="00BA1485" w:rsidRPr="00813D42" w:rsidRDefault="00BA1485" w:rsidP="00813D42">
            <w:pPr>
              <w:spacing w:after="0" w:line="240" w:lineRule="auto"/>
              <w:rPr>
                <w:rFonts w:ascii="Times New Roman" w:eastAsia="Times New Roman" w:hAnsi="Times New Roman" w:cs="Times New Roman"/>
                <w:sz w:val="20"/>
                <w:szCs w:val="20"/>
                <w:lang w:val="en-US"/>
              </w:rPr>
            </w:pPr>
          </w:p>
        </w:tc>
        <w:tc>
          <w:tcPr>
            <w:tcW w:w="5788" w:type="dxa"/>
            <w:gridSpan w:val="2"/>
          </w:tcPr>
          <w:p w:rsidR="00BA1485" w:rsidRPr="00813D42" w:rsidRDefault="00BA1485" w:rsidP="00813D42">
            <w:pPr>
              <w:spacing w:after="0" w:line="240" w:lineRule="auto"/>
              <w:jc w:val="both"/>
              <w:rPr>
                <w:rFonts w:ascii="Times New Roman" w:eastAsia="Times New Roman" w:hAnsi="Times New Roman" w:cs="Times New Roman"/>
                <w:sz w:val="20"/>
                <w:szCs w:val="20"/>
                <w:lang w:val="en-US"/>
              </w:rPr>
            </w:pP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қоршаған</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ортаның</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негізгі</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қауіптілігін</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анықтайды</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зардап</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шегушінің</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өміріне</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қауіп</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төндіретін</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патологиялық</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жағдайлардың</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негізгі</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белгілерін</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анықтайды</w:t>
            </w:r>
            <w:r w:rsidRPr="00813D42">
              <w:rPr>
                <w:rFonts w:ascii="Times New Roman" w:eastAsia="Times New Roman" w:hAnsi="Times New Roman" w:cs="Times New Roman"/>
                <w:sz w:val="20"/>
                <w:szCs w:val="20"/>
                <w:lang w:val="en-US"/>
              </w:rPr>
              <w:t>,</w:t>
            </w:r>
          </w:p>
          <w:p w:rsidR="00BA1485" w:rsidRPr="00813D42" w:rsidRDefault="00BA1485" w:rsidP="00813D42">
            <w:pPr>
              <w:spacing w:after="0" w:line="240" w:lineRule="auto"/>
              <w:jc w:val="both"/>
              <w:rPr>
                <w:rFonts w:ascii="Times New Roman" w:eastAsia="Times New Roman" w:hAnsi="Times New Roman" w:cs="Times New Roman"/>
                <w:sz w:val="20"/>
                <w:szCs w:val="20"/>
                <w:lang w:val="en-US"/>
              </w:rPr>
            </w:pP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түрлі</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қауіпті</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және</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төтенше</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жағдайлардың</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даму</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нұсқаларын</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талдайды</w:t>
            </w:r>
          </w:p>
          <w:p w:rsidR="00BA1485" w:rsidRPr="00813D42" w:rsidRDefault="00BA1485" w:rsidP="00813D42">
            <w:pPr>
              <w:spacing w:after="0" w:line="240" w:lineRule="auto"/>
              <w:jc w:val="both"/>
              <w:rPr>
                <w:rFonts w:ascii="Times New Roman" w:eastAsia="Times New Roman" w:hAnsi="Times New Roman" w:cs="Times New Roman"/>
                <w:sz w:val="20"/>
                <w:szCs w:val="20"/>
                <w:lang w:val="en-US"/>
              </w:rPr>
            </w:pP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қоршаған</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ортаның</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ластануын</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төмендету</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бойынша</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техникалық</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ұсыныстарды</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әзірлеуді</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ұйымдастырады</w:t>
            </w:r>
            <w:r w:rsidRPr="00813D42">
              <w:rPr>
                <w:rFonts w:ascii="Times New Roman" w:eastAsia="Times New Roman" w:hAnsi="Times New Roman" w:cs="Times New Roman"/>
                <w:sz w:val="20"/>
                <w:szCs w:val="20"/>
                <w:lang w:val="en-US"/>
              </w:rPr>
              <w:t xml:space="preserve"> ; ,</w:t>
            </w:r>
          </w:p>
          <w:p w:rsidR="00BA1485" w:rsidRPr="00813D42" w:rsidRDefault="00BA1485" w:rsidP="00813D42">
            <w:pPr>
              <w:spacing w:after="0" w:line="240" w:lineRule="auto"/>
              <w:jc w:val="both"/>
              <w:rPr>
                <w:rFonts w:ascii="Times New Roman" w:eastAsia="Times New Roman" w:hAnsi="Times New Roman" w:cs="Times New Roman"/>
                <w:sz w:val="20"/>
                <w:szCs w:val="20"/>
                <w:lang w:val="en-US"/>
              </w:rPr>
            </w:pP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болжаудың</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бірыңғай</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ақпараттық</w:t>
            </w:r>
            <w:r w:rsidRPr="00813D42">
              <w:rPr>
                <w:rFonts w:ascii="Times New Roman" w:eastAsia="Times New Roman" w:hAnsi="Times New Roman" w:cs="Times New Roman"/>
                <w:sz w:val="20"/>
                <w:szCs w:val="20"/>
                <w:lang w:val="en-US"/>
              </w:rPr>
              <w:t>-</w:t>
            </w:r>
            <w:r w:rsidRPr="00813D42">
              <w:rPr>
                <w:rFonts w:ascii="Times New Roman" w:eastAsia="Times New Roman" w:hAnsi="Times New Roman" w:cs="Times New Roman"/>
                <w:sz w:val="20"/>
                <w:szCs w:val="20"/>
              </w:rPr>
              <w:t>коммуникациялық</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жүйесін</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құру</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бойынша</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нақты</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шаралар</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қабылдайды</w:t>
            </w:r>
            <w:r w:rsidRPr="00813D42">
              <w:rPr>
                <w:rFonts w:ascii="Times New Roman" w:eastAsia="Times New Roman" w:hAnsi="Times New Roman" w:cs="Times New Roman"/>
                <w:sz w:val="20"/>
                <w:szCs w:val="20"/>
                <w:lang w:val="en-US"/>
              </w:rPr>
              <w:t>.</w:t>
            </w:r>
          </w:p>
          <w:p w:rsidR="00BA1485" w:rsidRPr="00813D42" w:rsidRDefault="00BA1485" w:rsidP="00813D42">
            <w:pPr>
              <w:spacing w:after="0" w:line="240" w:lineRule="auto"/>
              <w:jc w:val="both"/>
              <w:rPr>
                <w:rFonts w:ascii="Times New Roman" w:eastAsia="Times New Roman" w:hAnsi="Times New Roman" w:cs="Times New Roman"/>
                <w:sz w:val="20"/>
                <w:szCs w:val="20"/>
              </w:rPr>
            </w:pPr>
            <w:r w:rsidRPr="00813D42">
              <w:rPr>
                <w:rFonts w:ascii="Times New Roman" w:eastAsia="Times New Roman" w:hAnsi="Times New Roman" w:cs="Times New Roman"/>
                <w:sz w:val="20"/>
                <w:szCs w:val="20"/>
              </w:rPr>
              <w:t>- определяет основные опасности среды обитания, выявляет  основные   признаки патологических  состояний, угрожающих жизни пострадавшего,</w:t>
            </w:r>
          </w:p>
          <w:p w:rsidR="00BA1485" w:rsidRPr="00813D42" w:rsidRDefault="00BA1485" w:rsidP="00813D42">
            <w:pPr>
              <w:spacing w:after="0" w:line="240" w:lineRule="auto"/>
              <w:jc w:val="both"/>
              <w:rPr>
                <w:rFonts w:ascii="Times New Roman" w:eastAsia="Times New Roman" w:hAnsi="Times New Roman" w:cs="Times New Roman"/>
                <w:sz w:val="20"/>
                <w:szCs w:val="20"/>
              </w:rPr>
            </w:pPr>
            <w:r w:rsidRPr="00813D42">
              <w:rPr>
                <w:rFonts w:ascii="Times New Roman" w:eastAsia="Times New Roman" w:hAnsi="Times New Roman" w:cs="Times New Roman"/>
                <w:sz w:val="20"/>
                <w:szCs w:val="20"/>
              </w:rPr>
              <w:t>- анализирует варианты развития различных опасных и чрезвычайных ситуаций</w:t>
            </w:r>
          </w:p>
          <w:p w:rsidR="00BA1485" w:rsidRPr="00813D42" w:rsidRDefault="00BA1485" w:rsidP="00813D42">
            <w:pPr>
              <w:spacing w:after="0" w:line="240" w:lineRule="auto"/>
              <w:jc w:val="both"/>
              <w:rPr>
                <w:rFonts w:ascii="Times New Roman" w:eastAsia="Times New Roman" w:hAnsi="Times New Roman" w:cs="Times New Roman"/>
                <w:sz w:val="20"/>
                <w:szCs w:val="20"/>
              </w:rPr>
            </w:pPr>
            <w:r w:rsidRPr="00813D42">
              <w:rPr>
                <w:rFonts w:ascii="Times New Roman" w:eastAsia="Times New Roman" w:hAnsi="Times New Roman" w:cs="Times New Roman"/>
                <w:sz w:val="20"/>
                <w:szCs w:val="20"/>
              </w:rPr>
              <w:t xml:space="preserve">- организует разработку технических предложений по снижению загрязнения среды обитания, </w:t>
            </w:r>
          </w:p>
          <w:p w:rsidR="00BA1485" w:rsidRPr="00813D42" w:rsidRDefault="00BA1485" w:rsidP="00813D42">
            <w:pPr>
              <w:spacing w:after="0" w:line="240" w:lineRule="auto"/>
              <w:rPr>
                <w:rFonts w:ascii="Times New Roman" w:eastAsia="Times New Roman" w:hAnsi="Times New Roman" w:cs="Times New Roman"/>
                <w:sz w:val="20"/>
                <w:szCs w:val="20"/>
              </w:rPr>
            </w:pPr>
            <w:r w:rsidRPr="00813D42">
              <w:rPr>
                <w:rFonts w:ascii="Times New Roman" w:eastAsia="Times New Roman" w:hAnsi="Times New Roman" w:cs="Times New Roman"/>
                <w:sz w:val="20"/>
                <w:szCs w:val="20"/>
              </w:rPr>
              <w:t>- принимает конкретные меры по  созданию  единой информационно-коммуникационной системы прогнозирования.</w:t>
            </w:r>
          </w:p>
          <w:p w:rsidR="00BA1485" w:rsidRPr="00813D42" w:rsidRDefault="00BA1485" w:rsidP="00813D42">
            <w:pPr>
              <w:spacing w:after="0" w:line="240" w:lineRule="auto"/>
              <w:rPr>
                <w:rFonts w:ascii="Times New Roman" w:eastAsia="Times New Roman" w:hAnsi="Times New Roman" w:cs="Times New Roman"/>
                <w:sz w:val="20"/>
                <w:szCs w:val="20"/>
                <w:lang w:val="en-US"/>
              </w:rPr>
            </w:pPr>
            <w:r w:rsidRPr="00813D42">
              <w:rPr>
                <w:rFonts w:ascii="Times New Roman" w:eastAsia="Times New Roman" w:hAnsi="Times New Roman" w:cs="Times New Roman"/>
                <w:sz w:val="20"/>
                <w:szCs w:val="20"/>
                <w:lang w:val="en-US"/>
              </w:rPr>
              <w:t>- determines the main hazards of the environment, identifies the main signs of pathological conditions that threaten the life of the victim,</w:t>
            </w:r>
          </w:p>
          <w:p w:rsidR="00BA1485" w:rsidRPr="00813D42" w:rsidRDefault="00BA1485" w:rsidP="00813D42">
            <w:pPr>
              <w:spacing w:after="0" w:line="240" w:lineRule="auto"/>
              <w:rPr>
                <w:rFonts w:ascii="Times New Roman" w:eastAsia="Times New Roman" w:hAnsi="Times New Roman" w:cs="Times New Roman"/>
                <w:sz w:val="20"/>
                <w:szCs w:val="20"/>
                <w:lang w:val="en-US"/>
              </w:rPr>
            </w:pPr>
            <w:r w:rsidRPr="00813D42">
              <w:rPr>
                <w:rFonts w:ascii="Times New Roman" w:eastAsia="Times New Roman" w:hAnsi="Times New Roman" w:cs="Times New Roman"/>
                <w:sz w:val="20"/>
                <w:szCs w:val="20"/>
                <w:lang w:val="en-US"/>
              </w:rPr>
              <w:t>- analyzes the options for the development of various dangerous and emergency situations</w:t>
            </w:r>
          </w:p>
          <w:p w:rsidR="00BA1485" w:rsidRPr="00813D42" w:rsidRDefault="00BA1485" w:rsidP="00813D42">
            <w:pPr>
              <w:spacing w:after="0" w:line="240" w:lineRule="auto"/>
              <w:rPr>
                <w:rFonts w:ascii="Times New Roman" w:eastAsia="Times New Roman" w:hAnsi="Times New Roman" w:cs="Times New Roman"/>
                <w:sz w:val="20"/>
                <w:szCs w:val="20"/>
                <w:lang w:val="en-US"/>
              </w:rPr>
            </w:pPr>
            <w:r w:rsidRPr="00813D42">
              <w:rPr>
                <w:rFonts w:ascii="Times New Roman" w:eastAsia="Times New Roman" w:hAnsi="Times New Roman" w:cs="Times New Roman"/>
                <w:sz w:val="20"/>
                <w:szCs w:val="20"/>
                <w:lang w:val="en-US"/>
              </w:rPr>
              <w:t>- organizes the development of technical proposals to reduce environmental pollution,</w:t>
            </w:r>
          </w:p>
          <w:p w:rsidR="00BA1485" w:rsidRPr="00813D42" w:rsidRDefault="00BA1485" w:rsidP="00813D42">
            <w:pPr>
              <w:spacing w:after="0" w:line="240" w:lineRule="auto"/>
              <w:rPr>
                <w:rFonts w:ascii="Times New Roman" w:eastAsia="Times New Roman" w:hAnsi="Times New Roman" w:cs="Times New Roman"/>
                <w:sz w:val="20"/>
                <w:szCs w:val="20"/>
                <w:lang w:val="en-US"/>
              </w:rPr>
            </w:pPr>
            <w:r w:rsidRPr="00813D42">
              <w:rPr>
                <w:rFonts w:ascii="Times New Roman" w:eastAsia="Times New Roman" w:hAnsi="Times New Roman" w:cs="Times New Roman"/>
                <w:sz w:val="20"/>
                <w:szCs w:val="20"/>
                <w:lang w:val="en-US"/>
              </w:rPr>
              <w:t>- takes concrete measures to create a unified information and communication forecasting system.</w:t>
            </w:r>
          </w:p>
        </w:tc>
        <w:tc>
          <w:tcPr>
            <w:tcW w:w="4140" w:type="dxa"/>
            <w:gridSpan w:val="2"/>
            <w:vMerge/>
          </w:tcPr>
          <w:p w:rsidR="00BA1485" w:rsidRPr="00813D42" w:rsidRDefault="00BA1485" w:rsidP="00813D42">
            <w:pPr>
              <w:spacing w:after="0" w:line="240" w:lineRule="auto"/>
              <w:jc w:val="both"/>
              <w:rPr>
                <w:rFonts w:ascii="Times New Roman" w:eastAsia="Times New Roman" w:hAnsi="Times New Roman" w:cs="Times New Roman"/>
                <w:sz w:val="20"/>
                <w:szCs w:val="20"/>
                <w:lang w:val="en-US"/>
              </w:rPr>
            </w:pPr>
          </w:p>
        </w:tc>
      </w:tr>
      <w:tr w:rsidR="00BA1485" w:rsidRPr="0056757E" w:rsidTr="00813D42">
        <w:trPr>
          <w:trHeight w:val="240"/>
        </w:trPr>
        <w:tc>
          <w:tcPr>
            <w:tcW w:w="2220" w:type="dxa"/>
            <w:vMerge/>
          </w:tcPr>
          <w:p w:rsidR="00BA1485" w:rsidRPr="00813D42" w:rsidRDefault="00BA1485" w:rsidP="00813D42">
            <w:pPr>
              <w:spacing w:after="0" w:line="240" w:lineRule="auto"/>
              <w:jc w:val="center"/>
              <w:rPr>
                <w:rFonts w:ascii="Times New Roman" w:hAnsi="Times New Roman" w:cs="Times New Roman"/>
                <w:sz w:val="20"/>
                <w:szCs w:val="20"/>
                <w:lang w:val="en-US"/>
              </w:rPr>
            </w:pPr>
          </w:p>
        </w:tc>
        <w:tc>
          <w:tcPr>
            <w:tcW w:w="3015" w:type="dxa"/>
            <w:gridSpan w:val="3"/>
            <w:tcBorders>
              <w:top w:val="single" w:sz="4" w:space="0" w:color="000000"/>
              <w:left w:val="single" w:sz="4" w:space="0" w:color="000000"/>
              <w:bottom w:val="single" w:sz="4" w:space="0" w:color="000000"/>
              <w:right w:val="single" w:sz="4" w:space="0" w:color="000000"/>
            </w:tcBorders>
          </w:tcPr>
          <w:p w:rsidR="00BA1485" w:rsidRPr="00813D42" w:rsidRDefault="00BA1485" w:rsidP="00813D42">
            <w:pPr>
              <w:spacing w:after="0" w:line="240" w:lineRule="auto"/>
              <w:rPr>
                <w:rFonts w:ascii="Times New Roman" w:eastAsia="Times New Roman" w:hAnsi="Times New Roman" w:cs="Times New Roman"/>
                <w:sz w:val="20"/>
                <w:szCs w:val="20"/>
                <w:lang w:val="en-US"/>
              </w:rPr>
            </w:pPr>
            <w:r w:rsidRPr="00813D42">
              <w:rPr>
                <w:rFonts w:ascii="Times New Roman" w:eastAsia="Times New Roman" w:hAnsi="Times New Roman" w:cs="Times New Roman"/>
                <w:sz w:val="20"/>
                <w:szCs w:val="20"/>
              </w:rPr>
              <w:t>Алғашқы</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дәрігерлік</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көмек</w:t>
            </w:r>
            <w:r w:rsidRPr="00813D42">
              <w:rPr>
                <w:rFonts w:ascii="Times New Roman" w:eastAsia="Times New Roman" w:hAnsi="Times New Roman" w:cs="Times New Roman"/>
                <w:sz w:val="20"/>
                <w:szCs w:val="20"/>
                <w:lang w:val="en-US"/>
              </w:rPr>
              <w:t>/</w:t>
            </w:r>
            <w:r w:rsidRPr="00813D42">
              <w:rPr>
                <w:rFonts w:ascii="Times New Roman" w:eastAsia="Times New Roman" w:hAnsi="Times New Roman" w:cs="Times New Roman"/>
                <w:sz w:val="20"/>
                <w:szCs w:val="20"/>
              </w:rPr>
              <w:t>Первая</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медицинская</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помощь</w:t>
            </w:r>
            <w:r w:rsidRPr="00813D42">
              <w:rPr>
                <w:rFonts w:ascii="Times New Roman" w:eastAsia="Times New Roman" w:hAnsi="Times New Roman" w:cs="Times New Roman"/>
                <w:sz w:val="20"/>
                <w:szCs w:val="20"/>
                <w:lang w:val="en-US"/>
              </w:rPr>
              <w:t>/First medical aid</w:t>
            </w:r>
          </w:p>
        </w:tc>
        <w:tc>
          <w:tcPr>
            <w:tcW w:w="5788" w:type="dxa"/>
            <w:gridSpan w:val="2"/>
          </w:tcPr>
          <w:p w:rsidR="00BA1485" w:rsidRPr="00813D42" w:rsidRDefault="00BA1485" w:rsidP="00813D42">
            <w:pPr>
              <w:spacing w:after="0" w:line="240" w:lineRule="auto"/>
              <w:jc w:val="both"/>
              <w:rPr>
                <w:rFonts w:ascii="Times New Roman" w:eastAsia="Times New Roman" w:hAnsi="Times New Roman" w:cs="Times New Roman"/>
                <w:sz w:val="20"/>
                <w:szCs w:val="20"/>
                <w:lang w:val="en-US"/>
              </w:rPr>
            </w:pPr>
            <w:r w:rsidRPr="00813D42">
              <w:rPr>
                <w:rFonts w:ascii="Times New Roman" w:eastAsia="Times New Roman" w:hAnsi="Times New Roman" w:cs="Times New Roman"/>
                <w:sz w:val="20"/>
                <w:szCs w:val="20"/>
                <w:lang w:val="en-US"/>
              </w:rPr>
              <w:t>-</w:t>
            </w:r>
            <w:r w:rsidRPr="00813D42">
              <w:rPr>
                <w:rFonts w:ascii="Times New Roman" w:eastAsia="Times New Roman" w:hAnsi="Times New Roman" w:cs="Times New Roman"/>
                <w:sz w:val="20"/>
                <w:szCs w:val="20"/>
              </w:rPr>
              <w:t>тіршілік</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ету</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ортасының</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негізгі</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қауіптілігін</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анықтайды</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зардап</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шегушінің</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өміріне</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қауіп</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төндіретін</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және</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шұғыл</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көмек</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көрсетуді</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талап</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ететін</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патологиялық</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жағдайлардың</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негізгі</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белгілерін</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анықтайды</w:t>
            </w:r>
            <w:r w:rsidRPr="00813D42">
              <w:rPr>
                <w:rFonts w:ascii="Times New Roman" w:eastAsia="Times New Roman" w:hAnsi="Times New Roman" w:cs="Times New Roman"/>
                <w:sz w:val="20"/>
                <w:szCs w:val="20"/>
                <w:lang w:val="en-US"/>
              </w:rPr>
              <w:t>,</w:t>
            </w:r>
          </w:p>
          <w:p w:rsidR="00BA1485" w:rsidRPr="00813D42" w:rsidRDefault="00BA1485" w:rsidP="00813D42">
            <w:pPr>
              <w:spacing w:after="0" w:line="240" w:lineRule="auto"/>
              <w:jc w:val="both"/>
              <w:rPr>
                <w:rFonts w:ascii="Times New Roman" w:eastAsia="Times New Roman" w:hAnsi="Times New Roman" w:cs="Times New Roman"/>
                <w:sz w:val="20"/>
                <w:szCs w:val="20"/>
                <w:lang w:val="en-US"/>
              </w:rPr>
            </w:pP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шұғыл</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медициналық</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көмек</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көрсету</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білімдері</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мен</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дағдыларын</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көрсетеді</w:t>
            </w:r>
          </w:p>
          <w:p w:rsidR="00BA1485" w:rsidRPr="00813D42" w:rsidRDefault="00BA1485" w:rsidP="00813D42">
            <w:pPr>
              <w:spacing w:after="0" w:line="240" w:lineRule="auto"/>
              <w:jc w:val="both"/>
              <w:rPr>
                <w:rFonts w:ascii="Times New Roman" w:eastAsia="Times New Roman" w:hAnsi="Times New Roman" w:cs="Times New Roman"/>
                <w:sz w:val="20"/>
                <w:szCs w:val="20"/>
                <w:lang w:val="en-US"/>
              </w:rPr>
            </w:pP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жараларды</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емдейді</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және</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таңады</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сондай</w:t>
            </w:r>
            <w:r w:rsidRPr="00813D42">
              <w:rPr>
                <w:rFonts w:ascii="Times New Roman" w:eastAsia="Times New Roman" w:hAnsi="Times New Roman" w:cs="Times New Roman"/>
                <w:sz w:val="20"/>
                <w:szCs w:val="20"/>
                <w:lang w:val="en-US"/>
              </w:rPr>
              <w:t>-</w:t>
            </w:r>
            <w:r w:rsidRPr="00813D42">
              <w:rPr>
                <w:rFonts w:ascii="Times New Roman" w:eastAsia="Times New Roman" w:hAnsi="Times New Roman" w:cs="Times New Roman"/>
                <w:sz w:val="20"/>
                <w:szCs w:val="20"/>
              </w:rPr>
              <w:t>ақ</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қан</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кетуді</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уақытша</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тоқтатады</w:t>
            </w:r>
            <w:r w:rsidRPr="00813D42">
              <w:rPr>
                <w:rFonts w:ascii="Times New Roman" w:eastAsia="Times New Roman" w:hAnsi="Times New Roman" w:cs="Times New Roman"/>
                <w:sz w:val="20"/>
                <w:szCs w:val="20"/>
                <w:lang w:val="en-US"/>
              </w:rPr>
              <w:t>,</w:t>
            </w:r>
          </w:p>
          <w:p w:rsidR="00BA1485" w:rsidRPr="00813D42" w:rsidRDefault="00BA1485" w:rsidP="00813D42">
            <w:pPr>
              <w:spacing w:after="0" w:line="240" w:lineRule="auto"/>
              <w:jc w:val="both"/>
              <w:rPr>
                <w:rFonts w:ascii="Times New Roman" w:eastAsia="Times New Roman" w:hAnsi="Times New Roman" w:cs="Times New Roman"/>
                <w:sz w:val="20"/>
                <w:szCs w:val="20"/>
                <w:lang w:val="en-US"/>
              </w:rPr>
            </w:pP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зардап</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шеккендердің</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және</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кенеттен</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ауырғандардың</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өмірін</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құтқару</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бойынша</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алғашқы</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медициналық</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көмек</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іс</w:t>
            </w:r>
            <w:r w:rsidRPr="00813D42">
              <w:rPr>
                <w:rFonts w:ascii="Times New Roman" w:eastAsia="Times New Roman" w:hAnsi="Times New Roman" w:cs="Times New Roman"/>
                <w:sz w:val="20"/>
                <w:szCs w:val="20"/>
                <w:lang w:val="en-US"/>
              </w:rPr>
              <w:t>-</w:t>
            </w:r>
            <w:r w:rsidRPr="00813D42">
              <w:rPr>
                <w:rFonts w:ascii="Times New Roman" w:eastAsia="Times New Roman" w:hAnsi="Times New Roman" w:cs="Times New Roman"/>
                <w:sz w:val="20"/>
                <w:szCs w:val="20"/>
              </w:rPr>
              <w:t>шараларын</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орындаудың</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тәртібі</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мен</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кезектілігін</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көрсетеді</w:t>
            </w:r>
            <w:r w:rsidRPr="00813D42">
              <w:rPr>
                <w:rFonts w:ascii="Times New Roman" w:eastAsia="Times New Roman" w:hAnsi="Times New Roman" w:cs="Times New Roman"/>
                <w:sz w:val="20"/>
                <w:szCs w:val="20"/>
                <w:lang w:val="en-US"/>
              </w:rPr>
              <w:t>.</w:t>
            </w:r>
          </w:p>
          <w:p w:rsidR="00BA1485" w:rsidRPr="00813D42" w:rsidRDefault="00BA1485" w:rsidP="00813D42">
            <w:pPr>
              <w:spacing w:after="0" w:line="240" w:lineRule="auto"/>
              <w:jc w:val="both"/>
              <w:rPr>
                <w:rFonts w:ascii="Times New Roman" w:eastAsia="Times New Roman" w:hAnsi="Times New Roman" w:cs="Times New Roman"/>
                <w:sz w:val="20"/>
                <w:szCs w:val="20"/>
              </w:rPr>
            </w:pPr>
            <w:r w:rsidRPr="00813D42">
              <w:rPr>
                <w:rFonts w:ascii="Times New Roman" w:eastAsia="Times New Roman" w:hAnsi="Times New Roman" w:cs="Times New Roman"/>
                <w:sz w:val="20"/>
                <w:szCs w:val="20"/>
              </w:rPr>
              <w:t>- определяет основные опасности среды обитания, выявляет  основные   признаки патологических  состояний, угрожающих жизни пострадавшего и требующие оказания неотложной помощи,</w:t>
            </w:r>
          </w:p>
          <w:p w:rsidR="00BA1485" w:rsidRPr="00813D42" w:rsidRDefault="00BA1485" w:rsidP="00813D42">
            <w:pPr>
              <w:spacing w:after="0" w:line="240" w:lineRule="auto"/>
              <w:jc w:val="both"/>
              <w:rPr>
                <w:rFonts w:ascii="Times New Roman" w:eastAsia="Times New Roman" w:hAnsi="Times New Roman" w:cs="Times New Roman"/>
                <w:sz w:val="20"/>
                <w:szCs w:val="20"/>
              </w:rPr>
            </w:pPr>
            <w:r w:rsidRPr="00813D42">
              <w:rPr>
                <w:rFonts w:ascii="Times New Roman" w:eastAsia="Times New Roman" w:hAnsi="Times New Roman" w:cs="Times New Roman"/>
                <w:sz w:val="20"/>
                <w:szCs w:val="20"/>
              </w:rPr>
              <w:t>- демонстрирует     знания и умения оказания  неотложной медицинской  помощи</w:t>
            </w:r>
          </w:p>
          <w:p w:rsidR="00BA1485" w:rsidRPr="00813D42" w:rsidRDefault="00BA1485" w:rsidP="00813D42">
            <w:pPr>
              <w:spacing w:after="0" w:line="240" w:lineRule="auto"/>
              <w:jc w:val="both"/>
              <w:rPr>
                <w:rFonts w:ascii="Times New Roman" w:eastAsia="Times New Roman" w:hAnsi="Times New Roman" w:cs="Times New Roman"/>
                <w:sz w:val="20"/>
                <w:szCs w:val="20"/>
              </w:rPr>
            </w:pPr>
            <w:r w:rsidRPr="00813D42">
              <w:rPr>
                <w:rFonts w:ascii="Times New Roman" w:eastAsia="Times New Roman" w:hAnsi="Times New Roman" w:cs="Times New Roman"/>
                <w:sz w:val="20"/>
                <w:szCs w:val="20"/>
              </w:rPr>
              <w:t>- производит      обработку и перевязку ран, также  временную  остановку  кровотечения,</w:t>
            </w:r>
          </w:p>
          <w:p w:rsidR="00BA1485" w:rsidRPr="00813D42" w:rsidRDefault="00BA1485" w:rsidP="00813D42">
            <w:pPr>
              <w:spacing w:after="0" w:line="240" w:lineRule="auto"/>
              <w:jc w:val="both"/>
              <w:rPr>
                <w:rFonts w:ascii="Times New Roman" w:eastAsia="Times New Roman" w:hAnsi="Times New Roman" w:cs="Times New Roman"/>
                <w:sz w:val="20"/>
                <w:szCs w:val="20"/>
              </w:rPr>
            </w:pPr>
            <w:r w:rsidRPr="00813D42">
              <w:rPr>
                <w:rFonts w:ascii="Times New Roman" w:eastAsia="Times New Roman" w:hAnsi="Times New Roman" w:cs="Times New Roman"/>
                <w:sz w:val="20"/>
                <w:szCs w:val="20"/>
              </w:rPr>
              <w:t xml:space="preserve">- демонстрирует порядок и очередность выполнения мероприятий первой медицинской  помощи по спасению жизни пострадавших и внезапно заболевших. </w:t>
            </w:r>
          </w:p>
          <w:p w:rsidR="00BA1485" w:rsidRPr="00813D42" w:rsidRDefault="00BA1485" w:rsidP="00813D42">
            <w:pPr>
              <w:spacing w:after="0" w:line="240" w:lineRule="auto"/>
              <w:jc w:val="both"/>
              <w:rPr>
                <w:rFonts w:ascii="Times New Roman" w:eastAsia="Times New Roman" w:hAnsi="Times New Roman" w:cs="Times New Roman"/>
                <w:sz w:val="20"/>
                <w:szCs w:val="20"/>
                <w:lang w:val="en-US"/>
              </w:rPr>
            </w:pPr>
            <w:r w:rsidRPr="00813D42">
              <w:rPr>
                <w:rFonts w:ascii="Times New Roman" w:eastAsia="Times New Roman" w:hAnsi="Times New Roman" w:cs="Times New Roman"/>
                <w:sz w:val="20"/>
                <w:szCs w:val="20"/>
                <w:lang w:val="en-US"/>
              </w:rPr>
              <w:t>-determines the main hazards of the habitat, identifies the main signs of pathological conditions that threaten the life of the victim and require urgent assistance,</w:t>
            </w:r>
          </w:p>
          <w:p w:rsidR="00BA1485" w:rsidRPr="00813D42" w:rsidRDefault="00BA1485" w:rsidP="00813D42">
            <w:pPr>
              <w:spacing w:after="0" w:line="240" w:lineRule="auto"/>
              <w:jc w:val="both"/>
              <w:rPr>
                <w:rFonts w:ascii="Times New Roman" w:eastAsia="Times New Roman" w:hAnsi="Times New Roman" w:cs="Times New Roman"/>
                <w:sz w:val="20"/>
                <w:szCs w:val="20"/>
                <w:lang w:val="en-US"/>
              </w:rPr>
            </w:pPr>
            <w:r w:rsidRPr="00813D42">
              <w:rPr>
                <w:rFonts w:ascii="Times New Roman" w:eastAsia="Times New Roman" w:hAnsi="Times New Roman" w:cs="Times New Roman"/>
                <w:sz w:val="20"/>
                <w:szCs w:val="20"/>
                <w:lang w:val="en-US"/>
              </w:rPr>
              <w:t>- demonstrates knowledge and skills in the provision of emergency medical care</w:t>
            </w:r>
          </w:p>
          <w:p w:rsidR="00BA1485" w:rsidRPr="00813D42" w:rsidRDefault="00BA1485" w:rsidP="00813D42">
            <w:pPr>
              <w:spacing w:after="0" w:line="240" w:lineRule="auto"/>
              <w:jc w:val="both"/>
              <w:rPr>
                <w:rFonts w:ascii="Times New Roman" w:eastAsia="Times New Roman" w:hAnsi="Times New Roman" w:cs="Times New Roman"/>
                <w:sz w:val="20"/>
                <w:szCs w:val="20"/>
                <w:lang w:val="en-US"/>
              </w:rPr>
            </w:pPr>
            <w:r w:rsidRPr="00813D42">
              <w:rPr>
                <w:rFonts w:ascii="Times New Roman" w:eastAsia="Times New Roman" w:hAnsi="Times New Roman" w:cs="Times New Roman"/>
                <w:sz w:val="20"/>
                <w:szCs w:val="20"/>
                <w:lang w:val="en-US"/>
              </w:rPr>
              <w:t>- makes treatment and dressing of wounds, as well as a temporary stop of bleeding,</w:t>
            </w:r>
          </w:p>
          <w:p w:rsidR="00BA1485" w:rsidRPr="00813D42" w:rsidRDefault="00BA1485" w:rsidP="00813D42">
            <w:pPr>
              <w:spacing w:after="0" w:line="240" w:lineRule="auto"/>
              <w:jc w:val="both"/>
              <w:rPr>
                <w:rFonts w:ascii="Times New Roman" w:eastAsia="Times New Roman" w:hAnsi="Times New Roman" w:cs="Times New Roman"/>
                <w:sz w:val="20"/>
                <w:szCs w:val="20"/>
                <w:lang w:val="en-US"/>
              </w:rPr>
            </w:pPr>
            <w:r w:rsidRPr="00813D42">
              <w:rPr>
                <w:rFonts w:ascii="Times New Roman" w:eastAsia="Times New Roman" w:hAnsi="Times New Roman" w:cs="Times New Roman"/>
                <w:sz w:val="20"/>
                <w:szCs w:val="20"/>
                <w:lang w:val="en-US"/>
              </w:rPr>
              <w:t>- demonstrates the order and sequence of implementation of first aid measures to save the lives of victims and suddenly ill.</w:t>
            </w:r>
          </w:p>
        </w:tc>
        <w:tc>
          <w:tcPr>
            <w:tcW w:w="4140" w:type="dxa"/>
            <w:gridSpan w:val="2"/>
            <w:vMerge/>
          </w:tcPr>
          <w:p w:rsidR="00BA1485" w:rsidRPr="00813D42" w:rsidRDefault="00BA1485" w:rsidP="00813D42">
            <w:pPr>
              <w:spacing w:after="0" w:line="240" w:lineRule="auto"/>
              <w:jc w:val="both"/>
              <w:rPr>
                <w:rFonts w:ascii="Times New Roman" w:eastAsia="Times New Roman" w:hAnsi="Times New Roman" w:cs="Times New Roman"/>
                <w:sz w:val="20"/>
                <w:szCs w:val="20"/>
                <w:lang w:val="en-US"/>
              </w:rPr>
            </w:pPr>
          </w:p>
        </w:tc>
      </w:tr>
      <w:tr w:rsidR="00D0157B" w:rsidRPr="0056757E" w:rsidTr="00813D42">
        <w:trPr>
          <w:trHeight w:val="75"/>
        </w:trPr>
        <w:tc>
          <w:tcPr>
            <w:tcW w:w="2220" w:type="dxa"/>
            <w:vMerge w:val="restart"/>
            <w:shd w:val="clear" w:color="auto" w:fill="auto"/>
          </w:tcPr>
          <w:p w:rsidR="00D82113" w:rsidRPr="00D82113" w:rsidRDefault="00D82113" w:rsidP="00D82113">
            <w:pPr>
              <w:rPr>
                <w:rFonts w:ascii="Times New Roman" w:eastAsia="Times New Roman" w:hAnsi="Times New Roman" w:cs="Times New Roman"/>
                <w:b/>
                <w:color w:val="0D0D0D"/>
                <w:sz w:val="20"/>
                <w:szCs w:val="20"/>
                <w:lang w:val="en-US"/>
              </w:rPr>
            </w:pPr>
            <w:r w:rsidRPr="00D82113">
              <w:rPr>
                <w:rFonts w:ascii="Times New Roman" w:eastAsia="Times New Roman" w:hAnsi="Times New Roman" w:cs="Times New Roman"/>
                <w:b/>
                <w:color w:val="0D0D0D"/>
                <w:sz w:val="20"/>
                <w:szCs w:val="20"/>
              </w:rPr>
              <w:t>Нефтегазовое</w:t>
            </w:r>
            <w:r w:rsidRPr="00D82113">
              <w:rPr>
                <w:rFonts w:ascii="Times New Roman" w:eastAsia="Times New Roman" w:hAnsi="Times New Roman" w:cs="Times New Roman"/>
                <w:b/>
                <w:color w:val="0D0D0D"/>
                <w:sz w:val="20"/>
                <w:szCs w:val="20"/>
                <w:lang w:val="en-US"/>
              </w:rPr>
              <w:t xml:space="preserve"> </w:t>
            </w:r>
            <w:r w:rsidRPr="00D82113">
              <w:rPr>
                <w:rFonts w:ascii="Times New Roman" w:eastAsia="Times New Roman" w:hAnsi="Times New Roman" w:cs="Times New Roman"/>
                <w:b/>
                <w:color w:val="0D0D0D"/>
                <w:sz w:val="20"/>
                <w:szCs w:val="20"/>
              </w:rPr>
              <w:t>дело</w:t>
            </w:r>
            <w:r w:rsidRPr="00D82113">
              <w:rPr>
                <w:rFonts w:ascii="Times New Roman" w:eastAsia="Times New Roman" w:hAnsi="Times New Roman" w:cs="Times New Roman"/>
                <w:b/>
                <w:color w:val="0D0D0D"/>
                <w:sz w:val="20"/>
                <w:szCs w:val="20"/>
                <w:lang w:val="en-US"/>
              </w:rPr>
              <w:t>/</w:t>
            </w:r>
            <w:r w:rsidRPr="00D82113">
              <w:rPr>
                <w:rFonts w:ascii="Times New Roman" w:eastAsia="Times New Roman" w:hAnsi="Times New Roman" w:cs="Times New Roman"/>
                <w:b/>
                <w:color w:val="0D0D0D"/>
                <w:sz w:val="20"/>
                <w:szCs w:val="20"/>
              </w:rPr>
              <w:t>Мұнай</w:t>
            </w:r>
            <w:r w:rsidRPr="00D82113">
              <w:rPr>
                <w:rFonts w:ascii="Times New Roman" w:eastAsia="Times New Roman" w:hAnsi="Times New Roman" w:cs="Times New Roman"/>
                <w:b/>
                <w:color w:val="0D0D0D"/>
                <w:sz w:val="20"/>
                <w:szCs w:val="20"/>
                <w:lang w:val="en-US"/>
              </w:rPr>
              <w:t>-</w:t>
            </w:r>
            <w:r w:rsidRPr="00D82113">
              <w:rPr>
                <w:rFonts w:ascii="Times New Roman" w:eastAsia="Times New Roman" w:hAnsi="Times New Roman" w:cs="Times New Roman"/>
                <w:b/>
                <w:color w:val="0D0D0D"/>
                <w:sz w:val="20"/>
                <w:szCs w:val="20"/>
              </w:rPr>
              <w:t>газ</w:t>
            </w:r>
            <w:r w:rsidRPr="00D82113">
              <w:rPr>
                <w:rFonts w:ascii="Times New Roman" w:eastAsia="Times New Roman" w:hAnsi="Times New Roman" w:cs="Times New Roman"/>
                <w:b/>
                <w:color w:val="0D0D0D"/>
                <w:sz w:val="20"/>
                <w:szCs w:val="20"/>
                <w:lang w:val="en-US"/>
              </w:rPr>
              <w:t xml:space="preserve"> </w:t>
            </w:r>
            <w:r w:rsidRPr="00D82113">
              <w:rPr>
                <w:rFonts w:ascii="Times New Roman" w:eastAsia="Times New Roman" w:hAnsi="Times New Roman" w:cs="Times New Roman"/>
                <w:b/>
                <w:color w:val="0D0D0D"/>
                <w:sz w:val="20"/>
                <w:szCs w:val="20"/>
              </w:rPr>
              <w:t>ісі</w:t>
            </w:r>
            <w:r w:rsidRPr="00D82113">
              <w:rPr>
                <w:rFonts w:ascii="Times New Roman" w:eastAsia="Times New Roman" w:hAnsi="Times New Roman" w:cs="Times New Roman"/>
                <w:b/>
                <w:color w:val="0D0D0D"/>
                <w:sz w:val="20"/>
                <w:szCs w:val="20"/>
                <w:lang w:val="en-US"/>
              </w:rPr>
              <w:t>/oil and gas business</w:t>
            </w:r>
          </w:p>
          <w:p w:rsidR="00D0157B" w:rsidRPr="00D82113" w:rsidRDefault="00D0157B" w:rsidP="00813D42">
            <w:pPr>
              <w:spacing w:after="0" w:line="240" w:lineRule="auto"/>
              <w:jc w:val="center"/>
              <w:rPr>
                <w:rFonts w:ascii="Times New Roman" w:eastAsia="Times New Roman" w:hAnsi="Times New Roman" w:cs="Times New Roman"/>
                <w:sz w:val="20"/>
                <w:szCs w:val="20"/>
                <w:lang w:val="en-US"/>
              </w:rPr>
            </w:pPr>
          </w:p>
        </w:tc>
        <w:tc>
          <w:tcPr>
            <w:tcW w:w="3015" w:type="dxa"/>
            <w:gridSpan w:val="3"/>
            <w:tcBorders>
              <w:top w:val="single" w:sz="4" w:space="0" w:color="000000"/>
              <w:left w:val="single" w:sz="6" w:space="0" w:color="000000"/>
              <w:bottom w:val="single" w:sz="4" w:space="0" w:color="000000"/>
              <w:right w:val="single" w:sz="4" w:space="0" w:color="000000"/>
            </w:tcBorders>
          </w:tcPr>
          <w:p w:rsidR="00D0157B" w:rsidRPr="00813D42" w:rsidRDefault="00D0157B" w:rsidP="00813D42">
            <w:pPr>
              <w:spacing w:after="0" w:line="240" w:lineRule="auto"/>
              <w:rPr>
                <w:rFonts w:ascii="Times New Roman" w:eastAsia="Times New Roman" w:hAnsi="Times New Roman" w:cs="Times New Roman"/>
                <w:sz w:val="20"/>
                <w:szCs w:val="20"/>
              </w:rPr>
            </w:pPr>
            <w:r w:rsidRPr="00813D42">
              <w:rPr>
                <w:rFonts w:ascii="Times New Roman" w:eastAsia="Times New Roman" w:hAnsi="Times New Roman" w:cs="Times New Roman"/>
                <w:sz w:val="20"/>
                <w:szCs w:val="20"/>
              </w:rPr>
              <w:t>Основы  нефтегазового  дела</w:t>
            </w:r>
          </w:p>
        </w:tc>
        <w:tc>
          <w:tcPr>
            <w:tcW w:w="5788" w:type="dxa"/>
            <w:gridSpan w:val="2"/>
          </w:tcPr>
          <w:p w:rsidR="00D0157B" w:rsidRPr="00813D42" w:rsidRDefault="00D0157B" w:rsidP="00813D42">
            <w:pPr>
              <w:spacing w:after="0" w:line="240" w:lineRule="auto"/>
              <w:jc w:val="both"/>
              <w:rPr>
                <w:rFonts w:ascii="Times New Roman" w:eastAsia="Times New Roman" w:hAnsi="Times New Roman" w:cs="Times New Roman"/>
                <w:sz w:val="20"/>
                <w:szCs w:val="20"/>
              </w:rPr>
            </w:pPr>
            <w:r w:rsidRPr="00813D42">
              <w:rPr>
                <w:rFonts w:ascii="Times New Roman" w:eastAsia="Times New Roman" w:hAnsi="Times New Roman" w:cs="Times New Roman"/>
                <w:sz w:val="20"/>
                <w:szCs w:val="20"/>
              </w:rPr>
              <w:t>-ақпараттық-коммуникациялық технологияларды өз бетінше іздеуді, талдауды және іріктеуді жүзеге асырады;</w:t>
            </w:r>
          </w:p>
          <w:p w:rsidR="00D0157B" w:rsidRPr="00813D42" w:rsidRDefault="00D0157B" w:rsidP="00813D42">
            <w:pPr>
              <w:spacing w:after="0" w:line="240" w:lineRule="auto"/>
              <w:jc w:val="both"/>
              <w:rPr>
                <w:rFonts w:ascii="Times New Roman" w:eastAsia="Times New Roman" w:hAnsi="Times New Roman" w:cs="Times New Roman"/>
                <w:sz w:val="20"/>
                <w:szCs w:val="20"/>
              </w:rPr>
            </w:pPr>
            <w:r w:rsidRPr="00813D42">
              <w:rPr>
                <w:rFonts w:ascii="Times New Roman" w:eastAsia="Times New Roman" w:hAnsi="Times New Roman" w:cs="Times New Roman"/>
                <w:sz w:val="20"/>
                <w:szCs w:val="20"/>
              </w:rPr>
              <w:t>-геологияның негіздерін, қабатта болатын физикалық, механикалық және гидравликалық процестердің мәнін ұсынады;</w:t>
            </w:r>
          </w:p>
          <w:p w:rsidR="00D0157B" w:rsidRPr="00813D42" w:rsidRDefault="00D0157B" w:rsidP="00813D42">
            <w:pPr>
              <w:spacing w:after="0" w:line="240" w:lineRule="auto"/>
              <w:jc w:val="both"/>
              <w:rPr>
                <w:rFonts w:ascii="Times New Roman" w:eastAsia="Times New Roman" w:hAnsi="Times New Roman" w:cs="Times New Roman"/>
                <w:sz w:val="20"/>
                <w:szCs w:val="20"/>
              </w:rPr>
            </w:pPr>
            <w:r w:rsidRPr="00813D42">
              <w:rPr>
                <w:rFonts w:ascii="Times New Roman" w:eastAsia="Times New Roman" w:hAnsi="Times New Roman" w:cs="Times New Roman"/>
                <w:sz w:val="20"/>
                <w:szCs w:val="20"/>
              </w:rPr>
              <w:t>-мұнай-газ саласы мәселелері бойынша мәселені, мақсатты және техникалық міндеттерді шешуге дайындықты қалыптастырады.</w:t>
            </w:r>
          </w:p>
          <w:p w:rsidR="00D0157B" w:rsidRPr="00813D42" w:rsidRDefault="00D0157B" w:rsidP="00813D42">
            <w:pPr>
              <w:spacing w:after="0" w:line="240" w:lineRule="auto"/>
              <w:jc w:val="both"/>
              <w:rPr>
                <w:rFonts w:ascii="Times New Roman" w:eastAsia="Times New Roman" w:hAnsi="Times New Roman" w:cs="Times New Roman"/>
                <w:sz w:val="20"/>
                <w:szCs w:val="20"/>
              </w:rPr>
            </w:pPr>
            <w:r w:rsidRPr="00813D42">
              <w:rPr>
                <w:rFonts w:ascii="Times New Roman" w:eastAsia="Times New Roman" w:hAnsi="Times New Roman" w:cs="Times New Roman"/>
                <w:sz w:val="20"/>
                <w:szCs w:val="20"/>
              </w:rPr>
              <w:t>-осуществляет самостоятельный поиск, анализ и подбор информационно-коммуникационных технологий;</w:t>
            </w:r>
          </w:p>
          <w:p w:rsidR="00D0157B" w:rsidRPr="00813D42" w:rsidRDefault="00D0157B" w:rsidP="00813D42">
            <w:pPr>
              <w:spacing w:after="0" w:line="240" w:lineRule="auto"/>
              <w:jc w:val="both"/>
              <w:rPr>
                <w:rFonts w:ascii="Times New Roman" w:eastAsia="Times New Roman" w:hAnsi="Times New Roman" w:cs="Times New Roman"/>
                <w:sz w:val="20"/>
                <w:szCs w:val="20"/>
              </w:rPr>
            </w:pPr>
            <w:r w:rsidRPr="00813D42">
              <w:rPr>
                <w:rFonts w:ascii="Times New Roman" w:eastAsia="Times New Roman" w:hAnsi="Times New Roman" w:cs="Times New Roman"/>
                <w:sz w:val="20"/>
                <w:szCs w:val="20"/>
              </w:rPr>
              <w:t xml:space="preserve">-представляет основы геологии, сущность физических, механических и гидравлических процессов, происходящих в пласте; </w:t>
            </w:r>
          </w:p>
          <w:p w:rsidR="00D0157B" w:rsidRPr="00813D42" w:rsidRDefault="00D0157B" w:rsidP="00813D42">
            <w:pPr>
              <w:spacing w:after="0" w:line="240" w:lineRule="auto"/>
              <w:jc w:val="both"/>
              <w:rPr>
                <w:rFonts w:ascii="Times New Roman" w:eastAsia="Times New Roman" w:hAnsi="Times New Roman" w:cs="Times New Roman"/>
                <w:sz w:val="20"/>
                <w:szCs w:val="20"/>
              </w:rPr>
            </w:pPr>
            <w:r w:rsidRPr="00813D42">
              <w:rPr>
                <w:rFonts w:ascii="Times New Roman" w:eastAsia="Times New Roman" w:hAnsi="Times New Roman" w:cs="Times New Roman"/>
                <w:sz w:val="20"/>
                <w:szCs w:val="20"/>
              </w:rPr>
              <w:t xml:space="preserve">-формулирует проблему, цель по вопросам нефтегазовой отрасли и готовность решать технические задачи. </w:t>
            </w:r>
          </w:p>
          <w:p w:rsidR="00D0157B" w:rsidRPr="00813D42" w:rsidRDefault="00D0157B" w:rsidP="00813D42">
            <w:pPr>
              <w:spacing w:after="0" w:line="240" w:lineRule="auto"/>
              <w:jc w:val="both"/>
              <w:rPr>
                <w:rFonts w:ascii="Times New Roman" w:eastAsia="Times New Roman" w:hAnsi="Times New Roman" w:cs="Times New Roman"/>
                <w:sz w:val="20"/>
                <w:szCs w:val="20"/>
                <w:lang w:val="en-US"/>
              </w:rPr>
            </w:pPr>
            <w:r w:rsidRPr="00813D42">
              <w:rPr>
                <w:rFonts w:ascii="Times New Roman" w:eastAsia="Times New Roman" w:hAnsi="Times New Roman" w:cs="Times New Roman"/>
                <w:sz w:val="20"/>
                <w:szCs w:val="20"/>
                <w:lang w:val="en-US"/>
              </w:rPr>
              <w:t>performs independent search, analysis and selection of information and communication technologies;</w:t>
            </w:r>
          </w:p>
          <w:p w:rsidR="00D0157B" w:rsidRPr="00813D42" w:rsidRDefault="00D0157B" w:rsidP="00813D42">
            <w:pPr>
              <w:spacing w:after="0" w:line="240" w:lineRule="auto"/>
              <w:jc w:val="both"/>
              <w:rPr>
                <w:rFonts w:ascii="Times New Roman" w:eastAsia="Times New Roman" w:hAnsi="Times New Roman" w:cs="Times New Roman"/>
                <w:sz w:val="20"/>
                <w:szCs w:val="20"/>
                <w:lang w:val="en-US"/>
              </w:rPr>
            </w:pPr>
            <w:r w:rsidRPr="00813D42">
              <w:rPr>
                <w:rFonts w:ascii="Times New Roman" w:eastAsia="Times New Roman" w:hAnsi="Times New Roman" w:cs="Times New Roman"/>
                <w:sz w:val="20"/>
                <w:szCs w:val="20"/>
                <w:lang w:val="en-US"/>
              </w:rPr>
              <w:t>presents the basics of geology, the essence of the physical, mechanical and hydraulic processes occurring in the reservoir;</w:t>
            </w:r>
          </w:p>
          <w:p w:rsidR="00D0157B" w:rsidRPr="00813D42" w:rsidRDefault="00D0157B" w:rsidP="00813D42">
            <w:pPr>
              <w:spacing w:after="0" w:line="240" w:lineRule="auto"/>
              <w:jc w:val="both"/>
              <w:rPr>
                <w:rFonts w:ascii="Times New Roman" w:eastAsia="Times New Roman" w:hAnsi="Times New Roman" w:cs="Times New Roman"/>
                <w:sz w:val="20"/>
                <w:szCs w:val="20"/>
                <w:lang w:val="en-US"/>
              </w:rPr>
            </w:pPr>
            <w:r w:rsidRPr="00813D42">
              <w:rPr>
                <w:rFonts w:ascii="Times New Roman" w:eastAsia="Times New Roman" w:hAnsi="Times New Roman" w:cs="Times New Roman"/>
                <w:sz w:val="20"/>
                <w:szCs w:val="20"/>
                <w:lang w:val="en-US"/>
              </w:rPr>
              <w:t>formulates a problem, a goal for the oil and gas industry and a willingness to solve technical problems.</w:t>
            </w:r>
          </w:p>
        </w:tc>
        <w:tc>
          <w:tcPr>
            <w:tcW w:w="4140" w:type="dxa"/>
            <w:gridSpan w:val="2"/>
            <w:vMerge w:val="restart"/>
          </w:tcPr>
          <w:p w:rsidR="00D0157B" w:rsidRPr="00813D42" w:rsidRDefault="00D0157B" w:rsidP="00813D42">
            <w:pPr>
              <w:spacing w:after="0" w:line="240" w:lineRule="auto"/>
              <w:jc w:val="both"/>
              <w:rPr>
                <w:rFonts w:ascii="Times New Roman" w:eastAsia="Times New Roman" w:hAnsi="Times New Roman" w:cs="Times New Roman"/>
                <w:sz w:val="20"/>
                <w:szCs w:val="20"/>
                <w:lang w:val="en-US"/>
              </w:rPr>
            </w:pPr>
            <w:r w:rsidRPr="00813D42">
              <w:rPr>
                <w:rFonts w:ascii="Times New Roman" w:eastAsia="Times New Roman" w:hAnsi="Times New Roman" w:cs="Times New Roman"/>
                <w:sz w:val="20"/>
                <w:szCs w:val="20"/>
              </w:rPr>
              <w:t>Қабатта</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болатын</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геологиялық</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физикалық</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механикалық</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және</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гидравликалық</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процестерді</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талдайды</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Кен</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орындарын</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игерудің</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технологиялық</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процестерін</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және</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көмірсутектерді</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алуды</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кәсіпшілік</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бақылау</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мен</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реттеудің</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техникалық</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құрылғыларын</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жобалайды</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Мұнай</w:t>
            </w:r>
            <w:r w:rsidRPr="00813D42">
              <w:rPr>
                <w:rFonts w:ascii="Times New Roman" w:eastAsia="Times New Roman" w:hAnsi="Times New Roman" w:cs="Times New Roman"/>
                <w:sz w:val="20"/>
                <w:szCs w:val="20"/>
                <w:lang w:val="en-US"/>
              </w:rPr>
              <w:t>-</w:t>
            </w:r>
            <w:r w:rsidRPr="00813D42">
              <w:rPr>
                <w:rFonts w:ascii="Times New Roman" w:eastAsia="Times New Roman" w:hAnsi="Times New Roman" w:cs="Times New Roman"/>
                <w:sz w:val="20"/>
                <w:szCs w:val="20"/>
              </w:rPr>
              <w:t>газ</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кен</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орындарын</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игеруді</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талдау</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және</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модельдеу</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үшін</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қазіргі</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заманғы</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ақпараттық</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және</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цифрлық</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технологияларды</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қолданады</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Мұнайгаз</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саласының</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проблемаларын</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шешу</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үшін</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зерттеу</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жұмыстарын</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жоспарлайды</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және</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жүргізеді</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Өз</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ісін</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ұйымдастыру</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мүмкіндігімен</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кәсіби</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дағдыларды</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басқару</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дағдыларын</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одан</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әрі</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жетілдіруге</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қабілетті</w:t>
            </w:r>
            <w:r w:rsidRPr="00813D42">
              <w:rPr>
                <w:rFonts w:ascii="Times New Roman" w:eastAsia="Times New Roman" w:hAnsi="Times New Roman" w:cs="Times New Roman"/>
                <w:sz w:val="20"/>
                <w:szCs w:val="20"/>
                <w:lang w:val="en-US"/>
              </w:rPr>
              <w:t>.</w:t>
            </w:r>
          </w:p>
          <w:p w:rsidR="00D0157B" w:rsidRPr="00813D42" w:rsidRDefault="00D0157B" w:rsidP="00813D42">
            <w:pPr>
              <w:spacing w:after="0" w:line="240" w:lineRule="auto"/>
              <w:rPr>
                <w:rFonts w:ascii="Times New Roman" w:eastAsia="Times New Roman" w:hAnsi="Times New Roman" w:cs="Times New Roman"/>
                <w:sz w:val="20"/>
                <w:szCs w:val="20"/>
                <w:lang w:val="en-US"/>
              </w:rPr>
            </w:pPr>
          </w:p>
          <w:p w:rsidR="00D0157B" w:rsidRPr="00813D42" w:rsidRDefault="00D0157B" w:rsidP="00813D42">
            <w:pPr>
              <w:spacing w:after="0" w:line="240" w:lineRule="auto"/>
              <w:jc w:val="both"/>
              <w:rPr>
                <w:rFonts w:ascii="Times New Roman" w:eastAsia="Times New Roman" w:hAnsi="Times New Roman" w:cs="Times New Roman"/>
                <w:sz w:val="20"/>
                <w:szCs w:val="20"/>
              </w:rPr>
            </w:pPr>
            <w:r w:rsidRPr="00813D42">
              <w:rPr>
                <w:rFonts w:ascii="Times New Roman" w:eastAsia="Times New Roman" w:hAnsi="Times New Roman" w:cs="Times New Roman"/>
                <w:sz w:val="20"/>
                <w:szCs w:val="20"/>
              </w:rPr>
              <w:t xml:space="preserve">Анализирует  геологические, физические, механические и гидравлические процессы, происходящих в пласте. Проектирует технологические процессы разработки месторождений  и  технические устройства промыслового контроля и регулирования извлечения углеводородов. Применяет современные информационные и цифровые технологии для анализа и моделирования разработки нефтегазовых месторождений. Планирует и проводит  исследовательские работы для решения проблем нефтегазовой отрасли. Способен к дальнейшему совершенствованию профессиональных навыков, навыков в управлении с возможностью организации собственного дела. </w:t>
            </w:r>
          </w:p>
          <w:p w:rsidR="00D0157B" w:rsidRPr="00813D42" w:rsidRDefault="00D0157B" w:rsidP="00813D42">
            <w:pPr>
              <w:spacing w:after="0" w:line="240" w:lineRule="auto"/>
              <w:rPr>
                <w:rFonts w:ascii="Times New Roman" w:eastAsia="Times New Roman" w:hAnsi="Times New Roman" w:cs="Times New Roman"/>
                <w:sz w:val="20"/>
                <w:szCs w:val="20"/>
              </w:rPr>
            </w:pPr>
          </w:p>
          <w:p w:rsidR="00D0157B" w:rsidRPr="00813D42" w:rsidRDefault="00D0157B" w:rsidP="00813D42">
            <w:pPr>
              <w:spacing w:after="0" w:line="240" w:lineRule="auto"/>
              <w:rPr>
                <w:rFonts w:ascii="Times New Roman" w:eastAsia="Times New Roman" w:hAnsi="Times New Roman" w:cs="Times New Roman"/>
                <w:sz w:val="20"/>
                <w:szCs w:val="20"/>
              </w:rPr>
            </w:pPr>
          </w:p>
          <w:p w:rsidR="00D0157B" w:rsidRPr="00813D42" w:rsidRDefault="00D0157B" w:rsidP="00813D42">
            <w:pPr>
              <w:spacing w:after="0" w:line="240" w:lineRule="auto"/>
              <w:rPr>
                <w:rFonts w:ascii="Times New Roman" w:eastAsia="Times New Roman" w:hAnsi="Times New Roman" w:cs="Times New Roman"/>
                <w:sz w:val="20"/>
                <w:szCs w:val="20"/>
                <w:lang w:val="en-US"/>
              </w:rPr>
            </w:pPr>
            <w:r w:rsidRPr="00813D42">
              <w:rPr>
                <w:rFonts w:ascii="Times New Roman" w:eastAsia="Times New Roman" w:hAnsi="Times New Roman" w:cs="Times New Roman"/>
                <w:sz w:val="20"/>
                <w:szCs w:val="20"/>
                <w:lang w:val="en-US"/>
              </w:rPr>
              <w:t>Analyzes the geological, physical, mechanical and hydraulic processes occurring in the reservoir.</w:t>
            </w:r>
          </w:p>
          <w:p w:rsidR="00D0157B" w:rsidRPr="00813D42" w:rsidRDefault="00D0157B" w:rsidP="00813D42">
            <w:pPr>
              <w:spacing w:after="0" w:line="240" w:lineRule="auto"/>
              <w:rPr>
                <w:rFonts w:ascii="Times New Roman" w:eastAsia="Times New Roman" w:hAnsi="Times New Roman" w:cs="Times New Roman"/>
                <w:sz w:val="20"/>
                <w:szCs w:val="20"/>
                <w:lang w:val="en-US"/>
              </w:rPr>
            </w:pPr>
            <w:r w:rsidRPr="00813D42">
              <w:rPr>
                <w:rFonts w:ascii="Times New Roman" w:eastAsia="Times New Roman" w:hAnsi="Times New Roman" w:cs="Times New Roman"/>
                <w:sz w:val="20"/>
                <w:szCs w:val="20"/>
                <w:lang w:val="en-US"/>
              </w:rPr>
              <w:t>Designs the technological processes of field development and technical devices for field control and regulation of hydrocarbon extraction. Uses modern information and digital technologies to analyze and simulate the development of oil and gas fields. Plans and conducts research to solve the problems of the oil and gas industry. Is able to further improve professional skills, management skills with the ability to organize your own business.</w:t>
            </w:r>
          </w:p>
          <w:p w:rsidR="00D0157B" w:rsidRPr="00813D42" w:rsidRDefault="00D0157B" w:rsidP="00813D42">
            <w:pPr>
              <w:spacing w:after="0" w:line="240" w:lineRule="auto"/>
              <w:rPr>
                <w:rFonts w:ascii="Times New Roman" w:eastAsia="Times New Roman" w:hAnsi="Times New Roman" w:cs="Times New Roman"/>
                <w:sz w:val="20"/>
                <w:szCs w:val="20"/>
                <w:lang w:val="en-US"/>
              </w:rPr>
            </w:pPr>
          </w:p>
          <w:p w:rsidR="00D0157B" w:rsidRPr="00813D42" w:rsidRDefault="00D0157B" w:rsidP="00813D42">
            <w:pPr>
              <w:spacing w:after="0" w:line="240" w:lineRule="auto"/>
              <w:rPr>
                <w:rFonts w:ascii="Times New Roman" w:eastAsia="Times New Roman" w:hAnsi="Times New Roman" w:cs="Times New Roman"/>
                <w:sz w:val="20"/>
                <w:szCs w:val="20"/>
                <w:lang w:val="en-US"/>
              </w:rPr>
            </w:pPr>
          </w:p>
          <w:p w:rsidR="00D0157B" w:rsidRPr="00813D42" w:rsidRDefault="00D0157B" w:rsidP="00813D42">
            <w:pPr>
              <w:spacing w:after="0" w:line="240" w:lineRule="auto"/>
              <w:rPr>
                <w:rFonts w:ascii="Times New Roman" w:eastAsia="Times New Roman" w:hAnsi="Times New Roman" w:cs="Times New Roman"/>
                <w:sz w:val="20"/>
                <w:szCs w:val="20"/>
                <w:lang w:val="en-US"/>
              </w:rPr>
            </w:pPr>
          </w:p>
        </w:tc>
      </w:tr>
      <w:tr w:rsidR="00D0157B" w:rsidRPr="0056757E" w:rsidTr="00813D42">
        <w:trPr>
          <w:trHeight w:val="96"/>
        </w:trPr>
        <w:tc>
          <w:tcPr>
            <w:tcW w:w="2220" w:type="dxa"/>
            <w:vMerge/>
            <w:shd w:val="clear" w:color="auto" w:fill="auto"/>
          </w:tcPr>
          <w:p w:rsidR="00D0157B" w:rsidRPr="00813D42" w:rsidRDefault="00D0157B" w:rsidP="00813D42">
            <w:pPr>
              <w:widowControl w:val="0"/>
              <w:pBdr>
                <w:top w:val="nil"/>
                <w:left w:val="nil"/>
                <w:bottom w:val="nil"/>
                <w:right w:val="nil"/>
                <w:between w:val="nil"/>
              </w:pBdr>
              <w:spacing w:after="0" w:line="240" w:lineRule="auto"/>
              <w:rPr>
                <w:rFonts w:ascii="Times New Roman" w:hAnsi="Times New Roman" w:cs="Times New Roman"/>
                <w:b/>
                <w:color w:val="000000"/>
                <w:sz w:val="20"/>
                <w:szCs w:val="20"/>
                <w:lang w:val="en-US"/>
              </w:rPr>
            </w:pPr>
          </w:p>
        </w:tc>
        <w:tc>
          <w:tcPr>
            <w:tcW w:w="3015" w:type="dxa"/>
            <w:gridSpan w:val="3"/>
            <w:tcBorders>
              <w:top w:val="single" w:sz="4" w:space="0" w:color="000000"/>
              <w:left w:val="single" w:sz="4" w:space="0" w:color="000000"/>
              <w:bottom w:val="single" w:sz="4" w:space="0" w:color="000000"/>
              <w:right w:val="single" w:sz="4" w:space="0" w:color="000000"/>
            </w:tcBorders>
          </w:tcPr>
          <w:p w:rsidR="00D0157B" w:rsidRPr="00813D42" w:rsidRDefault="00D0157B" w:rsidP="00813D42">
            <w:pPr>
              <w:spacing w:after="0" w:line="240" w:lineRule="auto"/>
              <w:rPr>
                <w:rFonts w:ascii="Times New Roman" w:eastAsia="Times New Roman" w:hAnsi="Times New Roman" w:cs="Times New Roman"/>
                <w:sz w:val="20"/>
                <w:szCs w:val="20"/>
              </w:rPr>
            </w:pPr>
            <w:r w:rsidRPr="00813D42">
              <w:rPr>
                <w:rFonts w:ascii="Times New Roman" w:eastAsia="Times New Roman" w:hAnsi="Times New Roman" w:cs="Times New Roman"/>
                <w:sz w:val="20"/>
                <w:szCs w:val="20"/>
              </w:rPr>
              <w:t>Технология и техника добычи нефти и газа</w:t>
            </w:r>
          </w:p>
        </w:tc>
        <w:tc>
          <w:tcPr>
            <w:tcW w:w="5788" w:type="dxa"/>
            <w:gridSpan w:val="2"/>
          </w:tcPr>
          <w:p w:rsidR="00D0157B" w:rsidRPr="00813D42" w:rsidRDefault="00D0157B" w:rsidP="00813D42">
            <w:pPr>
              <w:spacing w:after="0" w:line="240" w:lineRule="auto"/>
              <w:jc w:val="both"/>
              <w:rPr>
                <w:rFonts w:ascii="Times New Roman" w:eastAsia="Times New Roman" w:hAnsi="Times New Roman" w:cs="Times New Roman"/>
                <w:sz w:val="20"/>
                <w:szCs w:val="20"/>
              </w:rPr>
            </w:pPr>
            <w:r w:rsidRPr="00813D42">
              <w:rPr>
                <w:rFonts w:ascii="Times New Roman" w:eastAsia="Times New Roman" w:hAnsi="Times New Roman" w:cs="Times New Roman"/>
                <w:sz w:val="20"/>
                <w:szCs w:val="20"/>
              </w:rPr>
              <w:t>- мұнай өндіру технологиясы мен техникасын зерттеу кезінде алынған маңызды ақпаратты көбейту мүмкіндігі;</w:t>
            </w:r>
          </w:p>
          <w:p w:rsidR="00D0157B" w:rsidRPr="00813D42" w:rsidRDefault="00D0157B" w:rsidP="00813D42">
            <w:pPr>
              <w:spacing w:after="0" w:line="240" w:lineRule="auto"/>
              <w:jc w:val="both"/>
              <w:rPr>
                <w:rFonts w:ascii="Times New Roman" w:eastAsia="Times New Roman" w:hAnsi="Times New Roman" w:cs="Times New Roman"/>
                <w:sz w:val="20"/>
                <w:szCs w:val="20"/>
              </w:rPr>
            </w:pPr>
            <w:r w:rsidRPr="00813D42">
              <w:rPr>
                <w:rFonts w:ascii="Times New Roman" w:eastAsia="Times New Roman" w:hAnsi="Times New Roman" w:cs="Times New Roman"/>
                <w:sz w:val="20"/>
                <w:szCs w:val="20"/>
              </w:rPr>
              <w:t>- нұсқауларды орындап және дағдыларды тәжірибеде қолдана отырып, мұнай кен орындарында мұнай өндіру саласында алған теориялық білімдермен жұмыс істеу;</w:t>
            </w:r>
          </w:p>
          <w:p w:rsidR="00D0157B" w:rsidRPr="00813D42" w:rsidRDefault="00D0157B" w:rsidP="00813D42">
            <w:pPr>
              <w:spacing w:after="0" w:line="240" w:lineRule="auto"/>
              <w:jc w:val="both"/>
              <w:rPr>
                <w:rFonts w:ascii="Times New Roman" w:eastAsia="Times New Roman" w:hAnsi="Times New Roman" w:cs="Times New Roman"/>
                <w:sz w:val="20"/>
                <w:szCs w:val="20"/>
              </w:rPr>
            </w:pPr>
            <w:r w:rsidRPr="00813D42">
              <w:rPr>
                <w:rFonts w:ascii="Times New Roman" w:eastAsia="Times New Roman" w:hAnsi="Times New Roman" w:cs="Times New Roman"/>
                <w:sz w:val="20"/>
                <w:szCs w:val="20"/>
              </w:rPr>
              <w:t>- өндірістік жағдайды бағалау және сыни талдау жүргізу.</w:t>
            </w:r>
          </w:p>
          <w:p w:rsidR="00D0157B" w:rsidRPr="00813D42" w:rsidRDefault="00D0157B" w:rsidP="00813D42">
            <w:pPr>
              <w:spacing w:after="0" w:line="240" w:lineRule="auto"/>
              <w:jc w:val="both"/>
              <w:rPr>
                <w:rFonts w:ascii="Times New Roman" w:eastAsia="Times New Roman" w:hAnsi="Times New Roman" w:cs="Times New Roman"/>
                <w:sz w:val="20"/>
                <w:szCs w:val="20"/>
              </w:rPr>
            </w:pPr>
            <w:r w:rsidRPr="00813D42">
              <w:rPr>
                <w:rFonts w:ascii="Times New Roman" w:eastAsia="Times New Roman" w:hAnsi="Times New Roman" w:cs="Times New Roman"/>
                <w:sz w:val="20"/>
                <w:szCs w:val="20"/>
              </w:rPr>
              <w:t>-способность воспроизвести важную информацию, полученную при изучении технологии и технике добычи нефти;</w:t>
            </w:r>
          </w:p>
          <w:p w:rsidR="00D0157B" w:rsidRPr="00813D42" w:rsidRDefault="00D0157B" w:rsidP="00813D42">
            <w:pPr>
              <w:spacing w:after="0" w:line="240" w:lineRule="auto"/>
              <w:jc w:val="both"/>
              <w:rPr>
                <w:rFonts w:ascii="Times New Roman" w:eastAsia="Times New Roman" w:hAnsi="Times New Roman" w:cs="Times New Roman"/>
                <w:sz w:val="20"/>
                <w:szCs w:val="20"/>
              </w:rPr>
            </w:pPr>
            <w:r w:rsidRPr="00813D42">
              <w:rPr>
                <w:rFonts w:ascii="Times New Roman" w:eastAsia="Times New Roman" w:hAnsi="Times New Roman" w:cs="Times New Roman"/>
                <w:sz w:val="20"/>
                <w:szCs w:val="20"/>
              </w:rPr>
              <w:t>– оперировать теоретическими знаниями, полученными в области  добычи нефтяных месторождении следуя инструкциям и применяя навыки на практике;</w:t>
            </w:r>
          </w:p>
          <w:p w:rsidR="00D0157B" w:rsidRPr="00813D42" w:rsidRDefault="00D0157B" w:rsidP="00813D42">
            <w:pPr>
              <w:spacing w:after="0" w:line="240" w:lineRule="auto"/>
              <w:jc w:val="both"/>
              <w:rPr>
                <w:rFonts w:ascii="Times New Roman" w:eastAsia="Times New Roman" w:hAnsi="Times New Roman" w:cs="Times New Roman"/>
                <w:sz w:val="20"/>
                <w:szCs w:val="20"/>
              </w:rPr>
            </w:pPr>
            <w:r w:rsidRPr="00813D42">
              <w:rPr>
                <w:rFonts w:ascii="Times New Roman" w:eastAsia="Times New Roman" w:hAnsi="Times New Roman" w:cs="Times New Roman"/>
                <w:sz w:val="20"/>
                <w:szCs w:val="20"/>
              </w:rPr>
              <w:t xml:space="preserve">– оценивать производственную ситуацию  и проводить критический анализ. </w:t>
            </w:r>
          </w:p>
          <w:p w:rsidR="00D0157B" w:rsidRPr="00813D42" w:rsidRDefault="00D0157B" w:rsidP="00813D42">
            <w:pPr>
              <w:spacing w:after="0" w:line="240" w:lineRule="auto"/>
              <w:rPr>
                <w:rFonts w:ascii="Times New Roman" w:eastAsia="Times New Roman" w:hAnsi="Times New Roman" w:cs="Times New Roman"/>
                <w:sz w:val="20"/>
                <w:szCs w:val="20"/>
              </w:rPr>
            </w:pPr>
          </w:p>
          <w:p w:rsidR="00D0157B" w:rsidRPr="00813D42" w:rsidRDefault="00D0157B" w:rsidP="00813D42">
            <w:pPr>
              <w:spacing w:after="0" w:line="240" w:lineRule="auto"/>
              <w:rPr>
                <w:rFonts w:ascii="Times New Roman" w:eastAsia="Times New Roman" w:hAnsi="Times New Roman" w:cs="Times New Roman"/>
                <w:sz w:val="20"/>
                <w:szCs w:val="20"/>
              </w:rPr>
            </w:pPr>
          </w:p>
          <w:p w:rsidR="00D0157B" w:rsidRPr="00813D42" w:rsidRDefault="00D0157B" w:rsidP="00813D42">
            <w:pPr>
              <w:spacing w:after="0" w:line="240" w:lineRule="auto"/>
              <w:rPr>
                <w:rFonts w:ascii="Times New Roman" w:eastAsia="Times New Roman" w:hAnsi="Times New Roman" w:cs="Times New Roman"/>
                <w:sz w:val="20"/>
                <w:szCs w:val="20"/>
              </w:rPr>
            </w:pPr>
          </w:p>
          <w:p w:rsidR="00D0157B" w:rsidRPr="00813D42" w:rsidRDefault="00D0157B" w:rsidP="00813D42">
            <w:pPr>
              <w:spacing w:after="0" w:line="240" w:lineRule="auto"/>
              <w:rPr>
                <w:rFonts w:ascii="Times New Roman" w:eastAsia="Times New Roman" w:hAnsi="Times New Roman" w:cs="Times New Roman"/>
                <w:sz w:val="20"/>
                <w:szCs w:val="20"/>
                <w:lang w:val="en-US"/>
              </w:rPr>
            </w:pPr>
            <w:r w:rsidRPr="00813D42">
              <w:rPr>
                <w:rFonts w:ascii="Times New Roman" w:eastAsia="Times New Roman" w:hAnsi="Times New Roman" w:cs="Times New Roman"/>
                <w:sz w:val="20"/>
                <w:szCs w:val="20"/>
                <w:lang w:val="en-US"/>
              </w:rPr>
              <w:t>- the ability to reproduce important information obtained during the study of oil production technology and techniques;</w:t>
            </w:r>
          </w:p>
          <w:p w:rsidR="00D0157B" w:rsidRPr="00813D42" w:rsidRDefault="00D0157B" w:rsidP="00813D42">
            <w:pPr>
              <w:spacing w:after="0" w:line="240" w:lineRule="auto"/>
              <w:rPr>
                <w:rFonts w:ascii="Times New Roman" w:eastAsia="Times New Roman" w:hAnsi="Times New Roman" w:cs="Times New Roman"/>
                <w:sz w:val="20"/>
                <w:szCs w:val="20"/>
                <w:lang w:val="en-US"/>
              </w:rPr>
            </w:pPr>
            <w:r w:rsidRPr="00813D42">
              <w:rPr>
                <w:rFonts w:ascii="Times New Roman" w:eastAsia="Times New Roman" w:hAnsi="Times New Roman" w:cs="Times New Roman"/>
                <w:sz w:val="20"/>
                <w:szCs w:val="20"/>
                <w:lang w:val="en-US"/>
              </w:rPr>
              <w:t>- operate with the theoretical knowledge gained in the field of oil field production following the instructions and applying the skills in practice;</w:t>
            </w:r>
          </w:p>
          <w:p w:rsidR="00D0157B" w:rsidRPr="00813D42" w:rsidRDefault="00D0157B" w:rsidP="00813D42">
            <w:pPr>
              <w:spacing w:after="0" w:line="240" w:lineRule="auto"/>
              <w:rPr>
                <w:rFonts w:ascii="Times New Roman" w:eastAsia="Times New Roman" w:hAnsi="Times New Roman" w:cs="Times New Roman"/>
                <w:sz w:val="20"/>
                <w:szCs w:val="20"/>
                <w:lang w:val="en-US"/>
              </w:rPr>
            </w:pPr>
            <w:r w:rsidRPr="00813D42">
              <w:rPr>
                <w:rFonts w:ascii="Times New Roman" w:eastAsia="Times New Roman" w:hAnsi="Times New Roman" w:cs="Times New Roman"/>
                <w:sz w:val="20"/>
                <w:szCs w:val="20"/>
                <w:lang w:val="en-US"/>
              </w:rPr>
              <w:t>-evaluate the production situation and conduct a critical analysis.</w:t>
            </w:r>
          </w:p>
          <w:p w:rsidR="00D0157B" w:rsidRPr="00813D42" w:rsidRDefault="00D0157B" w:rsidP="00813D42">
            <w:pPr>
              <w:spacing w:after="0" w:line="240" w:lineRule="auto"/>
              <w:rPr>
                <w:rFonts w:ascii="Times New Roman" w:eastAsia="Times New Roman" w:hAnsi="Times New Roman" w:cs="Times New Roman"/>
                <w:sz w:val="20"/>
                <w:szCs w:val="20"/>
                <w:lang w:val="en-US"/>
              </w:rPr>
            </w:pPr>
          </w:p>
          <w:p w:rsidR="00D0157B" w:rsidRPr="00813D42" w:rsidRDefault="00D0157B" w:rsidP="00813D42">
            <w:pPr>
              <w:shd w:val="clear" w:color="auto" w:fill="FFFFFF"/>
              <w:spacing w:after="0" w:line="240" w:lineRule="auto"/>
              <w:jc w:val="both"/>
              <w:rPr>
                <w:rFonts w:ascii="Times New Roman" w:eastAsia="Times New Roman" w:hAnsi="Times New Roman" w:cs="Times New Roman"/>
                <w:b/>
                <w:sz w:val="20"/>
                <w:szCs w:val="20"/>
                <w:lang w:val="en-US"/>
              </w:rPr>
            </w:pPr>
          </w:p>
        </w:tc>
        <w:tc>
          <w:tcPr>
            <w:tcW w:w="4140" w:type="dxa"/>
            <w:gridSpan w:val="2"/>
            <w:vMerge/>
          </w:tcPr>
          <w:p w:rsidR="00D0157B" w:rsidRPr="00813D42" w:rsidRDefault="00D0157B" w:rsidP="00813D42">
            <w:pPr>
              <w:widowControl w:val="0"/>
              <w:pBdr>
                <w:top w:val="nil"/>
                <w:left w:val="nil"/>
                <w:bottom w:val="nil"/>
                <w:right w:val="nil"/>
                <w:between w:val="nil"/>
              </w:pBdr>
              <w:spacing w:after="0" w:line="240" w:lineRule="auto"/>
              <w:rPr>
                <w:rFonts w:ascii="Times New Roman" w:hAnsi="Times New Roman" w:cs="Times New Roman"/>
                <w:b/>
                <w:color w:val="000000"/>
                <w:sz w:val="20"/>
                <w:szCs w:val="20"/>
                <w:lang w:val="en-US"/>
              </w:rPr>
            </w:pPr>
          </w:p>
        </w:tc>
      </w:tr>
      <w:tr w:rsidR="00D0157B" w:rsidRPr="0056757E" w:rsidTr="00813D42">
        <w:trPr>
          <w:trHeight w:val="93"/>
        </w:trPr>
        <w:tc>
          <w:tcPr>
            <w:tcW w:w="2220" w:type="dxa"/>
            <w:vMerge/>
            <w:shd w:val="clear" w:color="auto" w:fill="auto"/>
          </w:tcPr>
          <w:p w:rsidR="00D0157B" w:rsidRPr="00813D42" w:rsidRDefault="00D0157B" w:rsidP="00813D42">
            <w:pPr>
              <w:widowControl w:val="0"/>
              <w:pBdr>
                <w:top w:val="nil"/>
                <w:left w:val="nil"/>
                <w:bottom w:val="nil"/>
                <w:right w:val="nil"/>
                <w:between w:val="nil"/>
              </w:pBdr>
              <w:spacing w:after="0" w:line="240" w:lineRule="auto"/>
              <w:rPr>
                <w:rFonts w:ascii="Times New Roman" w:hAnsi="Times New Roman" w:cs="Times New Roman"/>
                <w:b/>
                <w:color w:val="000000"/>
                <w:sz w:val="20"/>
                <w:szCs w:val="20"/>
                <w:lang w:val="en-US"/>
              </w:rPr>
            </w:pPr>
          </w:p>
        </w:tc>
        <w:tc>
          <w:tcPr>
            <w:tcW w:w="3015" w:type="dxa"/>
            <w:gridSpan w:val="3"/>
            <w:tcBorders>
              <w:top w:val="single" w:sz="4" w:space="0" w:color="000000"/>
              <w:left w:val="single" w:sz="4" w:space="0" w:color="000000"/>
              <w:bottom w:val="single" w:sz="4" w:space="0" w:color="000000"/>
              <w:right w:val="single" w:sz="4" w:space="0" w:color="000000"/>
            </w:tcBorders>
          </w:tcPr>
          <w:p w:rsidR="00D0157B" w:rsidRPr="00813D42" w:rsidRDefault="00D0157B" w:rsidP="00813D42">
            <w:pPr>
              <w:spacing w:after="0" w:line="240" w:lineRule="auto"/>
              <w:rPr>
                <w:rFonts w:ascii="Times New Roman" w:eastAsia="Times New Roman" w:hAnsi="Times New Roman" w:cs="Times New Roman"/>
                <w:sz w:val="20"/>
                <w:szCs w:val="20"/>
                <w:lang w:val="en-US"/>
              </w:rPr>
            </w:pPr>
            <w:r w:rsidRPr="00813D42">
              <w:rPr>
                <w:rFonts w:ascii="Times New Roman" w:eastAsia="Times New Roman" w:hAnsi="Times New Roman" w:cs="Times New Roman"/>
                <w:sz w:val="20"/>
                <w:szCs w:val="20"/>
              </w:rPr>
              <w:t>Промысловый контроль нефтегазовых месторождений</w:t>
            </w:r>
          </w:p>
        </w:tc>
        <w:tc>
          <w:tcPr>
            <w:tcW w:w="5788" w:type="dxa"/>
            <w:gridSpan w:val="2"/>
          </w:tcPr>
          <w:p w:rsidR="00D0157B" w:rsidRPr="00813D42" w:rsidRDefault="00D0157B" w:rsidP="00813D42">
            <w:pPr>
              <w:spacing w:after="0" w:line="240" w:lineRule="auto"/>
              <w:rPr>
                <w:rFonts w:ascii="Times New Roman" w:eastAsia="Times New Roman" w:hAnsi="Times New Roman" w:cs="Times New Roman"/>
                <w:sz w:val="20"/>
                <w:szCs w:val="20"/>
                <w:lang w:val="en-US"/>
              </w:rPr>
            </w:pP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әр</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түрлі</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көздерден</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және</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мәліметтер</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базаларынан</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алынған</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ақпаратты</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өңдеу</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мен</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талдауды</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жүзеге</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асыру</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математикалық</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ақпараттық</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компьютерлік</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технологияларды</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қолдана</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отырып</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оны</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қажетті</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форматта</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ұсыну</w:t>
            </w:r>
            <w:r w:rsidRPr="00813D42">
              <w:rPr>
                <w:rFonts w:ascii="Times New Roman" w:eastAsia="Times New Roman" w:hAnsi="Times New Roman" w:cs="Times New Roman"/>
                <w:sz w:val="20"/>
                <w:szCs w:val="20"/>
                <w:lang w:val="en-US"/>
              </w:rPr>
              <w:t>;</w:t>
            </w:r>
          </w:p>
          <w:p w:rsidR="00D0157B" w:rsidRPr="00813D42" w:rsidRDefault="00D0157B" w:rsidP="00813D42">
            <w:pPr>
              <w:spacing w:after="0" w:line="240" w:lineRule="auto"/>
              <w:rPr>
                <w:rFonts w:ascii="Times New Roman" w:eastAsia="Times New Roman" w:hAnsi="Times New Roman" w:cs="Times New Roman"/>
                <w:sz w:val="20"/>
                <w:szCs w:val="20"/>
                <w:lang w:val="en-US"/>
              </w:rPr>
            </w:pP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математикалық</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теңдеулерді</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қолдана</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отырып</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жерасты</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гидромеханикасының</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заңдылықтарын</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түсіндіру</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және</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нақты</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жағдайларда</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сүзу</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процесін</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тұжырымдау</w:t>
            </w:r>
            <w:r w:rsidRPr="00813D42">
              <w:rPr>
                <w:rFonts w:ascii="Times New Roman" w:eastAsia="Times New Roman" w:hAnsi="Times New Roman" w:cs="Times New Roman"/>
                <w:sz w:val="20"/>
                <w:szCs w:val="20"/>
                <w:lang w:val="en-US"/>
              </w:rPr>
              <w:t>;</w:t>
            </w:r>
          </w:p>
          <w:p w:rsidR="00D0157B" w:rsidRPr="00813D42" w:rsidRDefault="00D0157B" w:rsidP="00813D42">
            <w:pPr>
              <w:spacing w:after="0" w:line="240" w:lineRule="auto"/>
              <w:rPr>
                <w:rFonts w:ascii="Times New Roman" w:eastAsia="Times New Roman" w:hAnsi="Times New Roman" w:cs="Times New Roman"/>
                <w:sz w:val="20"/>
                <w:szCs w:val="20"/>
                <w:lang w:val="en-US"/>
              </w:rPr>
            </w:pP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өнімді</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қаттардың</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ұңғыма</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жанындағы</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аймақтарының</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гидродинамикалық</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жай</w:t>
            </w:r>
            <w:r w:rsidRPr="00813D42">
              <w:rPr>
                <w:rFonts w:ascii="Times New Roman" w:eastAsia="Times New Roman" w:hAnsi="Times New Roman" w:cs="Times New Roman"/>
                <w:sz w:val="20"/>
                <w:szCs w:val="20"/>
                <w:lang w:val="en-US"/>
              </w:rPr>
              <w:t>-</w:t>
            </w:r>
            <w:r w:rsidRPr="00813D42">
              <w:rPr>
                <w:rFonts w:ascii="Times New Roman" w:eastAsia="Times New Roman" w:hAnsi="Times New Roman" w:cs="Times New Roman"/>
                <w:sz w:val="20"/>
                <w:szCs w:val="20"/>
              </w:rPr>
              <w:t>күйін</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және</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сүзгілеу</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сипаттамаларын</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бағалау</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және</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негіздеу</w:t>
            </w:r>
            <w:r w:rsidRPr="00813D42">
              <w:rPr>
                <w:rFonts w:ascii="Times New Roman" w:eastAsia="Times New Roman" w:hAnsi="Times New Roman" w:cs="Times New Roman"/>
                <w:sz w:val="20"/>
                <w:szCs w:val="20"/>
                <w:lang w:val="en-US"/>
              </w:rPr>
              <w:t>.</w:t>
            </w:r>
          </w:p>
          <w:p w:rsidR="00D0157B" w:rsidRPr="00813D42" w:rsidRDefault="00D0157B" w:rsidP="00813D42">
            <w:pPr>
              <w:spacing w:after="0" w:line="240" w:lineRule="auto"/>
              <w:rPr>
                <w:rFonts w:ascii="Times New Roman" w:eastAsia="Times New Roman" w:hAnsi="Times New Roman" w:cs="Times New Roman"/>
                <w:sz w:val="20"/>
                <w:szCs w:val="20"/>
              </w:rPr>
            </w:pPr>
            <w:r w:rsidRPr="00813D42">
              <w:rPr>
                <w:rFonts w:ascii="Times New Roman" w:eastAsia="Times New Roman" w:hAnsi="Times New Roman" w:cs="Times New Roman"/>
                <w:sz w:val="20"/>
                <w:szCs w:val="20"/>
              </w:rPr>
              <w:t>- осуществлять обработку и анализ информации из различных источников и баз данных, представлять ее в требуемом формате с использованием математических, информационных, компьютерных технологий;</w:t>
            </w:r>
          </w:p>
          <w:p w:rsidR="00D0157B" w:rsidRPr="00813D42" w:rsidRDefault="00D0157B" w:rsidP="00813D42">
            <w:pPr>
              <w:spacing w:after="0" w:line="240" w:lineRule="auto"/>
              <w:rPr>
                <w:rFonts w:ascii="Times New Roman" w:eastAsia="Times New Roman" w:hAnsi="Times New Roman" w:cs="Times New Roman"/>
                <w:sz w:val="20"/>
                <w:szCs w:val="20"/>
              </w:rPr>
            </w:pPr>
            <w:r w:rsidRPr="00813D42">
              <w:rPr>
                <w:rFonts w:ascii="Times New Roman" w:eastAsia="Times New Roman" w:hAnsi="Times New Roman" w:cs="Times New Roman"/>
                <w:sz w:val="20"/>
                <w:szCs w:val="20"/>
              </w:rPr>
              <w:t>- объяснять законы подземной гидромеханики с использованием математических уравнений и формулировать процесс фильтрации в конкретных условиях;</w:t>
            </w:r>
          </w:p>
          <w:p w:rsidR="00D0157B" w:rsidRPr="00813D42" w:rsidRDefault="00D0157B" w:rsidP="00813D42">
            <w:pPr>
              <w:spacing w:after="0" w:line="240" w:lineRule="auto"/>
              <w:rPr>
                <w:rFonts w:ascii="Times New Roman" w:eastAsia="Times New Roman" w:hAnsi="Times New Roman" w:cs="Times New Roman"/>
                <w:sz w:val="20"/>
                <w:szCs w:val="20"/>
              </w:rPr>
            </w:pPr>
            <w:r w:rsidRPr="00813D42">
              <w:rPr>
                <w:rFonts w:ascii="Times New Roman" w:eastAsia="Times New Roman" w:hAnsi="Times New Roman" w:cs="Times New Roman"/>
                <w:sz w:val="20"/>
                <w:szCs w:val="20"/>
              </w:rPr>
              <w:t>- оценивать и обосновывать гидродинамическое состояние и фильтрационные характеристики прискважинных зон продуктивных пластов.</w:t>
            </w:r>
          </w:p>
          <w:p w:rsidR="00D0157B" w:rsidRPr="00813D42" w:rsidRDefault="00D0157B" w:rsidP="00813D42">
            <w:pPr>
              <w:spacing w:after="0" w:line="240" w:lineRule="auto"/>
              <w:rPr>
                <w:rFonts w:ascii="Times New Roman" w:eastAsia="Times New Roman" w:hAnsi="Times New Roman" w:cs="Times New Roman"/>
                <w:sz w:val="20"/>
                <w:szCs w:val="20"/>
                <w:lang w:val="en-US"/>
              </w:rPr>
            </w:pPr>
            <w:r w:rsidRPr="00813D42">
              <w:rPr>
                <w:rFonts w:ascii="Times New Roman" w:eastAsia="Times New Roman" w:hAnsi="Times New Roman" w:cs="Times New Roman"/>
                <w:sz w:val="20"/>
                <w:szCs w:val="20"/>
                <w:lang w:val="en-US"/>
              </w:rPr>
              <w:t>- to process and analyze information from various sources and databases, to present it in the required format using mathematical, information, and computer technologies;</w:t>
            </w:r>
          </w:p>
          <w:p w:rsidR="00D0157B" w:rsidRPr="00813D42" w:rsidRDefault="00D0157B" w:rsidP="00813D42">
            <w:pPr>
              <w:spacing w:after="0" w:line="240" w:lineRule="auto"/>
              <w:rPr>
                <w:rFonts w:ascii="Times New Roman" w:eastAsia="Times New Roman" w:hAnsi="Times New Roman" w:cs="Times New Roman"/>
                <w:sz w:val="20"/>
                <w:szCs w:val="20"/>
                <w:lang w:val="en-US"/>
              </w:rPr>
            </w:pPr>
            <w:r w:rsidRPr="00813D42">
              <w:rPr>
                <w:rFonts w:ascii="Times New Roman" w:eastAsia="Times New Roman" w:hAnsi="Times New Roman" w:cs="Times New Roman"/>
                <w:sz w:val="20"/>
                <w:szCs w:val="20"/>
                <w:lang w:val="en-US"/>
              </w:rPr>
              <w:t>- explain the laws of underground hydraulic mechanics using mathematical equations and formulate the filtration process in specific conditions;</w:t>
            </w:r>
          </w:p>
          <w:p w:rsidR="00D0157B" w:rsidRPr="00813D42" w:rsidRDefault="00D0157B" w:rsidP="00813D42">
            <w:pPr>
              <w:spacing w:after="0" w:line="240" w:lineRule="auto"/>
              <w:rPr>
                <w:rFonts w:ascii="Times New Roman" w:eastAsia="Times New Roman" w:hAnsi="Times New Roman" w:cs="Times New Roman"/>
                <w:sz w:val="20"/>
                <w:szCs w:val="20"/>
                <w:lang w:val="en-US"/>
              </w:rPr>
            </w:pPr>
            <w:r w:rsidRPr="00813D42">
              <w:rPr>
                <w:rFonts w:ascii="Times New Roman" w:eastAsia="Times New Roman" w:hAnsi="Times New Roman" w:cs="Times New Roman"/>
                <w:sz w:val="20"/>
                <w:szCs w:val="20"/>
                <w:lang w:val="en-US"/>
              </w:rPr>
              <w:t>- evaluate and justify the hydrodynamic state and filtration characteristics of the near-well zones of productive formations.</w:t>
            </w:r>
          </w:p>
        </w:tc>
        <w:tc>
          <w:tcPr>
            <w:tcW w:w="4140" w:type="dxa"/>
            <w:gridSpan w:val="2"/>
            <w:vMerge/>
          </w:tcPr>
          <w:p w:rsidR="00D0157B" w:rsidRPr="00813D42" w:rsidRDefault="00D0157B" w:rsidP="00813D42">
            <w:pPr>
              <w:widowControl w:val="0"/>
              <w:pBdr>
                <w:top w:val="nil"/>
                <w:left w:val="nil"/>
                <w:bottom w:val="nil"/>
                <w:right w:val="nil"/>
                <w:between w:val="nil"/>
              </w:pBdr>
              <w:spacing w:after="0" w:line="240" w:lineRule="auto"/>
              <w:rPr>
                <w:rFonts w:ascii="Times New Roman" w:hAnsi="Times New Roman" w:cs="Times New Roman"/>
                <w:b/>
                <w:color w:val="000000"/>
                <w:sz w:val="20"/>
                <w:szCs w:val="20"/>
                <w:lang w:val="en-US"/>
              </w:rPr>
            </w:pPr>
          </w:p>
        </w:tc>
      </w:tr>
      <w:tr w:rsidR="00D0157B" w:rsidRPr="0056757E" w:rsidTr="00813D42">
        <w:trPr>
          <w:trHeight w:val="172"/>
        </w:trPr>
        <w:tc>
          <w:tcPr>
            <w:tcW w:w="2220" w:type="dxa"/>
            <w:vMerge/>
            <w:shd w:val="clear" w:color="auto" w:fill="auto"/>
          </w:tcPr>
          <w:p w:rsidR="00D0157B" w:rsidRPr="00813D42" w:rsidRDefault="00D0157B" w:rsidP="00813D42">
            <w:pPr>
              <w:widowControl w:val="0"/>
              <w:pBdr>
                <w:top w:val="nil"/>
                <w:left w:val="nil"/>
                <w:bottom w:val="nil"/>
                <w:right w:val="nil"/>
                <w:between w:val="nil"/>
              </w:pBdr>
              <w:spacing w:after="0" w:line="240" w:lineRule="auto"/>
              <w:rPr>
                <w:rFonts w:ascii="Times New Roman" w:hAnsi="Times New Roman" w:cs="Times New Roman"/>
                <w:b/>
                <w:color w:val="000000"/>
                <w:sz w:val="20"/>
                <w:szCs w:val="20"/>
                <w:lang w:val="en-US"/>
              </w:rPr>
            </w:pPr>
          </w:p>
        </w:tc>
        <w:tc>
          <w:tcPr>
            <w:tcW w:w="3015" w:type="dxa"/>
            <w:gridSpan w:val="3"/>
            <w:tcBorders>
              <w:top w:val="single" w:sz="4" w:space="0" w:color="000000"/>
              <w:left w:val="single" w:sz="4" w:space="0" w:color="000000"/>
              <w:right w:val="single" w:sz="4" w:space="0" w:color="000000"/>
            </w:tcBorders>
          </w:tcPr>
          <w:p w:rsidR="00D0157B" w:rsidRPr="00813D42" w:rsidRDefault="00D0157B" w:rsidP="00813D42">
            <w:pPr>
              <w:spacing w:after="0" w:line="240" w:lineRule="auto"/>
              <w:rPr>
                <w:rFonts w:ascii="Times New Roman" w:eastAsia="Times New Roman" w:hAnsi="Times New Roman" w:cs="Times New Roman"/>
                <w:sz w:val="20"/>
                <w:szCs w:val="20"/>
                <w:lang w:val="en-US"/>
              </w:rPr>
            </w:pPr>
            <w:r w:rsidRPr="00813D42">
              <w:rPr>
                <w:rFonts w:ascii="Times New Roman" w:eastAsia="Times New Roman" w:hAnsi="Times New Roman" w:cs="Times New Roman"/>
                <w:sz w:val="20"/>
                <w:szCs w:val="20"/>
              </w:rPr>
              <w:t>Морской инжиниринг</w:t>
            </w:r>
          </w:p>
        </w:tc>
        <w:tc>
          <w:tcPr>
            <w:tcW w:w="5788" w:type="dxa"/>
            <w:gridSpan w:val="2"/>
          </w:tcPr>
          <w:p w:rsidR="00D0157B" w:rsidRPr="00813D42" w:rsidRDefault="00D0157B" w:rsidP="00813D42">
            <w:pPr>
              <w:spacing w:after="0" w:line="240" w:lineRule="auto"/>
              <w:rPr>
                <w:rFonts w:ascii="Times New Roman" w:eastAsia="Times New Roman" w:hAnsi="Times New Roman" w:cs="Times New Roman"/>
                <w:sz w:val="20"/>
                <w:szCs w:val="20"/>
                <w:lang w:val="en-US"/>
              </w:rPr>
            </w:pP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қайраңды</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игеру</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үшін</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гидротехникалық</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құрылыстарды</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пайдалану</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бойынша</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қайраң</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кен</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орындарын</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игеру</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бағытында</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кәсіби</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дағдыларды</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дамытады</w:t>
            </w:r>
            <w:r w:rsidRPr="00813D42">
              <w:rPr>
                <w:rFonts w:ascii="Times New Roman" w:eastAsia="Times New Roman" w:hAnsi="Times New Roman" w:cs="Times New Roman"/>
                <w:sz w:val="20"/>
                <w:szCs w:val="20"/>
                <w:lang w:val="en-US"/>
              </w:rPr>
              <w:t>;</w:t>
            </w:r>
          </w:p>
          <w:p w:rsidR="00D0157B" w:rsidRPr="00813D42" w:rsidRDefault="00D0157B" w:rsidP="00813D42">
            <w:pPr>
              <w:spacing w:after="0" w:line="240" w:lineRule="auto"/>
              <w:rPr>
                <w:rFonts w:ascii="Times New Roman" w:eastAsia="Times New Roman" w:hAnsi="Times New Roman" w:cs="Times New Roman"/>
                <w:sz w:val="20"/>
                <w:szCs w:val="20"/>
                <w:lang w:val="en-US"/>
              </w:rPr>
            </w:pPr>
          </w:p>
          <w:p w:rsidR="00D0157B" w:rsidRPr="00813D42" w:rsidRDefault="00D0157B" w:rsidP="00813D42">
            <w:pPr>
              <w:spacing w:after="0" w:line="240" w:lineRule="auto"/>
              <w:rPr>
                <w:rFonts w:ascii="Times New Roman" w:eastAsia="Times New Roman" w:hAnsi="Times New Roman" w:cs="Times New Roman"/>
                <w:sz w:val="20"/>
                <w:szCs w:val="20"/>
                <w:lang w:val="en-US"/>
              </w:rPr>
            </w:pP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теңізде</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және</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құрлықта</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мұнай</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мен</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газды</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бұрғылау</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мен</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өндірудің</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технологиялық</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процестерінің</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ұқсастықтары</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мен</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айырмашылықтарын</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анықтайды</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дәлелдейді</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мұнай</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мен</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газды</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кәсіпшілік</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жинау</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мен</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дайындау</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процестеріне</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автоматтандырылған</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бақылау</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орнатады</w:t>
            </w:r>
            <w:r w:rsidRPr="00813D42">
              <w:rPr>
                <w:rFonts w:ascii="Times New Roman" w:eastAsia="Times New Roman" w:hAnsi="Times New Roman" w:cs="Times New Roman"/>
                <w:sz w:val="20"/>
                <w:szCs w:val="20"/>
                <w:lang w:val="en-US"/>
              </w:rPr>
              <w:t>;</w:t>
            </w:r>
          </w:p>
          <w:p w:rsidR="00D0157B" w:rsidRPr="00813D42" w:rsidRDefault="00D0157B" w:rsidP="00813D42">
            <w:pPr>
              <w:spacing w:after="0" w:line="240" w:lineRule="auto"/>
              <w:rPr>
                <w:rFonts w:ascii="Times New Roman" w:eastAsia="Times New Roman" w:hAnsi="Times New Roman" w:cs="Times New Roman"/>
                <w:sz w:val="20"/>
                <w:szCs w:val="20"/>
                <w:lang w:val="en-US"/>
              </w:rPr>
            </w:pPr>
          </w:p>
          <w:p w:rsidR="00D0157B" w:rsidRPr="00813D42" w:rsidRDefault="00D0157B" w:rsidP="00813D42">
            <w:pPr>
              <w:spacing w:after="0" w:line="240" w:lineRule="auto"/>
              <w:rPr>
                <w:rFonts w:ascii="Times New Roman" w:eastAsia="Times New Roman" w:hAnsi="Times New Roman" w:cs="Times New Roman"/>
                <w:sz w:val="20"/>
                <w:szCs w:val="20"/>
                <w:lang w:val="en-US"/>
              </w:rPr>
            </w:pP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теңіз</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акваторияларында</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Мұнай</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және</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газ</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ұңғымаларын</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салу</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және</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пайдалану</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кезінде</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негізгі</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технологиялық</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операцияларды</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жүргізуге</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және</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Қайраң</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кен</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орындарын</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бұрғылау</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өндіру</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және</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пайдалану</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кезінде</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жабдықтың</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жұмысын</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жай</w:t>
            </w:r>
            <w:r w:rsidRPr="00813D42">
              <w:rPr>
                <w:rFonts w:ascii="Times New Roman" w:eastAsia="Times New Roman" w:hAnsi="Times New Roman" w:cs="Times New Roman"/>
                <w:sz w:val="20"/>
                <w:szCs w:val="20"/>
                <w:lang w:val="en-US"/>
              </w:rPr>
              <w:t>-</w:t>
            </w:r>
            <w:r w:rsidRPr="00813D42">
              <w:rPr>
                <w:rFonts w:ascii="Times New Roman" w:eastAsia="Times New Roman" w:hAnsi="Times New Roman" w:cs="Times New Roman"/>
                <w:sz w:val="20"/>
                <w:szCs w:val="20"/>
              </w:rPr>
              <w:t>күйін</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бағалауға</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қабілетті</w:t>
            </w:r>
            <w:r w:rsidRPr="00813D42">
              <w:rPr>
                <w:rFonts w:ascii="Times New Roman" w:eastAsia="Times New Roman" w:hAnsi="Times New Roman" w:cs="Times New Roman"/>
                <w:sz w:val="20"/>
                <w:szCs w:val="20"/>
                <w:lang w:val="en-US"/>
              </w:rPr>
              <w:t>.</w:t>
            </w:r>
          </w:p>
          <w:p w:rsidR="00D0157B" w:rsidRPr="00813D42" w:rsidRDefault="00D0157B" w:rsidP="00813D42">
            <w:pPr>
              <w:spacing w:after="0" w:line="240" w:lineRule="auto"/>
              <w:rPr>
                <w:rFonts w:ascii="Times New Roman" w:eastAsia="Times New Roman" w:hAnsi="Times New Roman" w:cs="Times New Roman"/>
                <w:sz w:val="20"/>
                <w:szCs w:val="20"/>
                <w:lang w:val="en-US"/>
              </w:rPr>
            </w:pPr>
            <w:r w:rsidRPr="00813D42">
              <w:rPr>
                <w:rFonts w:ascii="Times New Roman" w:eastAsia="Times New Roman" w:hAnsi="Times New Roman" w:cs="Times New Roman"/>
                <w:sz w:val="20"/>
                <w:szCs w:val="20"/>
                <w:lang w:val="en-US"/>
              </w:rPr>
              <w:t>- develops professional skills in the development of offshore fields and the operation of hydraulic structures for the development of the shelf;</w:t>
            </w:r>
          </w:p>
          <w:p w:rsidR="00D0157B" w:rsidRPr="00813D42" w:rsidRDefault="00D0157B" w:rsidP="00813D42">
            <w:pPr>
              <w:spacing w:after="0" w:line="240" w:lineRule="auto"/>
              <w:rPr>
                <w:rFonts w:ascii="Times New Roman" w:eastAsia="Times New Roman" w:hAnsi="Times New Roman" w:cs="Times New Roman"/>
                <w:sz w:val="20"/>
                <w:szCs w:val="20"/>
              </w:rPr>
            </w:pPr>
            <w:r w:rsidRPr="00813D42">
              <w:rPr>
                <w:rFonts w:ascii="Times New Roman" w:eastAsia="Times New Roman" w:hAnsi="Times New Roman" w:cs="Times New Roman"/>
                <w:sz w:val="20"/>
                <w:szCs w:val="20"/>
              </w:rPr>
              <w:t>- развивает профессиональные навыки по разработке шельфовых месторождении по эксплуатации гидротехнических сооружении для освоения шельфа.</w:t>
            </w:r>
          </w:p>
          <w:p w:rsidR="00D0157B" w:rsidRPr="00813D42" w:rsidRDefault="00D0157B" w:rsidP="00813D42">
            <w:pPr>
              <w:spacing w:after="0" w:line="240" w:lineRule="auto"/>
              <w:rPr>
                <w:rFonts w:ascii="Times New Roman" w:eastAsia="Times New Roman" w:hAnsi="Times New Roman" w:cs="Times New Roman"/>
                <w:sz w:val="20"/>
                <w:szCs w:val="20"/>
              </w:rPr>
            </w:pPr>
            <w:r w:rsidRPr="00813D42">
              <w:rPr>
                <w:rFonts w:ascii="Times New Roman" w:eastAsia="Times New Roman" w:hAnsi="Times New Roman" w:cs="Times New Roman"/>
                <w:sz w:val="20"/>
                <w:szCs w:val="20"/>
              </w:rPr>
              <w:t xml:space="preserve"> </w:t>
            </w:r>
          </w:p>
          <w:p w:rsidR="00D0157B" w:rsidRPr="00813D42" w:rsidRDefault="00D0157B" w:rsidP="00813D42">
            <w:pPr>
              <w:spacing w:after="0" w:line="240" w:lineRule="auto"/>
              <w:rPr>
                <w:rFonts w:ascii="Times New Roman" w:eastAsia="Times New Roman" w:hAnsi="Times New Roman" w:cs="Times New Roman"/>
                <w:sz w:val="20"/>
                <w:szCs w:val="20"/>
              </w:rPr>
            </w:pPr>
            <w:r w:rsidRPr="00813D42">
              <w:rPr>
                <w:rFonts w:ascii="Times New Roman" w:eastAsia="Times New Roman" w:hAnsi="Times New Roman" w:cs="Times New Roman"/>
                <w:sz w:val="20"/>
                <w:szCs w:val="20"/>
              </w:rPr>
              <w:t xml:space="preserve"> - аргументирует, выявляет сходство и различия технологических процессов бурения и добычи нефти и газа на море и на суше; устанавливает автоматизированный контроль за процессами промыслового сбора и подготовки нефти, газа.</w:t>
            </w:r>
          </w:p>
          <w:p w:rsidR="00D0157B" w:rsidRPr="00813D42" w:rsidRDefault="00D0157B" w:rsidP="00813D42">
            <w:pPr>
              <w:spacing w:after="0" w:line="240" w:lineRule="auto"/>
              <w:ind w:firstLine="700"/>
              <w:rPr>
                <w:rFonts w:ascii="Times New Roman" w:eastAsia="Times New Roman" w:hAnsi="Times New Roman" w:cs="Times New Roman"/>
                <w:sz w:val="20"/>
                <w:szCs w:val="20"/>
              </w:rPr>
            </w:pPr>
            <w:r w:rsidRPr="00813D42">
              <w:rPr>
                <w:rFonts w:ascii="Times New Roman" w:eastAsia="Times New Roman" w:hAnsi="Times New Roman" w:cs="Times New Roman"/>
                <w:sz w:val="20"/>
                <w:szCs w:val="20"/>
              </w:rPr>
              <w:t xml:space="preserve"> </w:t>
            </w:r>
          </w:p>
          <w:p w:rsidR="00D0157B" w:rsidRPr="00813D42" w:rsidRDefault="00D0157B" w:rsidP="00813D42">
            <w:pPr>
              <w:spacing w:after="0" w:line="240" w:lineRule="auto"/>
              <w:rPr>
                <w:rFonts w:ascii="Times New Roman" w:eastAsia="Times New Roman" w:hAnsi="Times New Roman" w:cs="Times New Roman"/>
                <w:sz w:val="20"/>
                <w:szCs w:val="20"/>
              </w:rPr>
            </w:pPr>
            <w:r w:rsidRPr="00813D42">
              <w:rPr>
                <w:rFonts w:ascii="Times New Roman" w:eastAsia="Times New Roman" w:hAnsi="Times New Roman" w:cs="Times New Roman"/>
                <w:sz w:val="20"/>
                <w:szCs w:val="20"/>
              </w:rPr>
              <w:t>-  способен проводить основные технологические операции при сооружении и эксплуатации нефтяных и газовых скважин на акваториях морей и оценивать работу, состояние оборудования при бурении, добыче и эксплуатации шельфовых месторождений;</w:t>
            </w:r>
          </w:p>
          <w:p w:rsidR="00D0157B" w:rsidRPr="00813D42" w:rsidRDefault="00D0157B" w:rsidP="00813D42">
            <w:pPr>
              <w:spacing w:after="0" w:line="240" w:lineRule="auto"/>
              <w:rPr>
                <w:rFonts w:ascii="Times New Roman" w:eastAsia="Times New Roman" w:hAnsi="Times New Roman" w:cs="Times New Roman"/>
                <w:sz w:val="20"/>
                <w:szCs w:val="20"/>
              </w:rPr>
            </w:pPr>
            <w:r w:rsidRPr="00813D42">
              <w:rPr>
                <w:rFonts w:ascii="Times New Roman" w:eastAsia="Times New Roman" w:hAnsi="Times New Roman" w:cs="Times New Roman"/>
                <w:sz w:val="20"/>
                <w:szCs w:val="20"/>
              </w:rPr>
              <w:t xml:space="preserve"> </w:t>
            </w:r>
          </w:p>
          <w:p w:rsidR="00D0157B" w:rsidRPr="00813D42" w:rsidRDefault="00D0157B" w:rsidP="00813D42">
            <w:pPr>
              <w:spacing w:after="0" w:line="240" w:lineRule="auto"/>
              <w:rPr>
                <w:rFonts w:ascii="Times New Roman" w:eastAsia="Times New Roman" w:hAnsi="Times New Roman" w:cs="Times New Roman"/>
                <w:sz w:val="20"/>
                <w:szCs w:val="20"/>
              </w:rPr>
            </w:pPr>
          </w:p>
          <w:p w:rsidR="00D0157B" w:rsidRPr="00813D42" w:rsidRDefault="00D0157B" w:rsidP="00813D42">
            <w:pPr>
              <w:spacing w:after="0" w:line="240" w:lineRule="auto"/>
              <w:rPr>
                <w:rFonts w:ascii="Times New Roman" w:eastAsia="Times New Roman" w:hAnsi="Times New Roman" w:cs="Times New Roman"/>
                <w:sz w:val="20"/>
                <w:szCs w:val="20"/>
              </w:rPr>
            </w:pPr>
          </w:p>
          <w:p w:rsidR="00D0157B" w:rsidRPr="00813D42" w:rsidRDefault="00D0157B" w:rsidP="00813D42">
            <w:pPr>
              <w:spacing w:after="0" w:line="240" w:lineRule="auto"/>
              <w:rPr>
                <w:rFonts w:ascii="Times New Roman" w:eastAsia="Times New Roman" w:hAnsi="Times New Roman" w:cs="Times New Roman"/>
                <w:sz w:val="20"/>
                <w:szCs w:val="20"/>
                <w:lang w:val="en-US"/>
              </w:rPr>
            </w:pPr>
            <w:r w:rsidRPr="00813D42">
              <w:rPr>
                <w:rFonts w:ascii="Times New Roman" w:eastAsia="Times New Roman" w:hAnsi="Times New Roman" w:cs="Times New Roman"/>
                <w:sz w:val="20"/>
                <w:szCs w:val="20"/>
                <w:lang w:val="en-US"/>
              </w:rPr>
              <w:t>- argues, identifies similarities and differences in the technological processes of drilling and production of oil and gas at sea and on land; establishes automated control over the processes of field collection and preparation of oil and gas;</w:t>
            </w:r>
          </w:p>
          <w:p w:rsidR="00D0157B" w:rsidRPr="00813D42" w:rsidRDefault="00D0157B" w:rsidP="00813D42">
            <w:pPr>
              <w:spacing w:after="0" w:line="240" w:lineRule="auto"/>
              <w:rPr>
                <w:rFonts w:ascii="Times New Roman" w:eastAsia="Times New Roman" w:hAnsi="Times New Roman" w:cs="Times New Roman"/>
                <w:sz w:val="20"/>
                <w:szCs w:val="20"/>
                <w:lang w:val="en-US"/>
              </w:rPr>
            </w:pPr>
          </w:p>
          <w:p w:rsidR="00D0157B" w:rsidRPr="00813D42" w:rsidRDefault="00D0157B" w:rsidP="00813D42">
            <w:pPr>
              <w:spacing w:after="0" w:line="240" w:lineRule="auto"/>
              <w:rPr>
                <w:rFonts w:ascii="Times New Roman" w:eastAsia="Times New Roman" w:hAnsi="Times New Roman" w:cs="Times New Roman"/>
                <w:sz w:val="20"/>
                <w:szCs w:val="20"/>
                <w:lang w:val="en-US"/>
              </w:rPr>
            </w:pPr>
            <w:r w:rsidRPr="00813D42">
              <w:rPr>
                <w:rFonts w:ascii="Times New Roman" w:eastAsia="Times New Roman" w:hAnsi="Times New Roman" w:cs="Times New Roman"/>
                <w:sz w:val="20"/>
                <w:szCs w:val="20"/>
                <w:lang w:val="en-US"/>
              </w:rPr>
              <w:t>- is able to carry out the main technological operations during the construction and operation of oil and gas wells in the waters of the seas and assess the operation and condition of equipment during drilling, production and operation of offshore fields.</w:t>
            </w:r>
          </w:p>
          <w:p w:rsidR="00D0157B" w:rsidRPr="00813D42" w:rsidRDefault="00D0157B" w:rsidP="00813D42">
            <w:pPr>
              <w:spacing w:after="0" w:line="240" w:lineRule="auto"/>
              <w:rPr>
                <w:rFonts w:ascii="Times New Roman" w:eastAsia="Times New Roman" w:hAnsi="Times New Roman" w:cs="Times New Roman"/>
                <w:sz w:val="20"/>
                <w:szCs w:val="20"/>
                <w:lang w:val="en-US"/>
              </w:rPr>
            </w:pPr>
          </w:p>
          <w:p w:rsidR="00D0157B" w:rsidRPr="00813D42" w:rsidRDefault="00D0157B" w:rsidP="00813D42">
            <w:pPr>
              <w:spacing w:after="0" w:line="240" w:lineRule="auto"/>
              <w:jc w:val="both"/>
              <w:rPr>
                <w:rFonts w:ascii="Times New Roman" w:eastAsia="Times New Roman" w:hAnsi="Times New Roman" w:cs="Times New Roman"/>
                <w:sz w:val="20"/>
                <w:szCs w:val="20"/>
                <w:lang w:val="en-US"/>
              </w:rPr>
            </w:pPr>
          </w:p>
        </w:tc>
        <w:tc>
          <w:tcPr>
            <w:tcW w:w="4140" w:type="dxa"/>
            <w:gridSpan w:val="2"/>
            <w:vMerge/>
          </w:tcPr>
          <w:p w:rsidR="00D0157B" w:rsidRPr="00813D42" w:rsidRDefault="00D0157B" w:rsidP="00813D42">
            <w:pPr>
              <w:widowControl w:val="0"/>
              <w:pBdr>
                <w:top w:val="nil"/>
                <w:left w:val="nil"/>
                <w:bottom w:val="nil"/>
                <w:right w:val="nil"/>
                <w:between w:val="nil"/>
              </w:pBdr>
              <w:spacing w:after="0" w:line="240" w:lineRule="auto"/>
              <w:rPr>
                <w:rFonts w:ascii="Times New Roman" w:hAnsi="Times New Roman" w:cs="Times New Roman"/>
                <w:b/>
                <w:color w:val="000000"/>
                <w:sz w:val="20"/>
                <w:szCs w:val="20"/>
                <w:lang w:val="en-US"/>
              </w:rPr>
            </w:pPr>
          </w:p>
        </w:tc>
      </w:tr>
      <w:tr w:rsidR="00D0157B" w:rsidRPr="0056757E" w:rsidTr="00813D42">
        <w:trPr>
          <w:trHeight w:val="172"/>
        </w:trPr>
        <w:tc>
          <w:tcPr>
            <w:tcW w:w="2220" w:type="dxa"/>
            <w:vMerge/>
            <w:shd w:val="clear" w:color="auto" w:fill="auto"/>
          </w:tcPr>
          <w:p w:rsidR="00D0157B" w:rsidRPr="00813D42" w:rsidRDefault="00D0157B" w:rsidP="00813D42">
            <w:pPr>
              <w:widowControl w:val="0"/>
              <w:pBdr>
                <w:top w:val="nil"/>
                <w:left w:val="nil"/>
                <w:bottom w:val="nil"/>
                <w:right w:val="nil"/>
                <w:between w:val="nil"/>
              </w:pBdr>
              <w:spacing w:after="0" w:line="240" w:lineRule="auto"/>
              <w:rPr>
                <w:rFonts w:ascii="Times New Roman" w:hAnsi="Times New Roman" w:cs="Times New Roman"/>
                <w:b/>
                <w:color w:val="000000"/>
                <w:sz w:val="20"/>
                <w:szCs w:val="20"/>
                <w:lang w:val="en-US"/>
              </w:rPr>
            </w:pPr>
          </w:p>
        </w:tc>
        <w:tc>
          <w:tcPr>
            <w:tcW w:w="3015" w:type="dxa"/>
            <w:gridSpan w:val="3"/>
            <w:tcBorders>
              <w:left w:val="single" w:sz="4" w:space="0" w:color="000000"/>
              <w:bottom w:val="single" w:sz="4" w:space="0" w:color="000000"/>
              <w:right w:val="single" w:sz="4" w:space="0" w:color="000000"/>
            </w:tcBorders>
          </w:tcPr>
          <w:p w:rsidR="00D0157B" w:rsidRPr="00813D42" w:rsidRDefault="00D0157B" w:rsidP="00813D42">
            <w:pPr>
              <w:spacing w:after="0" w:line="240" w:lineRule="auto"/>
              <w:rPr>
                <w:rFonts w:ascii="Times New Roman" w:eastAsia="Times New Roman" w:hAnsi="Times New Roman" w:cs="Times New Roman"/>
                <w:sz w:val="20"/>
                <w:szCs w:val="20"/>
              </w:rPr>
            </w:pPr>
            <w:r w:rsidRPr="00813D42">
              <w:rPr>
                <w:rFonts w:ascii="Times New Roman" w:eastAsia="Times New Roman" w:hAnsi="Times New Roman" w:cs="Times New Roman"/>
                <w:sz w:val="20"/>
                <w:szCs w:val="20"/>
              </w:rPr>
              <w:t>Техника и технология повышения нефтеотдачи</w:t>
            </w:r>
          </w:p>
        </w:tc>
        <w:tc>
          <w:tcPr>
            <w:tcW w:w="5788" w:type="dxa"/>
            <w:gridSpan w:val="2"/>
          </w:tcPr>
          <w:p w:rsidR="00D0157B" w:rsidRPr="00813D42" w:rsidRDefault="00D0157B" w:rsidP="00813D42">
            <w:pPr>
              <w:spacing w:after="0" w:line="240" w:lineRule="auto"/>
              <w:rPr>
                <w:rFonts w:ascii="Times New Roman" w:eastAsia="Times New Roman" w:hAnsi="Times New Roman" w:cs="Times New Roman"/>
                <w:sz w:val="20"/>
                <w:szCs w:val="20"/>
              </w:rPr>
            </w:pPr>
            <w:r w:rsidRPr="00813D42">
              <w:rPr>
                <w:rFonts w:ascii="Times New Roman" w:eastAsia="Times New Roman" w:hAnsi="Times New Roman" w:cs="Times New Roman"/>
                <w:sz w:val="20"/>
                <w:szCs w:val="20"/>
              </w:rPr>
              <w:t>- классифицировать современные методы повышения нефтеотдачи пластов;</w:t>
            </w:r>
          </w:p>
          <w:p w:rsidR="00D0157B" w:rsidRPr="00813D42" w:rsidRDefault="00D0157B" w:rsidP="00813D42">
            <w:pPr>
              <w:spacing w:after="0" w:line="240" w:lineRule="auto"/>
              <w:rPr>
                <w:rFonts w:ascii="Times New Roman" w:eastAsia="Times New Roman" w:hAnsi="Times New Roman" w:cs="Times New Roman"/>
                <w:sz w:val="20"/>
                <w:szCs w:val="20"/>
              </w:rPr>
            </w:pPr>
            <w:r w:rsidRPr="00813D42">
              <w:rPr>
                <w:rFonts w:ascii="Times New Roman" w:eastAsia="Times New Roman" w:hAnsi="Times New Roman" w:cs="Times New Roman"/>
                <w:sz w:val="20"/>
                <w:szCs w:val="20"/>
              </w:rPr>
              <w:t xml:space="preserve"> - способен охарактеризовывать технологию вторичных методов повышения нефтеотдачи пластов;</w:t>
            </w:r>
          </w:p>
          <w:p w:rsidR="00D0157B" w:rsidRPr="00813D42" w:rsidRDefault="00D0157B" w:rsidP="00813D42">
            <w:pPr>
              <w:shd w:val="clear" w:color="auto" w:fill="FFFFFF"/>
              <w:spacing w:after="0" w:line="240" w:lineRule="auto"/>
              <w:rPr>
                <w:rFonts w:ascii="Times New Roman" w:eastAsia="Times New Roman" w:hAnsi="Times New Roman" w:cs="Times New Roman"/>
                <w:sz w:val="20"/>
                <w:szCs w:val="20"/>
              </w:rPr>
            </w:pPr>
            <w:r w:rsidRPr="00813D42">
              <w:rPr>
                <w:rFonts w:ascii="Times New Roman" w:eastAsia="Times New Roman" w:hAnsi="Times New Roman" w:cs="Times New Roman"/>
                <w:sz w:val="20"/>
                <w:szCs w:val="20"/>
              </w:rPr>
              <w:t>- способен обосновывать применение физико-химических и механических методов повышения нефтеотдачи для конкретных условий разработки месторождений;</w:t>
            </w:r>
          </w:p>
          <w:p w:rsidR="00D0157B" w:rsidRPr="00813D42" w:rsidRDefault="00D0157B" w:rsidP="00813D42">
            <w:pPr>
              <w:shd w:val="clear" w:color="auto" w:fill="FFFFFF"/>
              <w:spacing w:after="0" w:line="240" w:lineRule="auto"/>
              <w:rPr>
                <w:rFonts w:ascii="Times New Roman" w:eastAsia="Times New Roman" w:hAnsi="Times New Roman" w:cs="Times New Roman"/>
                <w:sz w:val="20"/>
                <w:szCs w:val="20"/>
              </w:rPr>
            </w:pPr>
            <w:r w:rsidRPr="00813D42">
              <w:rPr>
                <w:rFonts w:ascii="Times New Roman" w:eastAsia="Times New Roman" w:hAnsi="Times New Roman" w:cs="Times New Roman"/>
                <w:sz w:val="20"/>
                <w:szCs w:val="20"/>
              </w:rPr>
              <w:t>- способен определять критерии применения тепловых и газовых методов повышения;</w:t>
            </w:r>
          </w:p>
          <w:p w:rsidR="00D0157B" w:rsidRPr="00813D42" w:rsidRDefault="00D0157B" w:rsidP="00813D42">
            <w:pPr>
              <w:shd w:val="clear" w:color="auto" w:fill="FFFFFF"/>
              <w:spacing w:after="0" w:line="240" w:lineRule="auto"/>
              <w:rPr>
                <w:rFonts w:ascii="Times New Roman" w:eastAsia="Times New Roman" w:hAnsi="Times New Roman" w:cs="Times New Roman"/>
                <w:sz w:val="20"/>
                <w:szCs w:val="20"/>
              </w:rPr>
            </w:pPr>
            <w:r w:rsidRPr="00813D42">
              <w:rPr>
                <w:rFonts w:ascii="Times New Roman" w:eastAsia="Times New Roman" w:hAnsi="Times New Roman" w:cs="Times New Roman"/>
                <w:sz w:val="20"/>
                <w:szCs w:val="20"/>
              </w:rPr>
              <w:t>-мұнай өндіруді арттырудың заманауи әдістерін жіктеу;</w:t>
            </w:r>
          </w:p>
          <w:p w:rsidR="00D0157B" w:rsidRPr="00813D42" w:rsidRDefault="00D0157B" w:rsidP="00813D42">
            <w:pPr>
              <w:shd w:val="clear" w:color="auto" w:fill="FFFFFF"/>
              <w:spacing w:after="0" w:line="240" w:lineRule="auto"/>
              <w:rPr>
                <w:rFonts w:ascii="Times New Roman" w:eastAsia="Times New Roman" w:hAnsi="Times New Roman" w:cs="Times New Roman"/>
                <w:sz w:val="20"/>
                <w:szCs w:val="20"/>
              </w:rPr>
            </w:pPr>
            <w:r w:rsidRPr="00813D42">
              <w:rPr>
                <w:rFonts w:ascii="Times New Roman" w:eastAsia="Times New Roman" w:hAnsi="Times New Roman" w:cs="Times New Roman"/>
                <w:sz w:val="20"/>
                <w:szCs w:val="20"/>
              </w:rPr>
              <w:t>- қабаттардың мұнай беруін арттырудың қайталама әдістерінің технологиясын сипаттауға қабілетті;</w:t>
            </w:r>
          </w:p>
          <w:p w:rsidR="00D0157B" w:rsidRPr="00813D42" w:rsidRDefault="00D0157B" w:rsidP="00813D42">
            <w:pPr>
              <w:shd w:val="clear" w:color="auto" w:fill="FFFFFF"/>
              <w:spacing w:after="0" w:line="240" w:lineRule="auto"/>
              <w:rPr>
                <w:rFonts w:ascii="Times New Roman" w:eastAsia="Times New Roman" w:hAnsi="Times New Roman" w:cs="Times New Roman"/>
                <w:sz w:val="20"/>
                <w:szCs w:val="20"/>
              </w:rPr>
            </w:pPr>
            <w:r w:rsidRPr="00813D42">
              <w:rPr>
                <w:rFonts w:ascii="Times New Roman" w:eastAsia="Times New Roman" w:hAnsi="Times New Roman" w:cs="Times New Roman"/>
                <w:sz w:val="20"/>
                <w:szCs w:val="20"/>
              </w:rPr>
              <w:t>- кен орындарын игерудің нақты жағдайлары үшін мұнай беруді арттырудың физика-химиялық және механикалық әдістерін қолдануды негіздеуге қабілетті;;</w:t>
            </w:r>
          </w:p>
          <w:p w:rsidR="00D0157B" w:rsidRPr="00813D42" w:rsidRDefault="00D0157B" w:rsidP="00813D42">
            <w:pPr>
              <w:shd w:val="clear" w:color="auto" w:fill="FFFFFF"/>
              <w:spacing w:after="0" w:line="240" w:lineRule="auto"/>
              <w:rPr>
                <w:rFonts w:ascii="Times New Roman" w:eastAsia="Times New Roman" w:hAnsi="Times New Roman" w:cs="Times New Roman"/>
                <w:sz w:val="20"/>
                <w:szCs w:val="20"/>
              </w:rPr>
            </w:pPr>
            <w:r w:rsidRPr="00813D42">
              <w:rPr>
                <w:rFonts w:ascii="Times New Roman" w:eastAsia="Times New Roman" w:hAnsi="Times New Roman" w:cs="Times New Roman"/>
                <w:sz w:val="20"/>
                <w:szCs w:val="20"/>
              </w:rPr>
              <w:t>- көтерудің жылу және газ әдістерін қолдану критерийлерін анықтауға қабілетті;;</w:t>
            </w:r>
          </w:p>
          <w:p w:rsidR="00D0157B" w:rsidRPr="00813D42" w:rsidRDefault="00D0157B" w:rsidP="00813D42">
            <w:pPr>
              <w:spacing w:after="0" w:line="240" w:lineRule="auto"/>
              <w:rPr>
                <w:rFonts w:ascii="Times New Roman" w:eastAsia="Times New Roman" w:hAnsi="Times New Roman" w:cs="Times New Roman"/>
                <w:sz w:val="20"/>
                <w:szCs w:val="20"/>
                <w:lang w:val="en-US"/>
              </w:rPr>
            </w:pPr>
            <w:r w:rsidRPr="00813D42">
              <w:rPr>
                <w:rFonts w:ascii="Times New Roman" w:eastAsia="Times New Roman" w:hAnsi="Times New Roman" w:cs="Times New Roman"/>
                <w:sz w:val="20"/>
                <w:szCs w:val="20"/>
                <w:lang w:val="en-US"/>
              </w:rPr>
              <w:t>-classify modern methods of enhanced oil recovery;</w:t>
            </w:r>
          </w:p>
          <w:p w:rsidR="00D0157B" w:rsidRPr="00813D42" w:rsidRDefault="00D0157B" w:rsidP="00813D42">
            <w:pPr>
              <w:spacing w:after="0" w:line="240" w:lineRule="auto"/>
              <w:rPr>
                <w:rFonts w:ascii="Times New Roman" w:eastAsia="Times New Roman" w:hAnsi="Times New Roman" w:cs="Times New Roman"/>
                <w:sz w:val="20"/>
                <w:szCs w:val="20"/>
                <w:lang w:val="en-US"/>
              </w:rPr>
            </w:pPr>
            <w:r w:rsidRPr="00813D42">
              <w:rPr>
                <w:rFonts w:ascii="Times New Roman" w:eastAsia="Times New Roman" w:hAnsi="Times New Roman" w:cs="Times New Roman"/>
                <w:sz w:val="20"/>
                <w:szCs w:val="20"/>
                <w:lang w:val="en-US"/>
              </w:rPr>
              <w:t>- able to characterize the technology of secondary methods of enhanced oil recovery;</w:t>
            </w:r>
          </w:p>
          <w:p w:rsidR="00D0157B" w:rsidRPr="00813D42" w:rsidRDefault="00D0157B" w:rsidP="00813D42">
            <w:pPr>
              <w:spacing w:after="0" w:line="240" w:lineRule="auto"/>
              <w:rPr>
                <w:rFonts w:ascii="Times New Roman" w:eastAsia="Times New Roman" w:hAnsi="Times New Roman" w:cs="Times New Roman"/>
                <w:sz w:val="20"/>
                <w:szCs w:val="20"/>
                <w:lang w:val="en-US"/>
              </w:rPr>
            </w:pPr>
            <w:r w:rsidRPr="00813D42">
              <w:rPr>
                <w:rFonts w:ascii="Times New Roman" w:eastAsia="Times New Roman" w:hAnsi="Times New Roman" w:cs="Times New Roman"/>
                <w:sz w:val="20"/>
                <w:szCs w:val="20"/>
                <w:lang w:val="en-US"/>
              </w:rPr>
              <w:t>- able to justify the use of physico-chemical and mechanical methods to improve oil recovery for specific conditions of field development;</w:t>
            </w:r>
          </w:p>
          <w:p w:rsidR="00D0157B" w:rsidRPr="00813D42" w:rsidRDefault="00D0157B" w:rsidP="00813D42">
            <w:pPr>
              <w:spacing w:after="0" w:line="240" w:lineRule="auto"/>
              <w:jc w:val="right"/>
              <w:rPr>
                <w:rFonts w:ascii="Times New Roman" w:eastAsia="Times New Roman" w:hAnsi="Times New Roman" w:cs="Times New Roman"/>
                <w:b/>
                <w:color w:val="000000"/>
                <w:sz w:val="20"/>
                <w:szCs w:val="20"/>
                <w:lang w:val="en-US"/>
              </w:rPr>
            </w:pPr>
            <w:r w:rsidRPr="00813D42">
              <w:rPr>
                <w:rFonts w:ascii="Times New Roman" w:eastAsia="Times New Roman" w:hAnsi="Times New Roman" w:cs="Times New Roman"/>
                <w:sz w:val="20"/>
                <w:szCs w:val="20"/>
                <w:lang w:val="en-US"/>
              </w:rPr>
              <w:t>- is able to determine the criteria for the application of thermal and gas methods of increasing the;</w:t>
            </w:r>
          </w:p>
        </w:tc>
        <w:tc>
          <w:tcPr>
            <w:tcW w:w="4140" w:type="dxa"/>
            <w:gridSpan w:val="2"/>
            <w:vMerge/>
          </w:tcPr>
          <w:p w:rsidR="00D0157B" w:rsidRPr="00813D42" w:rsidRDefault="00D0157B" w:rsidP="00813D42">
            <w:pPr>
              <w:widowControl w:val="0"/>
              <w:pBdr>
                <w:top w:val="nil"/>
                <w:left w:val="nil"/>
                <w:bottom w:val="nil"/>
                <w:right w:val="nil"/>
                <w:between w:val="nil"/>
              </w:pBdr>
              <w:spacing w:after="0" w:line="240" w:lineRule="auto"/>
              <w:rPr>
                <w:rFonts w:ascii="Times New Roman" w:hAnsi="Times New Roman" w:cs="Times New Roman"/>
                <w:b/>
                <w:color w:val="000000"/>
                <w:sz w:val="20"/>
                <w:szCs w:val="20"/>
                <w:lang w:val="en-US"/>
              </w:rPr>
            </w:pPr>
          </w:p>
        </w:tc>
      </w:tr>
      <w:tr w:rsidR="00D0157B" w:rsidRPr="0056757E" w:rsidTr="00813D42">
        <w:trPr>
          <w:trHeight w:val="172"/>
        </w:trPr>
        <w:tc>
          <w:tcPr>
            <w:tcW w:w="2220" w:type="dxa"/>
            <w:vMerge/>
            <w:shd w:val="clear" w:color="auto" w:fill="auto"/>
          </w:tcPr>
          <w:p w:rsidR="00D0157B" w:rsidRPr="00813D42" w:rsidRDefault="00D0157B" w:rsidP="00813D42">
            <w:pPr>
              <w:widowControl w:val="0"/>
              <w:pBdr>
                <w:top w:val="nil"/>
                <w:left w:val="nil"/>
                <w:bottom w:val="nil"/>
                <w:right w:val="nil"/>
                <w:between w:val="nil"/>
              </w:pBdr>
              <w:spacing w:after="0" w:line="240" w:lineRule="auto"/>
              <w:rPr>
                <w:rFonts w:ascii="Times New Roman" w:hAnsi="Times New Roman" w:cs="Times New Roman"/>
                <w:b/>
                <w:color w:val="000000"/>
                <w:sz w:val="20"/>
                <w:szCs w:val="20"/>
                <w:lang w:val="en-US"/>
              </w:rPr>
            </w:pPr>
          </w:p>
        </w:tc>
        <w:tc>
          <w:tcPr>
            <w:tcW w:w="3015" w:type="dxa"/>
            <w:gridSpan w:val="3"/>
            <w:tcBorders>
              <w:top w:val="single" w:sz="4" w:space="0" w:color="000000"/>
              <w:left w:val="single" w:sz="4" w:space="0" w:color="000000"/>
              <w:bottom w:val="single" w:sz="4" w:space="0" w:color="000000"/>
              <w:right w:val="single" w:sz="4" w:space="0" w:color="000000"/>
            </w:tcBorders>
          </w:tcPr>
          <w:p w:rsidR="00D0157B" w:rsidRPr="00813D42" w:rsidRDefault="00D0157B" w:rsidP="00813D42">
            <w:pPr>
              <w:spacing w:after="0" w:line="240" w:lineRule="auto"/>
              <w:rPr>
                <w:rFonts w:ascii="Times New Roman" w:eastAsia="Times New Roman" w:hAnsi="Times New Roman" w:cs="Times New Roman"/>
                <w:sz w:val="20"/>
                <w:szCs w:val="20"/>
              </w:rPr>
            </w:pPr>
            <w:r w:rsidRPr="00813D42">
              <w:rPr>
                <w:rFonts w:ascii="Times New Roman" w:eastAsia="Times New Roman" w:hAnsi="Times New Roman" w:cs="Times New Roman"/>
                <w:sz w:val="20"/>
                <w:szCs w:val="20"/>
              </w:rPr>
              <w:t>Сбор и подготовка скважинной продукции</w:t>
            </w:r>
          </w:p>
        </w:tc>
        <w:tc>
          <w:tcPr>
            <w:tcW w:w="5788" w:type="dxa"/>
            <w:gridSpan w:val="2"/>
          </w:tcPr>
          <w:p w:rsidR="00D0157B" w:rsidRPr="00813D42" w:rsidRDefault="00D0157B" w:rsidP="00813D42">
            <w:pPr>
              <w:spacing w:after="0" w:line="240" w:lineRule="auto"/>
              <w:rPr>
                <w:rFonts w:ascii="Times New Roman" w:eastAsia="Times New Roman" w:hAnsi="Times New Roman" w:cs="Times New Roman"/>
                <w:sz w:val="20"/>
                <w:szCs w:val="20"/>
              </w:rPr>
            </w:pPr>
            <w:r w:rsidRPr="00813D42">
              <w:rPr>
                <w:rFonts w:ascii="Times New Roman" w:eastAsia="Times New Roman" w:hAnsi="Times New Roman" w:cs="Times New Roman"/>
                <w:sz w:val="20"/>
                <w:szCs w:val="20"/>
              </w:rPr>
              <w:t>- тауарлық шикізат алу мақсатында мұнай мен газды жинау және дайындау саласында, мұнай мен газды сепарациялау, мұнай эмульсияларын бұзу және сарқынды суларды тазарту бойынша білімдерін және түсініктерін көрсету;</w:t>
            </w:r>
          </w:p>
          <w:p w:rsidR="00D0157B" w:rsidRPr="00813D42" w:rsidRDefault="00D0157B" w:rsidP="00813D42">
            <w:pPr>
              <w:spacing w:after="0" w:line="240" w:lineRule="auto"/>
              <w:rPr>
                <w:rFonts w:ascii="Times New Roman" w:eastAsia="Times New Roman" w:hAnsi="Times New Roman" w:cs="Times New Roman"/>
                <w:sz w:val="20"/>
                <w:szCs w:val="20"/>
              </w:rPr>
            </w:pPr>
            <w:r w:rsidRPr="00813D42">
              <w:rPr>
                <w:rFonts w:ascii="Times New Roman" w:eastAsia="Times New Roman" w:hAnsi="Times New Roman" w:cs="Times New Roman"/>
                <w:sz w:val="20"/>
                <w:szCs w:val="20"/>
              </w:rPr>
              <w:t>- өнімнің сапасына қойылатын қолданыстағы талаптарға сәйкес оны жинау мен дайындауды қамтамасыз ететін технологиялар мен техникалық құралдарды таңдау;</w:t>
            </w:r>
          </w:p>
          <w:p w:rsidR="00D0157B" w:rsidRPr="00813D42" w:rsidRDefault="00D0157B" w:rsidP="00813D42">
            <w:pPr>
              <w:spacing w:after="0" w:line="240" w:lineRule="auto"/>
              <w:rPr>
                <w:rFonts w:ascii="Times New Roman" w:eastAsia="Times New Roman" w:hAnsi="Times New Roman" w:cs="Times New Roman"/>
                <w:sz w:val="20"/>
                <w:szCs w:val="20"/>
              </w:rPr>
            </w:pPr>
            <w:r w:rsidRPr="00813D42">
              <w:rPr>
                <w:rFonts w:ascii="Times New Roman" w:eastAsia="Times New Roman" w:hAnsi="Times New Roman" w:cs="Times New Roman"/>
                <w:sz w:val="20"/>
                <w:szCs w:val="20"/>
              </w:rPr>
              <w:t>- мұнай кәсіпшілігінде ұңғымалардың өнімдерін жинау және дайындау бойынша практикалық міндеттерді шешу.</w:t>
            </w:r>
          </w:p>
          <w:p w:rsidR="00D0157B" w:rsidRPr="00813D42" w:rsidRDefault="00D0157B" w:rsidP="00813D42">
            <w:pPr>
              <w:spacing w:after="0" w:line="240" w:lineRule="auto"/>
              <w:rPr>
                <w:rFonts w:ascii="Times New Roman" w:eastAsia="Times New Roman" w:hAnsi="Times New Roman" w:cs="Times New Roman"/>
                <w:sz w:val="20"/>
                <w:szCs w:val="20"/>
              </w:rPr>
            </w:pPr>
            <w:r w:rsidRPr="00813D42">
              <w:rPr>
                <w:rFonts w:ascii="Times New Roman" w:eastAsia="Times New Roman" w:hAnsi="Times New Roman" w:cs="Times New Roman"/>
                <w:sz w:val="20"/>
                <w:szCs w:val="20"/>
              </w:rPr>
              <w:t xml:space="preserve"> – демонстрировать знания и понимания в области сбора и подготовки нефти и газа с целью получения товарного сырья, по сепарации нефти и газа, разрушения нефтяных эмульсий и очистки сточных вод;</w:t>
            </w:r>
          </w:p>
          <w:p w:rsidR="00D0157B" w:rsidRPr="00813D42" w:rsidRDefault="00D0157B" w:rsidP="00813D42">
            <w:pPr>
              <w:spacing w:after="0" w:line="240" w:lineRule="auto"/>
              <w:rPr>
                <w:rFonts w:ascii="Times New Roman" w:eastAsia="Times New Roman" w:hAnsi="Times New Roman" w:cs="Times New Roman"/>
                <w:sz w:val="20"/>
                <w:szCs w:val="20"/>
              </w:rPr>
            </w:pPr>
            <w:r w:rsidRPr="00813D42">
              <w:rPr>
                <w:rFonts w:ascii="Times New Roman" w:eastAsia="Times New Roman" w:hAnsi="Times New Roman" w:cs="Times New Roman"/>
                <w:sz w:val="20"/>
                <w:szCs w:val="20"/>
              </w:rPr>
              <w:t xml:space="preserve"> – выбирать технологии и технические средства, обеспечивающих сбор и подготовку продукции в соответствии с существующими требованиями к ее качеству;</w:t>
            </w:r>
          </w:p>
          <w:p w:rsidR="00D0157B" w:rsidRPr="00813D42" w:rsidRDefault="00D0157B" w:rsidP="00813D42">
            <w:pPr>
              <w:spacing w:after="0" w:line="240" w:lineRule="auto"/>
              <w:rPr>
                <w:rFonts w:ascii="Times New Roman" w:eastAsia="Times New Roman" w:hAnsi="Times New Roman" w:cs="Times New Roman"/>
                <w:sz w:val="20"/>
                <w:szCs w:val="20"/>
              </w:rPr>
            </w:pPr>
            <w:r w:rsidRPr="00813D42">
              <w:rPr>
                <w:rFonts w:ascii="Times New Roman" w:eastAsia="Times New Roman" w:hAnsi="Times New Roman" w:cs="Times New Roman"/>
                <w:sz w:val="20"/>
                <w:szCs w:val="20"/>
              </w:rPr>
              <w:t>- решать практические задачи по сбору и подготовке продукции скважин на нефтяных промыслах.</w:t>
            </w:r>
          </w:p>
          <w:p w:rsidR="00D0157B" w:rsidRPr="00813D42" w:rsidRDefault="00D0157B" w:rsidP="00813D42">
            <w:pPr>
              <w:spacing w:after="0" w:line="240" w:lineRule="auto"/>
              <w:rPr>
                <w:rFonts w:ascii="Times New Roman" w:eastAsia="Times New Roman" w:hAnsi="Times New Roman" w:cs="Times New Roman"/>
                <w:sz w:val="20"/>
                <w:szCs w:val="20"/>
              </w:rPr>
            </w:pPr>
          </w:p>
          <w:p w:rsidR="00D0157B" w:rsidRPr="00813D42" w:rsidRDefault="00D0157B" w:rsidP="00813D42">
            <w:pPr>
              <w:spacing w:after="0" w:line="240" w:lineRule="auto"/>
              <w:rPr>
                <w:rFonts w:ascii="Times New Roman" w:eastAsia="Times New Roman" w:hAnsi="Times New Roman" w:cs="Times New Roman"/>
                <w:sz w:val="20"/>
                <w:szCs w:val="20"/>
                <w:lang w:val="en-US"/>
              </w:rPr>
            </w:pPr>
            <w:r w:rsidRPr="00813D42">
              <w:rPr>
                <w:rFonts w:ascii="Times New Roman" w:eastAsia="Times New Roman" w:hAnsi="Times New Roman" w:cs="Times New Roman"/>
                <w:sz w:val="20"/>
                <w:szCs w:val="20"/>
                <w:lang w:val="en-US"/>
              </w:rPr>
              <w:t>- demonstrate knowledge and understanding in the field of oil and gas collection and preparation for the production of commercial raw materials, oil and gas separation, destruction of oil emulsions and wastewater treatment;</w:t>
            </w:r>
          </w:p>
          <w:p w:rsidR="00D0157B" w:rsidRPr="00813D42" w:rsidRDefault="00D0157B" w:rsidP="00813D42">
            <w:pPr>
              <w:spacing w:after="0" w:line="240" w:lineRule="auto"/>
              <w:rPr>
                <w:rFonts w:ascii="Times New Roman" w:eastAsia="Times New Roman" w:hAnsi="Times New Roman" w:cs="Times New Roman"/>
                <w:sz w:val="20"/>
                <w:szCs w:val="20"/>
                <w:lang w:val="en-US"/>
              </w:rPr>
            </w:pPr>
            <w:r w:rsidRPr="00813D42">
              <w:rPr>
                <w:rFonts w:ascii="Times New Roman" w:eastAsia="Times New Roman" w:hAnsi="Times New Roman" w:cs="Times New Roman"/>
                <w:sz w:val="20"/>
                <w:szCs w:val="20"/>
                <w:lang w:val="en-US"/>
              </w:rPr>
              <w:t>- choose technologies and technical means that ensure the collection and preparation of products in accordance with existing quality requirements;</w:t>
            </w:r>
          </w:p>
          <w:p w:rsidR="00D0157B" w:rsidRPr="00813D42" w:rsidRDefault="00D0157B" w:rsidP="00813D42">
            <w:pPr>
              <w:spacing w:after="0" w:line="240" w:lineRule="auto"/>
              <w:rPr>
                <w:rFonts w:ascii="Times New Roman" w:eastAsia="Times New Roman" w:hAnsi="Times New Roman" w:cs="Times New Roman"/>
                <w:sz w:val="20"/>
                <w:szCs w:val="20"/>
                <w:lang w:val="en-US"/>
              </w:rPr>
            </w:pPr>
            <w:r w:rsidRPr="00813D42">
              <w:rPr>
                <w:rFonts w:ascii="Times New Roman" w:eastAsia="Times New Roman" w:hAnsi="Times New Roman" w:cs="Times New Roman"/>
                <w:sz w:val="20"/>
                <w:szCs w:val="20"/>
                <w:lang w:val="en-US"/>
              </w:rPr>
              <w:t>- to solve practical tasks for the collection and preparation of well products in oil fields.</w:t>
            </w:r>
          </w:p>
          <w:p w:rsidR="00D0157B" w:rsidRPr="00813D42" w:rsidRDefault="00D0157B" w:rsidP="00813D42">
            <w:pPr>
              <w:spacing w:after="0" w:line="240" w:lineRule="auto"/>
              <w:rPr>
                <w:rFonts w:ascii="Times New Roman" w:eastAsia="Times New Roman" w:hAnsi="Times New Roman" w:cs="Times New Roman"/>
                <w:sz w:val="20"/>
                <w:szCs w:val="20"/>
                <w:lang w:val="en-US"/>
              </w:rPr>
            </w:pPr>
          </w:p>
          <w:p w:rsidR="00D0157B" w:rsidRPr="00813D42" w:rsidRDefault="00D0157B" w:rsidP="00813D42">
            <w:pPr>
              <w:spacing w:after="0" w:line="240" w:lineRule="auto"/>
              <w:jc w:val="right"/>
              <w:rPr>
                <w:rFonts w:ascii="Times New Roman" w:eastAsia="Times New Roman" w:hAnsi="Times New Roman" w:cs="Times New Roman"/>
                <w:b/>
                <w:color w:val="000000"/>
                <w:sz w:val="20"/>
                <w:szCs w:val="20"/>
                <w:lang w:val="en-US"/>
              </w:rPr>
            </w:pPr>
          </w:p>
        </w:tc>
        <w:tc>
          <w:tcPr>
            <w:tcW w:w="4140" w:type="dxa"/>
            <w:gridSpan w:val="2"/>
            <w:vMerge/>
          </w:tcPr>
          <w:p w:rsidR="00D0157B" w:rsidRPr="00813D42" w:rsidRDefault="00D0157B" w:rsidP="00813D42">
            <w:pPr>
              <w:widowControl w:val="0"/>
              <w:pBdr>
                <w:top w:val="nil"/>
                <w:left w:val="nil"/>
                <w:bottom w:val="nil"/>
                <w:right w:val="nil"/>
                <w:between w:val="nil"/>
              </w:pBdr>
              <w:spacing w:after="0" w:line="240" w:lineRule="auto"/>
              <w:rPr>
                <w:rFonts w:ascii="Times New Roman" w:hAnsi="Times New Roman" w:cs="Times New Roman"/>
                <w:b/>
                <w:color w:val="000000"/>
                <w:sz w:val="20"/>
                <w:szCs w:val="20"/>
                <w:lang w:val="en-US"/>
              </w:rPr>
            </w:pPr>
          </w:p>
        </w:tc>
      </w:tr>
      <w:tr w:rsidR="006C7214" w:rsidRPr="0056757E" w:rsidTr="00813D42">
        <w:trPr>
          <w:trHeight w:val="75"/>
        </w:trPr>
        <w:tc>
          <w:tcPr>
            <w:tcW w:w="2220" w:type="dxa"/>
            <w:vMerge w:val="restart"/>
            <w:shd w:val="clear" w:color="auto" w:fill="auto"/>
          </w:tcPr>
          <w:p w:rsidR="00D82113" w:rsidRPr="00D82113" w:rsidRDefault="00D82113" w:rsidP="00D82113">
            <w:pPr>
              <w:rPr>
                <w:rFonts w:ascii="Times New Roman" w:eastAsia="Times New Roman" w:hAnsi="Times New Roman" w:cs="Times New Roman"/>
                <w:b/>
                <w:color w:val="0D0D0D"/>
                <w:sz w:val="20"/>
                <w:szCs w:val="20"/>
              </w:rPr>
            </w:pPr>
            <w:r w:rsidRPr="00D82113">
              <w:rPr>
                <w:rFonts w:ascii="Times New Roman" w:eastAsia="Times New Roman" w:hAnsi="Times New Roman" w:cs="Times New Roman"/>
                <w:b/>
                <w:color w:val="0D0D0D"/>
                <w:sz w:val="20"/>
                <w:szCs w:val="20"/>
              </w:rPr>
              <w:t>Метрологическое обеспечение, стандартизация и сертификация/Метрологиялық қамтамасыз ету, стандарттау және сертификаттау</w:t>
            </w:r>
          </w:p>
          <w:p w:rsidR="00D82113" w:rsidRPr="00D82113" w:rsidRDefault="00D82113" w:rsidP="00D82113">
            <w:pPr>
              <w:rPr>
                <w:rFonts w:ascii="Times New Roman" w:eastAsia="Times New Roman" w:hAnsi="Times New Roman" w:cs="Times New Roman"/>
                <w:b/>
                <w:color w:val="0D0D0D"/>
                <w:sz w:val="20"/>
                <w:szCs w:val="20"/>
              </w:rPr>
            </w:pPr>
            <w:r w:rsidRPr="00D82113">
              <w:rPr>
                <w:rFonts w:ascii="Times New Roman" w:eastAsia="Times New Roman" w:hAnsi="Times New Roman" w:cs="Times New Roman"/>
                <w:b/>
                <w:color w:val="0D0D0D"/>
                <w:sz w:val="20"/>
                <w:szCs w:val="20"/>
              </w:rPr>
              <w:t>/Metrological support, standardization and certification</w:t>
            </w:r>
          </w:p>
          <w:p w:rsidR="006C7214" w:rsidRPr="00D82113" w:rsidRDefault="006C7214" w:rsidP="00813D42">
            <w:pPr>
              <w:spacing w:after="0" w:line="240" w:lineRule="auto"/>
              <w:rPr>
                <w:rFonts w:ascii="Times New Roman" w:eastAsia="Times New Roman" w:hAnsi="Times New Roman" w:cs="Times New Roman"/>
                <w:b/>
                <w:sz w:val="20"/>
                <w:szCs w:val="20"/>
              </w:rPr>
            </w:pPr>
          </w:p>
        </w:tc>
        <w:tc>
          <w:tcPr>
            <w:tcW w:w="3015" w:type="dxa"/>
            <w:gridSpan w:val="3"/>
            <w:tcBorders>
              <w:top w:val="single" w:sz="4" w:space="0" w:color="000000"/>
              <w:left w:val="single" w:sz="6" w:space="0" w:color="000000"/>
              <w:bottom w:val="single" w:sz="4" w:space="0" w:color="000000"/>
              <w:right w:val="single" w:sz="4" w:space="0" w:color="000000"/>
            </w:tcBorders>
          </w:tcPr>
          <w:p w:rsidR="006C7214" w:rsidRPr="00813D42" w:rsidRDefault="006C7214" w:rsidP="00813D42">
            <w:pPr>
              <w:spacing w:after="0" w:line="240" w:lineRule="auto"/>
              <w:rPr>
                <w:rFonts w:ascii="Times New Roman" w:eastAsia="Times New Roman" w:hAnsi="Times New Roman" w:cs="Times New Roman"/>
                <w:sz w:val="20"/>
                <w:szCs w:val="20"/>
              </w:rPr>
            </w:pPr>
            <w:r w:rsidRPr="00813D42">
              <w:rPr>
                <w:rFonts w:ascii="Times New Roman" w:eastAsia="Times New Roman" w:hAnsi="Times New Roman" w:cs="Times New Roman"/>
                <w:sz w:val="20"/>
                <w:szCs w:val="20"/>
              </w:rPr>
              <w:t>Өлшеу, сынау және бақылау әдістері мен құралдары/Методы и средства измерений, испытаний и контроля /Methods and means of measurement, testing and control</w:t>
            </w:r>
          </w:p>
        </w:tc>
        <w:tc>
          <w:tcPr>
            <w:tcW w:w="5788" w:type="dxa"/>
            <w:gridSpan w:val="2"/>
          </w:tcPr>
          <w:p w:rsidR="006C7214" w:rsidRPr="00813D42" w:rsidRDefault="006C7214" w:rsidP="00813D42">
            <w:pPr>
              <w:shd w:val="clear" w:color="auto" w:fill="FFFFFF"/>
              <w:spacing w:after="0" w:line="240" w:lineRule="auto"/>
              <w:jc w:val="both"/>
              <w:rPr>
                <w:rFonts w:ascii="Times New Roman" w:eastAsia="Times New Roman" w:hAnsi="Times New Roman" w:cs="Times New Roman"/>
                <w:sz w:val="20"/>
                <w:szCs w:val="20"/>
              </w:rPr>
            </w:pPr>
            <w:r w:rsidRPr="00813D42">
              <w:rPr>
                <w:rFonts w:ascii="Times New Roman" w:eastAsia="Times New Roman" w:hAnsi="Times New Roman" w:cs="Times New Roman"/>
                <w:b/>
                <w:sz w:val="20"/>
                <w:szCs w:val="20"/>
              </w:rPr>
              <w:t>-</w:t>
            </w:r>
            <w:r w:rsidRPr="00813D42">
              <w:rPr>
                <w:rFonts w:ascii="Times New Roman" w:eastAsia="Times New Roman" w:hAnsi="Times New Roman" w:cs="Times New Roman"/>
                <w:sz w:val="20"/>
                <w:szCs w:val="20"/>
              </w:rPr>
              <w:t xml:space="preserve"> применяет методы обработки результатов измерений и анализа их достоверности;</w:t>
            </w:r>
          </w:p>
          <w:p w:rsidR="006C7214" w:rsidRPr="00813D42" w:rsidRDefault="006C7214" w:rsidP="00813D42">
            <w:pPr>
              <w:shd w:val="clear" w:color="auto" w:fill="FFFFFF"/>
              <w:spacing w:after="0" w:line="240" w:lineRule="auto"/>
              <w:jc w:val="both"/>
              <w:rPr>
                <w:rFonts w:ascii="Times New Roman" w:eastAsia="Times New Roman" w:hAnsi="Times New Roman" w:cs="Times New Roman"/>
                <w:sz w:val="20"/>
                <w:szCs w:val="20"/>
              </w:rPr>
            </w:pPr>
            <w:r w:rsidRPr="00813D42">
              <w:rPr>
                <w:rFonts w:ascii="Times New Roman" w:eastAsia="Times New Roman" w:hAnsi="Times New Roman" w:cs="Times New Roman"/>
                <w:sz w:val="20"/>
                <w:szCs w:val="20"/>
              </w:rPr>
              <w:t>-использует средства измерений;</w:t>
            </w:r>
          </w:p>
          <w:p w:rsidR="006C7214" w:rsidRPr="00813D42" w:rsidRDefault="006C7214" w:rsidP="00813D42">
            <w:pPr>
              <w:shd w:val="clear" w:color="auto" w:fill="FFFFFF"/>
              <w:spacing w:after="0" w:line="240" w:lineRule="auto"/>
              <w:jc w:val="both"/>
              <w:rPr>
                <w:rFonts w:ascii="Times New Roman" w:eastAsia="Times New Roman" w:hAnsi="Times New Roman" w:cs="Times New Roman"/>
                <w:sz w:val="20"/>
                <w:szCs w:val="20"/>
              </w:rPr>
            </w:pPr>
            <w:r w:rsidRPr="00813D42">
              <w:rPr>
                <w:rFonts w:ascii="Times New Roman" w:eastAsia="Times New Roman" w:hAnsi="Times New Roman" w:cs="Times New Roman"/>
                <w:sz w:val="20"/>
                <w:szCs w:val="20"/>
              </w:rPr>
              <w:t>- предлагает методологию для решения профессиональных задач</w:t>
            </w:r>
          </w:p>
          <w:p w:rsidR="006C7214" w:rsidRPr="00813D42" w:rsidRDefault="006C7214" w:rsidP="00813D42">
            <w:pPr>
              <w:shd w:val="clear" w:color="auto" w:fill="FFFFFF"/>
              <w:spacing w:after="0" w:line="240" w:lineRule="auto"/>
              <w:jc w:val="both"/>
              <w:rPr>
                <w:rFonts w:ascii="Times New Roman" w:eastAsia="Times New Roman" w:hAnsi="Times New Roman" w:cs="Times New Roman"/>
                <w:sz w:val="20"/>
                <w:szCs w:val="20"/>
              </w:rPr>
            </w:pPr>
          </w:p>
          <w:p w:rsidR="006C7214" w:rsidRPr="00813D42" w:rsidRDefault="006C7214" w:rsidP="00813D42">
            <w:pPr>
              <w:shd w:val="clear" w:color="auto" w:fill="FFFFFF"/>
              <w:spacing w:after="0" w:line="240" w:lineRule="auto"/>
              <w:jc w:val="both"/>
              <w:rPr>
                <w:rFonts w:ascii="Times New Roman" w:eastAsia="Times New Roman" w:hAnsi="Times New Roman" w:cs="Times New Roman"/>
                <w:sz w:val="20"/>
                <w:szCs w:val="20"/>
              </w:rPr>
            </w:pPr>
            <w:r w:rsidRPr="00813D42">
              <w:rPr>
                <w:rFonts w:ascii="Times New Roman" w:eastAsia="Times New Roman" w:hAnsi="Times New Roman" w:cs="Times New Roman"/>
                <w:sz w:val="20"/>
                <w:szCs w:val="20"/>
              </w:rPr>
              <w:t>- өлшеу нәтижелерін өңдеу және олардың шынайылығын талдау әдістерін қолданады;;</w:t>
            </w:r>
          </w:p>
          <w:p w:rsidR="006C7214" w:rsidRPr="00813D42" w:rsidRDefault="006C7214" w:rsidP="00813D42">
            <w:pPr>
              <w:shd w:val="clear" w:color="auto" w:fill="FFFFFF"/>
              <w:spacing w:after="0" w:line="240" w:lineRule="auto"/>
              <w:jc w:val="both"/>
              <w:rPr>
                <w:rFonts w:ascii="Times New Roman" w:eastAsia="Times New Roman" w:hAnsi="Times New Roman" w:cs="Times New Roman"/>
                <w:sz w:val="20"/>
                <w:szCs w:val="20"/>
              </w:rPr>
            </w:pPr>
            <w:r w:rsidRPr="00813D42">
              <w:rPr>
                <w:rFonts w:ascii="Times New Roman" w:eastAsia="Times New Roman" w:hAnsi="Times New Roman" w:cs="Times New Roman"/>
                <w:sz w:val="20"/>
                <w:szCs w:val="20"/>
              </w:rPr>
              <w:t>- өлшеу құралдарын қолданады;</w:t>
            </w:r>
          </w:p>
          <w:p w:rsidR="006C7214" w:rsidRPr="00813D42" w:rsidRDefault="006C7214" w:rsidP="00813D42">
            <w:pPr>
              <w:shd w:val="clear" w:color="auto" w:fill="FFFFFF"/>
              <w:spacing w:after="0" w:line="240" w:lineRule="auto"/>
              <w:jc w:val="both"/>
              <w:rPr>
                <w:rFonts w:ascii="Times New Roman" w:eastAsia="Times New Roman" w:hAnsi="Times New Roman" w:cs="Times New Roman"/>
                <w:sz w:val="20"/>
                <w:szCs w:val="20"/>
              </w:rPr>
            </w:pPr>
            <w:r w:rsidRPr="00813D42">
              <w:rPr>
                <w:rFonts w:ascii="Times New Roman" w:eastAsia="Times New Roman" w:hAnsi="Times New Roman" w:cs="Times New Roman"/>
                <w:sz w:val="20"/>
                <w:szCs w:val="20"/>
              </w:rPr>
              <w:t>- кәсіби міндеттерді шешу үшін әдіснаманы ұсынады</w:t>
            </w:r>
          </w:p>
          <w:p w:rsidR="006C7214" w:rsidRPr="00813D42" w:rsidRDefault="006C7214" w:rsidP="00813D42">
            <w:pPr>
              <w:shd w:val="clear" w:color="auto" w:fill="FFFFFF"/>
              <w:spacing w:after="0" w:line="240" w:lineRule="auto"/>
              <w:jc w:val="both"/>
              <w:rPr>
                <w:rFonts w:ascii="Times New Roman" w:eastAsia="Times New Roman" w:hAnsi="Times New Roman" w:cs="Times New Roman"/>
                <w:sz w:val="20"/>
                <w:szCs w:val="20"/>
                <w:lang w:val="en-US"/>
              </w:rPr>
            </w:pPr>
            <w:r w:rsidRPr="00813D42">
              <w:rPr>
                <w:rFonts w:ascii="Times New Roman" w:eastAsia="Times New Roman" w:hAnsi="Times New Roman" w:cs="Times New Roman"/>
                <w:sz w:val="20"/>
                <w:szCs w:val="20"/>
                <w:lang w:val="en-US"/>
              </w:rPr>
              <w:t>- applies methods for processing measurement results and analyzing their reliability;</w:t>
            </w:r>
          </w:p>
          <w:p w:rsidR="006C7214" w:rsidRPr="00813D42" w:rsidRDefault="006C7214" w:rsidP="00813D42">
            <w:pPr>
              <w:shd w:val="clear" w:color="auto" w:fill="FFFFFF"/>
              <w:spacing w:after="0" w:line="240" w:lineRule="auto"/>
              <w:jc w:val="both"/>
              <w:rPr>
                <w:rFonts w:ascii="Times New Roman" w:eastAsia="Times New Roman" w:hAnsi="Times New Roman" w:cs="Times New Roman"/>
                <w:sz w:val="20"/>
                <w:szCs w:val="20"/>
                <w:lang w:val="en-US"/>
              </w:rPr>
            </w:pPr>
            <w:r w:rsidRPr="00813D42">
              <w:rPr>
                <w:rFonts w:ascii="Times New Roman" w:eastAsia="Times New Roman" w:hAnsi="Times New Roman" w:cs="Times New Roman"/>
                <w:sz w:val="20"/>
                <w:szCs w:val="20"/>
                <w:lang w:val="en-US"/>
              </w:rPr>
              <w:t>- uses measuring instruments;</w:t>
            </w:r>
          </w:p>
          <w:p w:rsidR="006C7214" w:rsidRPr="00813D42" w:rsidRDefault="006C7214" w:rsidP="00813D42">
            <w:pPr>
              <w:shd w:val="clear" w:color="auto" w:fill="FFFFFF"/>
              <w:spacing w:after="0" w:line="240" w:lineRule="auto"/>
              <w:jc w:val="both"/>
              <w:rPr>
                <w:rFonts w:ascii="Times New Roman" w:eastAsia="Times New Roman" w:hAnsi="Times New Roman" w:cs="Times New Roman"/>
                <w:sz w:val="20"/>
                <w:szCs w:val="20"/>
                <w:lang w:val="en-US"/>
              </w:rPr>
            </w:pPr>
            <w:r w:rsidRPr="00813D42">
              <w:rPr>
                <w:rFonts w:ascii="Times New Roman" w:eastAsia="Times New Roman" w:hAnsi="Times New Roman" w:cs="Times New Roman"/>
                <w:sz w:val="20"/>
                <w:szCs w:val="20"/>
                <w:lang w:val="en-US"/>
              </w:rPr>
              <w:t>- offers a methodology for solving professional tasks</w:t>
            </w:r>
          </w:p>
          <w:p w:rsidR="006C7214" w:rsidRPr="00813D42" w:rsidRDefault="006C7214" w:rsidP="00813D42">
            <w:pPr>
              <w:shd w:val="clear" w:color="auto" w:fill="FFFFFF"/>
              <w:spacing w:after="0" w:line="240" w:lineRule="auto"/>
              <w:jc w:val="both"/>
              <w:rPr>
                <w:rFonts w:ascii="Times New Roman" w:eastAsia="Times New Roman" w:hAnsi="Times New Roman" w:cs="Times New Roman"/>
                <w:sz w:val="20"/>
                <w:szCs w:val="20"/>
                <w:lang w:val="en-US"/>
              </w:rPr>
            </w:pPr>
          </w:p>
          <w:p w:rsidR="006C7214" w:rsidRPr="00813D42" w:rsidRDefault="006C7214" w:rsidP="00813D42">
            <w:pPr>
              <w:shd w:val="clear" w:color="auto" w:fill="FFFFFF"/>
              <w:spacing w:after="0" w:line="240" w:lineRule="auto"/>
              <w:jc w:val="both"/>
              <w:rPr>
                <w:rFonts w:ascii="Times New Roman" w:eastAsia="Times New Roman" w:hAnsi="Times New Roman" w:cs="Times New Roman"/>
                <w:sz w:val="20"/>
                <w:szCs w:val="20"/>
                <w:lang w:val="en-US"/>
              </w:rPr>
            </w:pPr>
          </w:p>
        </w:tc>
        <w:tc>
          <w:tcPr>
            <w:tcW w:w="4140" w:type="dxa"/>
            <w:gridSpan w:val="2"/>
            <w:vMerge w:val="restart"/>
          </w:tcPr>
          <w:p w:rsidR="006C7214" w:rsidRPr="00813D42" w:rsidRDefault="006C7214" w:rsidP="00813D42">
            <w:pPr>
              <w:spacing w:after="0" w:line="240" w:lineRule="auto"/>
              <w:jc w:val="both"/>
              <w:rPr>
                <w:rFonts w:ascii="Times New Roman" w:eastAsia="Times New Roman" w:hAnsi="Times New Roman" w:cs="Times New Roman"/>
                <w:sz w:val="20"/>
                <w:szCs w:val="20"/>
              </w:rPr>
            </w:pPr>
            <w:r w:rsidRPr="00813D42">
              <w:rPr>
                <w:rFonts w:ascii="Times New Roman" w:eastAsia="Times New Roman" w:hAnsi="Times New Roman" w:cs="Times New Roman"/>
                <w:sz w:val="20"/>
                <w:szCs w:val="20"/>
              </w:rPr>
              <w:t>- использует знание в области технических измерений, испытаний и контроля и методы стандартизации, сертификации и метрологии</w:t>
            </w:r>
          </w:p>
          <w:p w:rsidR="006C7214" w:rsidRPr="00813D42" w:rsidRDefault="006C7214" w:rsidP="00813D42">
            <w:pPr>
              <w:spacing w:after="0" w:line="240" w:lineRule="auto"/>
              <w:jc w:val="both"/>
              <w:rPr>
                <w:rFonts w:ascii="Times New Roman" w:eastAsia="Times New Roman" w:hAnsi="Times New Roman" w:cs="Times New Roman"/>
                <w:sz w:val="20"/>
                <w:szCs w:val="20"/>
              </w:rPr>
            </w:pPr>
            <w:r w:rsidRPr="00813D42">
              <w:rPr>
                <w:rFonts w:ascii="Times New Roman" w:eastAsia="Times New Roman" w:hAnsi="Times New Roman" w:cs="Times New Roman"/>
                <w:sz w:val="20"/>
                <w:szCs w:val="20"/>
              </w:rPr>
              <w:t>-применяет современные информационные технологии для решении конкретных теоретических   и прикладных задач в области метрологии, стандартизации и сертификации</w:t>
            </w:r>
          </w:p>
          <w:p w:rsidR="006C7214" w:rsidRPr="00813D42" w:rsidRDefault="006C7214" w:rsidP="00813D42">
            <w:pPr>
              <w:spacing w:after="0" w:line="240" w:lineRule="auto"/>
              <w:jc w:val="both"/>
              <w:rPr>
                <w:rFonts w:ascii="Times New Roman" w:eastAsia="Times New Roman" w:hAnsi="Times New Roman" w:cs="Times New Roman"/>
                <w:sz w:val="20"/>
                <w:szCs w:val="20"/>
              </w:rPr>
            </w:pPr>
            <w:r w:rsidRPr="00813D42">
              <w:rPr>
                <w:rFonts w:ascii="Times New Roman" w:eastAsia="Times New Roman" w:hAnsi="Times New Roman" w:cs="Times New Roman"/>
                <w:sz w:val="20"/>
                <w:szCs w:val="20"/>
              </w:rPr>
              <w:t>- разрабатывает нормативные правовые акты, методическую документацию, регламентирующие качество и безопасность продукции, процессов и услуг</w:t>
            </w:r>
          </w:p>
          <w:p w:rsidR="006C7214" w:rsidRPr="00813D42" w:rsidRDefault="006C7214" w:rsidP="00813D42">
            <w:pPr>
              <w:spacing w:after="0" w:line="240" w:lineRule="auto"/>
              <w:jc w:val="both"/>
              <w:rPr>
                <w:rFonts w:ascii="Times New Roman" w:eastAsia="Times New Roman" w:hAnsi="Times New Roman" w:cs="Times New Roman"/>
                <w:sz w:val="20"/>
                <w:szCs w:val="20"/>
              </w:rPr>
            </w:pPr>
            <w:r w:rsidRPr="00813D42">
              <w:rPr>
                <w:rFonts w:ascii="Times New Roman" w:eastAsia="Times New Roman" w:hAnsi="Times New Roman" w:cs="Times New Roman"/>
                <w:sz w:val="20"/>
                <w:szCs w:val="20"/>
              </w:rPr>
              <w:t>- проводит  исследовательские работы в области метрологии, стандартизации и сертификации.</w:t>
            </w:r>
          </w:p>
          <w:p w:rsidR="006C7214" w:rsidRPr="00813D42" w:rsidRDefault="006C7214" w:rsidP="00813D42">
            <w:pPr>
              <w:spacing w:after="0" w:line="240" w:lineRule="auto"/>
              <w:jc w:val="both"/>
              <w:rPr>
                <w:rFonts w:ascii="Times New Roman" w:eastAsia="Times New Roman" w:hAnsi="Times New Roman" w:cs="Times New Roman"/>
                <w:sz w:val="20"/>
                <w:szCs w:val="20"/>
              </w:rPr>
            </w:pPr>
          </w:p>
          <w:p w:rsidR="006C7214" w:rsidRPr="00813D42" w:rsidRDefault="006C7214" w:rsidP="00813D42">
            <w:pPr>
              <w:shd w:val="clear" w:color="auto" w:fill="FFFFFF"/>
              <w:spacing w:after="0" w:line="240" w:lineRule="auto"/>
              <w:jc w:val="both"/>
              <w:rPr>
                <w:rFonts w:ascii="Times New Roman" w:eastAsia="Times New Roman" w:hAnsi="Times New Roman" w:cs="Times New Roman"/>
                <w:color w:val="202124"/>
                <w:sz w:val="20"/>
                <w:szCs w:val="20"/>
                <w:shd w:val="clear" w:color="auto" w:fill="F8F9FA"/>
              </w:rPr>
            </w:pPr>
            <w:r w:rsidRPr="00813D42">
              <w:rPr>
                <w:rFonts w:ascii="Times New Roman" w:eastAsia="Times New Roman" w:hAnsi="Times New Roman" w:cs="Times New Roman"/>
                <w:color w:val="202124"/>
                <w:sz w:val="20"/>
                <w:szCs w:val="20"/>
                <w:shd w:val="clear" w:color="auto" w:fill="F8F9FA"/>
              </w:rPr>
              <w:t>- техникалық өлшеу, сынау және бақылау саласындағы білімді және стандарттау, сертификаттау және метрология әдістерін қолданады</w:t>
            </w:r>
          </w:p>
          <w:p w:rsidR="006C7214" w:rsidRPr="00813D42" w:rsidRDefault="006C7214" w:rsidP="00813D42">
            <w:pPr>
              <w:shd w:val="clear" w:color="auto" w:fill="FFFFFF"/>
              <w:spacing w:after="0" w:line="240" w:lineRule="auto"/>
              <w:jc w:val="both"/>
              <w:rPr>
                <w:rFonts w:ascii="Times New Roman" w:eastAsia="Times New Roman" w:hAnsi="Times New Roman" w:cs="Times New Roman"/>
                <w:color w:val="202124"/>
                <w:sz w:val="20"/>
                <w:szCs w:val="20"/>
                <w:shd w:val="clear" w:color="auto" w:fill="F8F9FA"/>
              </w:rPr>
            </w:pPr>
            <w:r w:rsidRPr="00813D42">
              <w:rPr>
                <w:rFonts w:ascii="Times New Roman" w:eastAsia="Times New Roman" w:hAnsi="Times New Roman" w:cs="Times New Roman"/>
                <w:color w:val="202124"/>
                <w:sz w:val="20"/>
                <w:szCs w:val="20"/>
                <w:shd w:val="clear" w:color="auto" w:fill="F8F9FA"/>
              </w:rPr>
              <w:t>-метрология, стандарттау және сертификаттау саласындағы нақты теориялық және қолданбалы мәселелерді шешу үшін заманауи ақпараттық технологияларды қолданады</w:t>
            </w:r>
          </w:p>
          <w:p w:rsidR="006C7214" w:rsidRPr="00813D42" w:rsidRDefault="006C7214" w:rsidP="00813D42">
            <w:pPr>
              <w:shd w:val="clear" w:color="auto" w:fill="FFFFFF"/>
              <w:spacing w:after="0" w:line="240" w:lineRule="auto"/>
              <w:jc w:val="both"/>
              <w:rPr>
                <w:rFonts w:ascii="Times New Roman" w:eastAsia="Times New Roman" w:hAnsi="Times New Roman" w:cs="Times New Roman"/>
                <w:color w:val="202124"/>
                <w:sz w:val="20"/>
                <w:szCs w:val="20"/>
                <w:shd w:val="clear" w:color="auto" w:fill="F8F9FA"/>
              </w:rPr>
            </w:pPr>
            <w:r w:rsidRPr="00813D42">
              <w:rPr>
                <w:rFonts w:ascii="Times New Roman" w:eastAsia="Times New Roman" w:hAnsi="Times New Roman" w:cs="Times New Roman"/>
                <w:color w:val="202124"/>
                <w:sz w:val="20"/>
                <w:szCs w:val="20"/>
                <w:shd w:val="clear" w:color="auto" w:fill="F8F9FA"/>
              </w:rPr>
              <w:t>- өнімнің, процестер мен қызметтердің сапасы мен қауіпсіздігін реттейтін нормативтік құқықтық актілерді, әдістемелік құжаттаманы әзірлейді</w:t>
            </w:r>
          </w:p>
          <w:p w:rsidR="006C7214" w:rsidRPr="00813D42" w:rsidRDefault="006C7214" w:rsidP="00813D42">
            <w:pPr>
              <w:shd w:val="clear" w:color="auto" w:fill="FFFFFF"/>
              <w:spacing w:after="0" w:line="240" w:lineRule="auto"/>
              <w:jc w:val="both"/>
              <w:rPr>
                <w:rFonts w:ascii="Times New Roman" w:eastAsia="Times New Roman" w:hAnsi="Times New Roman" w:cs="Times New Roman"/>
                <w:color w:val="202124"/>
                <w:sz w:val="20"/>
                <w:szCs w:val="20"/>
                <w:shd w:val="clear" w:color="auto" w:fill="F8F9FA"/>
              </w:rPr>
            </w:pPr>
            <w:r w:rsidRPr="00813D42">
              <w:rPr>
                <w:rFonts w:ascii="Times New Roman" w:eastAsia="Times New Roman" w:hAnsi="Times New Roman" w:cs="Times New Roman"/>
                <w:color w:val="202124"/>
                <w:sz w:val="20"/>
                <w:szCs w:val="20"/>
                <w:shd w:val="clear" w:color="auto" w:fill="F8F9FA"/>
              </w:rPr>
              <w:t>- метрология, стандарттау және сертификаттау саласында ғылыми -зерттеу жұмыстарын жүргізеді.</w:t>
            </w:r>
          </w:p>
          <w:p w:rsidR="006C7214" w:rsidRPr="00813D42" w:rsidRDefault="006C7214" w:rsidP="00813D42">
            <w:pPr>
              <w:shd w:val="clear" w:color="auto" w:fill="FFFFFF"/>
              <w:spacing w:after="0" w:line="240" w:lineRule="auto"/>
              <w:jc w:val="both"/>
              <w:rPr>
                <w:rFonts w:ascii="Times New Roman" w:eastAsia="Times New Roman" w:hAnsi="Times New Roman" w:cs="Times New Roman"/>
                <w:color w:val="202124"/>
                <w:sz w:val="20"/>
                <w:szCs w:val="20"/>
                <w:shd w:val="clear" w:color="auto" w:fill="F8F9FA"/>
                <w:lang w:val="en-US"/>
              </w:rPr>
            </w:pPr>
            <w:r w:rsidRPr="00813D42">
              <w:rPr>
                <w:rFonts w:ascii="Times New Roman" w:eastAsia="Times New Roman" w:hAnsi="Times New Roman" w:cs="Times New Roman"/>
                <w:color w:val="202124"/>
                <w:sz w:val="20"/>
                <w:szCs w:val="20"/>
                <w:shd w:val="clear" w:color="auto" w:fill="F8F9FA"/>
                <w:lang w:val="en-US"/>
              </w:rPr>
              <w:t>- uses knowledge in the field of technical measurement, testing and control and methods of standardization, certification and metrology</w:t>
            </w:r>
          </w:p>
          <w:p w:rsidR="006C7214" w:rsidRPr="00813D42" w:rsidRDefault="006C7214" w:rsidP="00813D42">
            <w:pPr>
              <w:spacing w:after="0" w:line="240" w:lineRule="auto"/>
              <w:jc w:val="both"/>
              <w:rPr>
                <w:rFonts w:ascii="Times New Roman" w:eastAsia="Times New Roman" w:hAnsi="Times New Roman" w:cs="Times New Roman"/>
                <w:color w:val="202124"/>
                <w:sz w:val="20"/>
                <w:szCs w:val="20"/>
                <w:shd w:val="clear" w:color="auto" w:fill="F8F9FA"/>
                <w:lang w:val="en-US"/>
              </w:rPr>
            </w:pPr>
            <w:r w:rsidRPr="00813D42">
              <w:rPr>
                <w:rFonts w:ascii="Times New Roman" w:eastAsia="Times New Roman" w:hAnsi="Times New Roman" w:cs="Times New Roman"/>
                <w:color w:val="202124"/>
                <w:sz w:val="20"/>
                <w:szCs w:val="20"/>
                <w:shd w:val="clear" w:color="auto" w:fill="F8F9FA"/>
                <w:lang w:val="en-US"/>
              </w:rPr>
              <w:t>- applies modern information technologies to solve specific theoretical and applied problems in the field of metrology, standardization and certification</w:t>
            </w:r>
          </w:p>
          <w:p w:rsidR="006C7214" w:rsidRPr="00813D42" w:rsidRDefault="006C7214" w:rsidP="00813D42">
            <w:pPr>
              <w:spacing w:after="0" w:line="240" w:lineRule="auto"/>
              <w:jc w:val="both"/>
              <w:rPr>
                <w:rFonts w:ascii="Times New Roman" w:eastAsia="Times New Roman" w:hAnsi="Times New Roman" w:cs="Times New Roman"/>
                <w:color w:val="202124"/>
                <w:sz w:val="20"/>
                <w:szCs w:val="20"/>
                <w:shd w:val="clear" w:color="auto" w:fill="F8F9FA"/>
                <w:lang w:val="en-US"/>
              </w:rPr>
            </w:pPr>
            <w:r w:rsidRPr="00813D42">
              <w:rPr>
                <w:rFonts w:ascii="Times New Roman" w:eastAsia="Times New Roman" w:hAnsi="Times New Roman" w:cs="Times New Roman"/>
                <w:color w:val="202124"/>
                <w:sz w:val="20"/>
                <w:szCs w:val="20"/>
                <w:shd w:val="clear" w:color="auto" w:fill="F8F9FA"/>
                <w:lang w:val="en-US"/>
              </w:rPr>
              <w:t>- develops normative legal acts, methodological documentation regulating the quality and safety of products, processes and services</w:t>
            </w:r>
          </w:p>
          <w:p w:rsidR="006C7214" w:rsidRPr="00813D42" w:rsidRDefault="006C7214" w:rsidP="00813D42">
            <w:pPr>
              <w:spacing w:after="0" w:line="240" w:lineRule="auto"/>
              <w:jc w:val="both"/>
              <w:rPr>
                <w:rFonts w:ascii="Times New Roman" w:eastAsia="Times New Roman" w:hAnsi="Times New Roman" w:cs="Times New Roman"/>
                <w:sz w:val="20"/>
                <w:szCs w:val="20"/>
                <w:lang w:val="en-US"/>
              </w:rPr>
            </w:pPr>
            <w:r w:rsidRPr="00813D42">
              <w:rPr>
                <w:rFonts w:ascii="Times New Roman" w:eastAsia="Times New Roman" w:hAnsi="Times New Roman" w:cs="Times New Roman"/>
                <w:color w:val="202124"/>
                <w:sz w:val="20"/>
                <w:szCs w:val="20"/>
                <w:shd w:val="clear" w:color="auto" w:fill="F8F9FA"/>
                <w:lang w:val="en-US"/>
              </w:rPr>
              <w:t>- conducts research work in the field of metrology, standardization and certification.</w:t>
            </w:r>
          </w:p>
        </w:tc>
      </w:tr>
      <w:tr w:rsidR="006C7214" w:rsidRPr="0056757E" w:rsidTr="00813D42">
        <w:trPr>
          <w:trHeight w:val="75"/>
        </w:trPr>
        <w:tc>
          <w:tcPr>
            <w:tcW w:w="2220" w:type="dxa"/>
            <w:vMerge/>
            <w:shd w:val="clear" w:color="auto" w:fill="auto"/>
          </w:tcPr>
          <w:p w:rsidR="006C7214" w:rsidRPr="00813D42" w:rsidRDefault="006C7214" w:rsidP="00813D42">
            <w:pPr>
              <w:spacing w:after="0" w:line="240" w:lineRule="auto"/>
              <w:rPr>
                <w:rFonts w:ascii="Times New Roman" w:eastAsia="Times New Roman" w:hAnsi="Times New Roman" w:cs="Times New Roman"/>
                <w:sz w:val="20"/>
                <w:szCs w:val="20"/>
                <w:lang w:val="en-US"/>
              </w:rPr>
            </w:pPr>
          </w:p>
        </w:tc>
        <w:tc>
          <w:tcPr>
            <w:tcW w:w="3015" w:type="dxa"/>
            <w:gridSpan w:val="3"/>
            <w:tcBorders>
              <w:top w:val="single" w:sz="4" w:space="0" w:color="000000"/>
              <w:left w:val="single" w:sz="4" w:space="0" w:color="000000"/>
              <w:bottom w:val="single" w:sz="4" w:space="0" w:color="000000"/>
              <w:right w:val="single" w:sz="4" w:space="0" w:color="000000"/>
            </w:tcBorders>
          </w:tcPr>
          <w:p w:rsidR="006C7214" w:rsidRPr="00813D42" w:rsidRDefault="006C7214" w:rsidP="00813D42">
            <w:pPr>
              <w:spacing w:after="0" w:line="240" w:lineRule="auto"/>
              <w:rPr>
                <w:rFonts w:ascii="Times New Roman" w:eastAsia="Times New Roman" w:hAnsi="Times New Roman" w:cs="Times New Roman"/>
                <w:sz w:val="20"/>
                <w:szCs w:val="20"/>
                <w:lang w:val="en-US"/>
              </w:rPr>
            </w:pPr>
            <w:r w:rsidRPr="00813D42">
              <w:rPr>
                <w:rFonts w:ascii="Times New Roman" w:eastAsia="Times New Roman" w:hAnsi="Times New Roman" w:cs="Times New Roman"/>
                <w:sz w:val="20"/>
                <w:szCs w:val="20"/>
              </w:rPr>
              <w:t>Физикалық</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шамаларды</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өлшеу</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құралдары</w:t>
            </w:r>
            <w:r w:rsidRPr="00813D42">
              <w:rPr>
                <w:rFonts w:ascii="Times New Roman" w:eastAsia="Times New Roman" w:hAnsi="Times New Roman" w:cs="Times New Roman"/>
                <w:sz w:val="20"/>
                <w:szCs w:val="20"/>
                <w:lang w:val="en-US"/>
              </w:rPr>
              <w:t>/</w:t>
            </w:r>
            <w:r w:rsidRPr="00813D42">
              <w:rPr>
                <w:rFonts w:ascii="Times New Roman" w:eastAsia="Times New Roman" w:hAnsi="Times New Roman" w:cs="Times New Roman"/>
                <w:sz w:val="20"/>
                <w:szCs w:val="20"/>
              </w:rPr>
              <w:t>Средства</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измерений</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физических</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величин</w:t>
            </w:r>
            <w:r w:rsidRPr="00813D42">
              <w:rPr>
                <w:rFonts w:ascii="Times New Roman" w:eastAsia="Times New Roman" w:hAnsi="Times New Roman" w:cs="Times New Roman"/>
                <w:sz w:val="20"/>
                <w:szCs w:val="20"/>
                <w:lang w:val="en-US"/>
              </w:rPr>
              <w:t>/Measuring instruments for physical quantities</w:t>
            </w:r>
          </w:p>
        </w:tc>
        <w:tc>
          <w:tcPr>
            <w:tcW w:w="5788" w:type="dxa"/>
            <w:gridSpan w:val="2"/>
          </w:tcPr>
          <w:p w:rsidR="006C7214" w:rsidRPr="00813D42" w:rsidRDefault="006C7214" w:rsidP="00813D42">
            <w:pPr>
              <w:shd w:val="clear" w:color="auto" w:fill="FFFFFF"/>
              <w:spacing w:after="0" w:line="240" w:lineRule="auto"/>
              <w:jc w:val="both"/>
              <w:rPr>
                <w:rFonts w:ascii="Times New Roman" w:eastAsia="Times New Roman" w:hAnsi="Times New Roman" w:cs="Times New Roman"/>
                <w:sz w:val="20"/>
                <w:szCs w:val="20"/>
              </w:rPr>
            </w:pPr>
            <w:r w:rsidRPr="00813D42">
              <w:rPr>
                <w:rFonts w:ascii="Times New Roman" w:eastAsia="Times New Roman" w:hAnsi="Times New Roman" w:cs="Times New Roman"/>
                <w:sz w:val="20"/>
                <w:szCs w:val="20"/>
              </w:rPr>
              <w:t>- применяет методы обработки результатов измерений и анализа их достоверности; -использует средства измерений;                   - предлагает методологию для решения профессиональных задач</w:t>
            </w:r>
          </w:p>
          <w:p w:rsidR="006C7214" w:rsidRPr="00813D42" w:rsidRDefault="006C7214" w:rsidP="00813D42">
            <w:pPr>
              <w:shd w:val="clear" w:color="auto" w:fill="FFFFFF"/>
              <w:spacing w:after="0" w:line="240" w:lineRule="auto"/>
              <w:jc w:val="both"/>
              <w:rPr>
                <w:rFonts w:ascii="Times New Roman" w:eastAsia="Times New Roman" w:hAnsi="Times New Roman" w:cs="Times New Roman"/>
                <w:sz w:val="20"/>
                <w:szCs w:val="20"/>
              </w:rPr>
            </w:pPr>
            <w:r w:rsidRPr="00813D42">
              <w:rPr>
                <w:rFonts w:ascii="Times New Roman" w:eastAsia="Times New Roman" w:hAnsi="Times New Roman" w:cs="Times New Roman"/>
                <w:sz w:val="20"/>
                <w:szCs w:val="20"/>
              </w:rPr>
              <w:t>- өлшеу нәтижелерін өңдеу және олардың дұрыстығын талдау әдістерін қолданады; - өлшеу құралдарын қолданады; - кәсіби есептерді шешу үшін әдіснаманы ұсынады</w:t>
            </w:r>
          </w:p>
          <w:p w:rsidR="006C7214" w:rsidRPr="00813D42" w:rsidRDefault="006C7214" w:rsidP="00813D42">
            <w:pPr>
              <w:shd w:val="clear" w:color="auto" w:fill="FFFFFF"/>
              <w:spacing w:after="0" w:line="240" w:lineRule="auto"/>
              <w:jc w:val="both"/>
              <w:rPr>
                <w:rFonts w:ascii="Times New Roman" w:eastAsia="Times New Roman" w:hAnsi="Times New Roman" w:cs="Times New Roman"/>
                <w:sz w:val="20"/>
                <w:szCs w:val="20"/>
                <w:lang w:val="en-US"/>
              </w:rPr>
            </w:pPr>
            <w:r w:rsidRPr="00813D42">
              <w:rPr>
                <w:rFonts w:ascii="Times New Roman" w:eastAsia="Times New Roman" w:hAnsi="Times New Roman" w:cs="Times New Roman"/>
                <w:sz w:val="20"/>
                <w:szCs w:val="20"/>
                <w:lang w:val="en-US"/>
              </w:rPr>
              <w:t>- applies methods for processing measurement results and analyzing their reliability; - uses measurement tools; - offers a methodology for solving professional tasks</w:t>
            </w:r>
          </w:p>
        </w:tc>
        <w:tc>
          <w:tcPr>
            <w:tcW w:w="4140" w:type="dxa"/>
            <w:gridSpan w:val="2"/>
            <w:vMerge/>
          </w:tcPr>
          <w:p w:rsidR="006C7214" w:rsidRPr="00813D42" w:rsidRDefault="006C7214" w:rsidP="00813D42">
            <w:pPr>
              <w:spacing w:after="0" w:line="240" w:lineRule="auto"/>
              <w:jc w:val="both"/>
              <w:rPr>
                <w:rFonts w:ascii="Times New Roman" w:eastAsia="Times New Roman" w:hAnsi="Times New Roman" w:cs="Times New Roman"/>
                <w:b/>
                <w:sz w:val="20"/>
                <w:szCs w:val="20"/>
                <w:lang w:val="en-US"/>
              </w:rPr>
            </w:pPr>
          </w:p>
        </w:tc>
      </w:tr>
      <w:tr w:rsidR="006C7214" w:rsidRPr="0056757E" w:rsidTr="00813D42">
        <w:trPr>
          <w:trHeight w:val="75"/>
        </w:trPr>
        <w:tc>
          <w:tcPr>
            <w:tcW w:w="2220" w:type="dxa"/>
            <w:vMerge/>
            <w:shd w:val="clear" w:color="auto" w:fill="auto"/>
          </w:tcPr>
          <w:p w:rsidR="006C7214" w:rsidRPr="00813D42" w:rsidRDefault="006C7214" w:rsidP="00813D42">
            <w:pPr>
              <w:spacing w:after="0" w:line="240" w:lineRule="auto"/>
              <w:rPr>
                <w:rFonts w:ascii="Times New Roman" w:eastAsia="Times New Roman" w:hAnsi="Times New Roman" w:cs="Times New Roman"/>
                <w:sz w:val="20"/>
                <w:szCs w:val="20"/>
                <w:lang w:val="en-US"/>
              </w:rPr>
            </w:pPr>
          </w:p>
        </w:tc>
        <w:tc>
          <w:tcPr>
            <w:tcW w:w="3015" w:type="dxa"/>
            <w:gridSpan w:val="3"/>
            <w:tcBorders>
              <w:top w:val="single" w:sz="4" w:space="0" w:color="000000"/>
              <w:left w:val="single" w:sz="4" w:space="0" w:color="000000"/>
              <w:bottom w:val="single" w:sz="4" w:space="0" w:color="000000"/>
              <w:right w:val="single" w:sz="4" w:space="0" w:color="000000"/>
            </w:tcBorders>
          </w:tcPr>
          <w:p w:rsidR="006C7214" w:rsidRPr="00813D42" w:rsidRDefault="006C7214" w:rsidP="00813D42">
            <w:pPr>
              <w:spacing w:after="0" w:line="240" w:lineRule="auto"/>
              <w:rPr>
                <w:rFonts w:ascii="Times New Roman" w:eastAsia="Times New Roman" w:hAnsi="Times New Roman" w:cs="Times New Roman"/>
                <w:sz w:val="20"/>
                <w:szCs w:val="20"/>
                <w:lang w:val="en-US"/>
              </w:rPr>
            </w:pPr>
            <w:r w:rsidRPr="00813D42">
              <w:rPr>
                <w:rFonts w:ascii="Times New Roman" w:eastAsia="Times New Roman" w:hAnsi="Times New Roman" w:cs="Times New Roman"/>
                <w:sz w:val="20"/>
                <w:szCs w:val="20"/>
              </w:rPr>
              <w:t>Техникалық</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реттеу</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негіздері</w:t>
            </w:r>
            <w:r w:rsidRPr="00813D42">
              <w:rPr>
                <w:rFonts w:ascii="Times New Roman" w:eastAsia="Times New Roman" w:hAnsi="Times New Roman" w:cs="Times New Roman"/>
                <w:sz w:val="20"/>
                <w:szCs w:val="20"/>
                <w:lang w:val="en-US"/>
              </w:rPr>
              <w:t>/</w:t>
            </w:r>
            <w:r w:rsidRPr="00813D42">
              <w:rPr>
                <w:rFonts w:ascii="Times New Roman" w:eastAsia="Times New Roman" w:hAnsi="Times New Roman" w:cs="Times New Roman"/>
                <w:sz w:val="20"/>
                <w:szCs w:val="20"/>
              </w:rPr>
              <w:t>Основы</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технического</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регулирования</w:t>
            </w:r>
            <w:r w:rsidRPr="00813D42">
              <w:rPr>
                <w:rFonts w:ascii="Times New Roman" w:eastAsia="Times New Roman" w:hAnsi="Times New Roman" w:cs="Times New Roman"/>
                <w:sz w:val="20"/>
                <w:szCs w:val="20"/>
                <w:lang w:val="en-US"/>
              </w:rPr>
              <w:t>/Fundamentals of technical regulation</w:t>
            </w:r>
          </w:p>
        </w:tc>
        <w:tc>
          <w:tcPr>
            <w:tcW w:w="5788" w:type="dxa"/>
            <w:gridSpan w:val="2"/>
          </w:tcPr>
          <w:p w:rsidR="006C7214" w:rsidRPr="00813D42" w:rsidRDefault="006C7214" w:rsidP="00813D42">
            <w:pPr>
              <w:spacing w:after="0" w:line="240" w:lineRule="auto"/>
              <w:rPr>
                <w:rFonts w:ascii="Times New Roman" w:eastAsia="Times New Roman" w:hAnsi="Times New Roman" w:cs="Times New Roman"/>
                <w:sz w:val="20"/>
                <w:szCs w:val="20"/>
              </w:rPr>
            </w:pPr>
            <w:r w:rsidRPr="00813D42">
              <w:rPr>
                <w:rFonts w:ascii="Times New Roman" w:eastAsia="Times New Roman" w:hAnsi="Times New Roman" w:cs="Times New Roman"/>
                <w:sz w:val="20"/>
                <w:szCs w:val="20"/>
              </w:rPr>
              <w:t>- демонстрирует знание о нормах законодательства в сфере технического регулирования в РК                                         - разрабатывает рабочую проектную и техническую документацию, оформляет законченные проектно-конструкторские работы с проверкой соответствия разрабатываемых проектов и технической документации                                -стандартам, техническим условиям и другим нормативным документам; проводить метрологическую экспертизу конструкторской и технологической документации.</w:t>
            </w:r>
          </w:p>
          <w:p w:rsidR="006C7214" w:rsidRPr="00813D42" w:rsidRDefault="006C7214" w:rsidP="00813D42">
            <w:pPr>
              <w:spacing w:after="0" w:line="240" w:lineRule="auto"/>
              <w:rPr>
                <w:rFonts w:ascii="Times New Roman" w:eastAsia="Times New Roman" w:hAnsi="Times New Roman" w:cs="Times New Roman"/>
                <w:sz w:val="20"/>
                <w:szCs w:val="20"/>
              </w:rPr>
            </w:pPr>
            <w:r w:rsidRPr="00813D42">
              <w:rPr>
                <w:rFonts w:ascii="Times New Roman" w:eastAsia="Times New Roman" w:hAnsi="Times New Roman" w:cs="Times New Roman"/>
                <w:sz w:val="20"/>
                <w:szCs w:val="20"/>
              </w:rPr>
              <w:t>- ҚР-дағы техникалық реттеу саласындағы заңнама нормалары туралы білімді көрсетеді-жұмыс жобалық және техникалық құжаттаманы әзірлейді, әзірленетін жобалар мен техникалық құжаттаманың стандарттарға, техникалық шарттарға және басқа да нормативтік құжаттарға сәйкестігін тексере отырып, аяқталған жобалау-конструкторлық жұмыстарды ресімдейді; конструкторлық және технологиялық құжаттамаға метрологиялық сараптама жүргізу.</w:t>
            </w:r>
          </w:p>
          <w:p w:rsidR="006C7214" w:rsidRPr="00813D42" w:rsidRDefault="006C7214" w:rsidP="00813D42">
            <w:pPr>
              <w:spacing w:after="0" w:line="240" w:lineRule="auto"/>
              <w:rPr>
                <w:rFonts w:ascii="Times New Roman" w:eastAsia="Times New Roman" w:hAnsi="Times New Roman" w:cs="Times New Roman"/>
                <w:sz w:val="20"/>
                <w:szCs w:val="20"/>
                <w:lang w:val="en-US"/>
              </w:rPr>
            </w:pPr>
            <w:r w:rsidRPr="00813D42">
              <w:rPr>
                <w:rFonts w:ascii="Times New Roman" w:eastAsia="Times New Roman" w:hAnsi="Times New Roman" w:cs="Times New Roman"/>
                <w:sz w:val="20"/>
                <w:szCs w:val="20"/>
                <w:lang w:val="en-US"/>
              </w:rPr>
              <w:t>- demonstrates knowledge of the norms of legislation in the field of technical regulation in the Republic of Kazakhstan-develops working design and technical documentation, draws up completed design work with verification of compliance of the developed projects and technical documentation with standards, technical conditions and other regulatory documents; conduct metrological expertise of design and technological documentation.</w:t>
            </w:r>
          </w:p>
        </w:tc>
        <w:tc>
          <w:tcPr>
            <w:tcW w:w="4140" w:type="dxa"/>
            <w:gridSpan w:val="2"/>
            <w:vMerge/>
          </w:tcPr>
          <w:p w:rsidR="006C7214" w:rsidRPr="00813D42" w:rsidRDefault="006C7214" w:rsidP="00813D42">
            <w:pPr>
              <w:spacing w:after="0" w:line="240" w:lineRule="auto"/>
              <w:jc w:val="both"/>
              <w:rPr>
                <w:rFonts w:ascii="Times New Roman" w:eastAsia="Times New Roman" w:hAnsi="Times New Roman" w:cs="Times New Roman"/>
                <w:b/>
                <w:sz w:val="20"/>
                <w:szCs w:val="20"/>
                <w:lang w:val="en-US"/>
              </w:rPr>
            </w:pPr>
          </w:p>
        </w:tc>
      </w:tr>
      <w:tr w:rsidR="006C7214" w:rsidRPr="0056757E" w:rsidTr="00813D42">
        <w:trPr>
          <w:trHeight w:val="75"/>
        </w:trPr>
        <w:tc>
          <w:tcPr>
            <w:tcW w:w="2220" w:type="dxa"/>
            <w:vMerge/>
            <w:shd w:val="clear" w:color="auto" w:fill="auto"/>
          </w:tcPr>
          <w:p w:rsidR="006C7214" w:rsidRPr="00813D42" w:rsidRDefault="006C7214" w:rsidP="00813D42">
            <w:pPr>
              <w:spacing w:after="0" w:line="240" w:lineRule="auto"/>
              <w:rPr>
                <w:rFonts w:ascii="Times New Roman" w:eastAsia="Times New Roman" w:hAnsi="Times New Roman" w:cs="Times New Roman"/>
                <w:sz w:val="20"/>
                <w:szCs w:val="20"/>
                <w:lang w:val="en-US"/>
              </w:rPr>
            </w:pPr>
          </w:p>
        </w:tc>
        <w:tc>
          <w:tcPr>
            <w:tcW w:w="3015" w:type="dxa"/>
            <w:gridSpan w:val="3"/>
            <w:tcBorders>
              <w:top w:val="single" w:sz="4" w:space="0" w:color="000000"/>
              <w:left w:val="single" w:sz="4" w:space="0" w:color="000000"/>
              <w:right w:val="single" w:sz="4" w:space="0" w:color="000000"/>
            </w:tcBorders>
          </w:tcPr>
          <w:p w:rsidR="006C7214" w:rsidRPr="00813D42" w:rsidRDefault="006C7214" w:rsidP="00813D42">
            <w:pPr>
              <w:spacing w:after="0" w:line="240" w:lineRule="auto"/>
              <w:rPr>
                <w:rFonts w:ascii="Times New Roman" w:eastAsia="Times New Roman" w:hAnsi="Times New Roman" w:cs="Times New Roman"/>
                <w:sz w:val="20"/>
                <w:szCs w:val="20"/>
                <w:lang w:val="en-US"/>
              </w:rPr>
            </w:pPr>
            <w:r w:rsidRPr="00813D42">
              <w:rPr>
                <w:rFonts w:ascii="Times New Roman" w:eastAsia="Times New Roman" w:hAnsi="Times New Roman" w:cs="Times New Roman"/>
                <w:sz w:val="20"/>
                <w:szCs w:val="20"/>
              </w:rPr>
              <w:t>Сапа</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жүйелері</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және</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БМЖ</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аудиті</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Системы</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качества</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и</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аудит</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ИСМ</w:t>
            </w:r>
            <w:r w:rsidRPr="00813D42">
              <w:rPr>
                <w:rFonts w:ascii="Times New Roman" w:eastAsia="Times New Roman" w:hAnsi="Times New Roman" w:cs="Times New Roman"/>
                <w:sz w:val="20"/>
                <w:szCs w:val="20"/>
                <w:lang w:val="en-US"/>
              </w:rPr>
              <w:t xml:space="preserve"> //Quality systems and ISM audit </w:t>
            </w:r>
          </w:p>
        </w:tc>
        <w:tc>
          <w:tcPr>
            <w:tcW w:w="5788" w:type="dxa"/>
            <w:gridSpan w:val="2"/>
          </w:tcPr>
          <w:p w:rsidR="006C7214" w:rsidRPr="00813D42" w:rsidRDefault="006C7214" w:rsidP="00813D42">
            <w:pPr>
              <w:spacing w:after="0" w:line="240" w:lineRule="auto"/>
              <w:jc w:val="both"/>
              <w:rPr>
                <w:rFonts w:ascii="Times New Roman" w:eastAsia="Times New Roman" w:hAnsi="Times New Roman" w:cs="Times New Roman"/>
                <w:sz w:val="20"/>
                <w:szCs w:val="20"/>
                <w:highlight w:val="white"/>
              </w:rPr>
            </w:pPr>
            <w:r w:rsidRPr="00813D42">
              <w:rPr>
                <w:rFonts w:ascii="Times New Roman" w:eastAsia="Times New Roman" w:hAnsi="Times New Roman" w:cs="Times New Roman"/>
                <w:sz w:val="20"/>
                <w:szCs w:val="20"/>
              </w:rPr>
              <w:t>- демонстрирует актуальные  проблемы  организации, внедрения  и  поддержания  в  рабочем  состоянии  системы качества и аудита ИСМ.              - применяет различные методы статистического контроля и управления качеством продукции на всех этапах движения продукции, обеспечивая качество продукции, соответствующее государственным стандартам                                                                       -</w:t>
            </w:r>
            <w:r w:rsidRPr="00813D42">
              <w:rPr>
                <w:rFonts w:ascii="Times New Roman" w:eastAsia="Times New Roman" w:hAnsi="Times New Roman" w:cs="Times New Roman"/>
                <w:sz w:val="20"/>
                <w:szCs w:val="20"/>
                <w:highlight w:val="white"/>
              </w:rPr>
              <w:t xml:space="preserve"> формирует теоретические и практические знания о последовательности работы.</w:t>
            </w:r>
          </w:p>
          <w:p w:rsidR="006C7214" w:rsidRPr="00813D42" w:rsidRDefault="006C7214" w:rsidP="00813D42">
            <w:pPr>
              <w:spacing w:after="0" w:line="240" w:lineRule="auto"/>
              <w:jc w:val="both"/>
              <w:rPr>
                <w:rFonts w:ascii="Times New Roman" w:eastAsia="Times New Roman" w:hAnsi="Times New Roman" w:cs="Times New Roman"/>
                <w:sz w:val="20"/>
                <w:szCs w:val="20"/>
                <w:highlight w:val="white"/>
              </w:rPr>
            </w:pPr>
            <w:r w:rsidRPr="00813D42">
              <w:rPr>
                <w:rFonts w:ascii="Times New Roman" w:eastAsia="Times New Roman" w:hAnsi="Times New Roman" w:cs="Times New Roman"/>
                <w:sz w:val="20"/>
                <w:szCs w:val="20"/>
              </w:rPr>
              <w:t xml:space="preserve">- </w:t>
            </w:r>
            <w:r w:rsidRPr="00813D42">
              <w:rPr>
                <w:rFonts w:ascii="Times New Roman" w:eastAsia="Times New Roman" w:hAnsi="Times New Roman" w:cs="Times New Roman"/>
                <w:sz w:val="20"/>
                <w:szCs w:val="20"/>
                <w:highlight w:val="white"/>
              </w:rPr>
              <w:t>усваивает теоретические основы выполнения дипломной работы и их применение на практике.</w:t>
            </w:r>
          </w:p>
          <w:p w:rsidR="006C7214" w:rsidRPr="00813D42" w:rsidRDefault="006C7214" w:rsidP="00813D42">
            <w:pPr>
              <w:spacing w:after="0" w:line="240" w:lineRule="auto"/>
              <w:jc w:val="both"/>
              <w:rPr>
                <w:rFonts w:ascii="Times New Roman" w:eastAsia="Times New Roman" w:hAnsi="Times New Roman" w:cs="Times New Roman"/>
                <w:sz w:val="20"/>
                <w:szCs w:val="20"/>
              </w:rPr>
            </w:pPr>
            <w:r w:rsidRPr="00813D42">
              <w:rPr>
                <w:rFonts w:ascii="Times New Roman" w:eastAsia="Times New Roman" w:hAnsi="Times New Roman" w:cs="Times New Roman"/>
                <w:sz w:val="20"/>
                <w:szCs w:val="20"/>
                <w:highlight w:val="white"/>
              </w:rPr>
              <w:t xml:space="preserve">- </w:t>
            </w:r>
            <w:r w:rsidRPr="00813D42">
              <w:rPr>
                <w:rFonts w:ascii="Times New Roman" w:eastAsia="Times New Roman" w:hAnsi="Times New Roman" w:cs="Times New Roman"/>
                <w:sz w:val="20"/>
                <w:szCs w:val="20"/>
              </w:rPr>
              <w:t>изучает практические навыки на базовом и  программном уровне</w:t>
            </w:r>
          </w:p>
          <w:p w:rsidR="006C7214" w:rsidRPr="00813D42" w:rsidRDefault="006C7214" w:rsidP="00813D42">
            <w:pPr>
              <w:spacing w:after="0" w:line="240" w:lineRule="auto"/>
              <w:jc w:val="both"/>
              <w:rPr>
                <w:rFonts w:ascii="Times New Roman" w:eastAsia="Times New Roman" w:hAnsi="Times New Roman" w:cs="Times New Roman"/>
                <w:sz w:val="20"/>
                <w:szCs w:val="20"/>
              </w:rPr>
            </w:pPr>
            <w:r w:rsidRPr="00813D42">
              <w:rPr>
                <w:rFonts w:ascii="Times New Roman" w:eastAsia="Times New Roman" w:hAnsi="Times New Roman" w:cs="Times New Roman"/>
                <w:sz w:val="20"/>
                <w:szCs w:val="20"/>
              </w:rPr>
              <w:t xml:space="preserve">- </w:t>
            </w:r>
            <w:r w:rsidRPr="00813D42">
              <w:rPr>
                <w:rFonts w:ascii="Times New Roman" w:eastAsia="Times New Roman" w:hAnsi="Times New Roman" w:cs="Times New Roman"/>
                <w:sz w:val="20"/>
                <w:szCs w:val="20"/>
                <w:highlight w:val="white"/>
              </w:rPr>
              <w:t>применяет необходимые знания, навыки из основ научных исследований и компетентен применять их на практике</w:t>
            </w:r>
            <w:r w:rsidRPr="00813D42">
              <w:rPr>
                <w:rFonts w:ascii="Times New Roman" w:eastAsia="Times New Roman" w:hAnsi="Times New Roman" w:cs="Times New Roman"/>
                <w:sz w:val="20"/>
                <w:szCs w:val="20"/>
              </w:rPr>
              <w:t xml:space="preserve"> .</w:t>
            </w:r>
          </w:p>
          <w:p w:rsidR="006C7214" w:rsidRPr="00813D42" w:rsidRDefault="006C7214" w:rsidP="00813D42">
            <w:pPr>
              <w:spacing w:after="0" w:line="240" w:lineRule="auto"/>
              <w:jc w:val="both"/>
              <w:rPr>
                <w:rFonts w:ascii="Times New Roman" w:eastAsia="Times New Roman" w:hAnsi="Times New Roman" w:cs="Times New Roman"/>
                <w:sz w:val="20"/>
                <w:szCs w:val="20"/>
              </w:rPr>
            </w:pPr>
            <w:r w:rsidRPr="00813D42">
              <w:rPr>
                <w:rFonts w:ascii="Times New Roman" w:eastAsia="Times New Roman" w:hAnsi="Times New Roman" w:cs="Times New Roman"/>
                <w:sz w:val="20"/>
                <w:szCs w:val="20"/>
              </w:rPr>
              <w:t>- используйте инновационные технологии для обобщения новейших методов и данных</w:t>
            </w:r>
          </w:p>
          <w:p w:rsidR="006C7214" w:rsidRPr="00813D42" w:rsidRDefault="006C7214" w:rsidP="00813D42">
            <w:pPr>
              <w:spacing w:after="0" w:line="240" w:lineRule="auto"/>
              <w:jc w:val="both"/>
              <w:rPr>
                <w:rFonts w:ascii="Times New Roman" w:eastAsia="Times New Roman" w:hAnsi="Times New Roman" w:cs="Times New Roman"/>
                <w:sz w:val="20"/>
                <w:szCs w:val="20"/>
              </w:rPr>
            </w:pPr>
          </w:p>
          <w:p w:rsidR="006C7214" w:rsidRPr="00813D42" w:rsidRDefault="006C7214" w:rsidP="00813D42">
            <w:pPr>
              <w:spacing w:after="0" w:line="240" w:lineRule="auto"/>
              <w:jc w:val="both"/>
              <w:rPr>
                <w:rFonts w:ascii="Times New Roman" w:eastAsia="Times New Roman" w:hAnsi="Times New Roman" w:cs="Times New Roman"/>
                <w:sz w:val="20"/>
                <w:szCs w:val="20"/>
              </w:rPr>
            </w:pPr>
            <w:r w:rsidRPr="00813D42">
              <w:rPr>
                <w:rFonts w:ascii="Times New Roman" w:eastAsia="Times New Roman" w:hAnsi="Times New Roman" w:cs="Times New Roman"/>
                <w:sz w:val="20"/>
                <w:szCs w:val="20"/>
              </w:rPr>
              <w:t>- БМЖ аудиті мен сапа жүйесін жұмыс жағдайында қолдау және енгізу, ұйымдастырудың өзекті мәселелерін көрсетеді. - мемлекеттік стандарттарға сәйкес келетін өнім сапасын қамтамасыз ете отырып, өнім қозғалысының барлық кезеңдерінде статистикалық бақылаудың және өнім сапасын басқарудың әртүрлі әдістерін қолданады-жұмыстың реттілігі туралы теориялық және практикалық білімді қалыптастырады.</w:t>
            </w:r>
          </w:p>
          <w:p w:rsidR="006C7214" w:rsidRPr="00813D42" w:rsidRDefault="006C7214" w:rsidP="00813D42">
            <w:pPr>
              <w:spacing w:after="0" w:line="240" w:lineRule="auto"/>
              <w:jc w:val="both"/>
              <w:rPr>
                <w:rFonts w:ascii="Times New Roman" w:eastAsia="Times New Roman" w:hAnsi="Times New Roman" w:cs="Times New Roman"/>
                <w:sz w:val="20"/>
                <w:szCs w:val="20"/>
              </w:rPr>
            </w:pPr>
            <w:r w:rsidRPr="00813D42">
              <w:rPr>
                <w:rFonts w:ascii="Times New Roman" w:eastAsia="Times New Roman" w:hAnsi="Times New Roman" w:cs="Times New Roman"/>
                <w:sz w:val="20"/>
                <w:szCs w:val="20"/>
              </w:rPr>
              <w:t>- дипломдық жұмысты орындаудың теориялық негіздерін және оларды практикада қолдануды меңгереді.</w:t>
            </w:r>
          </w:p>
          <w:p w:rsidR="006C7214" w:rsidRPr="00813D42" w:rsidRDefault="006C7214" w:rsidP="00813D42">
            <w:pPr>
              <w:spacing w:after="0" w:line="240" w:lineRule="auto"/>
              <w:jc w:val="both"/>
              <w:rPr>
                <w:rFonts w:ascii="Times New Roman" w:eastAsia="Times New Roman" w:hAnsi="Times New Roman" w:cs="Times New Roman"/>
                <w:sz w:val="20"/>
                <w:szCs w:val="20"/>
              </w:rPr>
            </w:pPr>
            <w:r w:rsidRPr="00813D42">
              <w:rPr>
                <w:rFonts w:ascii="Times New Roman" w:eastAsia="Times New Roman" w:hAnsi="Times New Roman" w:cs="Times New Roman"/>
                <w:sz w:val="20"/>
                <w:szCs w:val="20"/>
              </w:rPr>
              <w:t>- базалық және бағдарламалық деңгейде практикалық дағдыларды үйренеді</w:t>
            </w:r>
          </w:p>
          <w:p w:rsidR="006C7214" w:rsidRPr="00813D42" w:rsidRDefault="006C7214" w:rsidP="00813D42">
            <w:pPr>
              <w:spacing w:after="0" w:line="240" w:lineRule="auto"/>
              <w:jc w:val="both"/>
              <w:rPr>
                <w:rFonts w:ascii="Times New Roman" w:eastAsia="Times New Roman" w:hAnsi="Times New Roman" w:cs="Times New Roman"/>
                <w:sz w:val="20"/>
                <w:szCs w:val="20"/>
              </w:rPr>
            </w:pPr>
            <w:r w:rsidRPr="00813D42">
              <w:rPr>
                <w:rFonts w:ascii="Times New Roman" w:eastAsia="Times New Roman" w:hAnsi="Times New Roman" w:cs="Times New Roman"/>
                <w:sz w:val="20"/>
                <w:szCs w:val="20"/>
              </w:rPr>
              <w:t>- ғылыми зерттеулер негіздерінен қажетті білімдерді, дағдыларды қолданады және оларды практикада қолдануға Құзыретті .</w:t>
            </w:r>
          </w:p>
          <w:p w:rsidR="006C7214" w:rsidRPr="00813D42" w:rsidRDefault="006C7214" w:rsidP="00813D42">
            <w:pPr>
              <w:spacing w:after="0" w:line="240" w:lineRule="auto"/>
              <w:jc w:val="both"/>
              <w:rPr>
                <w:rFonts w:ascii="Times New Roman" w:eastAsia="Times New Roman" w:hAnsi="Times New Roman" w:cs="Times New Roman"/>
                <w:sz w:val="20"/>
                <w:szCs w:val="20"/>
              </w:rPr>
            </w:pPr>
            <w:r w:rsidRPr="00813D42">
              <w:rPr>
                <w:rFonts w:ascii="Times New Roman" w:eastAsia="Times New Roman" w:hAnsi="Times New Roman" w:cs="Times New Roman"/>
                <w:sz w:val="20"/>
                <w:szCs w:val="20"/>
              </w:rPr>
              <w:t>- жаңа әдістер мен мәліметтерді жинақтау үшін инновациялық технологияларды қолданыңыз</w:t>
            </w:r>
          </w:p>
          <w:p w:rsidR="006C7214" w:rsidRPr="00813D42" w:rsidRDefault="006C7214" w:rsidP="00813D42">
            <w:pPr>
              <w:spacing w:after="0" w:line="240" w:lineRule="auto"/>
              <w:jc w:val="both"/>
              <w:rPr>
                <w:rFonts w:ascii="Times New Roman" w:eastAsia="Times New Roman" w:hAnsi="Times New Roman" w:cs="Times New Roman"/>
                <w:sz w:val="20"/>
                <w:szCs w:val="20"/>
              </w:rPr>
            </w:pPr>
          </w:p>
          <w:p w:rsidR="006C7214" w:rsidRPr="00813D42" w:rsidRDefault="006C7214" w:rsidP="00813D42">
            <w:pPr>
              <w:spacing w:after="0" w:line="240" w:lineRule="auto"/>
              <w:jc w:val="both"/>
              <w:rPr>
                <w:rFonts w:ascii="Times New Roman" w:eastAsia="Times New Roman" w:hAnsi="Times New Roman" w:cs="Times New Roman"/>
                <w:sz w:val="20"/>
                <w:szCs w:val="20"/>
                <w:lang w:val="en-US"/>
              </w:rPr>
            </w:pPr>
            <w:r w:rsidRPr="00813D42">
              <w:rPr>
                <w:rFonts w:ascii="Times New Roman" w:eastAsia="Times New Roman" w:hAnsi="Times New Roman" w:cs="Times New Roman"/>
                <w:sz w:val="20"/>
                <w:szCs w:val="20"/>
                <w:lang w:val="en-US"/>
              </w:rPr>
              <w:t>- demonstrates the current problems of the organization, implementation and maintenance of the quality system and audit of the IMS. - applies various methods of statistical control and product quality management at all stages of product movement, ensuring product quality that meets state standards-forms theoretical and practical knowledge about the sequence of work.</w:t>
            </w:r>
          </w:p>
          <w:p w:rsidR="006C7214" w:rsidRPr="00813D42" w:rsidRDefault="006C7214" w:rsidP="00813D42">
            <w:pPr>
              <w:spacing w:after="0" w:line="240" w:lineRule="auto"/>
              <w:jc w:val="both"/>
              <w:rPr>
                <w:rFonts w:ascii="Times New Roman" w:eastAsia="Times New Roman" w:hAnsi="Times New Roman" w:cs="Times New Roman"/>
                <w:sz w:val="20"/>
                <w:szCs w:val="20"/>
                <w:lang w:val="en-US"/>
              </w:rPr>
            </w:pPr>
            <w:r w:rsidRPr="00813D42">
              <w:rPr>
                <w:rFonts w:ascii="Times New Roman" w:eastAsia="Times New Roman" w:hAnsi="Times New Roman" w:cs="Times New Roman"/>
                <w:sz w:val="20"/>
                <w:szCs w:val="20"/>
                <w:lang w:val="en-US"/>
              </w:rPr>
              <w:t>- learns the theoretical foundations of the thesis and their application in practice.</w:t>
            </w:r>
          </w:p>
          <w:p w:rsidR="006C7214" w:rsidRPr="00813D42" w:rsidRDefault="006C7214" w:rsidP="00813D42">
            <w:pPr>
              <w:spacing w:after="0" w:line="240" w:lineRule="auto"/>
              <w:jc w:val="both"/>
              <w:rPr>
                <w:rFonts w:ascii="Times New Roman" w:eastAsia="Times New Roman" w:hAnsi="Times New Roman" w:cs="Times New Roman"/>
                <w:sz w:val="20"/>
                <w:szCs w:val="20"/>
                <w:lang w:val="en-US"/>
              </w:rPr>
            </w:pPr>
            <w:r w:rsidRPr="00813D42">
              <w:rPr>
                <w:rFonts w:ascii="Times New Roman" w:eastAsia="Times New Roman" w:hAnsi="Times New Roman" w:cs="Times New Roman"/>
                <w:sz w:val="20"/>
                <w:szCs w:val="20"/>
                <w:lang w:val="en-US"/>
              </w:rPr>
              <w:t>- learns practical skills at the basic and program level</w:t>
            </w:r>
          </w:p>
          <w:p w:rsidR="006C7214" w:rsidRPr="00813D42" w:rsidRDefault="006C7214" w:rsidP="00813D42">
            <w:pPr>
              <w:spacing w:after="0" w:line="240" w:lineRule="auto"/>
              <w:jc w:val="both"/>
              <w:rPr>
                <w:rFonts w:ascii="Times New Roman" w:eastAsia="Times New Roman" w:hAnsi="Times New Roman" w:cs="Times New Roman"/>
                <w:sz w:val="20"/>
                <w:szCs w:val="20"/>
                <w:lang w:val="en-US"/>
              </w:rPr>
            </w:pPr>
            <w:r w:rsidRPr="00813D42">
              <w:rPr>
                <w:rFonts w:ascii="Times New Roman" w:eastAsia="Times New Roman" w:hAnsi="Times New Roman" w:cs="Times New Roman"/>
                <w:sz w:val="20"/>
                <w:szCs w:val="20"/>
                <w:lang w:val="en-US"/>
              </w:rPr>
              <w:t>- applies the necessary knowledge and skills from the basics of scientific research and is competent to apply them in practice .</w:t>
            </w:r>
          </w:p>
          <w:p w:rsidR="006C7214" w:rsidRPr="00813D42" w:rsidRDefault="006C7214" w:rsidP="00813D42">
            <w:pPr>
              <w:spacing w:after="0" w:line="240" w:lineRule="auto"/>
              <w:jc w:val="both"/>
              <w:rPr>
                <w:rFonts w:ascii="Times New Roman" w:eastAsia="Times New Roman" w:hAnsi="Times New Roman" w:cs="Times New Roman"/>
                <w:sz w:val="20"/>
                <w:szCs w:val="20"/>
                <w:lang w:val="en-US"/>
              </w:rPr>
            </w:pPr>
            <w:r w:rsidRPr="00813D42">
              <w:rPr>
                <w:rFonts w:ascii="Times New Roman" w:eastAsia="Times New Roman" w:hAnsi="Times New Roman" w:cs="Times New Roman"/>
                <w:sz w:val="20"/>
                <w:szCs w:val="20"/>
                <w:lang w:val="en-US"/>
              </w:rPr>
              <w:t>- use innovative technologies to summarize the latest methods and data</w:t>
            </w:r>
          </w:p>
          <w:p w:rsidR="006C7214" w:rsidRPr="00813D42" w:rsidRDefault="006C7214" w:rsidP="00813D42">
            <w:pPr>
              <w:spacing w:after="0" w:line="240" w:lineRule="auto"/>
              <w:jc w:val="both"/>
              <w:rPr>
                <w:rFonts w:ascii="Times New Roman" w:eastAsia="Times New Roman" w:hAnsi="Times New Roman" w:cs="Times New Roman"/>
                <w:sz w:val="20"/>
                <w:szCs w:val="20"/>
                <w:lang w:val="en-US"/>
              </w:rPr>
            </w:pPr>
          </w:p>
          <w:p w:rsidR="006C7214" w:rsidRPr="00813D42" w:rsidRDefault="006C7214" w:rsidP="00813D42">
            <w:pPr>
              <w:spacing w:after="0" w:line="240" w:lineRule="auto"/>
              <w:jc w:val="both"/>
              <w:rPr>
                <w:rFonts w:ascii="Times New Roman" w:eastAsia="Times New Roman" w:hAnsi="Times New Roman" w:cs="Times New Roman"/>
                <w:sz w:val="20"/>
                <w:szCs w:val="20"/>
                <w:lang w:val="en-US"/>
              </w:rPr>
            </w:pPr>
          </w:p>
        </w:tc>
        <w:tc>
          <w:tcPr>
            <w:tcW w:w="4140" w:type="dxa"/>
            <w:gridSpan w:val="2"/>
            <w:vMerge/>
          </w:tcPr>
          <w:p w:rsidR="006C7214" w:rsidRPr="00813D42" w:rsidRDefault="006C7214" w:rsidP="00813D42">
            <w:pPr>
              <w:spacing w:after="0" w:line="240" w:lineRule="auto"/>
              <w:jc w:val="both"/>
              <w:rPr>
                <w:rFonts w:ascii="Times New Roman" w:eastAsia="Times New Roman" w:hAnsi="Times New Roman" w:cs="Times New Roman"/>
                <w:b/>
                <w:sz w:val="20"/>
                <w:szCs w:val="20"/>
                <w:lang w:val="en-US"/>
              </w:rPr>
            </w:pPr>
          </w:p>
        </w:tc>
      </w:tr>
      <w:tr w:rsidR="008757B2" w:rsidRPr="0056757E" w:rsidTr="00813D42">
        <w:trPr>
          <w:trHeight w:val="75"/>
        </w:trPr>
        <w:tc>
          <w:tcPr>
            <w:tcW w:w="2220" w:type="dxa"/>
            <w:vMerge/>
            <w:shd w:val="clear" w:color="auto" w:fill="auto"/>
          </w:tcPr>
          <w:p w:rsidR="008757B2" w:rsidRPr="00813D42" w:rsidRDefault="008757B2" w:rsidP="00813D42">
            <w:pPr>
              <w:spacing w:after="0" w:line="240" w:lineRule="auto"/>
              <w:rPr>
                <w:rFonts w:ascii="Times New Roman" w:eastAsia="Times New Roman" w:hAnsi="Times New Roman" w:cs="Times New Roman"/>
                <w:sz w:val="20"/>
                <w:szCs w:val="20"/>
                <w:lang w:val="en-US"/>
              </w:rPr>
            </w:pPr>
          </w:p>
        </w:tc>
        <w:tc>
          <w:tcPr>
            <w:tcW w:w="3015" w:type="dxa"/>
            <w:gridSpan w:val="3"/>
            <w:tcBorders>
              <w:left w:val="single" w:sz="4" w:space="0" w:color="000000"/>
              <w:bottom w:val="single" w:sz="4" w:space="0" w:color="000000"/>
              <w:right w:val="single" w:sz="4" w:space="0" w:color="000000"/>
            </w:tcBorders>
          </w:tcPr>
          <w:p w:rsidR="008757B2" w:rsidRPr="00813D42" w:rsidRDefault="008757B2" w:rsidP="00813D42">
            <w:pPr>
              <w:spacing w:after="0" w:line="240" w:lineRule="auto"/>
              <w:rPr>
                <w:rFonts w:ascii="Times New Roman" w:eastAsia="Times New Roman" w:hAnsi="Times New Roman" w:cs="Times New Roman"/>
                <w:sz w:val="20"/>
                <w:szCs w:val="20"/>
                <w:lang w:val="en-US"/>
              </w:rPr>
            </w:pPr>
            <w:r w:rsidRPr="00813D42">
              <w:rPr>
                <w:rFonts w:ascii="Times New Roman" w:eastAsia="Times New Roman" w:hAnsi="Times New Roman" w:cs="Times New Roman"/>
                <w:sz w:val="20"/>
                <w:szCs w:val="20"/>
              </w:rPr>
              <w:t>Өндірістерді</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метрологиялық</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қамтамасыз</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ету</w:t>
            </w:r>
            <w:r w:rsidRPr="00813D42">
              <w:rPr>
                <w:rFonts w:ascii="Times New Roman" w:eastAsia="Times New Roman" w:hAnsi="Times New Roman" w:cs="Times New Roman"/>
                <w:sz w:val="20"/>
                <w:szCs w:val="20"/>
                <w:lang w:val="en-US"/>
              </w:rPr>
              <w:t>/</w:t>
            </w:r>
            <w:r w:rsidRPr="00813D42">
              <w:rPr>
                <w:rFonts w:ascii="Times New Roman" w:eastAsia="Times New Roman" w:hAnsi="Times New Roman" w:cs="Times New Roman"/>
                <w:sz w:val="20"/>
                <w:szCs w:val="20"/>
              </w:rPr>
              <w:t>Метрологическое</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обеспечение</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производства</w:t>
            </w:r>
            <w:r w:rsidRPr="00813D42">
              <w:rPr>
                <w:rFonts w:ascii="Times New Roman" w:eastAsia="Times New Roman" w:hAnsi="Times New Roman" w:cs="Times New Roman"/>
                <w:sz w:val="20"/>
                <w:szCs w:val="20"/>
                <w:lang w:val="en-US"/>
              </w:rPr>
              <w:t>/Metrological support of production facilities</w:t>
            </w:r>
          </w:p>
        </w:tc>
        <w:tc>
          <w:tcPr>
            <w:tcW w:w="5788" w:type="dxa"/>
            <w:gridSpan w:val="2"/>
          </w:tcPr>
          <w:p w:rsidR="008757B2" w:rsidRPr="00813D42" w:rsidRDefault="008757B2" w:rsidP="00813D42">
            <w:pPr>
              <w:spacing w:after="0" w:line="240" w:lineRule="auto"/>
              <w:jc w:val="both"/>
              <w:rPr>
                <w:rFonts w:ascii="Times New Roman" w:eastAsia="Times New Roman" w:hAnsi="Times New Roman" w:cs="Times New Roman"/>
                <w:sz w:val="20"/>
                <w:szCs w:val="20"/>
              </w:rPr>
            </w:pPr>
            <w:r w:rsidRPr="00813D42">
              <w:rPr>
                <w:rFonts w:ascii="Times New Roman" w:eastAsia="Times New Roman" w:hAnsi="Times New Roman" w:cs="Times New Roman"/>
                <w:b/>
                <w:sz w:val="20"/>
                <w:szCs w:val="20"/>
              </w:rPr>
              <w:t xml:space="preserve">-  </w:t>
            </w:r>
            <w:r w:rsidRPr="00813D42">
              <w:rPr>
                <w:rFonts w:ascii="Times New Roman" w:eastAsia="Times New Roman" w:hAnsi="Times New Roman" w:cs="Times New Roman"/>
                <w:sz w:val="20"/>
                <w:szCs w:val="20"/>
              </w:rPr>
              <w:t>демонстрирует структуру и функции метрологических служб, техническую базу метрологического обеспечения производства, методы обеспечения единства и точности измерений, правила метрологической подготовки и выполнения поверочных работ, обработки и оформления их результатов;</w:t>
            </w:r>
          </w:p>
          <w:p w:rsidR="008757B2" w:rsidRPr="00813D42" w:rsidRDefault="008757B2" w:rsidP="00813D42">
            <w:pPr>
              <w:spacing w:after="0" w:line="240" w:lineRule="auto"/>
              <w:jc w:val="both"/>
              <w:rPr>
                <w:rFonts w:ascii="Times New Roman" w:eastAsia="Times New Roman" w:hAnsi="Times New Roman" w:cs="Times New Roman"/>
                <w:sz w:val="20"/>
                <w:szCs w:val="20"/>
              </w:rPr>
            </w:pPr>
            <w:r w:rsidRPr="00813D42">
              <w:rPr>
                <w:rFonts w:ascii="Times New Roman" w:eastAsia="Times New Roman" w:hAnsi="Times New Roman" w:cs="Times New Roman"/>
                <w:sz w:val="20"/>
                <w:szCs w:val="20"/>
              </w:rPr>
              <w:t>- анализирует состояние метрологического обеспечения, поддерживает в метрологически исправном состоянии средства измерений и контроля, планировать и выполнять процессы измерений, испытаний и контроля, обрабатывать результаты.</w:t>
            </w:r>
          </w:p>
          <w:p w:rsidR="008757B2" w:rsidRPr="00813D42" w:rsidRDefault="008757B2" w:rsidP="00813D42">
            <w:pPr>
              <w:spacing w:after="0" w:line="240" w:lineRule="auto"/>
              <w:jc w:val="both"/>
              <w:rPr>
                <w:rFonts w:ascii="Times New Roman" w:eastAsia="Times New Roman" w:hAnsi="Times New Roman" w:cs="Times New Roman"/>
                <w:sz w:val="20"/>
                <w:szCs w:val="20"/>
              </w:rPr>
            </w:pPr>
          </w:p>
          <w:p w:rsidR="008757B2" w:rsidRPr="00813D42" w:rsidRDefault="008757B2" w:rsidP="00813D42">
            <w:pPr>
              <w:spacing w:after="0" w:line="240" w:lineRule="auto"/>
              <w:jc w:val="both"/>
              <w:rPr>
                <w:rFonts w:ascii="Times New Roman" w:eastAsia="Times New Roman" w:hAnsi="Times New Roman" w:cs="Times New Roman"/>
                <w:sz w:val="20"/>
                <w:szCs w:val="20"/>
              </w:rPr>
            </w:pPr>
            <w:r w:rsidRPr="00813D42">
              <w:rPr>
                <w:rFonts w:ascii="Times New Roman" w:eastAsia="Times New Roman" w:hAnsi="Times New Roman" w:cs="Times New Roman"/>
                <w:sz w:val="20"/>
                <w:szCs w:val="20"/>
              </w:rPr>
              <w:t>- метрологиялық қызметтердің құрылымы мен функцияларын, өндірісті метрологиялық қамтамасыз етудің техникалық базасын, өлшемдердің бірлігі мен дәлдігін қамтамасыз ету әдістерін, метрологиялық дайындау және тексеру жұмыстарын орындау, олардың нәтижелерін өңдеу және ресімдеу Ережелерін көрсетеді;</w:t>
            </w:r>
          </w:p>
          <w:p w:rsidR="008757B2" w:rsidRPr="00813D42" w:rsidRDefault="008757B2" w:rsidP="00813D42">
            <w:pPr>
              <w:spacing w:after="0" w:line="240" w:lineRule="auto"/>
              <w:jc w:val="both"/>
              <w:rPr>
                <w:rFonts w:ascii="Times New Roman" w:eastAsia="Times New Roman" w:hAnsi="Times New Roman" w:cs="Times New Roman"/>
                <w:sz w:val="20"/>
                <w:szCs w:val="20"/>
              </w:rPr>
            </w:pPr>
            <w:r w:rsidRPr="00813D42">
              <w:rPr>
                <w:rFonts w:ascii="Times New Roman" w:eastAsia="Times New Roman" w:hAnsi="Times New Roman" w:cs="Times New Roman"/>
                <w:sz w:val="20"/>
                <w:szCs w:val="20"/>
              </w:rPr>
              <w:t>- метрологиялық қамтамасыз ету жағдайын талдайды, өлшеу және бақылау құралдарын метрологиялық жарамды күйде ұстайды, өлшеу, сынау және бақылау процестерін жоспарлау және орындау, нәтижелерді өңдеу.</w:t>
            </w:r>
          </w:p>
          <w:p w:rsidR="008757B2" w:rsidRPr="00813D42" w:rsidRDefault="008757B2" w:rsidP="00813D42">
            <w:pPr>
              <w:spacing w:after="0" w:line="240" w:lineRule="auto"/>
              <w:jc w:val="both"/>
              <w:rPr>
                <w:rFonts w:ascii="Times New Roman" w:eastAsia="Times New Roman" w:hAnsi="Times New Roman" w:cs="Times New Roman"/>
                <w:sz w:val="20"/>
                <w:szCs w:val="20"/>
              </w:rPr>
            </w:pPr>
          </w:p>
          <w:p w:rsidR="008757B2" w:rsidRPr="00813D42" w:rsidRDefault="008757B2" w:rsidP="00813D42">
            <w:pPr>
              <w:spacing w:after="0" w:line="240" w:lineRule="auto"/>
              <w:jc w:val="both"/>
              <w:rPr>
                <w:rFonts w:ascii="Times New Roman" w:eastAsia="Times New Roman" w:hAnsi="Times New Roman" w:cs="Times New Roman"/>
                <w:sz w:val="20"/>
                <w:szCs w:val="20"/>
                <w:lang w:val="en-US"/>
              </w:rPr>
            </w:pPr>
            <w:r w:rsidRPr="00813D42">
              <w:rPr>
                <w:rFonts w:ascii="Times New Roman" w:eastAsia="Times New Roman" w:hAnsi="Times New Roman" w:cs="Times New Roman"/>
                <w:sz w:val="20"/>
                <w:szCs w:val="20"/>
                <w:lang w:val="en-US"/>
              </w:rPr>
              <w:t>- demonstrates the structure and functions of metrological services, the technical base of metrological support for production, methods for ensuring the unity and accuracy of measurements, rules for metrological preparation and performance of verification work, processing and registration of their results;</w:t>
            </w:r>
          </w:p>
          <w:p w:rsidR="008757B2" w:rsidRPr="00813D42" w:rsidRDefault="008757B2" w:rsidP="00813D42">
            <w:pPr>
              <w:spacing w:after="0" w:line="240" w:lineRule="auto"/>
              <w:jc w:val="both"/>
              <w:rPr>
                <w:rFonts w:ascii="Times New Roman" w:eastAsia="Times New Roman" w:hAnsi="Times New Roman" w:cs="Times New Roman"/>
                <w:sz w:val="20"/>
                <w:szCs w:val="20"/>
                <w:lang w:val="en-US"/>
              </w:rPr>
            </w:pPr>
            <w:r w:rsidRPr="00813D42">
              <w:rPr>
                <w:rFonts w:ascii="Times New Roman" w:eastAsia="Times New Roman" w:hAnsi="Times New Roman" w:cs="Times New Roman"/>
                <w:sz w:val="20"/>
                <w:szCs w:val="20"/>
                <w:lang w:val="en-US"/>
              </w:rPr>
              <w:t>- analyzes the state of metrological support, maintains metrologically sound measurement and control equipment, plans and executes measurement, testing and control processes, and processes the results.</w:t>
            </w:r>
          </w:p>
          <w:p w:rsidR="008757B2" w:rsidRPr="00813D42" w:rsidRDefault="008757B2" w:rsidP="00813D42">
            <w:pPr>
              <w:spacing w:after="0" w:line="240" w:lineRule="auto"/>
              <w:jc w:val="both"/>
              <w:rPr>
                <w:rFonts w:ascii="Times New Roman" w:eastAsia="Times New Roman" w:hAnsi="Times New Roman" w:cs="Times New Roman"/>
                <w:sz w:val="20"/>
                <w:szCs w:val="20"/>
                <w:lang w:val="en-US"/>
              </w:rPr>
            </w:pPr>
          </w:p>
        </w:tc>
        <w:tc>
          <w:tcPr>
            <w:tcW w:w="4140" w:type="dxa"/>
            <w:gridSpan w:val="2"/>
          </w:tcPr>
          <w:p w:rsidR="008757B2" w:rsidRPr="00813D42" w:rsidRDefault="008757B2" w:rsidP="00813D42">
            <w:pPr>
              <w:spacing w:after="0" w:line="240" w:lineRule="auto"/>
              <w:jc w:val="both"/>
              <w:rPr>
                <w:rFonts w:ascii="Times New Roman" w:eastAsia="Times New Roman" w:hAnsi="Times New Roman" w:cs="Times New Roman"/>
                <w:b/>
                <w:sz w:val="20"/>
                <w:szCs w:val="20"/>
                <w:lang w:val="en-US"/>
              </w:rPr>
            </w:pPr>
          </w:p>
        </w:tc>
      </w:tr>
      <w:tr w:rsidR="008757B2" w:rsidRPr="0056757E" w:rsidTr="00813D42">
        <w:trPr>
          <w:trHeight w:val="75"/>
        </w:trPr>
        <w:tc>
          <w:tcPr>
            <w:tcW w:w="2220" w:type="dxa"/>
            <w:vMerge/>
            <w:shd w:val="clear" w:color="auto" w:fill="auto"/>
          </w:tcPr>
          <w:p w:rsidR="008757B2" w:rsidRPr="00813D42" w:rsidRDefault="008757B2" w:rsidP="00813D42">
            <w:pPr>
              <w:spacing w:after="0" w:line="240" w:lineRule="auto"/>
              <w:rPr>
                <w:rFonts w:ascii="Times New Roman" w:eastAsia="Times New Roman" w:hAnsi="Times New Roman" w:cs="Times New Roman"/>
                <w:sz w:val="20"/>
                <w:szCs w:val="20"/>
                <w:lang w:val="en-US"/>
              </w:rPr>
            </w:pPr>
          </w:p>
        </w:tc>
        <w:tc>
          <w:tcPr>
            <w:tcW w:w="3015" w:type="dxa"/>
            <w:gridSpan w:val="3"/>
            <w:tcBorders>
              <w:top w:val="single" w:sz="4" w:space="0" w:color="000000"/>
              <w:left w:val="single" w:sz="4" w:space="0" w:color="000000"/>
              <w:bottom w:val="single" w:sz="4" w:space="0" w:color="000000"/>
              <w:right w:val="single" w:sz="4" w:space="0" w:color="000000"/>
            </w:tcBorders>
          </w:tcPr>
          <w:p w:rsidR="008757B2" w:rsidRPr="00813D42" w:rsidRDefault="008757B2" w:rsidP="00813D42">
            <w:pPr>
              <w:spacing w:after="0" w:line="240" w:lineRule="auto"/>
              <w:rPr>
                <w:rFonts w:ascii="Times New Roman" w:eastAsia="Times New Roman" w:hAnsi="Times New Roman" w:cs="Times New Roman"/>
                <w:sz w:val="20"/>
                <w:szCs w:val="20"/>
                <w:lang w:val="en-US"/>
              </w:rPr>
            </w:pPr>
            <w:r w:rsidRPr="00813D42">
              <w:rPr>
                <w:rFonts w:ascii="Times New Roman" w:eastAsia="Times New Roman" w:hAnsi="Times New Roman" w:cs="Times New Roman"/>
                <w:sz w:val="20"/>
                <w:szCs w:val="20"/>
              </w:rPr>
              <w:t>Нормабақылау</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метрологиялық</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сараптама</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және</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техникалық</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құжаттама</w:t>
            </w:r>
            <w:r w:rsidRPr="00813D42">
              <w:rPr>
                <w:rFonts w:ascii="Times New Roman" w:eastAsia="Times New Roman" w:hAnsi="Times New Roman" w:cs="Times New Roman"/>
                <w:sz w:val="20"/>
                <w:szCs w:val="20"/>
                <w:lang w:val="en-US"/>
              </w:rPr>
              <w:t>/</w:t>
            </w:r>
            <w:r w:rsidRPr="00813D42">
              <w:rPr>
                <w:rFonts w:ascii="Times New Roman" w:eastAsia="Times New Roman" w:hAnsi="Times New Roman" w:cs="Times New Roman"/>
                <w:sz w:val="20"/>
                <w:szCs w:val="20"/>
              </w:rPr>
              <w:t>Нормоконтроль</w:t>
            </w:r>
            <w:r w:rsidRPr="00813D42">
              <w:rPr>
                <w:rFonts w:ascii="Times New Roman" w:eastAsia="Times New Roman" w:hAnsi="Times New Roman" w:cs="Times New Roman"/>
                <w:sz w:val="20"/>
                <w:szCs w:val="20"/>
                <w:lang w:val="en-US"/>
              </w:rPr>
              <w:t xml:space="preserve"> , </w:t>
            </w:r>
            <w:r w:rsidRPr="00813D42">
              <w:rPr>
                <w:rFonts w:ascii="Times New Roman" w:eastAsia="Times New Roman" w:hAnsi="Times New Roman" w:cs="Times New Roman"/>
                <w:sz w:val="20"/>
                <w:szCs w:val="20"/>
              </w:rPr>
              <w:t>метрологическая</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экспертиза</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и</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техническая</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документация</w:t>
            </w:r>
            <w:r w:rsidRPr="00813D42">
              <w:rPr>
                <w:rFonts w:ascii="Times New Roman" w:eastAsia="Times New Roman" w:hAnsi="Times New Roman" w:cs="Times New Roman"/>
                <w:sz w:val="20"/>
                <w:szCs w:val="20"/>
                <w:lang w:val="en-US"/>
              </w:rPr>
              <w:t xml:space="preserve"> /Standard control , metrological expertise and technical </w:t>
            </w:r>
          </w:p>
        </w:tc>
        <w:tc>
          <w:tcPr>
            <w:tcW w:w="5788" w:type="dxa"/>
            <w:gridSpan w:val="2"/>
          </w:tcPr>
          <w:p w:rsidR="008757B2" w:rsidRPr="00813D42" w:rsidRDefault="008757B2" w:rsidP="00813D42">
            <w:pPr>
              <w:spacing w:after="0" w:line="240" w:lineRule="auto"/>
              <w:jc w:val="both"/>
              <w:rPr>
                <w:rFonts w:ascii="Times New Roman" w:eastAsia="Times New Roman" w:hAnsi="Times New Roman" w:cs="Times New Roman"/>
                <w:sz w:val="20"/>
                <w:szCs w:val="20"/>
              </w:rPr>
            </w:pPr>
            <w:r w:rsidRPr="00813D42">
              <w:rPr>
                <w:rFonts w:ascii="Times New Roman" w:eastAsia="Times New Roman" w:hAnsi="Times New Roman" w:cs="Times New Roman"/>
                <w:sz w:val="20"/>
                <w:szCs w:val="20"/>
              </w:rPr>
              <w:t xml:space="preserve">- разрабатывает рабочую проектную и техническую документацию, оформляет законченные проектно-конструкторские работы с проверкой соответствия разрабатываемых проектов и технической документации </w:t>
            </w:r>
          </w:p>
          <w:p w:rsidR="008757B2" w:rsidRPr="00813D42" w:rsidRDefault="008757B2" w:rsidP="00813D42">
            <w:pPr>
              <w:spacing w:after="0" w:line="240" w:lineRule="auto"/>
              <w:jc w:val="both"/>
              <w:rPr>
                <w:rFonts w:ascii="Times New Roman" w:eastAsia="Times New Roman" w:hAnsi="Times New Roman" w:cs="Times New Roman"/>
                <w:sz w:val="20"/>
                <w:szCs w:val="20"/>
              </w:rPr>
            </w:pPr>
            <w:r w:rsidRPr="00813D42">
              <w:rPr>
                <w:rFonts w:ascii="Times New Roman" w:eastAsia="Times New Roman" w:hAnsi="Times New Roman" w:cs="Times New Roman"/>
                <w:sz w:val="20"/>
                <w:szCs w:val="20"/>
              </w:rPr>
              <w:t xml:space="preserve">стандартам, техническим условиям и другим  нормативным документам; </w:t>
            </w:r>
          </w:p>
          <w:p w:rsidR="008757B2" w:rsidRPr="00813D42" w:rsidRDefault="008757B2" w:rsidP="00813D42">
            <w:pPr>
              <w:spacing w:after="0" w:line="240" w:lineRule="auto"/>
              <w:jc w:val="both"/>
              <w:rPr>
                <w:rFonts w:ascii="Times New Roman" w:eastAsia="Times New Roman" w:hAnsi="Times New Roman" w:cs="Times New Roman"/>
                <w:b/>
                <w:sz w:val="20"/>
                <w:szCs w:val="20"/>
              </w:rPr>
            </w:pPr>
            <w:r w:rsidRPr="00813D42">
              <w:rPr>
                <w:rFonts w:ascii="Times New Roman" w:eastAsia="Times New Roman" w:hAnsi="Times New Roman" w:cs="Times New Roman"/>
                <w:sz w:val="20"/>
                <w:szCs w:val="20"/>
              </w:rPr>
              <w:t>- проводит метрологическую экспертизу онструкторской и технологической документации</w:t>
            </w:r>
            <w:r w:rsidRPr="00813D42">
              <w:rPr>
                <w:rFonts w:ascii="Times New Roman" w:eastAsia="Times New Roman" w:hAnsi="Times New Roman" w:cs="Times New Roman"/>
                <w:b/>
                <w:sz w:val="20"/>
                <w:szCs w:val="20"/>
              </w:rPr>
              <w:t>.</w:t>
            </w:r>
          </w:p>
          <w:p w:rsidR="008757B2" w:rsidRPr="00813D42" w:rsidRDefault="008757B2" w:rsidP="00813D42">
            <w:pPr>
              <w:spacing w:after="0" w:line="240" w:lineRule="auto"/>
              <w:jc w:val="both"/>
              <w:rPr>
                <w:rFonts w:ascii="Times New Roman" w:eastAsia="Times New Roman" w:hAnsi="Times New Roman" w:cs="Times New Roman"/>
                <w:b/>
                <w:sz w:val="20"/>
                <w:szCs w:val="20"/>
              </w:rPr>
            </w:pPr>
          </w:p>
          <w:p w:rsidR="008757B2" w:rsidRPr="00813D42" w:rsidRDefault="008757B2" w:rsidP="00813D42">
            <w:pPr>
              <w:spacing w:after="0" w:line="240" w:lineRule="auto"/>
              <w:jc w:val="both"/>
              <w:rPr>
                <w:rFonts w:ascii="Times New Roman" w:eastAsia="Times New Roman" w:hAnsi="Times New Roman" w:cs="Times New Roman"/>
                <w:sz w:val="20"/>
                <w:szCs w:val="20"/>
              </w:rPr>
            </w:pPr>
            <w:r w:rsidRPr="00813D42">
              <w:rPr>
                <w:rFonts w:ascii="Times New Roman" w:eastAsia="Times New Roman" w:hAnsi="Times New Roman" w:cs="Times New Roman"/>
                <w:sz w:val="20"/>
                <w:szCs w:val="20"/>
              </w:rPr>
              <w:t>- жұмыс жобалау және техникалық құжаттаманы әзірлейді, әзірленген жобалар мен техникалық құжаттаманың сәйкестігін тексере отырып, аяқталған жобалау-конструкторлық жұмыстарды ресімдейді</w:t>
            </w:r>
          </w:p>
          <w:p w:rsidR="008757B2" w:rsidRPr="00813D42" w:rsidRDefault="008757B2" w:rsidP="00813D42">
            <w:pPr>
              <w:spacing w:after="0" w:line="240" w:lineRule="auto"/>
              <w:jc w:val="both"/>
              <w:rPr>
                <w:rFonts w:ascii="Times New Roman" w:eastAsia="Times New Roman" w:hAnsi="Times New Roman" w:cs="Times New Roman"/>
                <w:sz w:val="20"/>
                <w:szCs w:val="20"/>
              </w:rPr>
            </w:pPr>
            <w:r w:rsidRPr="00813D42">
              <w:rPr>
                <w:rFonts w:ascii="Times New Roman" w:eastAsia="Times New Roman" w:hAnsi="Times New Roman" w:cs="Times New Roman"/>
                <w:sz w:val="20"/>
                <w:szCs w:val="20"/>
              </w:rPr>
              <w:t>стандарттарға, техникалық шарттарға және басқа да нормативтік құжаттарға;</w:t>
            </w:r>
          </w:p>
          <w:p w:rsidR="008757B2" w:rsidRPr="00813D42" w:rsidRDefault="008757B2" w:rsidP="00813D42">
            <w:pPr>
              <w:spacing w:after="0" w:line="240" w:lineRule="auto"/>
              <w:jc w:val="both"/>
              <w:rPr>
                <w:rFonts w:ascii="Times New Roman" w:eastAsia="Times New Roman" w:hAnsi="Times New Roman" w:cs="Times New Roman"/>
                <w:sz w:val="20"/>
                <w:szCs w:val="20"/>
              </w:rPr>
            </w:pPr>
            <w:r w:rsidRPr="00813D42">
              <w:rPr>
                <w:rFonts w:ascii="Times New Roman" w:eastAsia="Times New Roman" w:hAnsi="Times New Roman" w:cs="Times New Roman"/>
                <w:sz w:val="20"/>
                <w:szCs w:val="20"/>
              </w:rPr>
              <w:t>- онструкторлық және технологиялық құжаттамаға метрологиялық сараптама жүргізеді.</w:t>
            </w:r>
          </w:p>
          <w:p w:rsidR="008757B2" w:rsidRPr="00813D42" w:rsidRDefault="008757B2" w:rsidP="00813D42">
            <w:pPr>
              <w:spacing w:after="0" w:line="240" w:lineRule="auto"/>
              <w:jc w:val="both"/>
              <w:rPr>
                <w:rFonts w:ascii="Times New Roman" w:eastAsia="Times New Roman" w:hAnsi="Times New Roman" w:cs="Times New Roman"/>
                <w:sz w:val="20"/>
                <w:szCs w:val="20"/>
              </w:rPr>
            </w:pPr>
          </w:p>
          <w:p w:rsidR="008757B2" w:rsidRPr="00813D42" w:rsidRDefault="008757B2" w:rsidP="00813D42">
            <w:pPr>
              <w:spacing w:after="0" w:line="240" w:lineRule="auto"/>
              <w:jc w:val="both"/>
              <w:rPr>
                <w:rFonts w:ascii="Times New Roman" w:eastAsia="Times New Roman" w:hAnsi="Times New Roman" w:cs="Times New Roman"/>
                <w:sz w:val="20"/>
                <w:szCs w:val="20"/>
                <w:lang w:val="en-US"/>
              </w:rPr>
            </w:pPr>
            <w:r w:rsidRPr="00813D42">
              <w:rPr>
                <w:rFonts w:ascii="Times New Roman" w:eastAsia="Times New Roman" w:hAnsi="Times New Roman" w:cs="Times New Roman"/>
                <w:sz w:val="20"/>
                <w:szCs w:val="20"/>
                <w:lang w:val="en-US"/>
              </w:rPr>
              <w:t>- develops working design and technical documentation, draws up completed design work with verification of compliance of the developed projects and technical documentation with</w:t>
            </w:r>
          </w:p>
          <w:p w:rsidR="008757B2" w:rsidRPr="00813D42" w:rsidRDefault="008757B2" w:rsidP="00813D42">
            <w:pPr>
              <w:spacing w:after="0" w:line="240" w:lineRule="auto"/>
              <w:jc w:val="both"/>
              <w:rPr>
                <w:rFonts w:ascii="Times New Roman" w:eastAsia="Times New Roman" w:hAnsi="Times New Roman" w:cs="Times New Roman"/>
                <w:sz w:val="20"/>
                <w:szCs w:val="20"/>
                <w:lang w:val="en-US"/>
              </w:rPr>
            </w:pPr>
            <w:r w:rsidRPr="00813D42">
              <w:rPr>
                <w:rFonts w:ascii="Times New Roman" w:eastAsia="Times New Roman" w:hAnsi="Times New Roman" w:cs="Times New Roman"/>
                <w:sz w:val="20"/>
                <w:szCs w:val="20"/>
                <w:lang w:val="en-US"/>
              </w:rPr>
              <w:t>standards, technical specifications and other regulatory documents;</w:t>
            </w:r>
          </w:p>
          <w:p w:rsidR="008757B2" w:rsidRPr="00813D42" w:rsidRDefault="008757B2" w:rsidP="00813D42">
            <w:pPr>
              <w:spacing w:after="0" w:line="240" w:lineRule="auto"/>
              <w:jc w:val="both"/>
              <w:rPr>
                <w:rFonts w:ascii="Times New Roman" w:eastAsia="Times New Roman" w:hAnsi="Times New Roman" w:cs="Times New Roman"/>
                <w:sz w:val="20"/>
                <w:szCs w:val="20"/>
                <w:lang w:val="en-US"/>
              </w:rPr>
            </w:pPr>
            <w:r w:rsidRPr="00813D42">
              <w:rPr>
                <w:rFonts w:ascii="Times New Roman" w:eastAsia="Times New Roman" w:hAnsi="Times New Roman" w:cs="Times New Roman"/>
                <w:sz w:val="20"/>
                <w:szCs w:val="20"/>
                <w:lang w:val="en-US"/>
              </w:rPr>
              <w:t>- conducts metrological expertise of onstructural and technological documentation.</w:t>
            </w:r>
          </w:p>
          <w:p w:rsidR="008757B2" w:rsidRPr="00813D42" w:rsidRDefault="008757B2" w:rsidP="00813D42">
            <w:pPr>
              <w:spacing w:after="0" w:line="240" w:lineRule="auto"/>
              <w:jc w:val="both"/>
              <w:rPr>
                <w:rFonts w:ascii="Times New Roman" w:eastAsia="Times New Roman" w:hAnsi="Times New Roman" w:cs="Times New Roman"/>
                <w:b/>
                <w:sz w:val="20"/>
                <w:szCs w:val="20"/>
                <w:lang w:val="en-US"/>
              </w:rPr>
            </w:pPr>
          </w:p>
        </w:tc>
        <w:tc>
          <w:tcPr>
            <w:tcW w:w="4140" w:type="dxa"/>
            <w:gridSpan w:val="2"/>
          </w:tcPr>
          <w:p w:rsidR="008757B2" w:rsidRPr="00813D42" w:rsidRDefault="008757B2" w:rsidP="00813D42">
            <w:pPr>
              <w:spacing w:after="0" w:line="240" w:lineRule="auto"/>
              <w:jc w:val="both"/>
              <w:rPr>
                <w:rFonts w:ascii="Times New Roman" w:eastAsia="Times New Roman" w:hAnsi="Times New Roman" w:cs="Times New Roman"/>
                <w:sz w:val="20"/>
                <w:szCs w:val="20"/>
                <w:lang w:val="en-US"/>
              </w:rPr>
            </w:pPr>
          </w:p>
        </w:tc>
      </w:tr>
      <w:tr w:rsidR="008757B2" w:rsidRPr="0056757E" w:rsidTr="00813D42">
        <w:trPr>
          <w:trHeight w:val="240"/>
        </w:trPr>
        <w:tc>
          <w:tcPr>
            <w:tcW w:w="2220" w:type="dxa"/>
            <w:vMerge w:val="restart"/>
            <w:tcBorders>
              <w:top w:val="single" w:sz="4" w:space="0" w:color="000000"/>
              <w:left w:val="single" w:sz="4" w:space="0" w:color="000000"/>
              <w:right w:val="single" w:sz="4" w:space="0" w:color="000000"/>
            </w:tcBorders>
            <w:shd w:val="clear" w:color="auto" w:fill="auto"/>
          </w:tcPr>
          <w:p w:rsidR="008757B2" w:rsidRPr="00D82113" w:rsidRDefault="008757B2" w:rsidP="00813D42">
            <w:pPr>
              <w:spacing w:after="0" w:line="240" w:lineRule="auto"/>
              <w:jc w:val="center"/>
              <w:rPr>
                <w:rFonts w:ascii="Times New Roman" w:eastAsia="Times New Roman" w:hAnsi="Times New Roman" w:cs="Times New Roman"/>
                <w:b/>
                <w:sz w:val="20"/>
                <w:szCs w:val="20"/>
              </w:rPr>
            </w:pPr>
            <w:r w:rsidRPr="00D82113">
              <w:rPr>
                <w:rFonts w:ascii="Times New Roman" w:eastAsia="Times New Roman" w:hAnsi="Times New Roman" w:cs="Times New Roman"/>
                <w:b/>
                <w:sz w:val="20"/>
                <w:szCs w:val="20"/>
              </w:rPr>
              <w:t>Экология/Ecology</w:t>
            </w:r>
          </w:p>
        </w:tc>
        <w:tc>
          <w:tcPr>
            <w:tcW w:w="3015" w:type="dxa"/>
            <w:gridSpan w:val="3"/>
            <w:tcBorders>
              <w:top w:val="single" w:sz="4" w:space="0" w:color="000000"/>
              <w:left w:val="single" w:sz="4" w:space="0" w:color="000000"/>
              <w:bottom w:val="single" w:sz="4" w:space="0" w:color="000000"/>
              <w:right w:val="single" w:sz="4" w:space="0" w:color="000000"/>
            </w:tcBorders>
          </w:tcPr>
          <w:p w:rsidR="008757B2" w:rsidRPr="00813D42" w:rsidRDefault="008757B2" w:rsidP="00813D42">
            <w:pPr>
              <w:spacing w:after="0" w:line="240" w:lineRule="auto"/>
              <w:rPr>
                <w:rFonts w:ascii="Times New Roman" w:eastAsia="Times New Roman" w:hAnsi="Times New Roman" w:cs="Times New Roman"/>
                <w:color w:val="0D0D0D"/>
                <w:sz w:val="20"/>
                <w:szCs w:val="20"/>
              </w:rPr>
            </w:pPr>
            <w:r w:rsidRPr="00813D42">
              <w:rPr>
                <w:rFonts w:ascii="Times New Roman" w:eastAsia="Times New Roman" w:hAnsi="Times New Roman" w:cs="Times New Roman"/>
                <w:color w:val="0D0D0D"/>
                <w:sz w:val="20"/>
                <w:szCs w:val="20"/>
              </w:rPr>
              <w:t>Маңғыстау облысының экологиялық проблемалары және Каспий теңізінің қауіпсіздігі/Экологические проблемы Мангистауской области и безопасность  Каспийского моря/Environmental problems of the Mangystau region and the security of the Caspian Sea</w:t>
            </w:r>
          </w:p>
        </w:tc>
        <w:tc>
          <w:tcPr>
            <w:tcW w:w="5788" w:type="dxa"/>
            <w:gridSpan w:val="2"/>
            <w:tcBorders>
              <w:top w:val="single" w:sz="4" w:space="0" w:color="000000"/>
              <w:left w:val="single" w:sz="4" w:space="0" w:color="000000"/>
              <w:right w:val="single" w:sz="4" w:space="0" w:color="000000"/>
            </w:tcBorders>
            <w:shd w:val="clear" w:color="auto" w:fill="auto"/>
          </w:tcPr>
          <w:p w:rsidR="008757B2" w:rsidRPr="00813D42" w:rsidRDefault="008757B2" w:rsidP="00813D42">
            <w:pPr>
              <w:spacing w:after="0" w:line="240" w:lineRule="auto"/>
              <w:jc w:val="both"/>
              <w:rPr>
                <w:rFonts w:ascii="Times New Roman" w:eastAsia="Times New Roman" w:hAnsi="Times New Roman" w:cs="Times New Roman"/>
                <w:sz w:val="20"/>
                <w:szCs w:val="20"/>
              </w:rPr>
            </w:pPr>
          </w:p>
          <w:tbl>
            <w:tblPr>
              <w:tblW w:w="4515" w:type="dxa"/>
              <w:tblBorders>
                <w:top w:val="nil"/>
                <w:left w:val="nil"/>
                <w:bottom w:val="nil"/>
                <w:right w:val="nil"/>
                <w:insideH w:val="nil"/>
                <w:insideV w:val="nil"/>
              </w:tblBorders>
              <w:tblLayout w:type="fixed"/>
              <w:tblLook w:val="0600" w:firstRow="0" w:lastRow="0" w:firstColumn="0" w:lastColumn="0" w:noHBand="1" w:noVBand="1"/>
            </w:tblPr>
            <w:tblGrid>
              <w:gridCol w:w="4515"/>
            </w:tblGrid>
            <w:tr w:rsidR="008757B2" w:rsidRPr="00813D42" w:rsidTr="00172703">
              <w:trPr>
                <w:trHeight w:val="2840"/>
              </w:trPr>
              <w:tc>
                <w:tcPr>
                  <w:tcW w:w="4515" w:type="dxa"/>
                  <w:tcBorders>
                    <w:top w:val="nil"/>
                    <w:left w:val="nil"/>
                    <w:bottom w:val="nil"/>
                    <w:right w:val="nil"/>
                  </w:tcBorders>
                  <w:tcMar>
                    <w:top w:w="100" w:type="dxa"/>
                    <w:left w:w="180" w:type="dxa"/>
                    <w:bottom w:w="100" w:type="dxa"/>
                    <w:right w:w="180" w:type="dxa"/>
                  </w:tcMar>
                </w:tcPr>
                <w:p w:rsidR="008757B2" w:rsidRPr="00813D42" w:rsidRDefault="008757B2" w:rsidP="00813D42">
                  <w:pPr>
                    <w:spacing w:after="0" w:line="240" w:lineRule="auto"/>
                    <w:jc w:val="both"/>
                    <w:rPr>
                      <w:rFonts w:ascii="Times New Roman" w:eastAsia="Times New Roman" w:hAnsi="Times New Roman" w:cs="Times New Roman"/>
                      <w:sz w:val="20"/>
                      <w:szCs w:val="20"/>
                    </w:rPr>
                  </w:pPr>
                  <w:r w:rsidRPr="00813D42">
                    <w:rPr>
                      <w:rFonts w:ascii="Times New Roman" w:eastAsia="Times New Roman" w:hAnsi="Times New Roman" w:cs="Times New Roman"/>
                      <w:sz w:val="20"/>
                      <w:szCs w:val="20"/>
                    </w:rPr>
                    <w:t>-объясняет основные закономерности количественных проявлений экологических процессов Мангистауской области и описывает краткую историю исследования Каспийского моря, его географическое положение, природно-климатические особенности,</w:t>
                  </w:r>
                </w:p>
                <w:p w:rsidR="008757B2" w:rsidRPr="00813D42" w:rsidRDefault="008757B2" w:rsidP="00813D42">
                  <w:pPr>
                    <w:spacing w:after="0" w:line="240" w:lineRule="auto"/>
                    <w:jc w:val="both"/>
                    <w:rPr>
                      <w:rFonts w:ascii="Times New Roman" w:eastAsia="Times New Roman" w:hAnsi="Times New Roman" w:cs="Times New Roman"/>
                      <w:sz w:val="20"/>
                      <w:szCs w:val="20"/>
                    </w:rPr>
                  </w:pPr>
                  <w:r w:rsidRPr="00813D42">
                    <w:rPr>
                      <w:rFonts w:ascii="Times New Roman" w:eastAsia="Times New Roman" w:hAnsi="Times New Roman" w:cs="Times New Roman"/>
                      <w:sz w:val="20"/>
                      <w:szCs w:val="20"/>
                    </w:rPr>
                    <w:t>- оценивает основные экологические проблемы Мангистауской области, такие как   проблема изменения уровня и неопределенности статуса Каспийского моря, а также   рассматривает на практике достижения науки в водных ресурсах</w:t>
                  </w:r>
                </w:p>
                <w:p w:rsidR="008757B2" w:rsidRPr="00813D42" w:rsidRDefault="008757B2" w:rsidP="00813D42">
                  <w:pPr>
                    <w:spacing w:after="0" w:line="240" w:lineRule="auto"/>
                    <w:jc w:val="both"/>
                    <w:rPr>
                      <w:rFonts w:ascii="Times New Roman" w:eastAsia="Times New Roman" w:hAnsi="Times New Roman" w:cs="Times New Roman"/>
                      <w:sz w:val="20"/>
                      <w:szCs w:val="20"/>
                    </w:rPr>
                  </w:pPr>
                  <w:r w:rsidRPr="00813D42">
                    <w:rPr>
                      <w:rFonts w:ascii="Times New Roman" w:eastAsia="Times New Roman" w:hAnsi="Times New Roman" w:cs="Times New Roman"/>
                      <w:sz w:val="20"/>
                      <w:szCs w:val="20"/>
                    </w:rPr>
                    <w:t>- синтезирует навыки экологического образования и просвещения населения, решения экологических проблем Каспийского моря в социально–экономической, политической, правовой сферах;</w:t>
                  </w:r>
                </w:p>
              </w:tc>
            </w:tr>
          </w:tbl>
          <w:p w:rsidR="008757B2" w:rsidRPr="00813D42" w:rsidRDefault="008757B2" w:rsidP="00813D42">
            <w:pPr>
              <w:spacing w:after="0" w:line="240" w:lineRule="auto"/>
              <w:jc w:val="both"/>
              <w:rPr>
                <w:rFonts w:ascii="Times New Roman" w:eastAsia="Times New Roman" w:hAnsi="Times New Roman" w:cs="Times New Roman"/>
                <w:sz w:val="20"/>
                <w:szCs w:val="20"/>
              </w:rPr>
            </w:pPr>
            <w:r w:rsidRPr="00813D42">
              <w:rPr>
                <w:rFonts w:ascii="Times New Roman" w:eastAsia="Times New Roman" w:hAnsi="Times New Roman" w:cs="Times New Roman"/>
                <w:sz w:val="20"/>
                <w:szCs w:val="20"/>
              </w:rPr>
              <w:t xml:space="preserve">- демонстрирует навыки в вопросах взаимосвязи развития хозяйства прибрежных стран и экологии моря,  предлагает новые решения по рациональному использованию водных ресурсов;  </w:t>
            </w:r>
          </w:p>
          <w:p w:rsidR="008757B2" w:rsidRPr="00813D42" w:rsidRDefault="008757B2" w:rsidP="00813D42">
            <w:pPr>
              <w:spacing w:after="0" w:line="240" w:lineRule="auto"/>
              <w:jc w:val="both"/>
              <w:rPr>
                <w:rFonts w:ascii="Times New Roman" w:eastAsia="Times New Roman" w:hAnsi="Times New Roman" w:cs="Times New Roman"/>
                <w:sz w:val="20"/>
                <w:szCs w:val="20"/>
              </w:rPr>
            </w:pPr>
            <w:r w:rsidRPr="00813D42">
              <w:rPr>
                <w:rFonts w:ascii="Times New Roman" w:eastAsia="Times New Roman" w:hAnsi="Times New Roman" w:cs="Times New Roman"/>
                <w:sz w:val="20"/>
                <w:szCs w:val="20"/>
              </w:rPr>
              <w:t>- Маңғыстау облысындағы экологиялық үдерістердің сандық көріністерінің негізгі заңдылықтарын түсіндіреді және Каспий теңізін зерттеудің қысқаша тарихын, оның географиялық орналасуын, табиғи-климаттық ерекшеліктерін сипаттайды,</w:t>
            </w:r>
          </w:p>
          <w:p w:rsidR="008757B2" w:rsidRPr="00813D42" w:rsidRDefault="008757B2" w:rsidP="00813D42">
            <w:pPr>
              <w:spacing w:after="0" w:line="240" w:lineRule="auto"/>
              <w:jc w:val="both"/>
              <w:rPr>
                <w:rFonts w:ascii="Times New Roman" w:eastAsia="Times New Roman" w:hAnsi="Times New Roman" w:cs="Times New Roman"/>
                <w:sz w:val="20"/>
                <w:szCs w:val="20"/>
              </w:rPr>
            </w:pPr>
            <w:r w:rsidRPr="00813D42">
              <w:rPr>
                <w:rFonts w:ascii="Times New Roman" w:eastAsia="Times New Roman" w:hAnsi="Times New Roman" w:cs="Times New Roman"/>
                <w:sz w:val="20"/>
                <w:szCs w:val="20"/>
              </w:rPr>
              <w:t>- Маңғыстау облысының Каспий теңізі мәртебесінің деңгейі мен белгісіздігінің өзгеру проблемасы сияқты негізгі экологиялық проблемаларын бағалайды, сондай-ақ су ресурстарындағы ғылымның жетістіктерін практикада қарайды</w:t>
            </w:r>
          </w:p>
          <w:p w:rsidR="008757B2" w:rsidRPr="00813D42" w:rsidRDefault="008757B2" w:rsidP="00813D42">
            <w:pPr>
              <w:spacing w:after="0" w:line="240" w:lineRule="auto"/>
              <w:jc w:val="both"/>
              <w:rPr>
                <w:rFonts w:ascii="Times New Roman" w:eastAsia="Times New Roman" w:hAnsi="Times New Roman" w:cs="Times New Roman"/>
                <w:sz w:val="20"/>
                <w:szCs w:val="20"/>
              </w:rPr>
            </w:pPr>
            <w:r w:rsidRPr="00813D42">
              <w:rPr>
                <w:rFonts w:ascii="Times New Roman" w:eastAsia="Times New Roman" w:hAnsi="Times New Roman" w:cs="Times New Roman"/>
                <w:sz w:val="20"/>
                <w:szCs w:val="20"/>
              </w:rPr>
              <w:t>–экологиялық білім беру және халықты ағарту, Каспий теңізінің әлеуметтік-экономикалық, саяси, құқықтық салаларындағы экологиялық проблемаларын шешу дағдыларын синтездейді;</w:t>
            </w:r>
          </w:p>
          <w:p w:rsidR="008757B2" w:rsidRPr="00813D42" w:rsidRDefault="008757B2" w:rsidP="00813D42">
            <w:pPr>
              <w:spacing w:after="0" w:line="240" w:lineRule="auto"/>
              <w:jc w:val="both"/>
              <w:rPr>
                <w:rFonts w:ascii="Times New Roman" w:eastAsia="Times New Roman" w:hAnsi="Times New Roman" w:cs="Times New Roman"/>
                <w:sz w:val="20"/>
                <w:szCs w:val="20"/>
              </w:rPr>
            </w:pPr>
            <w:r w:rsidRPr="00813D42">
              <w:rPr>
                <w:rFonts w:ascii="Times New Roman" w:eastAsia="Times New Roman" w:hAnsi="Times New Roman" w:cs="Times New Roman"/>
                <w:sz w:val="20"/>
                <w:szCs w:val="20"/>
              </w:rPr>
              <w:t>- жағалаудағы елдердің экономикасы мен теңіз экологиясының өзара байланысы мәселелерінде дағдыларды көрсетеді, су ресурстарын ұтымды пайдалану бойынша жаңа шешімдерді ұсынады;</w:t>
            </w:r>
          </w:p>
          <w:p w:rsidR="008757B2" w:rsidRPr="00813D42" w:rsidRDefault="008757B2" w:rsidP="00813D42">
            <w:pPr>
              <w:spacing w:after="0" w:line="240" w:lineRule="auto"/>
              <w:jc w:val="both"/>
              <w:rPr>
                <w:rFonts w:ascii="Times New Roman" w:eastAsia="Times New Roman" w:hAnsi="Times New Roman" w:cs="Times New Roman"/>
                <w:sz w:val="20"/>
                <w:szCs w:val="20"/>
              </w:rPr>
            </w:pPr>
          </w:p>
          <w:p w:rsidR="008757B2" w:rsidRPr="00813D42" w:rsidRDefault="008757B2" w:rsidP="00813D42">
            <w:pPr>
              <w:spacing w:after="0" w:line="240" w:lineRule="auto"/>
              <w:jc w:val="both"/>
              <w:rPr>
                <w:rFonts w:ascii="Times New Roman" w:eastAsia="Times New Roman" w:hAnsi="Times New Roman" w:cs="Times New Roman"/>
                <w:sz w:val="20"/>
                <w:szCs w:val="20"/>
                <w:lang w:val="en-US"/>
              </w:rPr>
            </w:pPr>
            <w:r w:rsidRPr="00813D42">
              <w:rPr>
                <w:rFonts w:ascii="Times New Roman" w:eastAsia="Times New Roman" w:hAnsi="Times New Roman" w:cs="Times New Roman"/>
                <w:sz w:val="20"/>
                <w:szCs w:val="20"/>
                <w:lang w:val="en-US"/>
              </w:rPr>
              <w:t>- explains the main patterns of quantitative manifestations of ecological processes in the Mangystau region and describes a brief history of the study of the Caspian Sea, its geographical location, natural and climatic features,</w:t>
            </w:r>
          </w:p>
          <w:p w:rsidR="008757B2" w:rsidRPr="00813D42" w:rsidRDefault="008757B2" w:rsidP="00813D42">
            <w:pPr>
              <w:spacing w:after="0" w:line="240" w:lineRule="auto"/>
              <w:jc w:val="both"/>
              <w:rPr>
                <w:rFonts w:ascii="Times New Roman" w:eastAsia="Times New Roman" w:hAnsi="Times New Roman" w:cs="Times New Roman"/>
                <w:sz w:val="20"/>
                <w:szCs w:val="20"/>
                <w:lang w:val="en-US"/>
              </w:rPr>
            </w:pPr>
            <w:r w:rsidRPr="00813D42">
              <w:rPr>
                <w:rFonts w:ascii="Times New Roman" w:eastAsia="Times New Roman" w:hAnsi="Times New Roman" w:cs="Times New Roman"/>
                <w:sz w:val="20"/>
                <w:szCs w:val="20"/>
                <w:lang w:val="en-US"/>
              </w:rPr>
              <w:t>- assesses the main environmental problems of the Mangystau region, such as the problem of changes in the level and uncertainty of the status of the Caspian Sea, and also considers in practice the achievements of science in water resources</w:t>
            </w:r>
          </w:p>
          <w:p w:rsidR="008757B2" w:rsidRPr="00813D42" w:rsidRDefault="008757B2" w:rsidP="00813D42">
            <w:pPr>
              <w:spacing w:after="0" w:line="240" w:lineRule="auto"/>
              <w:jc w:val="both"/>
              <w:rPr>
                <w:rFonts w:ascii="Times New Roman" w:eastAsia="Times New Roman" w:hAnsi="Times New Roman" w:cs="Times New Roman"/>
                <w:sz w:val="20"/>
                <w:szCs w:val="20"/>
                <w:lang w:val="en-US"/>
              </w:rPr>
            </w:pPr>
            <w:r w:rsidRPr="00813D42">
              <w:rPr>
                <w:rFonts w:ascii="Times New Roman" w:eastAsia="Times New Roman" w:hAnsi="Times New Roman" w:cs="Times New Roman"/>
                <w:sz w:val="20"/>
                <w:szCs w:val="20"/>
                <w:lang w:val="en-US"/>
              </w:rPr>
              <w:t>- synthesizes the skills of environmental education and public education, solving environmental problems of the Caspian Sea in the socio-economic, political, and legal spheres;</w:t>
            </w:r>
          </w:p>
          <w:p w:rsidR="008757B2" w:rsidRPr="00813D42" w:rsidRDefault="008757B2" w:rsidP="00813D42">
            <w:pPr>
              <w:spacing w:after="0" w:line="240" w:lineRule="auto"/>
              <w:jc w:val="both"/>
              <w:rPr>
                <w:rFonts w:ascii="Times New Roman" w:eastAsia="Times New Roman" w:hAnsi="Times New Roman" w:cs="Times New Roman"/>
                <w:sz w:val="20"/>
                <w:szCs w:val="20"/>
                <w:lang w:val="en-US"/>
              </w:rPr>
            </w:pPr>
          </w:p>
          <w:p w:rsidR="008757B2" w:rsidRPr="00813D42" w:rsidRDefault="008757B2" w:rsidP="00813D42">
            <w:pPr>
              <w:spacing w:after="0" w:line="240" w:lineRule="auto"/>
              <w:jc w:val="both"/>
              <w:rPr>
                <w:rFonts w:ascii="Times New Roman" w:eastAsia="Times New Roman" w:hAnsi="Times New Roman" w:cs="Times New Roman"/>
                <w:sz w:val="20"/>
                <w:szCs w:val="20"/>
                <w:lang w:val="en-US"/>
              </w:rPr>
            </w:pPr>
            <w:r w:rsidRPr="00813D42">
              <w:rPr>
                <w:rFonts w:ascii="Times New Roman" w:eastAsia="Times New Roman" w:hAnsi="Times New Roman" w:cs="Times New Roman"/>
                <w:sz w:val="20"/>
                <w:szCs w:val="20"/>
                <w:lang w:val="en-US"/>
              </w:rPr>
              <w:t>- demonstrates skills in the relationship between the development of the economy of coastal countries and the ecology of the sea, offers new solutions for the rational use of water resources;</w:t>
            </w:r>
          </w:p>
        </w:tc>
        <w:tc>
          <w:tcPr>
            <w:tcW w:w="4140" w:type="dxa"/>
            <w:gridSpan w:val="2"/>
          </w:tcPr>
          <w:p w:rsidR="006C7214" w:rsidRPr="00813D42" w:rsidRDefault="006C7214" w:rsidP="00813D42">
            <w:pPr>
              <w:spacing w:after="0" w:line="240" w:lineRule="auto"/>
              <w:jc w:val="both"/>
              <w:rPr>
                <w:rFonts w:ascii="Times New Roman" w:eastAsia="Times New Roman" w:hAnsi="Times New Roman" w:cs="Times New Roman"/>
                <w:sz w:val="20"/>
                <w:szCs w:val="20"/>
                <w:lang w:val="en-US"/>
              </w:rPr>
            </w:pP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Каспий</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теңізінің</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су</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ресурстарын</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тиімсіз</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пайдалану</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нәтижесінде</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туындайтын</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салдарларды</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топырақтанудың</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қазіргі</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проблемаларының</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мәнін</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сарқынды</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суларды</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тазарту</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және</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қалдықтарды</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қайта</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өңдеу</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бойынша</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жетілдірілген</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әдістерді</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талдайды</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ақпаратты</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өңдеуді</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және</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экологиялық</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жүйелер</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саласындағы</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математикалық</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деректерді</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талдауды</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жүргізеді</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ҚОӘБ</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жобасын</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дайындайды</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сараптама</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үшін</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табиғатты</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ұтымды</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пайдаланудың</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нормативтік</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және</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басшылық</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құжаттарының</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пәнаралық</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білімін</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интеграциялайды</w:t>
            </w:r>
            <w:r w:rsidRPr="00813D42">
              <w:rPr>
                <w:rFonts w:ascii="Times New Roman" w:eastAsia="Times New Roman" w:hAnsi="Times New Roman" w:cs="Times New Roman"/>
                <w:sz w:val="20"/>
                <w:szCs w:val="20"/>
                <w:lang w:val="en-US"/>
              </w:rPr>
              <w:t>.</w:t>
            </w:r>
          </w:p>
          <w:p w:rsidR="006C7214" w:rsidRPr="00813D42" w:rsidRDefault="006C7214" w:rsidP="00813D42">
            <w:pPr>
              <w:spacing w:after="0" w:line="240" w:lineRule="auto"/>
              <w:jc w:val="both"/>
              <w:rPr>
                <w:rFonts w:ascii="Times New Roman" w:eastAsia="Times New Roman" w:hAnsi="Times New Roman" w:cs="Times New Roman"/>
                <w:sz w:val="20"/>
                <w:szCs w:val="20"/>
                <w:lang w:val="en-US"/>
              </w:rPr>
            </w:pPr>
          </w:p>
          <w:p w:rsidR="006C7214" w:rsidRPr="00813D42" w:rsidRDefault="006C7214" w:rsidP="00813D42">
            <w:pPr>
              <w:spacing w:after="0" w:line="240" w:lineRule="auto"/>
              <w:jc w:val="both"/>
              <w:rPr>
                <w:rFonts w:ascii="Times New Roman" w:eastAsia="Times New Roman" w:hAnsi="Times New Roman" w:cs="Times New Roman"/>
                <w:sz w:val="20"/>
                <w:szCs w:val="20"/>
              </w:rPr>
            </w:pPr>
            <w:r w:rsidRPr="00813D42">
              <w:rPr>
                <w:rFonts w:ascii="Times New Roman" w:eastAsia="Times New Roman" w:hAnsi="Times New Roman" w:cs="Times New Roman"/>
                <w:sz w:val="20"/>
                <w:szCs w:val="20"/>
              </w:rPr>
              <w:t>-анализирует последствия, возникающие в результате нерационального использования водных ресурсов Каспийского моря, сущность современных проблем почвоведения, усовершенствованные методы по очистке сточных вод и по переработке отходов, проводит обработку информации и анализ математических данных в области экологических систем, подготавливает проект ОВОС, интегрирует междисциплинарные знания нормативных и руководящих документов рационального природопользования для экспертизы.</w:t>
            </w:r>
          </w:p>
          <w:p w:rsidR="006C7214" w:rsidRPr="00813D42" w:rsidRDefault="006C7214" w:rsidP="00813D42">
            <w:pPr>
              <w:spacing w:after="0" w:line="240" w:lineRule="auto"/>
              <w:jc w:val="both"/>
              <w:rPr>
                <w:rFonts w:ascii="Times New Roman" w:eastAsia="Times New Roman" w:hAnsi="Times New Roman" w:cs="Times New Roman"/>
                <w:sz w:val="20"/>
                <w:szCs w:val="20"/>
              </w:rPr>
            </w:pPr>
          </w:p>
          <w:p w:rsidR="006C7214" w:rsidRPr="00813D42" w:rsidRDefault="006C7214" w:rsidP="00813D42">
            <w:pPr>
              <w:spacing w:after="0" w:line="240" w:lineRule="auto"/>
              <w:jc w:val="both"/>
              <w:rPr>
                <w:rFonts w:ascii="Times New Roman" w:eastAsia="Times New Roman" w:hAnsi="Times New Roman" w:cs="Times New Roman"/>
                <w:sz w:val="20"/>
                <w:szCs w:val="20"/>
              </w:rPr>
            </w:pPr>
          </w:p>
          <w:p w:rsidR="006C7214" w:rsidRPr="00813D42" w:rsidRDefault="006C7214" w:rsidP="00813D42">
            <w:pPr>
              <w:spacing w:after="0" w:line="240" w:lineRule="auto"/>
              <w:jc w:val="both"/>
              <w:rPr>
                <w:rFonts w:ascii="Times New Roman" w:eastAsia="Times New Roman" w:hAnsi="Times New Roman" w:cs="Times New Roman"/>
                <w:sz w:val="20"/>
                <w:szCs w:val="20"/>
                <w:lang w:val="en-US"/>
              </w:rPr>
            </w:pPr>
            <w:r w:rsidRPr="00813D42">
              <w:rPr>
                <w:rFonts w:ascii="Times New Roman" w:eastAsia="Times New Roman" w:hAnsi="Times New Roman" w:cs="Times New Roman"/>
                <w:sz w:val="20"/>
                <w:szCs w:val="20"/>
                <w:lang w:val="en-US"/>
              </w:rPr>
              <w:t>- analyzes the consequences arising from the irrational use of water resources of the Caspian Sea, the essence of modern problems of soil science, improved methods for wastewater treatment and waste processing, conducts information processing and analysis of mathematical data in the field of environmental systems, prepares an EIA project, integrates interdisciplinary knowledge of normative and guiding documents of rational environmental management for examination.</w:t>
            </w:r>
          </w:p>
          <w:p w:rsidR="006C7214" w:rsidRPr="00813D42" w:rsidRDefault="006C7214" w:rsidP="00813D42">
            <w:pPr>
              <w:spacing w:after="0" w:line="240" w:lineRule="auto"/>
              <w:jc w:val="both"/>
              <w:rPr>
                <w:rFonts w:ascii="Times New Roman" w:eastAsia="Times New Roman" w:hAnsi="Times New Roman" w:cs="Times New Roman"/>
                <w:b/>
                <w:sz w:val="20"/>
                <w:szCs w:val="20"/>
                <w:lang w:val="en-US"/>
              </w:rPr>
            </w:pPr>
          </w:p>
          <w:p w:rsidR="006C7214" w:rsidRPr="00813D42" w:rsidRDefault="006C7214" w:rsidP="00813D42">
            <w:pPr>
              <w:spacing w:after="0" w:line="240" w:lineRule="auto"/>
              <w:jc w:val="both"/>
              <w:rPr>
                <w:rFonts w:ascii="Times New Roman" w:eastAsia="Times New Roman" w:hAnsi="Times New Roman" w:cs="Times New Roman"/>
                <w:sz w:val="20"/>
                <w:szCs w:val="20"/>
                <w:lang w:val="en-US"/>
              </w:rPr>
            </w:pPr>
          </w:p>
          <w:p w:rsidR="006C7214" w:rsidRPr="00813D42" w:rsidRDefault="006C7214" w:rsidP="00813D42">
            <w:pPr>
              <w:spacing w:after="0" w:line="240" w:lineRule="auto"/>
              <w:jc w:val="both"/>
              <w:rPr>
                <w:rFonts w:ascii="Times New Roman" w:eastAsia="Times New Roman" w:hAnsi="Times New Roman" w:cs="Times New Roman"/>
                <w:b/>
                <w:sz w:val="20"/>
                <w:szCs w:val="20"/>
                <w:lang w:val="en-US"/>
              </w:rPr>
            </w:pPr>
          </w:p>
          <w:p w:rsidR="008757B2" w:rsidRPr="00813D42" w:rsidRDefault="008757B2" w:rsidP="00813D42">
            <w:pPr>
              <w:spacing w:after="0" w:line="240" w:lineRule="auto"/>
              <w:jc w:val="both"/>
              <w:rPr>
                <w:rFonts w:ascii="Times New Roman" w:eastAsia="Times New Roman" w:hAnsi="Times New Roman" w:cs="Times New Roman"/>
                <w:b/>
                <w:sz w:val="20"/>
                <w:szCs w:val="20"/>
                <w:lang w:val="en-US"/>
              </w:rPr>
            </w:pPr>
          </w:p>
        </w:tc>
      </w:tr>
      <w:tr w:rsidR="008757B2" w:rsidRPr="0056757E" w:rsidTr="00813D42">
        <w:trPr>
          <w:trHeight w:val="2825"/>
        </w:trPr>
        <w:tc>
          <w:tcPr>
            <w:tcW w:w="2220" w:type="dxa"/>
            <w:vMerge/>
            <w:tcBorders>
              <w:top w:val="single" w:sz="4" w:space="0" w:color="000000"/>
              <w:left w:val="single" w:sz="4" w:space="0" w:color="000000"/>
              <w:right w:val="single" w:sz="4" w:space="0" w:color="000000"/>
            </w:tcBorders>
            <w:shd w:val="clear" w:color="auto" w:fill="auto"/>
          </w:tcPr>
          <w:p w:rsidR="008757B2" w:rsidRPr="00813D42" w:rsidRDefault="008757B2" w:rsidP="00813D42">
            <w:pPr>
              <w:spacing w:after="0" w:line="240" w:lineRule="auto"/>
              <w:jc w:val="center"/>
              <w:rPr>
                <w:rFonts w:ascii="Times New Roman" w:eastAsia="Times New Roman" w:hAnsi="Times New Roman" w:cs="Times New Roman"/>
                <w:sz w:val="20"/>
                <w:szCs w:val="20"/>
                <w:lang w:val="en-US"/>
              </w:rPr>
            </w:pPr>
          </w:p>
        </w:tc>
        <w:tc>
          <w:tcPr>
            <w:tcW w:w="3015" w:type="dxa"/>
            <w:gridSpan w:val="3"/>
            <w:tcBorders>
              <w:top w:val="single" w:sz="4" w:space="0" w:color="000000"/>
              <w:left w:val="single" w:sz="4" w:space="0" w:color="000000"/>
              <w:bottom w:val="single" w:sz="4" w:space="0" w:color="000000"/>
              <w:right w:val="single" w:sz="4" w:space="0" w:color="000000"/>
            </w:tcBorders>
          </w:tcPr>
          <w:p w:rsidR="008757B2" w:rsidRPr="00813D42" w:rsidRDefault="008757B2" w:rsidP="00813D42">
            <w:pPr>
              <w:spacing w:after="0" w:line="240" w:lineRule="auto"/>
              <w:rPr>
                <w:rFonts w:ascii="Times New Roman" w:eastAsia="Times New Roman" w:hAnsi="Times New Roman" w:cs="Times New Roman"/>
                <w:color w:val="0D0D0D"/>
                <w:sz w:val="20"/>
                <w:szCs w:val="20"/>
                <w:lang w:val="en-US"/>
              </w:rPr>
            </w:pPr>
            <w:r w:rsidRPr="00813D42">
              <w:rPr>
                <w:rFonts w:ascii="Times New Roman" w:eastAsia="Times New Roman" w:hAnsi="Times New Roman" w:cs="Times New Roman"/>
                <w:color w:val="0D0D0D"/>
                <w:sz w:val="20"/>
                <w:szCs w:val="20"/>
              </w:rPr>
              <w:t>Мемлекеттік</w:t>
            </w:r>
            <w:r w:rsidRPr="00813D42">
              <w:rPr>
                <w:rFonts w:ascii="Times New Roman" w:eastAsia="Times New Roman" w:hAnsi="Times New Roman" w:cs="Times New Roman"/>
                <w:color w:val="0D0D0D"/>
                <w:sz w:val="20"/>
                <w:szCs w:val="20"/>
                <w:lang w:val="en-US"/>
              </w:rPr>
              <w:t xml:space="preserve"> </w:t>
            </w:r>
            <w:r w:rsidRPr="00813D42">
              <w:rPr>
                <w:rFonts w:ascii="Times New Roman" w:eastAsia="Times New Roman" w:hAnsi="Times New Roman" w:cs="Times New Roman"/>
                <w:color w:val="0D0D0D"/>
                <w:sz w:val="20"/>
                <w:szCs w:val="20"/>
              </w:rPr>
              <w:t>реттеу</w:t>
            </w:r>
            <w:r w:rsidRPr="00813D42">
              <w:rPr>
                <w:rFonts w:ascii="Times New Roman" w:eastAsia="Times New Roman" w:hAnsi="Times New Roman" w:cs="Times New Roman"/>
                <w:color w:val="0D0D0D"/>
                <w:sz w:val="20"/>
                <w:szCs w:val="20"/>
                <w:lang w:val="en-US"/>
              </w:rPr>
              <w:t xml:space="preserve"> </w:t>
            </w:r>
            <w:r w:rsidRPr="00813D42">
              <w:rPr>
                <w:rFonts w:ascii="Times New Roman" w:eastAsia="Times New Roman" w:hAnsi="Times New Roman" w:cs="Times New Roman"/>
                <w:color w:val="0D0D0D"/>
                <w:sz w:val="20"/>
                <w:szCs w:val="20"/>
              </w:rPr>
              <w:t>және</w:t>
            </w:r>
            <w:r w:rsidRPr="00813D42">
              <w:rPr>
                <w:rFonts w:ascii="Times New Roman" w:eastAsia="Times New Roman" w:hAnsi="Times New Roman" w:cs="Times New Roman"/>
                <w:color w:val="0D0D0D"/>
                <w:sz w:val="20"/>
                <w:szCs w:val="20"/>
                <w:lang w:val="en-US"/>
              </w:rPr>
              <w:t xml:space="preserve"> </w:t>
            </w:r>
            <w:r w:rsidRPr="00813D42">
              <w:rPr>
                <w:rFonts w:ascii="Times New Roman" w:eastAsia="Times New Roman" w:hAnsi="Times New Roman" w:cs="Times New Roman"/>
                <w:color w:val="0D0D0D"/>
                <w:sz w:val="20"/>
                <w:szCs w:val="20"/>
              </w:rPr>
              <w:t>ауа</w:t>
            </w:r>
            <w:r w:rsidRPr="00813D42">
              <w:rPr>
                <w:rFonts w:ascii="Times New Roman" w:eastAsia="Times New Roman" w:hAnsi="Times New Roman" w:cs="Times New Roman"/>
                <w:color w:val="0D0D0D"/>
                <w:sz w:val="20"/>
                <w:szCs w:val="20"/>
                <w:lang w:val="en-US"/>
              </w:rPr>
              <w:t xml:space="preserve"> </w:t>
            </w:r>
            <w:r w:rsidRPr="00813D42">
              <w:rPr>
                <w:rFonts w:ascii="Times New Roman" w:eastAsia="Times New Roman" w:hAnsi="Times New Roman" w:cs="Times New Roman"/>
                <w:color w:val="0D0D0D"/>
                <w:sz w:val="20"/>
                <w:szCs w:val="20"/>
              </w:rPr>
              <w:t>сапасының</w:t>
            </w:r>
            <w:r w:rsidRPr="00813D42">
              <w:rPr>
                <w:rFonts w:ascii="Times New Roman" w:eastAsia="Times New Roman" w:hAnsi="Times New Roman" w:cs="Times New Roman"/>
                <w:color w:val="0D0D0D"/>
                <w:sz w:val="20"/>
                <w:szCs w:val="20"/>
                <w:lang w:val="en-US"/>
              </w:rPr>
              <w:t xml:space="preserve"> </w:t>
            </w:r>
            <w:r w:rsidRPr="00813D42">
              <w:rPr>
                <w:rFonts w:ascii="Times New Roman" w:eastAsia="Times New Roman" w:hAnsi="Times New Roman" w:cs="Times New Roman"/>
                <w:color w:val="0D0D0D"/>
                <w:sz w:val="20"/>
                <w:szCs w:val="20"/>
              </w:rPr>
              <w:t>мониторингі</w:t>
            </w:r>
            <w:r w:rsidRPr="00813D42">
              <w:rPr>
                <w:rFonts w:ascii="Times New Roman" w:eastAsia="Times New Roman" w:hAnsi="Times New Roman" w:cs="Times New Roman"/>
                <w:color w:val="0D0D0D"/>
                <w:sz w:val="20"/>
                <w:szCs w:val="20"/>
                <w:lang w:val="en-US"/>
              </w:rPr>
              <w:t>/</w:t>
            </w:r>
            <w:r w:rsidRPr="00813D42">
              <w:rPr>
                <w:rFonts w:ascii="Times New Roman" w:eastAsia="Times New Roman" w:hAnsi="Times New Roman" w:cs="Times New Roman"/>
                <w:color w:val="0D0D0D"/>
                <w:sz w:val="20"/>
                <w:szCs w:val="20"/>
              </w:rPr>
              <w:t>Государственное</w:t>
            </w:r>
            <w:r w:rsidRPr="00813D42">
              <w:rPr>
                <w:rFonts w:ascii="Times New Roman" w:eastAsia="Times New Roman" w:hAnsi="Times New Roman" w:cs="Times New Roman"/>
                <w:color w:val="0D0D0D"/>
                <w:sz w:val="20"/>
                <w:szCs w:val="20"/>
                <w:lang w:val="en-US"/>
              </w:rPr>
              <w:t xml:space="preserve"> </w:t>
            </w:r>
            <w:r w:rsidRPr="00813D42">
              <w:rPr>
                <w:rFonts w:ascii="Times New Roman" w:eastAsia="Times New Roman" w:hAnsi="Times New Roman" w:cs="Times New Roman"/>
                <w:color w:val="0D0D0D"/>
                <w:sz w:val="20"/>
                <w:szCs w:val="20"/>
              </w:rPr>
              <w:t>регулирование</w:t>
            </w:r>
            <w:r w:rsidRPr="00813D42">
              <w:rPr>
                <w:rFonts w:ascii="Times New Roman" w:eastAsia="Times New Roman" w:hAnsi="Times New Roman" w:cs="Times New Roman"/>
                <w:color w:val="0D0D0D"/>
                <w:sz w:val="20"/>
                <w:szCs w:val="20"/>
                <w:lang w:val="en-US"/>
              </w:rPr>
              <w:t xml:space="preserve"> </w:t>
            </w:r>
            <w:r w:rsidRPr="00813D42">
              <w:rPr>
                <w:rFonts w:ascii="Times New Roman" w:eastAsia="Times New Roman" w:hAnsi="Times New Roman" w:cs="Times New Roman"/>
                <w:color w:val="0D0D0D"/>
                <w:sz w:val="20"/>
                <w:szCs w:val="20"/>
              </w:rPr>
              <w:t>и</w:t>
            </w:r>
            <w:r w:rsidRPr="00813D42">
              <w:rPr>
                <w:rFonts w:ascii="Times New Roman" w:eastAsia="Times New Roman" w:hAnsi="Times New Roman" w:cs="Times New Roman"/>
                <w:color w:val="0D0D0D"/>
                <w:sz w:val="20"/>
                <w:szCs w:val="20"/>
                <w:lang w:val="en-US"/>
              </w:rPr>
              <w:t xml:space="preserve"> </w:t>
            </w:r>
            <w:r w:rsidRPr="00813D42">
              <w:rPr>
                <w:rFonts w:ascii="Times New Roman" w:eastAsia="Times New Roman" w:hAnsi="Times New Roman" w:cs="Times New Roman"/>
                <w:color w:val="0D0D0D"/>
                <w:sz w:val="20"/>
                <w:szCs w:val="20"/>
              </w:rPr>
              <w:t>мониторинг</w:t>
            </w:r>
            <w:r w:rsidRPr="00813D42">
              <w:rPr>
                <w:rFonts w:ascii="Times New Roman" w:eastAsia="Times New Roman" w:hAnsi="Times New Roman" w:cs="Times New Roman"/>
                <w:color w:val="0D0D0D"/>
                <w:sz w:val="20"/>
                <w:szCs w:val="20"/>
                <w:lang w:val="en-US"/>
              </w:rPr>
              <w:t xml:space="preserve"> </w:t>
            </w:r>
            <w:r w:rsidRPr="00813D42">
              <w:rPr>
                <w:rFonts w:ascii="Times New Roman" w:eastAsia="Times New Roman" w:hAnsi="Times New Roman" w:cs="Times New Roman"/>
                <w:color w:val="0D0D0D"/>
                <w:sz w:val="20"/>
                <w:szCs w:val="20"/>
              </w:rPr>
              <w:t>качества</w:t>
            </w:r>
            <w:r w:rsidRPr="00813D42">
              <w:rPr>
                <w:rFonts w:ascii="Times New Roman" w:eastAsia="Times New Roman" w:hAnsi="Times New Roman" w:cs="Times New Roman"/>
                <w:color w:val="0D0D0D"/>
                <w:sz w:val="20"/>
                <w:szCs w:val="20"/>
                <w:lang w:val="en-US"/>
              </w:rPr>
              <w:t xml:space="preserve"> </w:t>
            </w:r>
            <w:r w:rsidRPr="00813D42">
              <w:rPr>
                <w:rFonts w:ascii="Times New Roman" w:eastAsia="Times New Roman" w:hAnsi="Times New Roman" w:cs="Times New Roman"/>
                <w:color w:val="0D0D0D"/>
                <w:sz w:val="20"/>
                <w:szCs w:val="20"/>
              </w:rPr>
              <w:t>воздуха</w:t>
            </w:r>
            <w:r w:rsidRPr="00813D42">
              <w:rPr>
                <w:rFonts w:ascii="Times New Roman" w:eastAsia="Times New Roman" w:hAnsi="Times New Roman" w:cs="Times New Roman"/>
                <w:color w:val="0D0D0D"/>
                <w:sz w:val="20"/>
                <w:szCs w:val="20"/>
                <w:lang w:val="en-US"/>
              </w:rPr>
              <w:t>/State regulation and monitoring of air quality</w:t>
            </w:r>
          </w:p>
        </w:tc>
        <w:tc>
          <w:tcPr>
            <w:tcW w:w="5788" w:type="dxa"/>
            <w:gridSpan w:val="2"/>
            <w:tcBorders>
              <w:top w:val="single" w:sz="4" w:space="0" w:color="000000"/>
              <w:left w:val="single" w:sz="4" w:space="0" w:color="000000"/>
              <w:right w:val="single" w:sz="4" w:space="0" w:color="000000"/>
            </w:tcBorders>
            <w:shd w:val="clear" w:color="auto" w:fill="auto"/>
          </w:tcPr>
          <w:tbl>
            <w:tblPr>
              <w:tblW w:w="5397" w:type="dxa"/>
              <w:tblBorders>
                <w:top w:val="nil"/>
                <w:left w:val="nil"/>
                <w:bottom w:val="nil"/>
                <w:right w:val="nil"/>
                <w:insideH w:val="nil"/>
                <w:insideV w:val="nil"/>
              </w:tblBorders>
              <w:tblLayout w:type="fixed"/>
              <w:tblLook w:val="0600" w:firstRow="0" w:lastRow="0" w:firstColumn="0" w:lastColumn="0" w:noHBand="1" w:noVBand="1"/>
            </w:tblPr>
            <w:tblGrid>
              <w:gridCol w:w="5397"/>
            </w:tblGrid>
            <w:tr w:rsidR="008757B2" w:rsidRPr="0056757E" w:rsidTr="00813D42">
              <w:trPr>
                <w:trHeight w:val="2593"/>
              </w:trPr>
              <w:tc>
                <w:tcPr>
                  <w:tcW w:w="5397" w:type="dxa"/>
                  <w:tcBorders>
                    <w:top w:val="nil"/>
                    <w:left w:val="nil"/>
                    <w:bottom w:val="nil"/>
                    <w:right w:val="nil"/>
                  </w:tcBorders>
                  <w:tcMar>
                    <w:top w:w="100" w:type="dxa"/>
                    <w:left w:w="180" w:type="dxa"/>
                    <w:bottom w:w="100" w:type="dxa"/>
                    <w:right w:w="180" w:type="dxa"/>
                  </w:tcMar>
                </w:tcPr>
                <w:p w:rsidR="008757B2" w:rsidRPr="00813D42" w:rsidRDefault="008757B2" w:rsidP="00813D42">
                  <w:pPr>
                    <w:spacing w:after="0" w:line="240" w:lineRule="auto"/>
                    <w:ind w:right="-1062"/>
                    <w:jc w:val="both"/>
                    <w:rPr>
                      <w:rFonts w:ascii="Times New Roman" w:eastAsia="Times New Roman" w:hAnsi="Times New Roman" w:cs="Times New Roman"/>
                      <w:sz w:val="20"/>
                      <w:szCs w:val="20"/>
                    </w:rPr>
                  </w:pPr>
                  <w:r w:rsidRPr="00813D42">
                    <w:rPr>
                      <w:rFonts w:ascii="Times New Roman" w:eastAsia="Times New Roman" w:hAnsi="Times New Roman" w:cs="Times New Roman"/>
                      <w:sz w:val="20"/>
                      <w:szCs w:val="20"/>
                    </w:rPr>
                    <w:t>- обсуждает результаты проведенных методов для объектов окружающей среды, прививает навыки регистрации и обработки результатов экологического мониторинга в соответствии с нормативными документами;</w:t>
                  </w:r>
                </w:p>
                <w:p w:rsidR="008757B2" w:rsidRPr="00813D42" w:rsidRDefault="008757B2" w:rsidP="00813D42">
                  <w:pPr>
                    <w:spacing w:after="0" w:line="240" w:lineRule="auto"/>
                    <w:ind w:right="-1062"/>
                    <w:jc w:val="both"/>
                    <w:rPr>
                      <w:rFonts w:ascii="Times New Roman" w:eastAsia="Times New Roman" w:hAnsi="Times New Roman" w:cs="Times New Roman"/>
                      <w:sz w:val="20"/>
                      <w:szCs w:val="20"/>
                    </w:rPr>
                  </w:pPr>
                  <w:r w:rsidRPr="00813D42">
                    <w:rPr>
                      <w:rFonts w:ascii="Times New Roman" w:eastAsia="Times New Roman" w:hAnsi="Times New Roman" w:cs="Times New Roman"/>
                      <w:sz w:val="20"/>
                      <w:szCs w:val="20"/>
                    </w:rPr>
                    <w:t>- разъясняет нормирование выбросов в атмосферный воздух и конкретные вопросы по использованию всех видов мониторинга окружающей среды;</w:t>
                  </w:r>
                </w:p>
                <w:p w:rsidR="008757B2" w:rsidRPr="00813D42" w:rsidRDefault="008757B2" w:rsidP="00813D42">
                  <w:pPr>
                    <w:spacing w:after="0" w:line="240" w:lineRule="auto"/>
                    <w:ind w:right="-1062"/>
                    <w:jc w:val="both"/>
                    <w:rPr>
                      <w:rFonts w:ascii="Times New Roman" w:eastAsia="Times New Roman" w:hAnsi="Times New Roman" w:cs="Times New Roman"/>
                      <w:sz w:val="20"/>
                      <w:szCs w:val="20"/>
                    </w:rPr>
                  </w:pPr>
                  <w:r w:rsidRPr="00813D42">
                    <w:rPr>
                      <w:rFonts w:ascii="Times New Roman" w:eastAsia="Times New Roman" w:hAnsi="Times New Roman" w:cs="Times New Roman"/>
                      <w:sz w:val="20"/>
                      <w:szCs w:val="20"/>
                    </w:rPr>
                    <w:t>- применяет теоретические и практические навыки организации и ведения базы данных, экологической информации по мониторинговому контролю воздушного бассейна;</w:t>
                  </w:r>
                </w:p>
                <w:p w:rsidR="008757B2" w:rsidRPr="00813D42" w:rsidRDefault="008757B2" w:rsidP="00813D42">
                  <w:pPr>
                    <w:spacing w:after="0" w:line="240" w:lineRule="auto"/>
                    <w:ind w:right="-1062"/>
                    <w:jc w:val="both"/>
                    <w:rPr>
                      <w:rFonts w:ascii="Times New Roman" w:eastAsia="Times New Roman" w:hAnsi="Times New Roman" w:cs="Times New Roman"/>
                      <w:sz w:val="20"/>
                      <w:szCs w:val="20"/>
                    </w:rPr>
                  </w:pPr>
                  <w:r w:rsidRPr="00813D42">
                    <w:rPr>
                      <w:rFonts w:ascii="Times New Roman" w:eastAsia="Times New Roman" w:hAnsi="Times New Roman" w:cs="Times New Roman"/>
                      <w:sz w:val="20"/>
                      <w:szCs w:val="20"/>
                    </w:rPr>
                    <w:t>- рассматривает создание системы мониторинга окружающей среды по полученным лабораторным результатам</w:t>
                  </w:r>
                </w:p>
                <w:p w:rsidR="001F4B72" w:rsidRPr="00813D42" w:rsidRDefault="008757B2" w:rsidP="00813D42">
                  <w:pPr>
                    <w:spacing w:after="0" w:line="240" w:lineRule="auto"/>
                    <w:ind w:right="-1062"/>
                    <w:jc w:val="both"/>
                    <w:rPr>
                      <w:rFonts w:ascii="Times New Roman" w:eastAsia="Times New Roman" w:hAnsi="Times New Roman" w:cs="Times New Roman"/>
                      <w:sz w:val="20"/>
                      <w:szCs w:val="20"/>
                    </w:rPr>
                  </w:pPr>
                  <w:r w:rsidRPr="00813D42">
                    <w:rPr>
                      <w:rFonts w:ascii="Times New Roman" w:eastAsia="Times New Roman" w:hAnsi="Times New Roman" w:cs="Times New Roman"/>
                      <w:sz w:val="20"/>
                      <w:szCs w:val="20"/>
                    </w:rPr>
                    <w:t>- Демонстрирует коммуникативные навыки  в</w:t>
                  </w:r>
                  <w:r w:rsidR="001F4B72" w:rsidRPr="00813D42">
                    <w:rPr>
                      <w:rFonts w:ascii="Times New Roman" w:eastAsia="Times New Roman" w:hAnsi="Times New Roman" w:cs="Times New Roman"/>
                      <w:sz w:val="20"/>
                      <w:szCs w:val="20"/>
                    </w:rPr>
                    <w:t xml:space="preserve"> обществе и  профессиональной среде;</w:t>
                  </w:r>
                </w:p>
                <w:p w:rsidR="001F4B72" w:rsidRPr="00813D42" w:rsidRDefault="001F4B72" w:rsidP="00813D42">
                  <w:pPr>
                    <w:spacing w:after="0" w:line="240" w:lineRule="auto"/>
                    <w:ind w:right="-1062"/>
                    <w:jc w:val="both"/>
                    <w:rPr>
                      <w:rFonts w:ascii="Times New Roman" w:eastAsia="Times New Roman" w:hAnsi="Times New Roman" w:cs="Times New Roman"/>
                      <w:sz w:val="20"/>
                      <w:szCs w:val="20"/>
                    </w:rPr>
                  </w:pPr>
                  <w:r w:rsidRPr="00813D42">
                    <w:rPr>
                      <w:rFonts w:ascii="Times New Roman" w:eastAsia="Times New Roman" w:hAnsi="Times New Roman" w:cs="Times New Roman"/>
                      <w:sz w:val="20"/>
                      <w:szCs w:val="20"/>
                    </w:rPr>
                    <w:t>- қоршаған орта объектілері үшін жүргізілген әдістердің нәтижелерін талқылайды, нормативтік құжаттарға сәйкес экологиялық мониторинг нәтижелерін тіркеу және өңдеу дағдыларын бойына сіңіреді;</w:t>
                  </w:r>
                </w:p>
                <w:p w:rsidR="001F4B72" w:rsidRPr="00813D42" w:rsidRDefault="001F4B72" w:rsidP="00813D42">
                  <w:pPr>
                    <w:spacing w:after="0" w:line="240" w:lineRule="auto"/>
                    <w:ind w:right="-1062"/>
                    <w:jc w:val="both"/>
                    <w:rPr>
                      <w:rFonts w:ascii="Times New Roman" w:eastAsia="Times New Roman" w:hAnsi="Times New Roman" w:cs="Times New Roman"/>
                      <w:sz w:val="20"/>
                      <w:szCs w:val="20"/>
                    </w:rPr>
                  </w:pPr>
                  <w:r w:rsidRPr="00813D42">
                    <w:rPr>
                      <w:rFonts w:ascii="Times New Roman" w:eastAsia="Times New Roman" w:hAnsi="Times New Roman" w:cs="Times New Roman"/>
                      <w:sz w:val="20"/>
                      <w:szCs w:val="20"/>
                    </w:rPr>
                    <w:t>- атмосфералық ауаға шығарындыларды нормалау және қоршаған орта мониторингінің барлық түрлерін пайдалану бойынша нақты мәселелерді түсіндіреді;</w:t>
                  </w:r>
                </w:p>
                <w:p w:rsidR="001F4B72" w:rsidRPr="00813D42" w:rsidRDefault="001F4B72" w:rsidP="00813D42">
                  <w:pPr>
                    <w:spacing w:after="0" w:line="240" w:lineRule="auto"/>
                    <w:ind w:right="-1062"/>
                    <w:jc w:val="both"/>
                    <w:rPr>
                      <w:rFonts w:ascii="Times New Roman" w:eastAsia="Times New Roman" w:hAnsi="Times New Roman" w:cs="Times New Roman"/>
                      <w:sz w:val="20"/>
                      <w:szCs w:val="20"/>
                    </w:rPr>
                  </w:pPr>
                  <w:r w:rsidRPr="00813D42">
                    <w:rPr>
                      <w:rFonts w:ascii="Times New Roman" w:eastAsia="Times New Roman" w:hAnsi="Times New Roman" w:cs="Times New Roman"/>
                      <w:sz w:val="20"/>
                      <w:szCs w:val="20"/>
                    </w:rPr>
                    <w:t>- әуе бассейнін мониторингтік бақылау бойынша экологиялық ақпаратты, мәліметтер базасын жүргізу және ұйымдастырудың теориялық және практикалық дағдыларын қолданады ; ;</w:t>
                  </w:r>
                </w:p>
                <w:p w:rsidR="001F4B72" w:rsidRPr="00813D42" w:rsidRDefault="001F4B72" w:rsidP="00813D42">
                  <w:pPr>
                    <w:spacing w:after="0" w:line="240" w:lineRule="auto"/>
                    <w:ind w:right="-1062"/>
                    <w:jc w:val="both"/>
                    <w:rPr>
                      <w:rFonts w:ascii="Times New Roman" w:eastAsia="Times New Roman" w:hAnsi="Times New Roman" w:cs="Times New Roman"/>
                      <w:sz w:val="20"/>
                      <w:szCs w:val="20"/>
                    </w:rPr>
                  </w:pPr>
                  <w:r w:rsidRPr="00813D42">
                    <w:rPr>
                      <w:rFonts w:ascii="Times New Roman" w:eastAsia="Times New Roman" w:hAnsi="Times New Roman" w:cs="Times New Roman"/>
                      <w:sz w:val="20"/>
                      <w:szCs w:val="20"/>
                    </w:rPr>
                    <w:t>- алынған зертханалық нәтижелер бойынша қоршаған орта мониторингі жүйесін құруды қарастырады</w:t>
                  </w:r>
                </w:p>
                <w:p w:rsidR="001F4B72" w:rsidRPr="00813D42" w:rsidRDefault="001F4B72" w:rsidP="00813D42">
                  <w:pPr>
                    <w:spacing w:after="0" w:line="240" w:lineRule="auto"/>
                    <w:ind w:right="-1062"/>
                    <w:jc w:val="both"/>
                    <w:rPr>
                      <w:rFonts w:ascii="Times New Roman" w:eastAsia="Times New Roman" w:hAnsi="Times New Roman" w:cs="Times New Roman"/>
                      <w:sz w:val="20"/>
                      <w:szCs w:val="20"/>
                    </w:rPr>
                  </w:pPr>
                  <w:r w:rsidRPr="00813D42">
                    <w:rPr>
                      <w:rFonts w:ascii="Times New Roman" w:eastAsia="Times New Roman" w:hAnsi="Times New Roman" w:cs="Times New Roman"/>
                      <w:sz w:val="20"/>
                      <w:szCs w:val="20"/>
                    </w:rPr>
                    <w:t>- Қарым-қатынас дағдыларын көрсетеді қоғам және кәсіби орта;</w:t>
                  </w:r>
                </w:p>
                <w:p w:rsidR="001F4B72" w:rsidRPr="00813D42" w:rsidRDefault="001F4B72" w:rsidP="00813D42">
                  <w:pPr>
                    <w:spacing w:after="0" w:line="240" w:lineRule="auto"/>
                    <w:ind w:right="-1062"/>
                    <w:jc w:val="both"/>
                    <w:rPr>
                      <w:rFonts w:ascii="Times New Roman" w:eastAsia="Times New Roman" w:hAnsi="Times New Roman" w:cs="Times New Roman"/>
                      <w:sz w:val="20"/>
                      <w:szCs w:val="20"/>
                    </w:rPr>
                  </w:pPr>
                </w:p>
                <w:p w:rsidR="001F4B72" w:rsidRPr="00813D42" w:rsidRDefault="001F4B72" w:rsidP="00813D42">
                  <w:pPr>
                    <w:spacing w:after="0" w:line="240" w:lineRule="auto"/>
                    <w:ind w:right="-1062"/>
                    <w:jc w:val="both"/>
                    <w:rPr>
                      <w:rFonts w:ascii="Times New Roman" w:eastAsia="Times New Roman" w:hAnsi="Times New Roman" w:cs="Times New Roman"/>
                      <w:sz w:val="20"/>
                      <w:szCs w:val="20"/>
                      <w:lang w:val="en-US"/>
                    </w:rPr>
                  </w:pPr>
                  <w:r w:rsidRPr="00813D42">
                    <w:rPr>
                      <w:rFonts w:ascii="Times New Roman" w:eastAsia="Times New Roman" w:hAnsi="Times New Roman" w:cs="Times New Roman"/>
                      <w:sz w:val="20"/>
                      <w:szCs w:val="20"/>
                      <w:lang w:val="en-US"/>
                    </w:rPr>
                    <w:t>- discusses the results of the methods carried out for environmental objects, instills the skills of registering and processing the results of environmental monitoring in accordance with regulatory documents;</w:t>
                  </w:r>
                </w:p>
                <w:p w:rsidR="001F4B72" w:rsidRPr="00813D42" w:rsidRDefault="001F4B72" w:rsidP="00813D42">
                  <w:pPr>
                    <w:spacing w:after="0" w:line="240" w:lineRule="auto"/>
                    <w:ind w:right="-1062"/>
                    <w:jc w:val="both"/>
                    <w:rPr>
                      <w:rFonts w:ascii="Times New Roman" w:eastAsia="Times New Roman" w:hAnsi="Times New Roman" w:cs="Times New Roman"/>
                      <w:sz w:val="20"/>
                      <w:szCs w:val="20"/>
                      <w:lang w:val="en-US"/>
                    </w:rPr>
                  </w:pPr>
                  <w:r w:rsidRPr="00813D42">
                    <w:rPr>
                      <w:rFonts w:ascii="Times New Roman" w:eastAsia="Times New Roman" w:hAnsi="Times New Roman" w:cs="Times New Roman"/>
                      <w:sz w:val="20"/>
                      <w:szCs w:val="20"/>
                      <w:lang w:val="en-US"/>
                    </w:rPr>
                    <w:t>- explains the regulation of emissions into the atmospheric air and specific issues on the use of all types of environmental monitoring;</w:t>
                  </w:r>
                </w:p>
                <w:p w:rsidR="001F4B72" w:rsidRPr="00813D42" w:rsidRDefault="001F4B72" w:rsidP="00813D42">
                  <w:pPr>
                    <w:spacing w:after="0" w:line="240" w:lineRule="auto"/>
                    <w:ind w:right="-1062"/>
                    <w:jc w:val="both"/>
                    <w:rPr>
                      <w:rFonts w:ascii="Times New Roman" w:eastAsia="Times New Roman" w:hAnsi="Times New Roman" w:cs="Times New Roman"/>
                      <w:sz w:val="20"/>
                      <w:szCs w:val="20"/>
                      <w:lang w:val="en-US"/>
                    </w:rPr>
                  </w:pPr>
                  <w:r w:rsidRPr="00813D42">
                    <w:rPr>
                      <w:rFonts w:ascii="Times New Roman" w:eastAsia="Times New Roman" w:hAnsi="Times New Roman" w:cs="Times New Roman"/>
                      <w:sz w:val="20"/>
                      <w:szCs w:val="20"/>
                      <w:lang w:val="en-US"/>
                    </w:rPr>
                    <w:t>- applies theoretical and practical skills of organizing and maintaining a database, environmental information on the monitoring control of the air basin;</w:t>
                  </w:r>
                </w:p>
                <w:p w:rsidR="001F4B72" w:rsidRPr="00813D42" w:rsidRDefault="001F4B72" w:rsidP="00813D42">
                  <w:pPr>
                    <w:spacing w:after="0" w:line="240" w:lineRule="auto"/>
                    <w:ind w:right="-1062"/>
                    <w:jc w:val="both"/>
                    <w:rPr>
                      <w:rFonts w:ascii="Times New Roman" w:eastAsia="Times New Roman" w:hAnsi="Times New Roman" w:cs="Times New Roman"/>
                      <w:sz w:val="20"/>
                      <w:szCs w:val="20"/>
                      <w:lang w:val="en-US"/>
                    </w:rPr>
                  </w:pPr>
                  <w:r w:rsidRPr="00813D42">
                    <w:rPr>
                      <w:rFonts w:ascii="Times New Roman" w:eastAsia="Times New Roman" w:hAnsi="Times New Roman" w:cs="Times New Roman"/>
                      <w:sz w:val="20"/>
                      <w:szCs w:val="20"/>
                      <w:lang w:val="en-US"/>
                    </w:rPr>
                    <w:t>- considers the creation of an environmental monitoring system based on the obtained laboratory results</w:t>
                  </w:r>
                </w:p>
                <w:p w:rsidR="00E734CF" w:rsidRPr="00813D42" w:rsidRDefault="001F4B72" w:rsidP="00813D42">
                  <w:pPr>
                    <w:spacing w:after="0" w:line="240" w:lineRule="auto"/>
                    <w:ind w:right="-1062"/>
                    <w:jc w:val="both"/>
                    <w:rPr>
                      <w:rFonts w:ascii="Times New Roman" w:eastAsia="Times New Roman" w:hAnsi="Times New Roman" w:cs="Times New Roman"/>
                      <w:sz w:val="20"/>
                      <w:szCs w:val="20"/>
                      <w:lang w:val="en-US"/>
                    </w:rPr>
                  </w:pPr>
                  <w:r w:rsidRPr="00813D42">
                    <w:rPr>
                      <w:rFonts w:ascii="Times New Roman" w:eastAsia="Times New Roman" w:hAnsi="Times New Roman" w:cs="Times New Roman"/>
                      <w:sz w:val="20"/>
                      <w:szCs w:val="20"/>
                      <w:lang w:val="en-US"/>
                    </w:rPr>
                    <w:t>- Demonstrates communication skills in society and professional environment;</w:t>
                  </w:r>
                </w:p>
              </w:tc>
            </w:tr>
          </w:tbl>
          <w:p w:rsidR="008757B2" w:rsidRPr="00813D42" w:rsidRDefault="008757B2" w:rsidP="00813D42">
            <w:pPr>
              <w:spacing w:after="0" w:line="240" w:lineRule="auto"/>
              <w:jc w:val="both"/>
              <w:rPr>
                <w:rFonts w:ascii="Times New Roman" w:eastAsia="Times New Roman" w:hAnsi="Times New Roman" w:cs="Times New Roman"/>
                <w:sz w:val="20"/>
                <w:szCs w:val="20"/>
                <w:lang w:val="en-US"/>
              </w:rPr>
            </w:pPr>
          </w:p>
        </w:tc>
        <w:tc>
          <w:tcPr>
            <w:tcW w:w="4140" w:type="dxa"/>
            <w:gridSpan w:val="2"/>
          </w:tcPr>
          <w:p w:rsidR="008757B2" w:rsidRPr="00813D42" w:rsidRDefault="008757B2" w:rsidP="00813D42">
            <w:pPr>
              <w:spacing w:after="0" w:line="240" w:lineRule="auto"/>
              <w:jc w:val="both"/>
              <w:rPr>
                <w:rFonts w:ascii="Times New Roman" w:eastAsia="Times New Roman" w:hAnsi="Times New Roman" w:cs="Times New Roman"/>
                <w:sz w:val="20"/>
                <w:szCs w:val="20"/>
                <w:lang w:val="en-US"/>
              </w:rPr>
            </w:pPr>
          </w:p>
        </w:tc>
      </w:tr>
      <w:tr w:rsidR="008757B2" w:rsidRPr="00813D42" w:rsidTr="00813D42">
        <w:trPr>
          <w:trHeight w:val="240"/>
        </w:trPr>
        <w:tc>
          <w:tcPr>
            <w:tcW w:w="2220" w:type="dxa"/>
            <w:vMerge/>
            <w:tcBorders>
              <w:top w:val="single" w:sz="4" w:space="0" w:color="000000"/>
              <w:left w:val="single" w:sz="4" w:space="0" w:color="000000"/>
              <w:right w:val="single" w:sz="4" w:space="0" w:color="000000"/>
            </w:tcBorders>
            <w:shd w:val="clear" w:color="auto" w:fill="auto"/>
          </w:tcPr>
          <w:p w:rsidR="008757B2" w:rsidRPr="00813D42" w:rsidRDefault="008757B2" w:rsidP="00813D42">
            <w:pPr>
              <w:spacing w:after="0" w:line="240" w:lineRule="auto"/>
              <w:jc w:val="center"/>
              <w:rPr>
                <w:rFonts w:ascii="Times New Roman" w:eastAsia="Times New Roman" w:hAnsi="Times New Roman" w:cs="Times New Roman"/>
                <w:sz w:val="20"/>
                <w:szCs w:val="20"/>
                <w:lang w:val="en-US"/>
              </w:rPr>
            </w:pPr>
          </w:p>
        </w:tc>
        <w:tc>
          <w:tcPr>
            <w:tcW w:w="3015" w:type="dxa"/>
            <w:gridSpan w:val="3"/>
            <w:tcBorders>
              <w:top w:val="single" w:sz="4" w:space="0" w:color="000000"/>
              <w:left w:val="single" w:sz="4" w:space="0" w:color="000000"/>
              <w:bottom w:val="single" w:sz="4" w:space="0" w:color="000000"/>
              <w:right w:val="single" w:sz="4" w:space="0" w:color="000000"/>
            </w:tcBorders>
          </w:tcPr>
          <w:p w:rsidR="008757B2" w:rsidRPr="00813D42" w:rsidRDefault="008757B2" w:rsidP="00813D42">
            <w:pPr>
              <w:spacing w:after="0" w:line="240" w:lineRule="auto"/>
              <w:rPr>
                <w:rFonts w:ascii="Times New Roman" w:eastAsia="Times New Roman" w:hAnsi="Times New Roman" w:cs="Times New Roman"/>
                <w:color w:val="0D0D0D"/>
                <w:sz w:val="20"/>
                <w:szCs w:val="20"/>
                <w:lang w:val="en-US"/>
              </w:rPr>
            </w:pPr>
            <w:r w:rsidRPr="00813D42">
              <w:rPr>
                <w:rFonts w:ascii="Times New Roman" w:eastAsia="Times New Roman" w:hAnsi="Times New Roman" w:cs="Times New Roman"/>
                <w:color w:val="0D0D0D"/>
                <w:sz w:val="20"/>
                <w:szCs w:val="20"/>
              </w:rPr>
              <w:t>Атмосфералық</w:t>
            </w:r>
            <w:r w:rsidRPr="00813D42">
              <w:rPr>
                <w:rFonts w:ascii="Times New Roman" w:eastAsia="Times New Roman" w:hAnsi="Times New Roman" w:cs="Times New Roman"/>
                <w:color w:val="0D0D0D"/>
                <w:sz w:val="20"/>
                <w:szCs w:val="20"/>
                <w:lang w:val="en-US"/>
              </w:rPr>
              <w:t xml:space="preserve"> </w:t>
            </w:r>
            <w:r w:rsidRPr="00813D42">
              <w:rPr>
                <w:rFonts w:ascii="Times New Roman" w:eastAsia="Times New Roman" w:hAnsi="Times New Roman" w:cs="Times New Roman"/>
                <w:color w:val="0D0D0D"/>
                <w:sz w:val="20"/>
                <w:szCs w:val="20"/>
              </w:rPr>
              <w:t>ауаға</w:t>
            </w:r>
            <w:r w:rsidRPr="00813D42">
              <w:rPr>
                <w:rFonts w:ascii="Times New Roman" w:eastAsia="Times New Roman" w:hAnsi="Times New Roman" w:cs="Times New Roman"/>
                <w:color w:val="0D0D0D"/>
                <w:sz w:val="20"/>
                <w:szCs w:val="20"/>
                <w:lang w:val="en-US"/>
              </w:rPr>
              <w:t xml:space="preserve"> </w:t>
            </w:r>
            <w:r w:rsidRPr="00813D42">
              <w:rPr>
                <w:rFonts w:ascii="Times New Roman" w:eastAsia="Times New Roman" w:hAnsi="Times New Roman" w:cs="Times New Roman"/>
                <w:color w:val="0D0D0D"/>
                <w:sz w:val="20"/>
                <w:szCs w:val="20"/>
              </w:rPr>
              <w:t>шығарындыларды</w:t>
            </w:r>
            <w:r w:rsidRPr="00813D42">
              <w:rPr>
                <w:rFonts w:ascii="Times New Roman" w:eastAsia="Times New Roman" w:hAnsi="Times New Roman" w:cs="Times New Roman"/>
                <w:color w:val="0D0D0D"/>
                <w:sz w:val="20"/>
                <w:szCs w:val="20"/>
                <w:lang w:val="en-US"/>
              </w:rPr>
              <w:t xml:space="preserve"> </w:t>
            </w:r>
            <w:r w:rsidRPr="00813D42">
              <w:rPr>
                <w:rFonts w:ascii="Times New Roman" w:eastAsia="Times New Roman" w:hAnsi="Times New Roman" w:cs="Times New Roman"/>
                <w:color w:val="0D0D0D"/>
                <w:sz w:val="20"/>
                <w:szCs w:val="20"/>
              </w:rPr>
              <w:t>нормалау</w:t>
            </w:r>
            <w:r w:rsidRPr="00813D42">
              <w:rPr>
                <w:rFonts w:ascii="Times New Roman" w:eastAsia="Times New Roman" w:hAnsi="Times New Roman" w:cs="Times New Roman"/>
                <w:color w:val="0D0D0D"/>
                <w:sz w:val="20"/>
                <w:szCs w:val="20"/>
                <w:lang w:val="en-US"/>
              </w:rPr>
              <w:t>/</w:t>
            </w:r>
            <w:r w:rsidRPr="00813D42">
              <w:rPr>
                <w:rFonts w:ascii="Times New Roman" w:eastAsia="Times New Roman" w:hAnsi="Times New Roman" w:cs="Times New Roman"/>
                <w:color w:val="0D0D0D"/>
                <w:sz w:val="20"/>
                <w:szCs w:val="20"/>
              </w:rPr>
              <w:t>Нормирование</w:t>
            </w:r>
            <w:r w:rsidRPr="00813D42">
              <w:rPr>
                <w:rFonts w:ascii="Times New Roman" w:eastAsia="Times New Roman" w:hAnsi="Times New Roman" w:cs="Times New Roman"/>
                <w:color w:val="0D0D0D"/>
                <w:sz w:val="20"/>
                <w:szCs w:val="20"/>
                <w:lang w:val="en-US"/>
              </w:rPr>
              <w:t xml:space="preserve"> </w:t>
            </w:r>
            <w:r w:rsidRPr="00813D42">
              <w:rPr>
                <w:rFonts w:ascii="Times New Roman" w:eastAsia="Times New Roman" w:hAnsi="Times New Roman" w:cs="Times New Roman"/>
                <w:color w:val="0D0D0D"/>
                <w:sz w:val="20"/>
                <w:szCs w:val="20"/>
              </w:rPr>
              <w:t>выбросов</w:t>
            </w:r>
            <w:r w:rsidRPr="00813D42">
              <w:rPr>
                <w:rFonts w:ascii="Times New Roman" w:eastAsia="Times New Roman" w:hAnsi="Times New Roman" w:cs="Times New Roman"/>
                <w:color w:val="0D0D0D"/>
                <w:sz w:val="20"/>
                <w:szCs w:val="20"/>
                <w:lang w:val="en-US"/>
              </w:rPr>
              <w:t xml:space="preserve"> </w:t>
            </w:r>
            <w:r w:rsidRPr="00813D42">
              <w:rPr>
                <w:rFonts w:ascii="Times New Roman" w:eastAsia="Times New Roman" w:hAnsi="Times New Roman" w:cs="Times New Roman"/>
                <w:color w:val="0D0D0D"/>
                <w:sz w:val="20"/>
                <w:szCs w:val="20"/>
              </w:rPr>
              <w:t>в</w:t>
            </w:r>
            <w:r w:rsidRPr="00813D42">
              <w:rPr>
                <w:rFonts w:ascii="Times New Roman" w:eastAsia="Times New Roman" w:hAnsi="Times New Roman" w:cs="Times New Roman"/>
                <w:color w:val="0D0D0D"/>
                <w:sz w:val="20"/>
                <w:szCs w:val="20"/>
                <w:lang w:val="en-US"/>
              </w:rPr>
              <w:t xml:space="preserve"> </w:t>
            </w:r>
            <w:r w:rsidRPr="00813D42">
              <w:rPr>
                <w:rFonts w:ascii="Times New Roman" w:eastAsia="Times New Roman" w:hAnsi="Times New Roman" w:cs="Times New Roman"/>
                <w:color w:val="0D0D0D"/>
                <w:sz w:val="20"/>
                <w:szCs w:val="20"/>
              </w:rPr>
              <w:t>атмосферный</w:t>
            </w:r>
            <w:r w:rsidRPr="00813D42">
              <w:rPr>
                <w:rFonts w:ascii="Times New Roman" w:eastAsia="Times New Roman" w:hAnsi="Times New Roman" w:cs="Times New Roman"/>
                <w:color w:val="0D0D0D"/>
                <w:sz w:val="20"/>
                <w:szCs w:val="20"/>
                <w:lang w:val="en-US"/>
              </w:rPr>
              <w:t xml:space="preserve"> </w:t>
            </w:r>
            <w:r w:rsidRPr="00813D42">
              <w:rPr>
                <w:rFonts w:ascii="Times New Roman" w:eastAsia="Times New Roman" w:hAnsi="Times New Roman" w:cs="Times New Roman"/>
                <w:color w:val="0D0D0D"/>
                <w:sz w:val="20"/>
                <w:szCs w:val="20"/>
              </w:rPr>
              <w:t>воздух</w:t>
            </w:r>
            <w:r w:rsidRPr="00813D42">
              <w:rPr>
                <w:rFonts w:ascii="Times New Roman" w:eastAsia="Times New Roman" w:hAnsi="Times New Roman" w:cs="Times New Roman"/>
                <w:color w:val="0D0D0D"/>
                <w:sz w:val="20"/>
                <w:szCs w:val="20"/>
                <w:lang w:val="en-US"/>
              </w:rPr>
              <w:t>/Regulation of atmospheric air emissions</w:t>
            </w:r>
          </w:p>
        </w:tc>
        <w:tc>
          <w:tcPr>
            <w:tcW w:w="5788" w:type="dxa"/>
            <w:gridSpan w:val="2"/>
            <w:tcBorders>
              <w:top w:val="single" w:sz="4" w:space="0" w:color="000000"/>
              <w:left w:val="single" w:sz="4" w:space="0" w:color="000000"/>
              <w:right w:val="single" w:sz="4" w:space="0" w:color="000000"/>
            </w:tcBorders>
            <w:shd w:val="clear" w:color="auto" w:fill="auto"/>
          </w:tcPr>
          <w:tbl>
            <w:tblPr>
              <w:tblW w:w="5397" w:type="dxa"/>
              <w:tblBorders>
                <w:top w:val="nil"/>
                <w:left w:val="nil"/>
                <w:bottom w:val="nil"/>
                <w:right w:val="nil"/>
                <w:insideH w:val="nil"/>
                <w:insideV w:val="nil"/>
              </w:tblBorders>
              <w:tblLayout w:type="fixed"/>
              <w:tblLook w:val="0600" w:firstRow="0" w:lastRow="0" w:firstColumn="0" w:lastColumn="0" w:noHBand="1" w:noVBand="1"/>
            </w:tblPr>
            <w:tblGrid>
              <w:gridCol w:w="5397"/>
            </w:tblGrid>
            <w:tr w:rsidR="008757B2" w:rsidRPr="0056757E" w:rsidTr="00813D42">
              <w:trPr>
                <w:trHeight w:val="3560"/>
              </w:trPr>
              <w:tc>
                <w:tcPr>
                  <w:tcW w:w="5397" w:type="dxa"/>
                  <w:tcBorders>
                    <w:top w:val="nil"/>
                    <w:left w:val="nil"/>
                    <w:bottom w:val="nil"/>
                    <w:right w:val="nil"/>
                  </w:tcBorders>
                  <w:tcMar>
                    <w:top w:w="100" w:type="dxa"/>
                    <w:left w:w="180" w:type="dxa"/>
                    <w:bottom w:w="100" w:type="dxa"/>
                    <w:right w:w="180" w:type="dxa"/>
                  </w:tcMar>
                </w:tcPr>
                <w:p w:rsidR="008757B2" w:rsidRPr="00813D42" w:rsidRDefault="008757B2" w:rsidP="00813D42">
                  <w:pPr>
                    <w:spacing w:after="0" w:line="240" w:lineRule="auto"/>
                    <w:jc w:val="both"/>
                    <w:rPr>
                      <w:rFonts w:ascii="Times New Roman" w:eastAsia="Times New Roman" w:hAnsi="Times New Roman" w:cs="Times New Roman"/>
                      <w:sz w:val="20"/>
                      <w:szCs w:val="20"/>
                    </w:rPr>
                  </w:pPr>
                  <w:r w:rsidRPr="00813D42">
                    <w:rPr>
                      <w:rFonts w:ascii="Times New Roman" w:eastAsia="Times New Roman" w:hAnsi="Times New Roman" w:cs="Times New Roman"/>
                      <w:sz w:val="20"/>
                      <w:szCs w:val="20"/>
                    </w:rPr>
                    <w:t>- обсуждает результаты проведенных методов для объектов окружающей среды, прививает навыки регистрации и обработки результатов экологического мониторинга в соответствии с нормативными документами;</w:t>
                  </w:r>
                </w:p>
                <w:p w:rsidR="008757B2" w:rsidRPr="00813D42" w:rsidRDefault="008757B2" w:rsidP="00813D42">
                  <w:pPr>
                    <w:spacing w:after="0" w:line="240" w:lineRule="auto"/>
                    <w:jc w:val="both"/>
                    <w:rPr>
                      <w:rFonts w:ascii="Times New Roman" w:eastAsia="Times New Roman" w:hAnsi="Times New Roman" w:cs="Times New Roman"/>
                      <w:sz w:val="20"/>
                      <w:szCs w:val="20"/>
                    </w:rPr>
                  </w:pPr>
                  <w:r w:rsidRPr="00813D42">
                    <w:rPr>
                      <w:rFonts w:ascii="Times New Roman" w:eastAsia="Times New Roman" w:hAnsi="Times New Roman" w:cs="Times New Roman"/>
                      <w:sz w:val="20"/>
                      <w:szCs w:val="20"/>
                    </w:rPr>
                    <w:t>- разъясняет нормирование выбросов в атмосферный воздух и конкретные вопросы по использованию всех видов мониторинга окружающей среды;</w:t>
                  </w:r>
                </w:p>
                <w:p w:rsidR="008757B2" w:rsidRPr="00813D42" w:rsidRDefault="008757B2" w:rsidP="00813D42">
                  <w:pPr>
                    <w:spacing w:after="0" w:line="240" w:lineRule="auto"/>
                    <w:jc w:val="both"/>
                    <w:rPr>
                      <w:rFonts w:ascii="Times New Roman" w:eastAsia="Times New Roman" w:hAnsi="Times New Roman" w:cs="Times New Roman"/>
                      <w:sz w:val="20"/>
                      <w:szCs w:val="20"/>
                    </w:rPr>
                  </w:pPr>
                  <w:r w:rsidRPr="00813D42">
                    <w:rPr>
                      <w:rFonts w:ascii="Times New Roman" w:eastAsia="Times New Roman" w:hAnsi="Times New Roman" w:cs="Times New Roman"/>
                      <w:sz w:val="20"/>
                      <w:szCs w:val="20"/>
                    </w:rPr>
                    <w:t>- применяет теоретические и практические навыки организации и ведения базы данных, экологической информации по мониторинговому контролю воздушного бассейна;</w:t>
                  </w:r>
                </w:p>
                <w:p w:rsidR="008757B2" w:rsidRPr="00813D42" w:rsidRDefault="008757B2" w:rsidP="00813D42">
                  <w:pPr>
                    <w:spacing w:after="0" w:line="240" w:lineRule="auto"/>
                    <w:jc w:val="both"/>
                    <w:rPr>
                      <w:rFonts w:ascii="Times New Roman" w:eastAsia="Times New Roman" w:hAnsi="Times New Roman" w:cs="Times New Roman"/>
                      <w:sz w:val="20"/>
                      <w:szCs w:val="20"/>
                    </w:rPr>
                  </w:pPr>
                  <w:r w:rsidRPr="00813D42">
                    <w:rPr>
                      <w:rFonts w:ascii="Times New Roman" w:eastAsia="Times New Roman" w:hAnsi="Times New Roman" w:cs="Times New Roman"/>
                      <w:sz w:val="20"/>
                      <w:szCs w:val="20"/>
                    </w:rPr>
                    <w:t>- рассматривает создание системы мониторинга окружающей среды по полученным лабораторным результатам</w:t>
                  </w:r>
                </w:p>
                <w:p w:rsidR="00813D42" w:rsidRPr="00813D42" w:rsidRDefault="008757B2" w:rsidP="00813D42">
                  <w:pPr>
                    <w:spacing w:after="0" w:line="240" w:lineRule="auto"/>
                    <w:jc w:val="both"/>
                    <w:rPr>
                      <w:rFonts w:ascii="Times New Roman" w:eastAsia="Times New Roman" w:hAnsi="Times New Roman" w:cs="Times New Roman"/>
                      <w:sz w:val="20"/>
                      <w:szCs w:val="20"/>
                    </w:rPr>
                  </w:pPr>
                  <w:r w:rsidRPr="00813D42">
                    <w:rPr>
                      <w:rFonts w:ascii="Times New Roman" w:eastAsia="Times New Roman" w:hAnsi="Times New Roman" w:cs="Times New Roman"/>
                      <w:sz w:val="20"/>
                      <w:szCs w:val="20"/>
                    </w:rPr>
                    <w:t>- Демонстрирует коммуникативные навыки  в</w:t>
                  </w:r>
                  <w:r w:rsidR="00813D42" w:rsidRPr="00813D42">
                    <w:rPr>
                      <w:rFonts w:ascii="Times New Roman" w:eastAsia="Times New Roman" w:hAnsi="Times New Roman" w:cs="Times New Roman"/>
                      <w:sz w:val="20"/>
                      <w:szCs w:val="20"/>
                    </w:rPr>
                    <w:t xml:space="preserve"> обществе и  профессиональной среде; - қоршаған орта объектілері үшін жүргізілген әдістердің нәтижелерін талқылайды, нормативтік құжаттарға сәйкес экологиялық мониторинг нәтижелерін тіркеу және өңдеу дағдыларын бойына сіңіреді;</w:t>
                  </w:r>
                </w:p>
                <w:p w:rsidR="00813D42" w:rsidRPr="00813D42" w:rsidRDefault="00813D42" w:rsidP="00813D42">
                  <w:pPr>
                    <w:spacing w:after="0" w:line="240" w:lineRule="auto"/>
                    <w:jc w:val="both"/>
                    <w:rPr>
                      <w:rFonts w:ascii="Times New Roman" w:eastAsia="Times New Roman" w:hAnsi="Times New Roman" w:cs="Times New Roman"/>
                      <w:sz w:val="20"/>
                      <w:szCs w:val="20"/>
                    </w:rPr>
                  </w:pPr>
                  <w:r w:rsidRPr="00813D42">
                    <w:rPr>
                      <w:rFonts w:ascii="Times New Roman" w:eastAsia="Times New Roman" w:hAnsi="Times New Roman" w:cs="Times New Roman"/>
                      <w:sz w:val="20"/>
                      <w:szCs w:val="20"/>
                    </w:rPr>
                    <w:t>- атмосфералық ауаға шығарындыларды нормалау және қоршаған орта мониторингінің барлық түрлерін пайдалану бойынша нақты мәселелерді түсіндіреді;</w:t>
                  </w:r>
                </w:p>
                <w:p w:rsidR="00813D42" w:rsidRPr="00813D42" w:rsidRDefault="00813D42" w:rsidP="00813D42">
                  <w:pPr>
                    <w:spacing w:after="0" w:line="240" w:lineRule="auto"/>
                    <w:jc w:val="both"/>
                    <w:rPr>
                      <w:rFonts w:ascii="Times New Roman" w:eastAsia="Times New Roman" w:hAnsi="Times New Roman" w:cs="Times New Roman"/>
                      <w:sz w:val="20"/>
                      <w:szCs w:val="20"/>
                    </w:rPr>
                  </w:pPr>
                  <w:r w:rsidRPr="00813D42">
                    <w:rPr>
                      <w:rFonts w:ascii="Times New Roman" w:eastAsia="Times New Roman" w:hAnsi="Times New Roman" w:cs="Times New Roman"/>
                      <w:sz w:val="20"/>
                      <w:szCs w:val="20"/>
                    </w:rPr>
                    <w:t>- әуе бассейнін мониторингтік бақылау бойынша экологиялық ақпаратты, мәліметтер базасын жүргізу және ұйымдастырудың теориялық және практикалық дағдыларын қолданады ; ;</w:t>
                  </w:r>
                </w:p>
                <w:p w:rsidR="00813D42" w:rsidRPr="00813D42" w:rsidRDefault="00813D42" w:rsidP="00813D42">
                  <w:pPr>
                    <w:spacing w:after="0" w:line="240" w:lineRule="auto"/>
                    <w:jc w:val="both"/>
                    <w:rPr>
                      <w:rFonts w:ascii="Times New Roman" w:eastAsia="Times New Roman" w:hAnsi="Times New Roman" w:cs="Times New Roman"/>
                      <w:sz w:val="20"/>
                      <w:szCs w:val="20"/>
                    </w:rPr>
                  </w:pPr>
                  <w:r w:rsidRPr="00813D42">
                    <w:rPr>
                      <w:rFonts w:ascii="Times New Roman" w:eastAsia="Times New Roman" w:hAnsi="Times New Roman" w:cs="Times New Roman"/>
                      <w:sz w:val="20"/>
                      <w:szCs w:val="20"/>
                    </w:rPr>
                    <w:t>- алынған зертханалық нәтижелер бойынша қоршаған орта мониторингі жүйесін құруды қарастырады</w:t>
                  </w:r>
                </w:p>
                <w:p w:rsidR="00813D42" w:rsidRPr="00813D42" w:rsidRDefault="00813D42" w:rsidP="00813D42">
                  <w:pPr>
                    <w:spacing w:after="0" w:line="240" w:lineRule="auto"/>
                    <w:jc w:val="both"/>
                    <w:rPr>
                      <w:rFonts w:ascii="Times New Roman" w:eastAsia="Times New Roman" w:hAnsi="Times New Roman" w:cs="Times New Roman"/>
                      <w:sz w:val="20"/>
                      <w:szCs w:val="20"/>
                    </w:rPr>
                  </w:pPr>
                  <w:r w:rsidRPr="00813D42">
                    <w:rPr>
                      <w:rFonts w:ascii="Times New Roman" w:eastAsia="Times New Roman" w:hAnsi="Times New Roman" w:cs="Times New Roman"/>
                      <w:sz w:val="20"/>
                      <w:szCs w:val="20"/>
                    </w:rPr>
                    <w:t>- Қоғамда және кәсіби ортада қарым-қатынас дағдыларын көрсетеді;</w:t>
                  </w:r>
                </w:p>
                <w:p w:rsidR="00813D42" w:rsidRPr="00813D42" w:rsidRDefault="00813D42" w:rsidP="00813D42">
                  <w:pPr>
                    <w:spacing w:after="0" w:line="240" w:lineRule="auto"/>
                    <w:jc w:val="both"/>
                    <w:rPr>
                      <w:rFonts w:ascii="Times New Roman" w:eastAsia="Times New Roman" w:hAnsi="Times New Roman" w:cs="Times New Roman"/>
                      <w:sz w:val="20"/>
                      <w:szCs w:val="20"/>
                      <w:lang w:val="en-US"/>
                    </w:rPr>
                  </w:pPr>
                  <w:r w:rsidRPr="00813D42">
                    <w:rPr>
                      <w:rFonts w:ascii="Times New Roman" w:eastAsia="Times New Roman" w:hAnsi="Times New Roman" w:cs="Times New Roman"/>
                      <w:sz w:val="20"/>
                      <w:szCs w:val="20"/>
                      <w:lang w:val="en-US"/>
                    </w:rPr>
                    <w:t>- discusses the results of the methods carried out for environmental objects, instills the skills of registering and processing the results of environmental monitoring in accordance with regulatory documents;</w:t>
                  </w:r>
                </w:p>
                <w:p w:rsidR="00813D42" w:rsidRPr="00813D42" w:rsidRDefault="00813D42" w:rsidP="00813D42">
                  <w:pPr>
                    <w:spacing w:after="0" w:line="240" w:lineRule="auto"/>
                    <w:jc w:val="both"/>
                    <w:rPr>
                      <w:rFonts w:ascii="Times New Roman" w:eastAsia="Times New Roman" w:hAnsi="Times New Roman" w:cs="Times New Roman"/>
                      <w:sz w:val="20"/>
                      <w:szCs w:val="20"/>
                      <w:lang w:val="en-US"/>
                    </w:rPr>
                  </w:pPr>
                  <w:r w:rsidRPr="00813D42">
                    <w:rPr>
                      <w:rFonts w:ascii="Times New Roman" w:eastAsia="Times New Roman" w:hAnsi="Times New Roman" w:cs="Times New Roman"/>
                      <w:sz w:val="20"/>
                      <w:szCs w:val="20"/>
                      <w:lang w:val="en-US"/>
                    </w:rPr>
                    <w:t>- explains the regulation of emissions into the atmospheric air and specific issues on the use of all types of environmental monitoring;</w:t>
                  </w:r>
                </w:p>
                <w:p w:rsidR="00813D42" w:rsidRPr="00813D42" w:rsidRDefault="00813D42" w:rsidP="00813D42">
                  <w:pPr>
                    <w:spacing w:after="0" w:line="240" w:lineRule="auto"/>
                    <w:jc w:val="both"/>
                    <w:rPr>
                      <w:rFonts w:ascii="Times New Roman" w:eastAsia="Times New Roman" w:hAnsi="Times New Roman" w:cs="Times New Roman"/>
                      <w:sz w:val="20"/>
                      <w:szCs w:val="20"/>
                      <w:lang w:val="en-US"/>
                    </w:rPr>
                  </w:pPr>
                  <w:r w:rsidRPr="00813D42">
                    <w:rPr>
                      <w:rFonts w:ascii="Times New Roman" w:eastAsia="Times New Roman" w:hAnsi="Times New Roman" w:cs="Times New Roman"/>
                      <w:sz w:val="20"/>
                      <w:szCs w:val="20"/>
                      <w:lang w:val="en-US"/>
                    </w:rPr>
                    <w:t>- applies theoretical and practical skills in organizing and maintaining a database, environmental information on the monitoring control of the air basin;</w:t>
                  </w:r>
                </w:p>
                <w:p w:rsidR="00813D42" w:rsidRPr="00813D42" w:rsidRDefault="00813D42" w:rsidP="00813D42">
                  <w:pPr>
                    <w:spacing w:after="0" w:line="240" w:lineRule="auto"/>
                    <w:jc w:val="both"/>
                    <w:rPr>
                      <w:rFonts w:ascii="Times New Roman" w:eastAsia="Times New Roman" w:hAnsi="Times New Roman" w:cs="Times New Roman"/>
                      <w:sz w:val="20"/>
                      <w:szCs w:val="20"/>
                      <w:lang w:val="en-US"/>
                    </w:rPr>
                  </w:pPr>
                  <w:r w:rsidRPr="00813D42">
                    <w:rPr>
                      <w:rFonts w:ascii="Times New Roman" w:eastAsia="Times New Roman" w:hAnsi="Times New Roman" w:cs="Times New Roman"/>
                      <w:sz w:val="20"/>
                      <w:szCs w:val="20"/>
                      <w:lang w:val="en-US"/>
                    </w:rPr>
                    <w:t>- considers the creation of an environmental monitoring system based on the obtained laboratory results</w:t>
                  </w:r>
                </w:p>
                <w:p w:rsidR="008757B2" w:rsidRPr="00813D42" w:rsidRDefault="00813D42" w:rsidP="00813D42">
                  <w:pPr>
                    <w:spacing w:after="0" w:line="240" w:lineRule="auto"/>
                    <w:jc w:val="both"/>
                    <w:rPr>
                      <w:rFonts w:ascii="Times New Roman" w:eastAsia="Times New Roman" w:hAnsi="Times New Roman" w:cs="Times New Roman"/>
                      <w:sz w:val="20"/>
                      <w:szCs w:val="20"/>
                      <w:lang w:val="en-US"/>
                    </w:rPr>
                  </w:pPr>
                  <w:r w:rsidRPr="00813D42">
                    <w:rPr>
                      <w:rFonts w:ascii="Times New Roman" w:eastAsia="Times New Roman" w:hAnsi="Times New Roman" w:cs="Times New Roman"/>
                      <w:sz w:val="20"/>
                      <w:szCs w:val="20"/>
                      <w:lang w:val="en-US"/>
                    </w:rPr>
                    <w:t xml:space="preserve">- Demonstrates communication skills in society </w:t>
                  </w:r>
                </w:p>
              </w:tc>
            </w:tr>
          </w:tbl>
          <w:p w:rsidR="008757B2" w:rsidRPr="00813D42" w:rsidRDefault="008757B2" w:rsidP="00813D42">
            <w:pPr>
              <w:spacing w:after="0" w:line="240" w:lineRule="auto"/>
              <w:jc w:val="both"/>
              <w:rPr>
                <w:rFonts w:ascii="Times New Roman" w:eastAsia="Times New Roman" w:hAnsi="Times New Roman" w:cs="Times New Roman"/>
                <w:sz w:val="20"/>
                <w:szCs w:val="20"/>
                <w:lang w:val="en-US"/>
              </w:rPr>
            </w:pPr>
            <w:r w:rsidRPr="00813D42">
              <w:rPr>
                <w:rFonts w:ascii="Times New Roman" w:eastAsia="Times New Roman" w:hAnsi="Times New Roman" w:cs="Times New Roman"/>
                <w:sz w:val="20"/>
                <w:szCs w:val="20"/>
                <w:lang w:val="en-US"/>
              </w:rPr>
              <w:t>and professional environment;</w:t>
            </w:r>
          </w:p>
          <w:p w:rsidR="008757B2" w:rsidRPr="00813D42" w:rsidRDefault="008757B2" w:rsidP="00813D42">
            <w:pPr>
              <w:spacing w:after="0" w:line="240" w:lineRule="auto"/>
              <w:jc w:val="both"/>
              <w:rPr>
                <w:rFonts w:ascii="Times New Roman" w:eastAsia="Times New Roman" w:hAnsi="Times New Roman" w:cs="Times New Roman"/>
                <w:sz w:val="20"/>
                <w:szCs w:val="20"/>
                <w:lang w:val="en-US"/>
              </w:rPr>
            </w:pPr>
          </w:p>
        </w:tc>
        <w:tc>
          <w:tcPr>
            <w:tcW w:w="4140" w:type="dxa"/>
            <w:gridSpan w:val="2"/>
          </w:tcPr>
          <w:p w:rsidR="008757B2" w:rsidRPr="00813D42" w:rsidRDefault="008757B2" w:rsidP="00813D42">
            <w:pPr>
              <w:spacing w:after="0" w:line="240" w:lineRule="auto"/>
              <w:jc w:val="right"/>
              <w:rPr>
                <w:rFonts w:ascii="Times New Roman" w:eastAsia="Times New Roman" w:hAnsi="Times New Roman" w:cs="Times New Roman"/>
                <w:b/>
                <w:sz w:val="20"/>
                <w:szCs w:val="20"/>
                <w:lang w:val="en-US"/>
              </w:rPr>
            </w:pPr>
          </w:p>
        </w:tc>
      </w:tr>
      <w:tr w:rsidR="008757B2" w:rsidRPr="0056757E" w:rsidTr="00813D42">
        <w:trPr>
          <w:trHeight w:val="240"/>
        </w:trPr>
        <w:tc>
          <w:tcPr>
            <w:tcW w:w="2220" w:type="dxa"/>
            <w:vMerge/>
            <w:tcBorders>
              <w:top w:val="single" w:sz="4" w:space="0" w:color="000000"/>
              <w:left w:val="single" w:sz="4" w:space="0" w:color="000000"/>
              <w:right w:val="single" w:sz="4" w:space="0" w:color="000000"/>
            </w:tcBorders>
            <w:shd w:val="clear" w:color="auto" w:fill="auto"/>
          </w:tcPr>
          <w:p w:rsidR="008757B2" w:rsidRPr="00813D42" w:rsidRDefault="008757B2" w:rsidP="00813D42">
            <w:pPr>
              <w:spacing w:after="0" w:line="240" w:lineRule="auto"/>
              <w:jc w:val="center"/>
              <w:rPr>
                <w:rFonts w:ascii="Times New Roman" w:eastAsia="Times New Roman" w:hAnsi="Times New Roman" w:cs="Times New Roman"/>
                <w:sz w:val="20"/>
                <w:szCs w:val="20"/>
                <w:lang w:val="en-US"/>
              </w:rPr>
            </w:pPr>
          </w:p>
        </w:tc>
        <w:tc>
          <w:tcPr>
            <w:tcW w:w="3015" w:type="dxa"/>
            <w:gridSpan w:val="3"/>
            <w:tcBorders>
              <w:top w:val="single" w:sz="4" w:space="0" w:color="000000"/>
              <w:left w:val="single" w:sz="4" w:space="0" w:color="000000"/>
              <w:bottom w:val="single" w:sz="4" w:space="0" w:color="000000"/>
              <w:right w:val="single" w:sz="4" w:space="0" w:color="000000"/>
            </w:tcBorders>
          </w:tcPr>
          <w:p w:rsidR="008757B2" w:rsidRPr="00813D42" w:rsidRDefault="008757B2" w:rsidP="00813D42">
            <w:pPr>
              <w:spacing w:after="0" w:line="240" w:lineRule="auto"/>
              <w:rPr>
                <w:rFonts w:ascii="Times New Roman" w:eastAsia="Times New Roman" w:hAnsi="Times New Roman" w:cs="Times New Roman"/>
                <w:color w:val="0D0D0D"/>
                <w:sz w:val="20"/>
                <w:szCs w:val="20"/>
                <w:lang w:val="en-US"/>
              </w:rPr>
            </w:pPr>
            <w:r w:rsidRPr="00813D42">
              <w:rPr>
                <w:rFonts w:ascii="Times New Roman" w:eastAsia="Times New Roman" w:hAnsi="Times New Roman" w:cs="Times New Roman"/>
                <w:color w:val="0D0D0D"/>
                <w:sz w:val="20"/>
                <w:szCs w:val="20"/>
              </w:rPr>
              <w:t>Мониторинг</w:t>
            </w:r>
            <w:r w:rsidRPr="00813D42">
              <w:rPr>
                <w:rFonts w:ascii="Times New Roman" w:eastAsia="Times New Roman" w:hAnsi="Times New Roman" w:cs="Times New Roman"/>
                <w:color w:val="0D0D0D"/>
                <w:sz w:val="20"/>
                <w:szCs w:val="20"/>
                <w:lang w:val="en-US"/>
              </w:rPr>
              <w:t xml:space="preserve"> </w:t>
            </w:r>
            <w:r w:rsidRPr="00813D42">
              <w:rPr>
                <w:rFonts w:ascii="Times New Roman" w:eastAsia="Times New Roman" w:hAnsi="Times New Roman" w:cs="Times New Roman"/>
                <w:color w:val="0D0D0D"/>
                <w:sz w:val="20"/>
                <w:szCs w:val="20"/>
              </w:rPr>
              <w:t>және</w:t>
            </w:r>
            <w:r w:rsidRPr="00813D42">
              <w:rPr>
                <w:rFonts w:ascii="Times New Roman" w:eastAsia="Times New Roman" w:hAnsi="Times New Roman" w:cs="Times New Roman"/>
                <w:color w:val="0D0D0D"/>
                <w:sz w:val="20"/>
                <w:szCs w:val="20"/>
                <w:lang w:val="en-US"/>
              </w:rPr>
              <w:t xml:space="preserve"> </w:t>
            </w:r>
            <w:r w:rsidRPr="00813D42">
              <w:rPr>
                <w:rFonts w:ascii="Times New Roman" w:eastAsia="Times New Roman" w:hAnsi="Times New Roman" w:cs="Times New Roman"/>
                <w:color w:val="0D0D0D"/>
                <w:sz w:val="20"/>
                <w:szCs w:val="20"/>
              </w:rPr>
              <w:t>мемлекеттік</w:t>
            </w:r>
            <w:r w:rsidRPr="00813D42">
              <w:rPr>
                <w:rFonts w:ascii="Times New Roman" w:eastAsia="Times New Roman" w:hAnsi="Times New Roman" w:cs="Times New Roman"/>
                <w:color w:val="0D0D0D"/>
                <w:sz w:val="20"/>
                <w:szCs w:val="20"/>
                <w:lang w:val="en-US"/>
              </w:rPr>
              <w:t xml:space="preserve"> </w:t>
            </w:r>
            <w:r w:rsidRPr="00813D42">
              <w:rPr>
                <w:rFonts w:ascii="Times New Roman" w:eastAsia="Times New Roman" w:hAnsi="Times New Roman" w:cs="Times New Roman"/>
                <w:color w:val="0D0D0D"/>
                <w:sz w:val="20"/>
                <w:szCs w:val="20"/>
              </w:rPr>
              <w:t>экологиялық</w:t>
            </w:r>
            <w:r w:rsidRPr="00813D42">
              <w:rPr>
                <w:rFonts w:ascii="Times New Roman" w:eastAsia="Times New Roman" w:hAnsi="Times New Roman" w:cs="Times New Roman"/>
                <w:color w:val="0D0D0D"/>
                <w:sz w:val="20"/>
                <w:szCs w:val="20"/>
                <w:lang w:val="en-US"/>
              </w:rPr>
              <w:t xml:space="preserve"> </w:t>
            </w:r>
            <w:r w:rsidRPr="00813D42">
              <w:rPr>
                <w:rFonts w:ascii="Times New Roman" w:eastAsia="Times New Roman" w:hAnsi="Times New Roman" w:cs="Times New Roman"/>
                <w:color w:val="0D0D0D"/>
                <w:sz w:val="20"/>
                <w:szCs w:val="20"/>
              </w:rPr>
              <w:t>бақылау</w:t>
            </w:r>
            <w:r w:rsidRPr="00813D42">
              <w:rPr>
                <w:rFonts w:ascii="Times New Roman" w:eastAsia="Times New Roman" w:hAnsi="Times New Roman" w:cs="Times New Roman"/>
                <w:color w:val="0D0D0D"/>
                <w:sz w:val="20"/>
                <w:szCs w:val="20"/>
                <w:lang w:val="en-US"/>
              </w:rPr>
              <w:t>/</w:t>
            </w:r>
            <w:r w:rsidRPr="00813D42">
              <w:rPr>
                <w:rFonts w:ascii="Times New Roman" w:eastAsia="Times New Roman" w:hAnsi="Times New Roman" w:cs="Times New Roman"/>
                <w:color w:val="0D0D0D"/>
                <w:sz w:val="20"/>
                <w:szCs w:val="20"/>
              </w:rPr>
              <w:t>Мониторинг</w:t>
            </w:r>
            <w:r w:rsidRPr="00813D42">
              <w:rPr>
                <w:rFonts w:ascii="Times New Roman" w:eastAsia="Times New Roman" w:hAnsi="Times New Roman" w:cs="Times New Roman"/>
                <w:color w:val="0D0D0D"/>
                <w:sz w:val="20"/>
                <w:szCs w:val="20"/>
                <w:lang w:val="en-US"/>
              </w:rPr>
              <w:t xml:space="preserve"> </w:t>
            </w:r>
            <w:r w:rsidRPr="00813D42">
              <w:rPr>
                <w:rFonts w:ascii="Times New Roman" w:eastAsia="Times New Roman" w:hAnsi="Times New Roman" w:cs="Times New Roman"/>
                <w:color w:val="0D0D0D"/>
                <w:sz w:val="20"/>
                <w:szCs w:val="20"/>
              </w:rPr>
              <w:t>и</w:t>
            </w:r>
            <w:r w:rsidRPr="00813D42">
              <w:rPr>
                <w:rFonts w:ascii="Times New Roman" w:eastAsia="Times New Roman" w:hAnsi="Times New Roman" w:cs="Times New Roman"/>
                <w:color w:val="0D0D0D"/>
                <w:sz w:val="20"/>
                <w:szCs w:val="20"/>
                <w:lang w:val="en-US"/>
              </w:rPr>
              <w:t xml:space="preserve"> </w:t>
            </w:r>
            <w:r w:rsidRPr="00813D42">
              <w:rPr>
                <w:rFonts w:ascii="Times New Roman" w:eastAsia="Times New Roman" w:hAnsi="Times New Roman" w:cs="Times New Roman"/>
                <w:color w:val="0D0D0D"/>
                <w:sz w:val="20"/>
                <w:szCs w:val="20"/>
              </w:rPr>
              <w:t>государственный</w:t>
            </w:r>
            <w:r w:rsidRPr="00813D42">
              <w:rPr>
                <w:rFonts w:ascii="Times New Roman" w:eastAsia="Times New Roman" w:hAnsi="Times New Roman" w:cs="Times New Roman"/>
                <w:color w:val="0D0D0D"/>
                <w:sz w:val="20"/>
                <w:szCs w:val="20"/>
                <w:lang w:val="en-US"/>
              </w:rPr>
              <w:t xml:space="preserve"> </w:t>
            </w:r>
            <w:r w:rsidRPr="00813D42">
              <w:rPr>
                <w:rFonts w:ascii="Times New Roman" w:eastAsia="Times New Roman" w:hAnsi="Times New Roman" w:cs="Times New Roman"/>
                <w:color w:val="0D0D0D"/>
                <w:sz w:val="20"/>
                <w:szCs w:val="20"/>
              </w:rPr>
              <w:t>экологический</w:t>
            </w:r>
            <w:r w:rsidRPr="00813D42">
              <w:rPr>
                <w:rFonts w:ascii="Times New Roman" w:eastAsia="Times New Roman" w:hAnsi="Times New Roman" w:cs="Times New Roman"/>
                <w:color w:val="0D0D0D"/>
                <w:sz w:val="20"/>
                <w:szCs w:val="20"/>
                <w:lang w:val="en-US"/>
              </w:rPr>
              <w:t xml:space="preserve"> </w:t>
            </w:r>
            <w:r w:rsidRPr="00813D42">
              <w:rPr>
                <w:rFonts w:ascii="Times New Roman" w:eastAsia="Times New Roman" w:hAnsi="Times New Roman" w:cs="Times New Roman"/>
                <w:color w:val="0D0D0D"/>
                <w:sz w:val="20"/>
                <w:szCs w:val="20"/>
              </w:rPr>
              <w:t>контроль</w:t>
            </w:r>
            <w:r w:rsidRPr="00813D42">
              <w:rPr>
                <w:rFonts w:ascii="Times New Roman" w:eastAsia="Times New Roman" w:hAnsi="Times New Roman" w:cs="Times New Roman"/>
                <w:color w:val="0D0D0D"/>
                <w:sz w:val="20"/>
                <w:szCs w:val="20"/>
                <w:lang w:val="en-US"/>
              </w:rPr>
              <w:t>/Monitoring and state environmental control</w:t>
            </w:r>
          </w:p>
        </w:tc>
        <w:tc>
          <w:tcPr>
            <w:tcW w:w="5788"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757B2" w:rsidRPr="00813D42" w:rsidRDefault="008757B2" w:rsidP="00813D42">
            <w:pPr>
              <w:spacing w:after="0" w:line="240" w:lineRule="auto"/>
              <w:ind w:left="140" w:right="140"/>
              <w:jc w:val="both"/>
              <w:rPr>
                <w:rFonts w:ascii="Times New Roman" w:eastAsia="Times New Roman" w:hAnsi="Times New Roman" w:cs="Times New Roman"/>
                <w:sz w:val="20"/>
                <w:szCs w:val="20"/>
              </w:rPr>
            </w:pPr>
            <w:r w:rsidRPr="00813D42">
              <w:rPr>
                <w:rFonts w:ascii="Times New Roman" w:eastAsia="Times New Roman" w:hAnsi="Times New Roman" w:cs="Times New Roman"/>
                <w:sz w:val="20"/>
                <w:szCs w:val="20"/>
              </w:rPr>
              <w:t>- обсуждает результаты проведенных методов для объектов окружающей среды, прививает навыки регистрации и обработки результатов экологического мониторинга в соответствии с нормативными документами;</w:t>
            </w:r>
          </w:p>
          <w:p w:rsidR="008757B2" w:rsidRPr="00813D42" w:rsidRDefault="008757B2" w:rsidP="00813D42">
            <w:pPr>
              <w:spacing w:after="0" w:line="240" w:lineRule="auto"/>
              <w:ind w:left="140" w:right="140"/>
              <w:jc w:val="both"/>
              <w:rPr>
                <w:rFonts w:ascii="Times New Roman" w:eastAsia="Times New Roman" w:hAnsi="Times New Roman" w:cs="Times New Roman"/>
                <w:sz w:val="20"/>
                <w:szCs w:val="20"/>
              </w:rPr>
            </w:pPr>
            <w:r w:rsidRPr="00813D42">
              <w:rPr>
                <w:rFonts w:ascii="Times New Roman" w:eastAsia="Times New Roman" w:hAnsi="Times New Roman" w:cs="Times New Roman"/>
                <w:sz w:val="20"/>
                <w:szCs w:val="20"/>
              </w:rPr>
              <w:t>- применяет знания и понимания, использует при работе в группе нормативы качества окружающей среды;</w:t>
            </w:r>
          </w:p>
          <w:p w:rsidR="008757B2" w:rsidRPr="00813D42" w:rsidRDefault="008757B2" w:rsidP="00813D42">
            <w:pPr>
              <w:spacing w:after="0" w:line="240" w:lineRule="auto"/>
              <w:ind w:left="140" w:right="140"/>
              <w:jc w:val="both"/>
              <w:rPr>
                <w:rFonts w:ascii="Times New Roman" w:eastAsia="Times New Roman" w:hAnsi="Times New Roman" w:cs="Times New Roman"/>
                <w:sz w:val="20"/>
                <w:szCs w:val="20"/>
              </w:rPr>
            </w:pPr>
            <w:r w:rsidRPr="00813D42">
              <w:rPr>
                <w:rFonts w:ascii="Times New Roman" w:eastAsia="Times New Roman" w:hAnsi="Times New Roman" w:cs="Times New Roman"/>
                <w:sz w:val="20"/>
                <w:szCs w:val="20"/>
              </w:rPr>
              <w:t>- рассматривает создание системы мониторинга окружающей среды по полученным лабораторным результатам.</w:t>
            </w:r>
          </w:p>
          <w:p w:rsidR="008757B2" w:rsidRPr="00813D42" w:rsidRDefault="008757B2" w:rsidP="00813D42">
            <w:pPr>
              <w:spacing w:after="0" w:line="240" w:lineRule="auto"/>
              <w:ind w:left="140" w:right="140"/>
              <w:jc w:val="both"/>
              <w:rPr>
                <w:rFonts w:ascii="Times New Roman" w:eastAsia="Times New Roman" w:hAnsi="Times New Roman" w:cs="Times New Roman"/>
                <w:sz w:val="20"/>
                <w:szCs w:val="20"/>
              </w:rPr>
            </w:pPr>
            <w:r w:rsidRPr="00813D42">
              <w:rPr>
                <w:rFonts w:ascii="Times New Roman" w:eastAsia="Times New Roman" w:hAnsi="Times New Roman" w:cs="Times New Roman"/>
                <w:sz w:val="20"/>
                <w:szCs w:val="20"/>
              </w:rPr>
              <w:t>-  владеет знаниями применения природоохранных и природно-ресурсовых норм и правил, инструкции  указания, временных указаний, положений, государственных стандартов в своей профессиональной деятельности</w:t>
            </w:r>
          </w:p>
          <w:p w:rsidR="008757B2" w:rsidRPr="00813D42" w:rsidRDefault="008757B2" w:rsidP="00813D42">
            <w:pPr>
              <w:spacing w:after="0" w:line="240" w:lineRule="auto"/>
              <w:ind w:left="140" w:right="140"/>
              <w:jc w:val="both"/>
              <w:rPr>
                <w:rFonts w:ascii="Times New Roman" w:eastAsia="Times New Roman" w:hAnsi="Times New Roman" w:cs="Times New Roman"/>
                <w:sz w:val="20"/>
                <w:szCs w:val="20"/>
              </w:rPr>
            </w:pPr>
            <w:r w:rsidRPr="00813D42">
              <w:rPr>
                <w:rFonts w:ascii="Times New Roman" w:eastAsia="Times New Roman" w:hAnsi="Times New Roman" w:cs="Times New Roman"/>
                <w:sz w:val="20"/>
                <w:szCs w:val="20"/>
              </w:rPr>
              <w:t>- қоршаған орта объектілері үшін жүргізілген әдістердің нәтижелерін талқылайды, нормативтік құжаттарға сәйкес экологиялық мониторинг нәтижелерін тіркеу және өңдеу дағдыларын бойына сіңіреді;</w:t>
            </w:r>
          </w:p>
          <w:p w:rsidR="008757B2" w:rsidRPr="00813D42" w:rsidRDefault="008757B2" w:rsidP="00813D42">
            <w:pPr>
              <w:spacing w:after="0" w:line="240" w:lineRule="auto"/>
              <w:ind w:left="140" w:right="140"/>
              <w:jc w:val="both"/>
              <w:rPr>
                <w:rFonts w:ascii="Times New Roman" w:eastAsia="Times New Roman" w:hAnsi="Times New Roman" w:cs="Times New Roman"/>
                <w:sz w:val="20"/>
                <w:szCs w:val="20"/>
              </w:rPr>
            </w:pPr>
            <w:r w:rsidRPr="00813D42">
              <w:rPr>
                <w:rFonts w:ascii="Times New Roman" w:eastAsia="Times New Roman" w:hAnsi="Times New Roman" w:cs="Times New Roman"/>
                <w:sz w:val="20"/>
                <w:szCs w:val="20"/>
              </w:rPr>
              <w:t>- білім мен түсінушілікті қолданады, топта жұмыс істеу кезінде қоршаған орта сапасының нормативтерін пайдаланады;</w:t>
            </w:r>
          </w:p>
          <w:p w:rsidR="008757B2" w:rsidRPr="00813D42" w:rsidRDefault="008757B2" w:rsidP="00813D42">
            <w:pPr>
              <w:spacing w:after="0" w:line="240" w:lineRule="auto"/>
              <w:ind w:left="140" w:right="140"/>
              <w:jc w:val="both"/>
              <w:rPr>
                <w:rFonts w:ascii="Times New Roman" w:eastAsia="Times New Roman" w:hAnsi="Times New Roman" w:cs="Times New Roman"/>
                <w:sz w:val="20"/>
                <w:szCs w:val="20"/>
              </w:rPr>
            </w:pPr>
            <w:r w:rsidRPr="00813D42">
              <w:rPr>
                <w:rFonts w:ascii="Times New Roman" w:eastAsia="Times New Roman" w:hAnsi="Times New Roman" w:cs="Times New Roman"/>
                <w:sz w:val="20"/>
                <w:szCs w:val="20"/>
              </w:rPr>
              <w:t>- алынған зертханалық нәтижелер бойынша қоршаған орта мониторингі жүйесін құруды қарастырады.</w:t>
            </w:r>
          </w:p>
          <w:p w:rsidR="008757B2" w:rsidRPr="00813D42" w:rsidRDefault="008757B2" w:rsidP="00813D42">
            <w:pPr>
              <w:spacing w:after="0" w:line="240" w:lineRule="auto"/>
              <w:ind w:left="140" w:right="140"/>
              <w:jc w:val="both"/>
              <w:rPr>
                <w:rFonts w:ascii="Times New Roman" w:eastAsia="Times New Roman" w:hAnsi="Times New Roman" w:cs="Times New Roman"/>
                <w:sz w:val="20"/>
                <w:szCs w:val="20"/>
              </w:rPr>
            </w:pPr>
            <w:r w:rsidRPr="00813D42">
              <w:rPr>
                <w:rFonts w:ascii="Times New Roman" w:eastAsia="Times New Roman" w:hAnsi="Times New Roman" w:cs="Times New Roman"/>
                <w:sz w:val="20"/>
                <w:szCs w:val="20"/>
              </w:rPr>
              <w:t>-өзінің кәсіби қызметінде табиғат қорғау және табиғи-ресурстық нормалар мен ережелерді, нұсқау нұсқаулықтарын, уақытша нұсқауларды, ережелерді, мемлекеттік стандарттарды қолдануды біледі</w:t>
            </w:r>
          </w:p>
          <w:p w:rsidR="008757B2" w:rsidRPr="00813D42" w:rsidRDefault="008757B2" w:rsidP="00813D42">
            <w:pPr>
              <w:spacing w:after="0" w:line="240" w:lineRule="auto"/>
              <w:ind w:left="140" w:right="140"/>
              <w:jc w:val="both"/>
              <w:rPr>
                <w:rFonts w:ascii="Times New Roman" w:eastAsia="Times New Roman" w:hAnsi="Times New Roman" w:cs="Times New Roman"/>
                <w:sz w:val="20"/>
                <w:szCs w:val="20"/>
                <w:lang w:val="en-US"/>
              </w:rPr>
            </w:pPr>
            <w:r w:rsidRPr="00813D42">
              <w:rPr>
                <w:rFonts w:ascii="Times New Roman" w:eastAsia="Times New Roman" w:hAnsi="Times New Roman" w:cs="Times New Roman"/>
                <w:sz w:val="20"/>
                <w:szCs w:val="20"/>
                <w:lang w:val="en-US"/>
              </w:rPr>
              <w:t>- discusses the results of the methods carried out for environmental objects, instills the skills of registering and processing the results of environmental monitoring in accordance with regulatory documents;</w:t>
            </w:r>
          </w:p>
          <w:p w:rsidR="008757B2" w:rsidRPr="00813D42" w:rsidRDefault="008757B2" w:rsidP="00813D42">
            <w:pPr>
              <w:spacing w:after="0" w:line="240" w:lineRule="auto"/>
              <w:ind w:left="140" w:right="140"/>
              <w:jc w:val="both"/>
              <w:rPr>
                <w:rFonts w:ascii="Times New Roman" w:eastAsia="Times New Roman" w:hAnsi="Times New Roman" w:cs="Times New Roman"/>
                <w:sz w:val="20"/>
                <w:szCs w:val="20"/>
                <w:lang w:val="en-US"/>
              </w:rPr>
            </w:pPr>
            <w:r w:rsidRPr="00813D42">
              <w:rPr>
                <w:rFonts w:ascii="Times New Roman" w:eastAsia="Times New Roman" w:hAnsi="Times New Roman" w:cs="Times New Roman"/>
                <w:sz w:val="20"/>
                <w:szCs w:val="20"/>
                <w:lang w:val="en-US"/>
              </w:rPr>
              <w:t>- applies knowledge and understanding, uses environmental quality standards when working in the group;</w:t>
            </w:r>
          </w:p>
          <w:p w:rsidR="008757B2" w:rsidRPr="00813D42" w:rsidRDefault="008757B2" w:rsidP="00813D42">
            <w:pPr>
              <w:spacing w:after="0" w:line="240" w:lineRule="auto"/>
              <w:ind w:left="140" w:right="140"/>
              <w:jc w:val="both"/>
              <w:rPr>
                <w:rFonts w:ascii="Times New Roman" w:eastAsia="Times New Roman" w:hAnsi="Times New Roman" w:cs="Times New Roman"/>
                <w:sz w:val="20"/>
                <w:szCs w:val="20"/>
                <w:lang w:val="en-US"/>
              </w:rPr>
            </w:pPr>
            <w:r w:rsidRPr="00813D42">
              <w:rPr>
                <w:rFonts w:ascii="Times New Roman" w:eastAsia="Times New Roman" w:hAnsi="Times New Roman" w:cs="Times New Roman"/>
                <w:sz w:val="20"/>
                <w:szCs w:val="20"/>
                <w:lang w:val="en-US"/>
              </w:rPr>
              <w:t>- considers the creation of an environmental monitoring system based on the obtained laboratory results.</w:t>
            </w:r>
          </w:p>
          <w:p w:rsidR="008757B2" w:rsidRPr="00813D42" w:rsidRDefault="008757B2" w:rsidP="00813D42">
            <w:pPr>
              <w:spacing w:after="0" w:line="240" w:lineRule="auto"/>
              <w:ind w:left="140" w:right="140"/>
              <w:jc w:val="both"/>
              <w:rPr>
                <w:rFonts w:ascii="Times New Roman" w:eastAsia="Times New Roman" w:hAnsi="Times New Roman" w:cs="Times New Roman"/>
                <w:sz w:val="20"/>
                <w:szCs w:val="20"/>
                <w:lang w:val="en-US"/>
              </w:rPr>
            </w:pPr>
            <w:r w:rsidRPr="00813D42">
              <w:rPr>
                <w:rFonts w:ascii="Times New Roman" w:eastAsia="Times New Roman" w:hAnsi="Times New Roman" w:cs="Times New Roman"/>
                <w:sz w:val="20"/>
                <w:szCs w:val="20"/>
                <w:lang w:val="en-US"/>
              </w:rPr>
              <w:t>- has knowledge of the application of environmental and natural resource norms and rules, instructions, temporary instructions, regulations, state standards in their professional activities</w:t>
            </w:r>
          </w:p>
        </w:tc>
        <w:tc>
          <w:tcPr>
            <w:tcW w:w="4140" w:type="dxa"/>
            <w:gridSpan w:val="2"/>
          </w:tcPr>
          <w:p w:rsidR="008757B2" w:rsidRPr="00813D42" w:rsidRDefault="008757B2" w:rsidP="00813D42">
            <w:pPr>
              <w:spacing w:after="0" w:line="240" w:lineRule="auto"/>
              <w:jc w:val="both"/>
              <w:rPr>
                <w:rFonts w:ascii="Times New Roman" w:eastAsia="Times New Roman" w:hAnsi="Times New Roman" w:cs="Times New Roman"/>
                <w:b/>
                <w:sz w:val="20"/>
                <w:szCs w:val="20"/>
                <w:lang w:val="en-US"/>
              </w:rPr>
            </w:pPr>
          </w:p>
        </w:tc>
      </w:tr>
      <w:tr w:rsidR="008757B2" w:rsidRPr="0056757E" w:rsidTr="00813D42">
        <w:trPr>
          <w:trHeight w:val="240"/>
        </w:trPr>
        <w:tc>
          <w:tcPr>
            <w:tcW w:w="2220" w:type="dxa"/>
            <w:vMerge/>
            <w:tcBorders>
              <w:top w:val="single" w:sz="4" w:space="0" w:color="000000"/>
              <w:left w:val="single" w:sz="4" w:space="0" w:color="000000"/>
              <w:right w:val="single" w:sz="4" w:space="0" w:color="000000"/>
            </w:tcBorders>
            <w:shd w:val="clear" w:color="auto" w:fill="auto"/>
          </w:tcPr>
          <w:p w:rsidR="008757B2" w:rsidRPr="00813D42" w:rsidRDefault="008757B2" w:rsidP="00813D42">
            <w:pPr>
              <w:spacing w:after="0" w:line="240" w:lineRule="auto"/>
              <w:jc w:val="center"/>
              <w:rPr>
                <w:rFonts w:ascii="Times New Roman" w:eastAsia="Times New Roman" w:hAnsi="Times New Roman" w:cs="Times New Roman"/>
                <w:sz w:val="20"/>
                <w:szCs w:val="20"/>
                <w:lang w:val="en-US"/>
              </w:rPr>
            </w:pPr>
          </w:p>
        </w:tc>
        <w:tc>
          <w:tcPr>
            <w:tcW w:w="3015" w:type="dxa"/>
            <w:gridSpan w:val="3"/>
            <w:tcBorders>
              <w:top w:val="single" w:sz="4" w:space="0" w:color="000000"/>
              <w:left w:val="single" w:sz="4" w:space="0" w:color="000000"/>
              <w:bottom w:val="single" w:sz="4" w:space="0" w:color="000000"/>
              <w:right w:val="single" w:sz="4" w:space="0" w:color="000000"/>
            </w:tcBorders>
          </w:tcPr>
          <w:p w:rsidR="008757B2" w:rsidRPr="00813D42" w:rsidRDefault="008757B2" w:rsidP="00813D42">
            <w:pPr>
              <w:spacing w:after="0" w:line="240" w:lineRule="auto"/>
              <w:rPr>
                <w:rFonts w:ascii="Times New Roman" w:eastAsia="Times New Roman" w:hAnsi="Times New Roman" w:cs="Times New Roman"/>
                <w:color w:val="0D0D0D"/>
                <w:sz w:val="20"/>
                <w:szCs w:val="20"/>
                <w:lang w:val="en-US"/>
              </w:rPr>
            </w:pPr>
            <w:r w:rsidRPr="00813D42">
              <w:rPr>
                <w:rFonts w:ascii="Times New Roman" w:eastAsia="Times New Roman" w:hAnsi="Times New Roman" w:cs="Times New Roman"/>
                <w:color w:val="0D0D0D"/>
                <w:sz w:val="20"/>
                <w:szCs w:val="20"/>
              </w:rPr>
              <w:t>Қоршаған</w:t>
            </w:r>
            <w:r w:rsidRPr="00813D42">
              <w:rPr>
                <w:rFonts w:ascii="Times New Roman" w:eastAsia="Times New Roman" w:hAnsi="Times New Roman" w:cs="Times New Roman"/>
                <w:color w:val="0D0D0D"/>
                <w:sz w:val="20"/>
                <w:szCs w:val="20"/>
                <w:lang w:val="en-US"/>
              </w:rPr>
              <w:t xml:space="preserve"> </w:t>
            </w:r>
            <w:r w:rsidRPr="00813D42">
              <w:rPr>
                <w:rFonts w:ascii="Times New Roman" w:eastAsia="Times New Roman" w:hAnsi="Times New Roman" w:cs="Times New Roman"/>
                <w:color w:val="0D0D0D"/>
                <w:sz w:val="20"/>
                <w:szCs w:val="20"/>
              </w:rPr>
              <w:t>ортаға</w:t>
            </w:r>
            <w:r w:rsidRPr="00813D42">
              <w:rPr>
                <w:rFonts w:ascii="Times New Roman" w:eastAsia="Times New Roman" w:hAnsi="Times New Roman" w:cs="Times New Roman"/>
                <w:color w:val="0D0D0D"/>
                <w:sz w:val="20"/>
                <w:szCs w:val="20"/>
                <w:lang w:val="en-US"/>
              </w:rPr>
              <w:t xml:space="preserve"> </w:t>
            </w:r>
            <w:r w:rsidRPr="00813D42">
              <w:rPr>
                <w:rFonts w:ascii="Times New Roman" w:eastAsia="Times New Roman" w:hAnsi="Times New Roman" w:cs="Times New Roman"/>
                <w:color w:val="0D0D0D"/>
                <w:sz w:val="20"/>
                <w:szCs w:val="20"/>
              </w:rPr>
              <w:t>әсерді</w:t>
            </w:r>
            <w:r w:rsidRPr="00813D42">
              <w:rPr>
                <w:rFonts w:ascii="Times New Roman" w:eastAsia="Times New Roman" w:hAnsi="Times New Roman" w:cs="Times New Roman"/>
                <w:color w:val="0D0D0D"/>
                <w:sz w:val="20"/>
                <w:szCs w:val="20"/>
                <w:lang w:val="en-US"/>
              </w:rPr>
              <w:t xml:space="preserve"> </w:t>
            </w:r>
            <w:r w:rsidRPr="00813D42">
              <w:rPr>
                <w:rFonts w:ascii="Times New Roman" w:eastAsia="Times New Roman" w:hAnsi="Times New Roman" w:cs="Times New Roman"/>
                <w:color w:val="0D0D0D"/>
                <w:sz w:val="20"/>
                <w:szCs w:val="20"/>
              </w:rPr>
              <w:t>бағалау</w:t>
            </w:r>
            <w:r w:rsidRPr="00813D42">
              <w:rPr>
                <w:rFonts w:ascii="Times New Roman" w:eastAsia="Times New Roman" w:hAnsi="Times New Roman" w:cs="Times New Roman"/>
                <w:color w:val="0D0D0D"/>
                <w:sz w:val="20"/>
                <w:szCs w:val="20"/>
                <w:lang w:val="en-US"/>
              </w:rPr>
              <w:t>/</w:t>
            </w:r>
            <w:r w:rsidRPr="00813D42">
              <w:rPr>
                <w:rFonts w:ascii="Times New Roman" w:eastAsia="Times New Roman" w:hAnsi="Times New Roman" w:cs="Times New Roman"/>
                <w:color w:val="0D0D0D"/>
                <w:sz w:val="20"/>
                <w:szCs w:val="20"/>
              </w:rPr>
              <w:t>Оценка</w:t>
            </w:r>
            <w:r w:rsidRPr="00813D42">
              <w:rPr>
                <w:rFonts w:ascii="Times New Roman" w:eastAsia="Times New Roman" w:hAnsi="Times New Roman" w:cs="Times New Roman"/>
                <w:color w:val="0D0D0D"/>
                <w:sz w:val="20"/>
                <w:szCs w:val="20"/>
                <w:lang w:val="en-US"/>
              </w:rPr>
              <w:t xml:space="preserve"> </w:t>
            </w:r>
            <w:r w:rsidRPr="00813D42">
              <w:rPr>
                <w:rFonts w:ascii="Times New Roman" w:eastAsia="Times New Roman" w:hAnsi="Times New Roman" w:cs="Times New Roman"/>
                <w:color w:val="0D0D0D"/>
                <w:sz w:val="20"/>
                <w:szCs w:val="20"/>
              </w:rPr>
              <w:t>воздействия</w:t>
            </w:r>
            <w:r w:rsidRPr="00813D42">
              <w:rPr>
                <w:rFonts w:ascii="Times New Roman" w:eastAsia="Times New Roman" w:hAnsi="Times New Roman" w:cs="Times New Roman"/>
                <w:color w:val="0D0D0D"/>
                <w:sz w:val="20"/>
                <w:szCs w:val="20"/>
                <w:lang w:val="en-US"/>
              </w:rPr>
              <w:t xml:space="preserve"> </w:t>
            </w:r>
            <w:r w:rsidRPr="00813D42">
              <w:rPr>
                <w:rFonts w:ascii="Times New Roman" w:eastAsia="Times New Roman" w:hAnsi="Times New Roman" w:cs="Times New Roman"/>
                <w:color w:val="0D0D0D"/>
                <w:sz w:val="20"/>
                <w:szCs w:val="20"/>
              </w:rPr>
              <w:t>на</w:t>
            </w:r>
            <w:r w:rsidRPr="00813D42">
              <w:rPr>
                <w:rFonts w:ascii="Times New Roman" w:eastAsia="Times New Roman" w:hAnsi="Times New Roman" w:cs="Times New Roman"/>
                <w:color w:val="0D0D0D"/>
                <w:sz w:val="20"/>
                <w:szCs w:val="20"/>
                <w:lang w:val="en-US"/>
              </w:rPr>
              <w:t xml:space="preserve"> </w:t>
            </w:r>
            <w:r w:rsidRPr="00813D42">
              <w:rPr>
                <w:rFonts w:ascii="Times New Roman" w:eastAsia="Times New Roman" w:hAnsi="Times New Roman" w:cs="Times New Roman"/>
                <w:color w:val="0D0D0D"/>
                <w:sz w:val="20"/>
                <w:szCs w:val="20"/>
              </w:rPr>
              <w:t>окружающую</w:t>
            </w:r>
            <w:r w:rsidRPr="00813D42">
              <w:rPr>
                <w:rFonts w:ascii="Times New Roman" w:eastAsia="Times New Roman" w:hAnsi="Times New Roman" w:cs="Times New Roman"/>
                <w:color w:val="0D0D0D"/>
                <w:sz w:val="20"/>
                <w:szCs w:val="20"/>
                <w:lang w:val="en-US"/>
              </w:rPr>
              <w:t xml:space="preserve"> </w:t>
            </w:r>
            <w:r w:rsidRPr="00813D42">
              <w:rPr>
                <w:rFonts w:ascii="Times New Roman" w:eastAsia="Times New Roman" w:hAnsi="Times New Roman" w:cs="Times New Roman"/>
                <w:color w:val="0D0D0D"/>
                <w:sz w:val="20"/>
                <w:szCs w:val="20"/>
              </w:rPr>
              <w:t>среду</w:t>
            </w:r>
            <w:r w:rsidRPr="00813D42">
              <w:rPr>
                <w:rFonts w:ascii="Times New Roman" w:eastAsia="Times New Roman" w:hAnsi="Times New Roman" w:cs="Times New Roman"/>
                <w:color w:val="0D0D0D"/>
                <w:sz w:val="20"/>
                <w:szCs w:val="20"/>
                <w:lang w:val="en-US"/>
              </w:rPr>
              <w:t>/Environmental impact assessment</w:t>
            </w:r>
          </w:p>
        </w:tc>
        <w:tc>
          <w:tcPr>
            <w:tcW w:w="5788" w:type="dxa"/>
            <w:gridSpan w:val="2"/>
            <w:tcBorders>
              <w:top w:val="single" w:sz="4" w:space="0" w:color="000000"/>
              <w:left w:val="single" w:sz="4" w:space="0" w:color="000000"/>
              <w:right w:val="single" w:sz="4" w:space="0" w:color="000000"/>
            </w:tcBorders>
            <w:shd w:val="clear" w:color="auto" w:fill="auto"/>
          </w:tcPr>
          <w:p w:rsidR="008757B2" w:rsidRPr="00813D42" w:rsidRDefault="008757B2" w:rsidP="00813D42">
            <w:pPr>
              <w:spacing w:after="0" w:line="240" w:lineRule="auto"/>
              <w:jc w:val="both"/>
              <w:rPr>
                <w:rFonts w:ascii="Times New Roman" w:eastAsia="Times New Roman" w:hAnsi="Times New Roman" w:cs="Times New Roman"/>
                <w:sz w:val="20"/>
                <w:szCs w:val="20"/>
                <w:lang w:val="en-US"/>
              </w:rPr>
            </w:pPr>
          </w:p>
          <w:tbl>
            <w:tblPr>
              <w:tblW w:w="4515" w:type="dxa"/>
              <w:tblBorders>
                <w:top w:val="nil"/>
                <w:left w:val="nil"/>
                <w:bottom w:val="nil"/>
                <w:right w:val="nil"/>
                <w:insideH w:val="nil"/>
                <w:insideV w:val="nil"/>
              </w:tblBorders>
              <w:tblLayout w:type="fixed"/>
              <w:tblLook w:val="0600" w:firstRow="0" w:lastRow="0" w:firstColumn="0" w:lastColumn="0" w:noHBand="1" w:noVBand="1"/>
            </w:tblPr>
            <w:tblGrid>
              <w:gridCol w:w="4515"/>
            </w:tblGrid>
            <w:tr w:rsidR="008757B2" w:rsidRPr="00813D42" w:rsidTr="00172703">
              <w:trPr>
                <w:trHeight w:val="1715"/>
              </w:trPr>
              <w:tc>
                <w:tcPr>
                  <w:tcW w:w="4515" w:type="dxa"/>
                  <w:tcBorders>
                    <w:top w:val="nil"/>
                    <w:left w:val="nil"/>
                    <w:bottom w:val="nil"/>
                    <w:right w:val="nil"/>
                  </w:tcBorders>
                  <w:tcMar>
                    <w:top w:w="100" w:type="dxa"/>
                    <w:left w:w="180" w:type="dxa"/>
                    <w:bottom w:w="100" w:type="dxa"/>
                    <w:right w:w="180" w:type="dxa"/>
                  </w:tcMar>
                </w:tcPr>
                <w:p w:rsidR="008757B2" w:rsidRPr="00813D42" w:rsidRDefault="008757B2" w:rsidP="00813D42">
                  <w:pPr>
                    <w:shd w:val="clear" w:color="auto" w:fill="FFFFFF"/>
                    <w:spacing w:after="0" w:line="240" w:lineRule="auto"/>
                    <w:ind w:left="80"/>
                    <w:jc w:val="both"/>
                    <w:rPr>
                      <w:rFonts w:ascii="Times New Roman" w:eastAsia="Times New Roman" w:hAnsi="Times New Roman" w:cs="Times New Roman"/>
                      <w:sz w:val="20"/>
                      <w:szCs w:val="20"/>
                    </w:rPr>
                  </w:pPr>
                  <w:r w:rsidRPr="00813D42">
                    <w:rPr>
                      <w:rFonts w:ascii="Times New Roman" w:eastAsia="Times New Roman" w:hAnsi="Times New Roman" w:cs="Times New Roman"/>
                      <w:sz w:val="20"/>
                      <w:szCs w:val="20"/>
                    </w:rPr>
                    <w:t>-  называет виды биологического разнообразия и их экологию;</w:t>
                  </w:r>
                </w:p>
                <w:p w:rsidR="008757B2" w:rsidRPr="00813D42" w:rsidRDefault="008757B2" w:rsidP="00813D42">
                  <w:pPr>
                    <w:shd w:val="clear" w:color="auto" w:fill="FFFFFF"/>
                    <w:spacing w:after="0" w:line="240" w:lineRule="auto"/>
                    <w:ind w:left="80"/>
                    <w:jc w:val="both"/>
                    <w:rPr>
                      <w:rFonts w:ascii="Times New Roman" w:eastAsia="Times New Roman" w:hAnsi="Times New Roman" w:cs="Times New Roman"/>
                      <w:sz w:val="20"/>
                      <w:szCs w:val="20"/>
                    </w:rPr>
                  </w:pPr>
                  <w:r w:rsidRPr="00813D42">
                    <w:rPr>
                      <w:rFonts w:ascii="Times New Roman" w:eastAsia="Times New Roman" w:hAnsi="Times New Roman" w:cs="Times New Roman"/>
                      <w:sz w:val="20"/>
                      <w:szCs w:val="20"/>
                    </w:rPr>
                    <w:t>-  определяет нормативы качества окружающей среды;</w:t>
                  </w:r>
                </w:p>
                <w:p w:rsidR="008757B2" w:rsidRPr="00813D42" w:rsidRDefault="008757B2" w:rsidP="00813D42">
                  <w:pPr>
                    <w:shd w:val="clear" w:color="auto" w:fill="FFFFFF"/>
                    <w:spacing w:after="0" w:line="240" w:lineRule="auto"/>
                    <w:ind w:left="80"/>
                    <w:jc w:val="both"/>
                    <w:rPr>
                      <w:rFonts w:ascii="Times New Roman" w:eastAsia="Times New Roman" w:hAnsi="Times New Roman" w:cs="Times New Roman"/>
                      <w:sz w:val="20"/>
                      <w:szCs w:val="20"/>
                    </w:rPr>
                  </w:pPr>
                  <w:r w:rsidRPr="00813D42">
                    <w:rPr>
                      <w:rFonts w:ascii="Times New Roman" w:eastAsia="Times New Roman" w:hAnsi="Times New Roman" w:cs="Times New Roman"/>
                      <w:sz w:val="20"/>
                      <w:szCs w:val="20"/>
                    </w:rPr>
                    <w:t>-  узнает основные термины и определения в области охраны окружающей среды, оценки воздействия на окружающую среду и экспертизы.</w:t>
                  </w:r>
                </w:p>
              </w:tc>
            </w:tr>
          </w:tbl>
          <w:p w:rsidR="008757B2" w:rsidRPr="00813D42" w:rsidRDefault="008757B2" w:rsidP="00813D42">
            <w:pPr>
              <w:spacing w:after="0" w:line="240" w:lineRule="auto"/>
              <w:jc w:val="both"/>
              <w:rPr>
                <w:rFonts w:ascii="Times New Roman" w:eastAsia="Times New Roman" w:hAnsi="Times New Roman" w:cs="Times New Roman"/>
                <w:sz w:val="20"/>
                <w:szCs w:val="20"/>
              </w:rPr>
            </w:pPr>
            <w:r w:rsidRPr="00813D42">
              <w:rPr>
                <w:rFonts w:ascii="Times New Roman" w:eastAsia="Times New Roman" w:hAnsi="Times New Roman" w:cs="Times New Roman"/>
                <w:sz w:val="20"/>
                <w:szCs w:val="20"/>
              </w:rPr>
              <w:t>- демонстрирует знания о многообразии жизни на Земле, классификации живых организмов, уровне организации и организации их существования;</w:t>
            </w:r>
          </w:p>
          <w:p w:rsidR="008757B2" w:rsidRPr="00813D42" w:rsidRDefault="008757B2" w:rsidP="00813D42">
            <w:pPr>
              <w:spacing w:after="0" w:line="240" w:lineRule="auto"/>
              <w:jc w:val="both"/>
              <w:rPr>
                <w:rFonts w:ascii="Times New Roman" w:eastAsia="Times New Roman" w:hAnsi="Times New Roman" w:cs="Times New Roman"/>
                <w:sz w:val="20"/>
                <w:szCs w:val="20"/>
              </w:rPr>
            </w:pPr>
          </w:p>
          <w:p w:rsidR="008757B2" w:rsidRPr="00813D42" w:rsidRDefault="008757B2" w:rsidP="00813D42">
            <w:pPr>
              <w:spacing w:after="0" w:line="240" w:lineRule="auto"/>
              <w:jc w:val="both"/>
              <w:rPr>
                <w:rFonts w:ascii="Times New Roman" w:eastAsia="Times New Roman" w:hAnsi="Times New Roman" w:cs="Times New Roman"/>
                <w:sz w:val="20"/>
                <w:szCs w:val="20"/>
              </w:rPr>
            </w:pPr>
            <w:r w:rsidRPr="00813D42">
              <w:rPr>
                <w:rFonts w:ascii="Times New Roman" w:eastAsia="Times New Roman" w:hAnsi="Times New Roman" w:cs="Times New Roman"/>
                <w:sz w:val="20"/>
                <w:szCs w:val="20"/>
              </w:rPr>
              <w:t>- биологиялық әртүрлілік түрлерін және олардың экологиясын атайды;</w:t>
            </w:r>
          </w:p>
          <w:p w:rsidR="008757B2" w:rsidRPr="00813D42" w:rsidRDefault="008757B2" w:rsidP="00813D42">
            <w:pPr>
              <w:spacing w:after="0" w:line="240" w:lineRule="auto"/>
              <w:jc w:val="both"/>
              <w:rPr>
                <w:rFonts w:ascii="Times New Roman" w:eastAsia="Times New Roman" w:hAnsi="Times New Roman" w:cs="Times New Roman"/>
                <w:sz w:val="20"/>
                <w:szCs w:val="20"/>
              </w:rPr>
            </w:pPr>
            <w:r w:rsidRPr="00813D42">
              <w:rPr>
                <w:rFonts w:ascii="Times New Roman" w:eastAsia="Times New Roman" w:hAnsi="Times New Roman" w:cs="Times New Roman"/>
                <w:sz w:val="20"/>
                <w:szCs w:val="20"/>
              </w:rPr>
              <w:t>- қоршаған орта сапасының нормативтерін анықтайды;;</w:t>
            </w:r>
          </w:p>
          <w:p w:rsidR="008757B2" w:rsidRPr="00813D42" w:rsidRDefault="008757B2" w:rsidP="00813D42">
            <w:pPr>
              <w:spacing w:after="0" w:line="240" w:lineRule="auto"/>
              <w:jc w:val="both"/>
              <w:rPr>
                <w:rFonts w:ascii="Times New Roman" w:eastAsia="Times New Roman" w:hAnsi="Times New Roman" w:cs="Times New Roman"/>
                <w:sz w:val="20"/>
                <w:szCs w:val="20"/>
              </w:rPr>
            </w:pPr>
            <w:r w:rsidRPr="00813D42">
              <w:rPr>
                <w:rFonts w:ascii="Times New Roman" w:eastAsia="Times New Roman" w:hAnsi="Times New Roman" w:cs="Times New Roman"/>
                <w:sz w:val="20"/>
                <w:szCs w:val="20"/>
              </w:rPr>
              <w:t>- қоршаған ортаны қорғау, қоршаған ортаға әсерді бағалау және сараптама саласындағы негізгі терминдер мен анықтамаларды біледі.</w:t>
            </w:r>
          </w:p>
          <w:p w:rsidR="008757B2" w:rsidRPr="00813D42" w:rsidRDefault="008757B2" w:rsidP="00813D42">
            <w:pPr>
              <w:spacing w:after="0" w:line="240" w:lineRule="auto"/>
              <w:jc w:val="both"/>
              <w:rPr>
                <w:rFonts w:ascii="Times New Roman" w:eastAsia="Times New Roman" w:hAnsi="Times New Roman" w:cs="Times New Roman"/>
                <w:sz w:val="20"/>
                <w:szCs w:val="20"/>
              </w:rPr>
            </w:pPr>
            <w:r w:rsidRPr="00813D42">
              <w:rPr>
                <w:rFonts w:ascii="Times New Roman" w:eastAsia="Times New Roman" w:hAnsi="Times New Roman" w:cs="Times New Roman"/>
                <w:sz w:val="20"/>
                <w:szCs w:val="20"/>
              </w:rPr>
              <w:t>- жер бетіндегі тіршіліктің алуан түрлілігі, тірі организмдердің жіктелуі, олардың өмір сүруін ұйымдастыру және ұйымдастыру деңгейі туралы білімдерін көрсетеді;</w:t>
            </w:r>
          </w:p>
          <w:p w:rsidR="008757B2" w:rsidRPr="00813D42" w:rsidRDefault="008757B2" w:rsidP="00813D42">
            <w:pPr>
              <w:spacing w:after="0" w:line="240" w:lineRule="auto"/>
              <w:jc w:val="both"/>
              <w:rPr>
                <w:rFonts w:ascii="Times New Roman" w:eastAsia="Times New Roman" w:hAnsi="Times New Roman" w:cs="Times New Roman"/>
                <w:sz w:val="20"/>
                <w:szCs w:val="20"/>
              </w:rPr>
            </w:pPr>
          </w:p>
          <w:p w:rsidR="008757B2" w:rsidRPr="00813D42" w:rsidRDefault="008757B2" w:rsidP="00813D42">
            <w:pPr>
              <w:spacing w:after="0" w:line="240" w:lineRule="auto"/>
              <w:jc w:val="both"/>
              <w:rPr>
                <w:rFonts w:ascii="Times New Roman" w:eastAsia="Times New Roman" w:hAnsi="Times New Roman" w:cs="Times New Roman"/>
                <w:sz w:val="20"/>
                <w:szCs w:val="20"/>
                <w:lang w:val="en-US"/>
              </w:rPr>
            </w:pPr>
            <w:r w:rsidRPr="00813D42">
              <w:rPr>
                <w:rFonts w:ascii="Times New Roman" w:eastAsia="Times New Roman" w:hAnsi="Times New Roman" w:cs="Times New Roman"/>
                <w:sz w:val="20"/>
                <w:szCs w:val="20"/>
                <w:lang w:val="en-US"/>
              </w:rPr>
              <w:t>- names the types of biological diversity and their ecology;</w:t>
            </w:r>
          </w:p>
          <w:p w:rsidR="008757B2" w:rsidRPr="00813D42" w:rsidRDefault="008757B2" w:rsidP="00813D42">
            <w:pPr>
              <w:spacing w:after="0" w:line="240" w:lineRule="auto"/>
              <w:jc w:val="both"/>
              <w:rPr>
                <w:rFonts w:ascii="Times New Roman" w:eastAsia="Times New Roman" w:hAnsi="Times New Roman" w:cs="Times New Roman"/>
                <w:sz w:val="20"/>
                <w:szCs w:val="20"/>
                <w:lang w:val="en-US"/>
              </w:rPr>
            </w:pPr>
            <w:r w:rsidRPr="00813D42">
              <w:rPr>
                <w:rFonts w:ascii="Times New Roman" w:eastAsia="Times New Roman" w:hAnsi="Times New Roman" w:cs="Times New Roman"/>
                <w:sz w:val="20"/>
                <w:szCs w:val="20"/>
                <w:lang w:val="en-US"/>
              </w:rPr>
              <w:t>- defines environmental quality standards;</w:t>
            </w:r>
          </w:p>
          <w:p w:rsidR="008757B2" w:rsidRPr="00813D42" w:rsidRDefault="008757B2" w:rsidP="00813D42">
            <w:pPr>
              <w:spacing w:after="0" w:line="240" w:lineRule="auto"/>
              <w:jc w:val="both"/>
              <w:rPr>
                <w:rFonts w:ascii="Times New Roman" w:eastAsia="Times New Roman" w:hAnsi="Times New Roman" w:cs="Times New Roman"/>
                <w:sz w:val="20"/>
                <w:szCs w:val="20"/>
                <w:lang w:val="en-US"/>
              </w:rPr>
            </w:pPr>
            <w:r w:rsidRPr="00813D42">
              <w:rPr>
                <w:rFonts w:ascii="Times New Roman" w:eastAsia="Times New Roman" w:hAnsi="Times New Roman" w:cs="Times New Roman"/>
                <w:sz w:val="20"/>
                <w:szCs w:val="20"/>
                <w:lang w:val="en-US"/>
              </w:rPr>
              <w:t>- learns the basic terms and definitions in the field of environmental protection, environmental impact assessment and expertise.</w:t>
            </w:r>
          </w:p>
          <w:p w:rsidR="008757B2" w:rsidRPr="00813D42" w:rsidRDefault="008757B2" w:rsidP="00813D42">
            <w:pPr>
              <w:spacing w:after="0" w:line="240" w:lineRule="auto"/>
              <w:jc w:val="both"/>
              <w:rPr>
                <w:rFonts w:ascii="Times New Roman" w:eastAsia="Times New Roman" w:hAnsi="Times New Roman" w:cs="Times New Roman"/>
                <w:sz w:val="20"/>
                <w:szCs w:val="20"/>
                <w:lang w:val="en-US"/>
              </w:rPr>
            </w:pPr>
            <w:r w:rsidRPr="00813D42">
              <w:rPr>
                <w:rFonts w:ascii="Times New Roman" w:eastAsia="Times New Roman" w:hAnsi="Times New Roman" w:cs="Times New Roman"/>
                <w:sz w:val="20"/>
                <w:szCs w:val="20"/>
                <w:lang w:val="en-US"/>
              </w:rPr>
              <w:t>- demonstrates knowledge about the diversity of life on Earth, the classification of living organisms, the level of organization and organization of their existence;</w:t>
            </w:r>
          </w:p>
          <w:p w:rsidR="008757B2" w:rsidRPr="00813D42" w:rsidRDefault="008757B2" w:rsidP="00813D42">
            <w:pPr>
              <w:spacing w:after="0" w:line="240" w:lineRule="auto"/>
              <w:jc w:val="both"/>
              <w:rPr>
                <w:rFonts w:ascii="Times New Roman" w:eastAsia="Times New Roman" w:hAnsi="Times New Roman" w:cs="Times New Roman"/>
                <w:sz w:val="20"/>
                <w:szCs w:val="20"/>
                <w:lang w:val="en-US"/>
              </w:rPr>
            </w:pPr>
          </w:p>
        </w:tc>
        <w:tc>
          <w:tcPr>
            <w:tcW w:w="4140" w:type="dxa"/>
            <w:gridSpan w:val="2"/>
          </w:tcPr>
          <w:p w:rsidR="008757B2" w:rsidRPr="00813D42" w:rsidRDefault="008757B2" w:rsidP="00813D42">
            <w:pPr>
              <w:spacing w:after="0" w:line="240" w:lineRule="auto"/>
              <w:jc w:val="both"/>
              <w:rPr>
                <w:rFonts w:ascii="Times New Roman" w:eastAsia="Times New Roman" w:hAnsi="Times New Roman" w:cs="Times New Roman"/>
                <w:sz w:val="20"/>
                <w:szCs w:val="20"/>
                <w:lang w:val="en-US"/>
              </w:rPr>
            </w:pPr>
          </w:p>
        </w:tc>
      </w:tr>
      <w:tr w:rsidR="008757B2" w:rsidRPr="0056757E" w:rsidTr="00813D42">
        <w:trPr>
          <w:trHeight w:val="240"/>
        </w:trPr>
        <w:tc>
          <w:tcPr>
            <w:tcW w:w="2220" w:type="dxa"/>
            <w:vMerge/>
            <w:tcBorders>
              <w:top w:val="single" w:sz="4" w:space="0" w:color="000000"/>
              <w:left w:val="single" w:sz="4" w:space="0" w:color="000000"/>
              <w:right w:val="single" w:sz="4" w:space="0" w:color="000000"/>
            </w:tcBorders>
            <w:shd w:val="clear" w:color="auto" w:fill="auto"/>
          </w:tcPr>
          <w:p w:rsidR="008757B2" w:rsidRPr="00813D42" w:rsidRDefault="008757B2" w:rsidP="00813D42">
            <w:pPr>
              <w:spacing w:after="0" w:line="240" w:lineRule="auto"/>
              <w:jc w:val="center"/>
              <w:rPr>
                <w:rFonts w:ascii="Times New Roman" w:eastAsia="Times New Roman" w:hAnsi="Times New Roman" w:cs="Times New Roman"/>
                <w:sz w:val="20"/>
                <w:szCs w:val="20"/>
                <w:lang w:val="en-US"/>
              </w:rPr>
            </w:pPr>
          </w:p>
        </w:tc>
        <w:tc>
          <w:tcPr>
            <w:tcW w:w="3015" w:type="dxa"/>
            <w:gridSpan w:val="3"/>
            <w:tcBorders>
              <w:top w:val="single" w:sz="4" w:space="0" w:color="000000"/>
              <w:left w:val="single" w:sz="4" w:space="0" w:color="000000"/>
              <w:bottom w:val="single" w:sz="4" w:space="0" w:color="000000"/>
              <w:right w:val="single" w:sz="4" w:space="0" w:color="000000"/>
            </w:tcBorders>
          </w:tcPr>
          <w:p w:rsidR="008757B2" w:rsidRPr="00813D42" w:rsidRDefault="008757B2" w:rsidP="00813D42">
            <w:pPr>
              <w:spacing w:after="0" w:line="240" w:lineRule="auto"/>
              <w:rPr>
                <w:rFonts w:ascii="Times New Roman" w:eastAsia="Times New Roman" w:hAnsi="Times New Roman" w:cs="Times New Roman"/>
                <w:color w:val="0D0D0D"/>
                <w:sz w:val="20"/>
                <w:szCs w:val="20"/>
                <w:lang w:val="en-US"/>
              </w:rPr>
            </w:pPr>
            <w:r w:rsidRPr="00813D42">
              <w:rPr>
                <w:rFonts w:ascii="Times New Roman" w:eastAsia="Times New Roman" w:hAnsi="Times New Roman" w:cs="Times New Roman"/>
                <w:color w:val="0D0D0D"/>
                <w:sz w:val="20"/>
                <w:szCs w:val="20"/>
              </w:rPr>
              <w:t>Экологиялық</w:t>
            </w:r>
            <w:r w:rsidRPr="00813D42">
              <w:rPr>
                <w:rFonts w:ascii="Times New Roman" w:eastAsia="Times New Roman" w:hAnsi="Times New Roman" w:cs="Times New Roman"/>
                <w:color w:val="0D0D0D"/>
                <w:sz w:val="20"/>
                <w:szCs w:val="20"/>
                <w:lang w:val="en-US"/>
              </w:rPr>
              <w:t xml:space="preserve"> </w:t>
            </w:r>
            <w:r w:rsidRPr="00813D42">
              <w:rPr>
                <w:rFonts w:ascii="Times New Roman" w:eastAsia="Times New Roman" w:hAnsi="Times New Roman" w:cs="Times New Roman"/>
                <w:color w:val="0D0D0D"/>
                <w:sz w:val="20"/>
                <w:szCs w:val="20"/>
              </w:rPr>
              <w:t>нормалау</w:t>
            </w:r>
            <w:r w:rsidRPr="00813D42">
              <w:rPr>
                <w:rFonts w:ascii="Times New Roman" w:eastAsia="Times New Roman" w:hAnsi="Times New Roman" w:cs="Times New Roman"/>
                <w:color w:val="0D0D0D"/>
                <w:sz w:val="20"/>
                <w:szCs w:val="20"/>
                <w:lang w:val="en-US"/>
              </w:rPr>
              <w:t xml:space="preserve"> </w:t>
            </w:r>
            <w:r w:rsidRPr="00813D42">
              <w:rPr>
                <w:rFonts w:ascii="Times New Roman" w:eastAsia="Times New Roman" w:hAnsi="Times New Roman" w:cs="Times New Roman"/>
                <w:color w:val="0D0D0D"/>
                <w:sz w:val="20"/>
                <w:szCs w:val="20"/>
              </w:rPr>
              <w:t>және</w:t>
            </w:r>
            <w:r w:rsidRPr="00813D42">
              <w:rPr>
                <w:rFonts w:ascii="Times New Roman" w:eastAsia="Times New Roman" w:hAnsi="Times New Roman" w:cs="Times New Roman"/>
                <w:color w:val="0D0D0D"/>
                <w:sz w:val="20"/>
                <w:szCs w:val="20"/>
                <w:lang w:val="en-US"/>
              </w:rPr>
              <w:t xml:space="preserve"> </w:t>
            </w:r>
            <w:r w:rsidRPr="00813D42">
              <w:rPr>
                <w:rFonts w:ascii="Times New Roman" w:eastAsia="Times New Roman" w:hAnsi="Times New Roman" w:cs="Times New Roman"/>
                <w:color w:val="0D0D0D"/>
                <w:sz w:val="20"/>
                <w:szCs w:val="20"/>
              </w:rPr>
              <w:t>сараптама</w:t>
            </w:r>
            <w:r w:rsidRPr="00813D42">
              <w:rPr>
                <w:rFonts w:ascii="Times New Roman" w:eastAsia="Times New Roman" w:hAnsi="Times New Roman" w:cs="Times New Roman"/>
                <w:color w:val="0D0D0D"/>
                <w:sz w:val="20"/>
                <w:szCs w:val="20"/>
                <w:lang w:val="en-US"/>
              </w:rPr>
              <w:t>/</w:t>
            </w:r>
            <w:r w:rsidRPr="00813D42">
              <w:rPr>
                <w:rFonts w:ascii="Times New Roman" w:eastAsia="Times New Roman" w:hAnsi="Times New Roman" w:cs="Times New Roman"/>
                <w:color w:val="0D0D0D"/>
                <w:sz w:val="20"/>
                <w:szCs w:val="20"/>
              </w:rPr>
              <w:t>Экологическое</w:t>
            </w:r>
            <w:r w:rsidRPr="00813D42">
              <w:rPr>
                <w:rFonts w:ascii="Times New Roman" w:eastAsia="Times New Roman" w:hAnsi="Times New Roman" w:cs="Times New Roman"/>
                <w:color w:val="0D0D0D"/>
                <w:sz w:val="20"/>
                <w:szCs w:val="20"/>
                <w:lang w:val="en-US"/>
              </w:rPr>
              <w:t xml:space="preserve"> </w:t>
            </w:r>
            <w:r w:rsidRPr="00813D42">
              <w:rPr>
                <w:rFonts w:ascii="Times New Roman" w:eastAsia="Times New Roman" w:hAnsi="Times New Roman" w:cs="Times New Roman"/>
                <w:color w:val="0D0D0D"/>
                <w:sz w:val="20"/>
                <w:szCs w:val="20"/>
              </w:rPr>
              <w:t>нормирование</w:t>
            </w:r>
            <w:r w:rsidRPr="00813D42">
              <w:rPr>
                <w:rFonts w:ascii="Times New Roman" w:eastAsia="Times New Roman" w:hAnsi="Times New Roman" w:cs="Times New Roman"/>
                <w:color w:val="0D0D0D"/>
                <w:sz w:val="20"/>
                <w:szCs w:val="20"/>
                <w:lang w:val="en-US"/>
              </w:rPr>
              <w:t xml:space="preserve"> </w:t>
            </w:r>
            <w:r w:rsidRPr="00813D42">
              <w:rPr>
                <w:rFonts w:ascii="Times New Roman" w:eastAsia="Times New Roman" w:hAnsi="Times New Roman" w:cs="Times New Roman"/>
                <w:color w:val="0D0D0D"/>
                <w:sz w:val="20"/>
                <w:szCs w:val="20"/>
              </w:rPr>
              <w:t>и</w:t>
            </w:r>
            <w:r w:rsidRPr="00813D42">
              <w:rPr>
                <w:rFonts w:ascii="Times New Roman" w:eastAsia="Times New Roman" w:hAnsi="Times New Roman" w:cs="Times New Roman"/>
                <w:color w:val="0D0D0D"/>
                <w:sz w:val="20"/>
                <w:szCs w:val="20"/>
                <w:lang w:val="en-US"/>
              </w:rPr>
              <w:t xml:space="preserve"> </w:t>
            </w:r>
            <w:r w:rsidRPr="00813D42">
              <w:rPr>
                <w:rFonts w:ascii="Times New Roman" w:eastAsia="Times New Roman" w:hAnsi="Times New Roman" w:cs="Times New Roman"/>
                <w:color w:val="0D0D0D"/>
                <w:sz w:val="20"/>
                <w:szCs w:val="20"/>
              </w:rPr>
              <w:t>экспертиза</w:t>
            </w:r>
            <w:r w:rsidRPr="00813D42">
              <w:rPr>
                <w:rFonts w:ascii="Times New Roman" w:eastAsia="Times New Roman" w:hAnsi="Times New Roman" w:cs="Times New Roman"/>
                <w:color w:val="0D0D0D"/>
                <w:sz w:val="20"/>
                <w:szCs w:val="20"/>
                <w:lang w:val="en-US"/>
              </w:rPr>
              <w:t>/Environmental regulation and expertise</w:t>
            </w:r>
          </w:p>
        </w:tc>
        <w:tc>
          <w:tcPr>
            <w:tcW w:w="5788"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757B2" w:rsidRPr="00813D42" w:rsidRDefault="008757B2" w:rsidP="00813D42">
            <w:pPr>
              <w:spacing w:after="0" w:line="240" w:lineRule="auto"/>
              <w:ind w:left="140" w:right="140"/>
              <w:jc w:val="both"/>
              <w:rPr>
                <w:rFonts w:ascii="Times New Roman" w:eastAsia="Times New Roman" w:hAnsi="Times New Roman" w:cs="Times New Roman"/>
                <w:sz w:val="20"/>
                <w:szCs w:val="20"/>
              </w:rPr>
            </w:pPr>
            <w:r w:rsidRPr="00813D42">
              <w:rPr>
                <w:rFonts w:ascii="Times New Roman" w:eastAsia="Times New Roman" w:hAnsi="Times New Roman" w:cs="Times New Roman"/>
                <w:sz w:val="20"/>
                <w:szCs w:val="20"/>
              </w:rPr>
              <w:t>- обсуждает результаты проведенных методов для объектов окружающей среды, прививает навыки регистрации и обработки результатов экологического мониторинга в соответствии с нормативными документами;</w:t>
            </w:r>
          </w:p>
          <w:p w:rsidR="008757B2" w:rsidRPr="00813D42" w:rsidRDefault="008757B2" w:rsidP="00813D42">
            <w:pPr>
              <w:spacing w:after="0" w:line="240" w:lineRule="auto"/>
              <w:ind w:left="140" w:right="140"/>
              <w:jc w:val="both"/>
              <w:rPr>
                <w:rFonts w:ascii="Times New Roman" w:eastAsia="Times New Roman" w:hAnsi="Times New Roman" w:cs="Times New Roman"/>
                <w:sz w:val="20"/>
                <w:szCs w:val="20"/>
              </w:rPr>
            </w:pPr>
            <w:r w:rsidRPr="00813D42">
              <w:rPr>
                <w:rFonts w:ascii="Times New Roman" w:eastAsia="Times New Roman" w:hAnsi="Times New Roman" w:cs="Times New Roman"/>
                <w:sz w:val="20"/>
                <w:szCs w:val="20"/>
              </w:rPr>
              <w:t>- применяет знания и понимания, использует при работе в группе нормативы качества окружающей среды;</w:t>
            </w:r>
          </w:p>
          <w:p w:rsidR="008757B2" w:rsidRPr="00813D42" w:rsidRDefault="008757B2" w:rsidP="00813D42">
            <w:pPr>
              <w:spacing w:after="0" w:line="240" w:lineRule="auto"/>
              <w:ind w:left="140" w:right="140"/>
              <w:jc w:val="both"/>
              <w:rPr>
                <w:rFonts w:ascii="Times New Roman" w:eastAsia="Times New Roman" w:hAnsi="Times New Roman" w:cs="Times New Roman"/>
                <w:sz w:val="20"/>
                <w:szCs w:val="20"/>
              </w:rPr>
            </w:pPr>
            <w:r w:rsidRPr="00813D42">
              <w:rPr>
                <w:rFonts w:ascii="Times New Roman" w:eastAsia="Times New Roman" w:hAnsi="Times New Roman" w:cs="Times New Roman"/>
                <w:sz w:val="20"/>
                <w:szCs w:val="20"/>
              </w:rPr>
              <w:t>- рассматривает создание системы мониторинга окружающей среды по полученным лабораторным результатам.</w:t>
            </w:r>
          </w:p>
          <w:p w:rsidR="008757B2" w:rsidRPr="00813D42" w:rsidRDefault="008757B2" w:rsidP="00813D42">
            <w:pPr>
              <w:spacing w:after="0" w:line="240" w:lineRule="auto"/>
              <w:ind w:left="140" w:right="140"/>
              <w:jc w:val="both"/>
              <w:rPr>
                <w:rFonts w:ascii="Times New Roman" w:eastAsia="Times New Roman" w:hAnsi="Times New Roman" w:cs="Times New Roman"/>
                <w:sz w:val="20"/>
                <w:szCs w:val="20"/>
              </w:rPr>
            </w:pPr>
            <w:r w:rsidRPr="00813D42">
              <w:rPr>
                <w:rFonts w:ascii="Times New Roman" w:eastAsia="Times New Roman" w:hAnsi="Times New Roman" w:cs="Times New Roman"/>
                <w:sz w:val="20"/>
                <w:szCs w:val="20"/>
              </w:rPr>
              <w:t>-  владеет знаниями применения природоохранных и природно-ресурсовых норм и правил, инструкции  указания, временных указаний, положений, государственных стандартов в своей профессиональной деятельности</w:t>
            </w:r>
          </w:p>
          <w:p w:rsidR="008757B2" w:rsidRPr="00813D42" w:rsidRDefault="008757B2" w:rsidP="00813D42">
            <w:pPr>
              <w:spacing w:after="0" w:line="240" w:lineRule="auto"/>
              <w:ind w:left="140" w:right="140"/>
              <w:jc w:val="both"/>
              <w:rPr>
                <w:rFonts w:ascii="Times New Roman" w:eastAsia="Times New Roman" w:hAnsi="Times New Roman" w:cs="Times New Roman"/>
                <w:sz w:val="20"/>
                <w:szCs w:val="20"/>
              </w:rPr>
            </w:pPr>
            <w:r w:rsidRPr="00813D42">
              <w:rPr>
                <w:rFonts w:ascii="Times New Roman" w:eastAsia="Times New Roman" w:hAnsi="Times New Roman" w:cs="Times New Roman"/>
                <w:sz w:val="20"/>
                <w:szCs w:val="20"/>
              </w:rPr>
              <w:t>- қоршаған орта объектілері үшін жүргізілген әдістердің нәтижелерін талқылайды, нормативтік құжаттарға сәйкес экологиялық мониторинг нәтижелерін тіркеу және өңдеу дағдыларын бойына сіңіреді;</w:t>
            </w:r>
          </w:p>
          <w:p w:rsidR="008757B2" w:rsidRPr="00813D42" w:rsidRDefault="008757B2" w:rsidP="00813D42">
            <w:pPr>
              <w:spacing w:after="0" w:line="240" w:lineRule="auto"/>
              <w:ind w:left="140" w:right="140"/>
              <w:jc w:val="both"/>
              <w:rPr>
                <w:rFonts w:ascii="Times New Roman" w:eastAsia="Times New Roman" w:hAnsi="Times New Roman" w:cs="Times New Roman"/>
                <w:sz w:val="20"/>
                <w:szCs w:val="20"/>
              </w:rPr>
            </w:pPr>
            <w:r w:rsidRPr="00813D42">
              <w:rPr>
                <w:rFonts w:ascii="Times New Roman" w:eastAsia="Times New Roman" w:hAnsi="Times New Roman" w:cs="Times New Roman"/>
                <w:sz w:val="20"/>
                <w:szCs w:val="20"/>
              </w:rPr>
              <w:t>- білім мен түсінушілікті қолданады, топта жұмыс істеу кезінде қоршаған орта сапасының нормативтерін пайдаланады;</w:t>
            </w:r>
          </w:p>
          <w:p w:rsidR="008757B2" w:rsidRPr="00813D42" w:rsidRDefault="008757B2" w:rsidP="00813D42">
            <w:pPr>
              <w:spacing w:after="0" w:line="240" w:lineRule="auto"/>
              <w:ind w:left="140" w:right="140"/>
              <w:jc w:val="both"/>
              <w:rPr>
                <w:rFonts w:ascii="Times New Roman" w:eastAsia="Times New Roman" w:hAnsi="Times New Roman" w:cs="Times New Roman"/>
                <w:sz w:val="20"/>
                <w:szCs w:val="20"/>
              </w:rPr>
            </w:pPr>
            <w:r w:rsidRPr="00813D42">
              <w:rPr>
                <w:rFonts w:ascii="Times New Roman" w:eastAsia="Times New Roman" w:hAnsi="Times New Roman" w:cs="Times New Roman"/>
                <w:sz w:val="20"/>
                <w:szCs w:val="20"/>
              </w:rPr>
              <w:t>- алынған зертханалық нәтижелер бойынша қоршаған орта мониторингі жүйесін құруды қарастырады.</w:t>
            </w:r>
          </w:p>
          <w:p w:rsidR="008757B2" w:rsidRPr="00813D42" w:rsidRDefault="008757B2" w:rsidP="00813D42">
            <w:pPr>
              <w:spacing w:after="0" w:line="240" w:lineRule="auto"/>
              <w:ind w:left="140" w:right="140"/>
              <w:jc w:val="both"/>
              <w:rPr>
                <w:rFonts w:ascii="Times New Roman" w:eastAsia="Times New Roman" w:hAnsi="Times New Roman" w:cs="Times New Roman"/>
                <w:sz w:val="20"/>
                <w:szCs w:val="20"/>
              </w:rPr>
            </w:pPr>
            <w:r w:rsidRPr="00813D42">
              <w:rPr>
                <w:rFonts w:ascii="Times New Roman" w:eastAsia="Times New Roman" w:hAnsi="Times New Roman" w:cs="Times New Roman"/>
                <w:sz w:val="20"/>
                <w:szCs w:val="20"/>
              </w:rPr>
              <w:t>-өзінің кәсіби қызметінде табиғат қорғау және табиғи-ресурстық нормалар мен ережелерді, нұсқау нұсқаулықтарын, уақытша нұсқауларды, ережелерді, мемлекеттік стандарттарды қолдануды біледі</w:t>
            </w:r>
          </w:p>
          <w:p w:rsidR="008757B2" w:rsidRPr="00813D42" w:rsidRDefault="008757B2" w:rsidP="00813D42">
            <w:pPr>
              <w:spacing w:after="0" w:line="240" w:lineRule="auto"/>
              <w:ind w:left="140" w:right="140"/>
              <w:jc w:val="both"/>
              <w:rPr>
                <w:rFonts w:ascii="Times New Roman" w:eastAsia="Times New Roman" w:hAnsi="Times New Roman" w:cs="Times New Roman"/>
                <w:sz w:val="20"/>
                <w:szCs w:val="20"/>
                <w:lang w:val="en-US"/>
              </w:rPr>
            </w:pPr>
            <w:r w:rsidRPr="00813D42">
              <w:rPr>
                <w:rFonts w:ascii="Times New Roman" w:eastAsia="Times New Roman" w:hAnsi="Times New Roman" w:cs="Times New Roman"/>
                <w:sz w:val="20"/>
                <w:szCs w:val="20"/>
                <w:lang w:val="en-US"/>
              </w:rPr>
              <w:t>- discusses the results of the methods carried out for environmental objects, instills the skills of registering and processing the results of environmental monitoring in accordance with regulatory documents;</w:t>
            </w:r>
          </w:p>
          <w:p w:rsidR="008757B2" w:rsidRPr="00813D42" w:rsidRDefault="008757B2" w:rsidP="00813D42">
            <w:pPr>
              <w:spacing w:after="0" w:line="240" w:lineRule="auto"/>
              <w:ind w:left="140" w:right="140"/>
              <w:jc w:val="both"/>
              <w:rPr>
                <w:rFonts w:ascii="Times New Roman" w:eastAsia="Times New Roman" w:hAnsi="Times New Roman" w:cs="Times New Roman"/>
                <w:sz w:val="20"/>
                <w:szCs w:val="20"/>
                <w:lang w:val="en-US"/>
              </w:rPr>
            </w:pPr>
            <w:r w:rsidRPr="00813D42">
              <w:rPr>
                <w:rFonts w:ascii="Times New Roman" w:eastAsia="Times New Roman" w:hAnsi="Times New Roman" w:cs="Times New Roman"/>
                <w:sz w:val="20"/>
                <w:szCs w:val="20"/>
                <w:lang w:val="en-US"/>
              </w:rPr>
              <w:t>- applies knowledge and understanding, uses environmental quality standards when working in the group;</w:t>
            </w:r>
          </w:p>
          <w:p w:rsidR="008757B2" w:rsidRPr="00813D42" w:rsidRDefault="008757B2" w:rsidP="00813D42">
            <w:pPr>
              <w:spacing w:after="0" w:line="240" w:lineRule="auto"/>
              <w:ind w:left="140" w:right="140"/>
              <w:jc w:val="both"/>
              <w:rPr>
                <w:rFonts w:ascii="Times New Roman" w:eastAsia="Times New Roman" w:hAnsi="Times New Roman" w:cs="Times New Roman"/>
                <w:sz w:val="20"/>
                <w:szCs w:val="20"/>
                <w:lang w:val="en-US"/>
              </w:rPr>
            </w:pPr>
            <w:r w:rsidRPr="00813D42">
              <w:rPr>
                <w:rFonts w:ascii="Times New Roman" w:eastAsia="Times New Roman" w:hAnsi="Times New Roman" w:cs="Times New Roman"/>
                <w:sz w:val="20"/>
                <w:szCs w:val="20"/>
                <w:lang w:val="en-US"/>
              </w:rPr>
              <w:t>- considers the creation of an environmental monitoring system based on the obtained laboratory results.</w:t>
            </w:r>
          </w:p>
          <w:p w:rsidR="008757B2" w:rsidRPr="00813D42" w:rsidRDefault="008757B2" w:rsidP="00813D42">
            <w:pPr>
              <w:spacing w:after="0" w:line="240" w:lineRule="auto"/>
              <w:ind w:left="140" w:right="140"/>
              <w:jc w:val="both"/>
              <w:rPr>
                <w:rFonts w:ascii="Times New Roman" w:eastAsia="Times New Roman" w:hAnsi="Times New Roman" w:cs="Times New Roman"/>
                <w:sz w:val="20"/>
                <w:szCs w:val="20"/>
                <w:lang w:val="en-US"/>
              </w:rPr>
            </w:pPr>
            <w:r w:rsidRPr="00813D42">
              <w:rPr>
                <w:rFonts w:ascii="Times New Roman" w:eastAsia="Times New Roman" w:hAnsi="Times New Roman" w:cs="Times New Roman"/>
                <w:sz w:val="20"/>
                <w:szCs w:val="20"/>
                <w:lang w:val="en-US"/>
              </w:rPr>
              <w:t>- has knowledge of the application of environmental and natural resource norms and rules, instructions, temporary instructions, regulations, state standards in their professional activities</w:t>
            </w:r>
          </w:p>
        </w:tc>
        <w:tc>
          <w:tcPr>
            <w:tcW w:w="4140" w:type="dxa"/>
            <w:gridSpan w:val="2"/>
          </w:tcPr>
          <w:p w:rsidR="008757B2" w:rsidRPr="00813D42" w:rsidRDefault="008757B2" w:rsidP="00813D42">
            <w:pPr>
              <w:spacing w:after="0" w:line="240" w:lineRule="auto"/>
              <w:jc w:val="both"/>
              <w:rPr>
                <w:rFonts w:ascii="Times New Roman" w:eastAsia="Times New Roman" w:hAnsi="Times New Roman" w:cs="Times New Roman"/>
                <w:b/>
                <w:sz w:val="20"/>
                <w:szCs w:val="20"/>
                <w:lang w:val="en-US"/>
              </w:rPr>
            </w:pPr>
          </w:p>
        </w:tc>
      </w:tr>
      <w:tr w:rsidR="00D0157B" w:rsidRPr="0056757E" w:rsidTr="00813D42">
        <w:trPr>
          <w:trHeight w:val="240"/>
        </w:trPr>
        <w:tc>
          <w:tcPr>
            <w:tcW w:w="2220" w:type="dxa"/>
            <w:tcBorders>
              <w:top w:val="single" w:sz="4" w:space="0" w:color="000000"/>
              <w:left w:val="single" w:sz="4" w:space="0" w:color="000000"/>
              <w:right w:val="single" w:sz="4" w:space="0" w:color="000000"/>
            </w:tcBorders>
            <w:shd w:val="clear" w:color="auto" w:fill="auto"/>
          </w:tcPr>
          <w:p w:rsidR="00D0157B" w:rsidRPr="00813D42" w:rsidRDefault="00D0157B" w:rsidP="00813D42">
            <w:pPr>
              <w:spacing w:after="0" w:line="240" w:lineRule="auto"/>
              <w:rPr>
                <w:rFonts w:ascii="Times New Roman" w:eastAsia="Times New Roman" w:hAnsi="Times New Roman" w:cs="Times New Roman"/>
                <w:b/>
                <w:sz w:val="20"/>
                <w:szCs w:val="20"/>
              </w:rPr>
            </w:pPr>
            <w:r w:rsidRPr="00813D42">
              <w:rPr>
                <w:rFonts w:ascii="Times New Roman" w:eastAsia="Times New Roman" w:hAnsi="Times New Roman" w:cs="Times New Roman"/>
                <w:b/>
                <w:sz w:val="20"/>
                <w:szCs w:val="20"/>
              </w:rPr>
              <w:t>Менеджмент/Management</w:t>
            </w:r>
          </w:p>
        </w:tc>
        <w:tc>
          <w:tcPr>
            <w:tcW w:w="3015" w:type="dxa"/>
            <w:gridSpan w:val="3"/>
            <w:tcBorders>
              <w:top w:val="single" w:sz="4" w:space="0" w:color="000000"/>
              <w:left w:val="single" w:sz="4" w:space="0" w:color="000000"/>
              <w:bottom w:val="single" w:sz="4" w:space="0" w:color="000000"/>
              <w:right w:val="single" w:sz="4" w:space="0" w:color="000000"/>
            </w:tcBorders>
          </w:tcPr>
          <w:p w:rsidR="00D0157B" w:rsidRPr="00813D42" w:rsidRDefault="00D0157B" w:rsidP="00813D42">
            <w:pPr>
              <w:spacing w:after="0" w:line="240" w:lineRule="auto"/>
              <w:rPr>
                <w:rFonts w:ascii="Times New Roman" w:eastAsia="Times New Roman" w:hAnsi="Times New Roman" w:cs="Times New Roman"/>
                <w:color w:val="0D0D0D"/>
                <w:sz w:val="20"/>
                <w:szCs w:val="20"/>
              </w:rPr>
            </w:pPr>
            <w:r w:rsidRPr="00813D42">
              <w:rPr>
                <w:rFonts w:ascii="Times New Roman" w:eastAsia="Times New Roman" w:hAnsi="Times New Roman" w:cs="Times New Roman"/>
                <w:color w:val="0D0D0D"/>
                <w:sz w:val="20"/>
                <w:szCs w:val="20"/>
              </w:rPr>
              <w:t>Инвестициялық менеджмент/Инвестиционный менеджмент/Investment management</w:t>
            </w:r>
          </w:p>
        </w:tc>
        <w:tc>
          <w:tcPr>
            <w:tcW w:w="5788"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0157B" w:rsidRPr="00813D42" w:rsidRDefault="00D0157B" w:rsidP="00813D42">
            <w:pPr>
              <w:shd w:val="clear" w:color="auto" w:fill="FFFFFF"/>
              <w:spacing w:after="0" w:line="240" w:lineRule="auto"/>
              <w:jc w:val="both"/>
              <w:rPr>
                <w:rFonts w:ascii="Times New Roman" w:eastAsia="Times New Roman" w:hAnsi="Times New Roman" w:cs="Times New Roman"/>
                <w:sz w:val="20"/>
                <w:szCs w:val="20"/>
              </w:rPr>
            </w:pPr>
            <w:r w:rsidRPr="00813D42">
              <w:rPr>
                <w:rFonts w:ascii="Times New Roman" w:eastAsia="Times New Roman" w:hAnsi="Times New Roman" w:cs="Times New Roman"/>
                <w:sz w:val="20"/>
                <w:szCs w:val="20"/>
              </w:rPr>
              <w:t>нарықтық экономика жағдайындағы инвестициялар мен инвестициялық қызметтің әртүрлі санаттарының түсінігін, мазмұнын және экономикалық мәнін түсіндіреді.</w:t>
            </w:r>
          </w:p>
          <w:p w:rsidR="00D0157B" w:rsidRPr="00813D42" w:rsidRDefault="00D0157B" w:rsidP="00813D42">
            <w:pPr>
              <w:shd w:val="clear" w:color="auto" w:fill="FFFFFF"/>
              <w:spacing w:after="0" w:line="240" w:lineRule="auto"/>
              <w:jc w:val="both"/>
              <w:rPr>
                <w:rFonts w:ascii="Times New Roman" w:eastAsia="Times New Roman" w:hAnsi="Times New Roman" w:cs="Times New Roman"/>
                <w:sz w:val="20"/>
                <w:szCs w:val="20"/>
              </w:rPr>
            </w:pPr>
            <w:r w:rsidRPr="00813D42">
              <w:rPr>
                <w:rFonts w:ascii="Times New Roman" w:eastAsia="Times New Roman" w:hAnsi="Times New Roman" w:cs="Times New Roman"/>
                <w:sz w:val="20"/>
                <w:szCs w:val="20"/>
              </w:rPr>
              <w:t>- экономиканың инвестициялық процесінің нақты жағдайын талдайды; нақты және қаржылық инвестицияларға инвестициялардың тиімділігін бағалау әдістерін қолданады.</w:t>
            </w:r>
          </w:p>
          <w:p w:rsidR="00D0157B" w:rsidRPr="00813D42" w:rsidRDefault="00D0157B" w:rsidP="00813D42">
            <w:pPr>
              <w:shd w:val="clear" w:color="auto" w:fill="FFFFFF"/>
              <w:spacing w:after="0" w:line="240" w:lineRule="auto"/>
              <w:jc w:val="both"/>
              <w:rPr>
                <w:rFonts w:ascii="Times New Roman" w:eastAsia="Times New Roman" w:hAnsi="Times New Roman" w:cs="Times New Roman"/>
                <w:sz w:val="20"/>
                <w:szCs w:val="20"/>
              </w:rPr>
            </w:pPr>
            <w:r w:rsidRPr="00813D42">
              <w:rPr>
                <w:rFonts w:ascii="Times New Roman" w:eastAsia="Times New Roman" w:hAnsi="Times New Roman" w:cs="Times New Roman"/>
                <w:sz w:val="20"/>
                <w:szCs w:val="20"/>
              </w:rPr>
              <w:t>- менеджмент бакалаврының табысты қызметі үшін қажетті деңгейде Инвестициялық менеджмент теориясы мен әдіснамасын білу дағдыларын меңгерген.</w:t>
            </w:r>
          </w:p>
          <w:p w:rsidR="00D0157B" w:rsidRPr="00813D42" w:rsidRDefault="00D0157B" w:rsidP="00813D42">
            <w:pPr>
              <w:shd w:val="clear" w:color="auto" w:fill="FFFFFF"/>
              <w:spacing w:after="0" w:line="240" w:lineRule="auto"/>
              <w:jc w:val="both"/>
              <w:rPr>
                <w:rFonts w:ascii="Times New Roman" w:eastAsia="Times New Roman" w:hAnsi="Times New Roman" w:cs="Times New Roman"/>
                <w:sz w:val="20"/>
                <w:szCs w:val="20"/>
              </w:rPr>
            </w:pPr>
            <w:r w:rsidRPr="00813D42">
              <w:rPr>
                <w:rFonts w:ascii="Times New Roman" w:eastAsia="Times New Roman" w:hAnsi="Times New Roman" w:cs="Times New Roman"/>
                <w:sz w:val="20"/>
                <w:szCs w:val="20"/>
              </w:rPr>
              <w:t>- нақты мәселелерді шешу үшін инвестициялық жобалау әдістерін таңдайды.</w:t>
            </w:r>
          </w:p>
          <w:p w:rsidR="00D0157B" w:rsidRPr="00813D42" w:rsidRDefault="00D0157B" w:rsidP="00813D42">
            <w:pPr>
              <w:shd w:val="clear" w:color="auto" w:fill="FFFFFF"/>
              <w:spacing w:after="0" w:line="240" w:lineRule="auto"/>
              <w:jc w:val="both"/>
              <w:rPr>
                <w:rFonts w:ascii="Times New Roman" w:eastAsia="Times New Roman" w:hAnsi="Times New Roman" w:cs="Times New Roman"/>
                <w:sz w:val="20"/>
                <w:szCs w:val="20"/>
              </w:rPr>
            </w:pPr>
            <w:r w:rsidRPr="00813D42">
              <w:rPr>
                <w:rFonts w:ascii="Times New Roman" w:eastAsia="Times New Roman" w:hAnsi="Times New Roman" w:cs="Times New Roman"/>
                <w:sz w:val="20"/>
                <w:szCs w:val="20"/>
              </w:rPr>
              <w:t>- кәсіпорын қызметінің қолданбалы және инвестициялық міндеттерін шешу үшін теориялық білімді пайдаланады.</w:t>
            </w:r>
          </w:p>
          <w:p w:rsidR="00D0157B" w:rsidRPr="00813D42" w:rsidRDefault="00D0157B" w:rsidP="00813D42">
            <w:pPr>
              <w:shd w:val="clear" w:color="auto" w:fill="FFFFFF"/>
              <w:spacing w:after="0" w:line="240" w:lineRule="auto"/>
              <w:jc w:val="both"/>
              <w:rPr>
                <w:rFonts w:ascii="Times New Roman" w:eastAsia="Times New Roman" w:hAnsi="Times New Roman" w:cs="Times New Roman"/>
                <w:sz w:val="20"/>
                <w:szCs w:val="20"/>
              </w:rPr>
            </w:pPr>
            <w:r w:rsidRPr="00813D42">
              <w:rPr>
                <w:rFonts w:ascii="Times New Roman" w:eastAsia="Times New Roman" w:hAnsi="Times New Roman" w:cs="Times New Roman"/>
                <w:sz w:val="20"/>
                <w:szCs w:val="20"/>
              </w:rPr>
              <w:t>– объясняет</w:t>
            </w:r>
            <w:r w:rsidRPr="00813D42">
              <w:rPr>
                <w:rFonts w:ascii="Times New Roman" w:eastAsia="Times New Roman" w:hAnsi="Times New Roman" w:cs="Times New Roman"/>
                <w:b/>
                <w:sz w:val="20"/>
                <w:szCs w:val="20"/>
              </w:rPr>
              <w:t xml:space="preserve"> </w:t>
            </w:r>
            <w:r w:rsidRPr="00813D42">
              <w:rPr>
                <w:rFonts w:ascii="Times New Roman" w:eastAsia="Times New Roman" w:hAnsi="Times New Roman" w:cs="Times New Roman"/>
                <w:sz w:val="20"/>
                <w:szCs w:val="20"/>
              </w:rPr>
              <w:t>понятие, содержание и экономическую сущность различных категорий инвестиций и инвестиционной деятельности в условиях рыночной экономики.</w:t>
            </w:r>
          </w:p>
          <w:p w:rsidR="00D0157B" w:rsidRPr="00813D42" w:rsidRDefault="00D0157B" w:rsidP="00813D42">
            <w:pPr>
              <w:shd w:val="clear" w:color="auto" w:fill="FFFFFF"/>
              <w:spacing w:after="0" w:line="240" w:lineRule="auto"/>
              <w:jc w:val="both"/>
              <w:rPr>
                <w:rFonts w:ascii="Times New Roman" w:eastAsia="Times New Roman" w:hAnsi="Times New Roman" w:cs="Times New Roman"/>
                <w:sz w:val="20"/>
                <w:szCs w:val="20"/>
              </w:rPr>
            </w:pPr>
            <w:r w:rsidRPr="00813D42">
              <w:rPr>
                <w:rFonts w:ascii="Times New Roman" w:eastAsia="Times New Roman" w:hAnsi="Times New Roman" w:cs="Times New Roman"/>
                <w:sz w:val="20"/>
                <w:szCs w:val="20"/>
              </w:rPr>
              <w:t>-анализирует реальное состояние инвестиционного процесса экономики; использовать методы оценки эффективности вложений в реальные и финансовые инвестиции.</w:t>
            </w:r>
          </w:p>
          <w:p w:rsidR="00D0157B" w:rsidRPr="00813D42" w:rsidRDefault="00D0157B" w:rsidP="00813D42">
            <w:pPr>
              <w:shd w:val="clear" w:color="auto" w:fill="FFFFFF"/>
              <w:spacing w:after="0" w:line="240" w:lineRule="auto"/>
              <w:ind w:right="20"/>
              <w:jc w:val="both"/>
              <w:rPr>
                <w:rFonts w:ascii="Times New Roman" w:eastAsia="Times New Roman" w:hAnsi="Times New Roman" w:cs="Times New Roman"/>
                <w:sz w:val="20"/>
                <w:szCs w:val="20"/>
                <w:highlight w:val="white"/>
              </w:rPr>
            </w:pPr>
            <w:r w:rsidRPr="00813D42">
              <w:rPr>
                <w:rFonts w:ascii="Times New Roman" w:eastAsia="Times New Roman" w:hAnsi="Times New Roman" w:cs="Times New Roman"/>
                <w:b/>
                <w:sz w:val="20"/>
                <w:szCs w:val="20"/>
                <w:highlight w:val="white"/>
              </w:rPr>
              <w:t xml:space="preserve">- </w:t>
            </w:r>
            <w:r w:rsidRPr="00813D42">
              <w:rPr>
                <w:rFonts w:ascii="Times New Roman" w:eastAsia="Times New Roman" w:hAnsi="Times New Roman" w:cs="Times New Roman"/>
                <w:sz w:val="20"/>
                <w:szCs w:val="20"/>
                <w:highlight w:val="white"/>
              </w:rPr>
              <w:t>владеет навыками в знании теории и методологии инвестиционного менеджмента на уровне, необходимом для успешной деятельности бакалавра менеджмента.</w:t>
            </w:r>
          </w:p>
          <w:p w:rsidR="00D0157B" w:rsidRPr="00813D42" w:rsidRDefault="00D0157B" w:rsidP="00813D42">
            <w:pPr>
              <w:shd w:val="clear" w:color="auto" w:fill="FFFFFF"/>
              <w:spacing w:after="0" w:line="240" w:lineRule="auto"/>
              <w:ind w:right="20"/>
              <w:jc w:val="both"/>
              <w:rPr>
                <w:rFonts w:ascii="Times New Roman" w:eastAsia="Times New Roman" w:hAnsi="Times New Roman" w:cs="Times New Roman"/>
                <w:sz w:val="20"/>
                <w:szCs w:val="20"/>
                <w:highlight w:val="white"/>
              </w:rPr>
            </w:pPr>
            <w:r w:rsidRPr="00813D42">
              <w:rPr>
                <w:rFonts w:ascii="Times New Roman" w:eastAsia="Times New Roman" w:hAnsi="Times New Roman" w:cs="Times New Roman"/>
                <w:b/>
                <w:sz w:val="20"/>
                <w:szCs w:val="20"/>
                <w:highlight w:val="white"/>
              </w:rPr>
              <w:t>-</w:t>
            </w:r>
            <w:r w:rsidRPr="00813D42">
              <w:rPr>
                <w:rFonts w:ascii="Times New Roman" w:eastAsia="Times New Roman" w:hAnsi="Times New Roman" w:cs="Times New Roman"/>
                <w:sz w:val="20"/>
                <w:szCs w:val="20"/>
                <w:highlight w:val="white"/>
              </w:rPr>
              <w:t>выбирает методы инвестиционного проектирования для решения конкретных задач.</w:t>
            </w:r>
          </w:p>
          <w:p w:rsidR="00D0157B" w:rsidRPr="00813D42" w:rsidRDefault="00D0157B" w:rsidP="00813D42">
            <w:pPr>
              <w:shd w:val="clear" w:color="auto" w:fill="FFFFFF"/>
              <w:spacing w:after="0" w:line="240" w:lineRule="auto"/>
              <w:jc w:val="both"/>
              <w:rPr>
                <w:rFonts w:ascii="Times New Roman" w:eastAsia="Times New Roman" w:hAnsi="Times New Roman" w:cs="Times New Roman"/>
                <w:sz w:val="20"/>
                <w:szCs w:val="20"/>
              </w:rPr>
            </w:pPr>
            <w:r w:rsidRPr="00813D42">
              <w:rPr>
                <w:rFonts w:ascii="Times New Roman" w:eastAsia="Times New Roman" w:hAnsi="Times New Roman" w:cs="Times New Roman"/>
                <w:sz w:val="20"/>
                <w:szCs w:val="20"/>
              </w:rPr>
              <w:t>- использует теоретические знания для решения прикладных и инвестиционных задач функционирования предприятия.</w:t>
            </w:r>
          </w:p>
          <w:p w:rsidR="00D0157B" w:rsidRPr="00813D42" w:rsidRDefault="00D0157B" w:rsidP="00813D42">
            <w:pPr>
              <w:shd w:val="clear" w:color="auto" w:fill="FFFFFF"/>
              <w:spacing w:after="0" w:line="240" w:lineRule="auto"/>
              <w:jc w:val="both"/>
              <w:rPr>
                <w:rFonts w:ascii="Times New Roman" w:eastAsia="Times New Roman" w:hAnsi="Times New Roman" w:cs="Times New Roman"/>
                <w:sz w:val="20"/>
                <w:szCs w:val="20"/>
                <w:lang w:val="en-US"/>
              </w:rPr>
            </w:pPr>
            <w:r w:rsidRPr="00813D42">
              <w:rPr>
                <w:rFonts w:ascii="Times New Roman" w:eastAsia="Times New Roman" w:hAnsi="Times New Roman" w:cs="Times New Roman"/>
                <w:sz w:val="20"/>
                <w:szCs w:val="20"/>
                <w:lang w:val="en-US"/>
              </w:rPr>
              <w:t>explains the concept, content and economic essence of various categories of investments and investment activities in a market economy.</w:t>
            </w:r>
          </w:p>
          <w:p w:rsidR="00D0157B" w:rsidRPr="00813D42" w:rsidRDefault="00D0157B" w:rsidP="00813D42">
            <w:pPr>
              <w:shd w:val="clear" w:color="auto" w:fill="FFFFFF"/>
              <w:spacing w:after="0" w:line="240" w:lineRule="auto"/>
              <w:jc w:val="both"/>
              <w:rPr>
                <w:rFonts w:ascii="Times New Roman" w:eastAsia="Times New Roman" w:hAnsi="Times New Roman" w:cs="Times New Roman"/>
                <w:sz w:val="20"/>
                <w:szCs w:val="20"/>
                <w:lang w:val="en-US"/>
              </w:rPr>
            </w:pPr>
            <w:r w:rsidRPr="00813D42">
              <w:rPr>
                <w:rFonts w:ascii="Times New Roman" w:eastAsia="Times New Roman" w:hAnsi="Times New Roman" w:cs="Times New Roman"/>
                <w:sz w:val="20"/>
                <w:szCs w:val="20"/>
                <w:lang w:val="en-US"/>
              </w:rPr>
              <w:t>- analyzes the real state of the investment process of the economy; use methods for evaluating the effectiveness of investments in real and financial investments.</w:t>
            </w:r>
          </w:p>
          <w:p w:rsidR="00D0157B" w:rsidRPr="00813D42" w:rsidRDefault="00D0157B" w:rsidP="00813D42">
            <w:pPr>
              <w:shd w:val="clear" w:color="auto" w:fill="FFFFFF"/>
              <w:spacing w:after="0" w:line="240" w:lineRule="auto"/>
              <w:jc w:val="both"/>
              <w:rPr>
                <w:rFonts w:ascii="Times New Roman" w:eastAsia="Times New Roman" w:hAnsi="Times New Roman" w:cs="Times New Roman"/>
                <w:sz w:val="20"/>
                <w:szCs w:val="20"/>
                <w:lang w:val="en-US"/>
              </w:rPr>
            </w:pPr>
            <w:r w:rsidRPr="00813D42">
              <w:rPr>
                <w:rFonts w:ascii="Times New Roman" w:eastAsia="Times New Roman" w:hAnsi="Times New Roman" w:cs="Times New Roman"/>
                <w:sz w:val="20"/>
                <w:szCs w:val="20"/>
                <w:lang w:val="en-US"/>
              </w:rPr>
              <w:t>- has the skills in the knowledge of the theory and methodology of investment management at the level necessary for the successful activity of the Bachelor of Management.</w:t>
            </w:r>
          </w:p>
          <w:p w:rsidR="00D0157B" w:rsidRPr="00813D42" w:rsidRDefault="00D0157B" w:rsidP="00813D42">
            <w:pPr>
              <w:shd w:val="clear" w:color="auto" w:fill="FFFFFF"/>
              <w:spacing w:after="0" w:line="240" w:lineRule="auto"/>
              <w:jc w:val="both"/>
              <w:rPr>
                <w:rFonts w:ascii="Times New Roman" w:eastAsia="Times New Roman" w:hAnsi="Times New Roman" w:cs="Times New Roman"/>
                <w:sz w:val="20"/>
                <w:szCs w:val="20"/>
                <w:lang w:val="en-US"/>
              </w:rPr>
            </w:pPr>
            <w:r w:rsidRPr="00813D42">
              <w:rPr>
                <w:rFonts w:ascii="Times New Roman" w:eastAsia="Times New Roman" w:hAnsi="Times New Roman" w:cs="Times New Roman"/>
                <w:sz w:val="20"/>
                <w:szCs w:val="20"/>
                <w:lang w:val="en-US"/>
              </w:rPr>
              <w:t>- selects investment design methods for solving specific tasks.</w:t>
            </w:r>
          </w:p>
          <w:p w:rsidR="00D0157B" w:rsidRPr="00813D42" w:rsidRDefault="00D0157B" w:rsidP="00813D42">
            <w:pPr>
              <w:shd w:val="clear" w:color="auto" w:fill="FFFFFF"/>
              <w:spacing w:after="0" w:line="240" w:lineRule="auto"/>
              <w:jc w:val="both"/>
              <w:rPr>
                <w:rFonts w:ascii="Times New Roman" w:eastAsia="Times New Roman" w:hAnsi="Times New Roman" w:cs="Times New Roman"/>
                <w:sz w:val="20"/>
                <w:szCs w:val="20"/>
                <w:lang w:val="en-US"/>
              </w:rPr>
            </w:pPr>
            <w:r w:rsidRPr="00813D42">
              <w:rPr>
                <w:rFonts w:ascii="Times New Roman" w:eastAsia="Times New Roman" w:hAnsi="Times New Roman" w:cs="Times New Roman"/>
                <w:sz w:val="20"/>
                <w:szCs w:val="20"/>
                <w:lang w:val="en-US"/>
              </w:rPr>
              <w:t>- uses theoretical knowledge to solve applied and investment problems of the enterprise functioning.</w:t>
            </w:r>
          </w:p>
        </w:tc>
        <w:tc>
          <w:tcPr>
            <w:tcW w:w="4140" w:type="dxa"/>
            <w:gridSpan w:val="2"/>
          </w:tcPr>
          <w:p w:rsidR="00D0157B" w:rsidRPr="00813D42" w:rsidRDefault="00D0157B" w:rsidP="00813D42">
            <w:pPr>
              <w:shd w:val="clear" w:color="auto" w:fill="FFFFFF"/>
              <w:spacing w:after="0" w:line="240" w:lineRule="auto"/>
              <w:jc w:val="both"/>
              <w:rPr>
                <w:rFonts w:ascii="Times New Roman" w:eastAsia="Times New Roman" w:hAnsi="Times New Roman" w:cs="Times New Roman"/>
                <w:sz w:val="20"/>
                <w:szCs w:val="20"/>
                <w:lang w:val="en-US"/>
              </w:rPr>
            </w:pPr>
            <w:r w:rsidRPr="00813D42">
              <w:rPr>
                <w:rFonts w:ascii="Times New Roman" w:eastAsia="Times New Roman" w:hAnsi="Times New Roman" w:cs="Times New Roman"/>
                <w:sz w:val="20"/>
                <w:szCs w:val="20"/>
                <w:lang w:val="en-US"/>
              </w:rPr>
              <w:t>-</w:t>
            </w:r>
            <w:r w:rsidRPr="00813D42">
              <w:rPr>
                <w:rFonts w:ascii="Times New Roman" w:eastAsia="Times New Roman" w:hAnsi="Times New Roman" w:cs="Times New Roman"/>
                <w:sz w:val="20"/>
                <w:szCs w:val="20"/>
              </w:rPr>
              <w:t>этиканың</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ұғымдық</w:t>
            </w:r>
            <w:r w:rsidRPr="00813D42">
              <w:rPr>
                <w:rFonts w:ascii="Times New Roman" w:eastAsia="Times New Roman" w:hAnsi="Times New Roman" w:cs="Times New Roman"/>
                <w:sz w:val="20"/>
                <w:szCs w:val="20"/>
                <w:lang w:val="en-US"/>
              </w:rPr>
              <w:t>-</w:t>
            </w:r>
            <w:r w:rsidRPr="00813D42">
              <w:rPr>
                <w:rFonts w:ascii="Times New Roman" w:eastAsia="Times New Roman" w:hAnsi="Times New Roman" w:cs="Times New Roman"/>
                <w:sz w:val="20"/>
                <w:szCs w:val="20"/>
              </w:rPr>
              <w:t>категориялық</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аппаратын</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кәсіби</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қызметтегі</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этикалық</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қарым</w:t>
            </w:r>
            <w:r w:rsidRPr="00813D42">
              <w:rPr>
                <w:rFonts w:ascii="Times New Roman" w:eastAsia="Times New Roman" w:hAnsi="Times New Roman" w:cs="Times New Roman"/>
                <w:sz w:val="20"/>
                <w:szCs w:val="20"/>
                <w:lang w:val="en-US"/>
              </w:rPr>
              <w:t>-</w:t>
            </w:r>
            <w:r w:rsidRPr="00813D42">
              <w:rPr>
                <w:rFonts w:ascii="Times New Roman" w:eastAsia="Times New Roman" w:hAnsi="Times New Roman" w:cs="Times New Roman"/>
                <w:sz w:val="20"/>
                <w:szCs w:val="20"/>
              </w:rPr>
              <w:t>қатынастың</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негізгі</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заңдылықтарын</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нақты</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инвестициялық</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жобалар</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портфелін</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қалыптастыру</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және</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басқару</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ерекшеліктерін</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бағалайды</w:t>
            </w:r>
            <w:r w:rsidRPr="00813D42">
              <w:rPr>
                <w:rFonts w:ascii="Times New Roman" w:eastAsia="Times New Roman" w:hAnsi="Times New Roman" w:cs="Times New Roman"/>
                <w:sz w:val="20"/>
                <w:szCs w:val="20"/>
                <w:lang w:val="en-US"/>
              </w:rPr>
              <w:t>;</w:t>
            </w:r>
          </w:p>
          <w:p w:rsidR="00D0157B" w:rsidRPr="00813D42" w:rsidRDefault="00D0157B" w:rsidP="00813D42">
            <w:pPr>
              <w:shd w:val="clear" w:color="auto" w:fill="FFFFFF"/>
              <w:spacing w:after="0" w:line="240" w:lineRule="auto"/>
              <w:jc w:val="both"/>
              <w:rPr>
                <w:rFonts w:ascii="Times New Roman" w:eastAsia="Times New Roman" w:hAnsi="Times New Roman" w:cs="Times New Roman"/>
                <w:sz w:val="20"/>
                <w:szCs w:val="20"/>
                <w:lang w:val="en-US"/>
              </w:rPr>
            </w:pP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корпоративтік</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мәдениет</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пен</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корпоративтік</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этика</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менеджментінің</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әдіснамасы</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мен</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практикасын</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ұжымда</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этикалық</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коммуникацияны</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ұйымдастыру</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дағдыларын</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меңгерген</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жекелеген</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кәсіпорындардың</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компаниялар</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мен</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фирмалардың</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инвестициялық</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тартымдылығын</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бағалайды</w:t>
            </w:r>
            <w:r w:rsidRPr="00813D42">
              <w:rPr>
                <w:rFonts w:ascii="Times New Roman" w:eastAsia="Times New Roman" w:hAnsi="Times New Roman" w:cs="Times New Roman"/>
                <w:sz w:val="20"/>
                <w:szCs w:val="20"/>
                <w:lang w:val="en-US"/>
              </w:rPr>
              <w:t>;</w:t>
            </w:r>
          </w:p>
          <w:p w:rsidR="00D0157B" w:rsidRPr="00813D42" w:rsidRDefault="00D0157B" w:rsidP="00813D42">
            <w:pPr>
              <w:shd w:val="clear" w:color="auto" w:fill="FFFFFF"/>
              <w:spacing w:after="0" w:line="240" w:lineRule="auto"/>
              <w:jc w:val="both"/>
              <w:rPr>
                <w:rFonts w:ascii="Times New Roman" w:eastAsia="Times New Roman" w:hAnsi="Times New Roman" w:cs="Times New Roman"/>
                <w:sz w:val="20"/>
                <w:szCs w:val="20"/>
                <w:lang w:val="en-US"/>
              </w:rPr>
            </w:pP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қойылған</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мақсаттарға</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қол</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жеткізу</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үшін</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кәсіби</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қызметте</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ұйымдастыру</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дағдыларын</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қолданады</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жобалардың</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инвестициялық</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тартымдылығын</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бағалау</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әдістерін</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қолданады</w:t>
            </w:r>
            <w:r w:rsidRPr="00813D42">
              <w:rPr>
                <w:rFonts w:ascii="Times New Roman" w:eastAsia="Times New Roman" w:hAnsi="Times New Roman" w:cs="Times New Roman"/>
                <w:sz w:val="20"/>
                <w:szCs w:val="20"/>
                <w:lang w:val="en-US"/>
              </w:rPr>
              <w:t>;</w:t>
            </w:r>
          </w:p>
          <w:p w:rsidR="00D0157B" w:rsidRPr="00813D42" w:rsidRDefault="00D0157B" w:rsidP="00813D42">
            <w:pPr>
              <w:shd w:val="clear" w:color="auto" w:fill="FFFFFF"/>
              <w:spacing w:after="0" w:line="240" w:lineRule="auto"/>
              <w:jc w:val="both"/>
              <w:rPr>
                <w:rFonts w:ascii="Times New Roman" w:eastAsia="Times New Roman" w:hAnsi="Times New Roman" w:cs="Times New Roman"/>
                <w:sz w:val="20"/>
                <w:szCs w:val="20"/>
              </w:rPr>
            </w:pPr>
            <w:r w:rsidRPr="00813D42">
              <w:rPr>
                <w:rFonts w:ascii="Times New Roman" w:eastAsia="Times New Roman" w:hAnsi="Times New Roman" w:cs="Times New Roman"/>
                <w:sz w:val="20"/>
                <w:szCs w:val="20"/>
              </w:rPr>
              <w:t>- оценивает понятийно-категориальный аппарат этики, основные закономерности этичного общения в профессиональной деятельности; особенности формирования и управления портфелем реальных инвестиционных проектов;</w:t>
            </w:r>
          </w:p>
          <w:p w:rsidR="00D0157B" w:rsidRPr="00813D42" w:rsidRDefault="00D0157B" w:rsidP="00813D42">
            <w:pPr>
              <w:shd w:val="clear" w:color="auto" w:fill="FFFFFF"/>
              <w:spacing w:after="0" w:line="240" w:lineRule="auto"/>
              <w:jc w:val="both"/>
              <w:rPr>
                <w:rFonts w:ascii="Times New Roman" w:eastAsia="Times New Roman" w:hAnsi="Times New Roman" w:cs="Times New Roman"/>
                <w:sz w:val="20"/>
                <w:szCs w:val="20"/>
              </w:rPr>
            </w:pPr>
            <w:r w:rsidRPr="00813D42">
              <w:rPr>
                <w:rFonts w:ascii="Times New Roman" w:eastAsia="Times New Roman" w:hAnsi="Times New Roman" w:cs="Times New Roman"/>
                <w:sz w:val="20"/>
                <w:szCs w:val="20"/>
              </w:rPr>
              <w:t>- владеет методологией и практикой менеджмента корпоративной культуры и корпоративной этики, навыками организации этичной коммуникации в коллективе, оценивает инвестиционную привлекательность отдельных предприятий, компаний и фирм;</w:t>
            </w:r>
          </w:p>
          <w:p w:rsidR="00D0157B" w:rsidRPr="00813D42" w:rsidRDefault="00D0157B" w:rsidP="00813D42">
            <w:pPr>
              <w:shd w:val="clear" w:color="auto" w:fill="FFFFFF"/>
              <w:spacing w:after="0" w:line="240" w:lineRule="auto"/>
              <w:jc w:val="both"/>
              <w:rPr>
                <w:rFonts w:ascii="Times New Roman" w:hAnsi="Times New Roman" w:cs="Times New Roman"/>
                <w:sz w:val="20"/>
                <w:szCs w:val="20"/>
              </w:rPr>
            </w:pPr>
            <w:r w:rsidRPr="00813D42">
              <w:rPr>
                <w:rFonts w:ascii="Times New Roman" w:hAnsi="Times New Roman" w:cs="Times New Roman"/>
                <w:sz w:val="20"/>
                <w:szCs w:val="20"/>
              </w:rPr>
              <w:t>- использует организационные навыки в профессиональной деятельности, для достижения поставленных целей, применяет методы оценки инвестиционной привлекательности проектов;</w:t>
            </w:r>
          </w:p>
          <w:p w:rsidR="00D0157B" w:rsidRPr="00813D42" w:rsidRDefault="00D0157B" w:rsidP="00813D42">
            <w:pPr>
              <w:shd w:val="clear" w:color="auto" w:fill="FFFFFF"/>
              <w:spacing w:after="0" w:line="240" w:lineRule="auto"/>
              <w:jc w:val="both"/>
              <w:rPr>
                <w:rFonts w:ascii="Times New Roman" w:hAnsi="Times New Roman" w:cs="Times New Roman"/>
                <w:sz w:val="20"/>
                <w:szCs w:val="20"/>
                <w:lang w:val="en-US"/>
              </w:rPr>
            </w:pPr>
            <w:r w:rsidRPr="00813D42">
              <w:rPr>
                <w:rFonts w:ascii="Times New Roman" w:hAnsi="Times New Roman" w:cs="Times New Roman"/>
                <w:sz w:val="20"/>
                <w:szCs w:val="20"/>
                <w:lang w:val="en-US"/>
              </w:rPr>
              <w:t>- evaluates the conceptual and categorical apparatus of ethics, the main patterns of ethical communication in professional activity; features of the formation and management of a portfolio of real investment projects;</w:t>
            </w:r>
          </w:p>
          <w:p w:rsidR="00D0157B" w:rsidRPr="00813D42" w:rsidRDefault="00D0157B" w:rsidP="00813D42">
            <w:pPr>
              <w:shd w:val="clear" w:color="auto" w:fill="FFFFFF"/>
              <w:spacing w:after="0" w:line="240" w:lineRule="auto"/>
              <w:jc w:val="both"/>
              <w:rPr>
                <w:rFonts w:ascii="Times New Roman" w:hAnsi="Times New Roman" w:cs="Times New Roman"/>
                <w:sz w:val="20"/>
                <w:szCs w:val="20"/>
                <w:lang w:val="en-US"/>
              </w:rPr>
            </w:pPr>
            <w:r w:rsidRPr="00813D42">
              <w:rPr>
                <w:rFonts w:ascii="Times New Roman" w:hAnsi="Times New Roman" w:cs="Times New Roman"/>
                <w:sz w:val="20"/>
                <w:szCs w:val="20"/>
                <w:lang w:val="en-US"/>
              </w:rPr>
              <w:t>- has the methodology and practice of corporate culture and corporate ethics management, the skills of organizing ethical communication in a team, evaluates the investment attractiveness of individual enterprises, companies and firms;</w:t>
            </w:r>
          </w:p>
          <w:p w:rsidR="00D0157B" w:rsidRPr="00813D42" w:rsidRDefault="00D0157B" w:rsidP="00813D42">
            <w:pPr>
              <w:shd w:val="clear" w:color="auto" w:fill="FFFFFF"/>
              <w:spacing w:after="0" w:line="240" w:lineRule="auto"/>
              <w:jc w:val="both"/>
              <w:rPr>
                <w:rFonts w:ascii="Times New Roman" w:hAnsi="Times New Roman" w:cs="Times New Roman"/>
                <w:sz w:val="20"/>
                <w:szCs w:val="20"/>
                <w:lang w:val="en-US"/>
              </w:rPr>
            </w:pPr>
            <w:r w:rsidRPr="00813D42">
              <w:rPr>
                <w:rFonts w:ascii="Times New Roman" w:hAnsi="Times New Roman" w:cs="Times New Roman"/>
                <w:sz w:val="20"/>
                <w:szCs w:val="20"/>
                <w:lang w:val="en-US"/>
              </w:rPr>
              <w:t>- uses organizational skills in professional activities, to achieve the set goals, applies methods of assessing the investment attractiveness of projects;</w:t>
            </w:r>
          </w:p>
          <w:p w:rsidR="00D0157B" w:rsidRPr="00813D42" w:rsidRDefault="00D0157B" w:rsidP="00813D42">
            <w:pPr>
              <w:shd w:val="clear" w:color="auto" w:fill="FFFFFF"/>
              <w:spacing w:after="0" w:line="240" w:lineRule="auto"/>
              <w:jc w:val="both"/>
              <w:rPr>
                <w:rFonts w:ascii="Times New Roman" w:hAnsi="Times New Roman" w:cs="Times New Roman"/>
                <w:sz w:val="20"/>
                <w:szCs w:val="20"/>
                <w:lang w:val="en-US"/>
              </w:rPr>
            </w:pPr>
          </w:p>
        </w:tc>
      </w:tr>
      <w:tr w:rsidR="00D0157B" w:rsidRPr="0056757E" w:rsidTr="00813D42">
        <w:trPr>
          <w:trHeight w:val="240"/>
        </w:trPr>
        <w:tc>
          <w:tcPr>
            <w:tcW w:w="2220" w:type="dxa"/>
            <w:tcBorders>
              <w:top w:val="single" w:sz="4" w:space="0" w:color="000000"/>
              <w:left w:val="single" w:sz="4" w:space="0" w:color="000000"/>
              <w:right w:val="single" w:sz="4" w:space="0" w:color="000000"/>
            </w:tcBorders>
            <w:shd w:val="clear" w:color="auto" w:fill="auto"/>
          </w:tcPr>
          <w:p w:rsidR="00D0157B" w:rsidRPr="00813D42" w:rsidRDefault="00D0157B" w:rsidP="00813D42">
            <w:pPr>
              <w:spacing w:after="0" w:line="240" w:lineRule="auto"/>
              <w:rPr>
                <w:rFonts w:ascii="Times New Roman" w:eastAsia="Times New Roman" w:hAnsi="Times New Roman" w:cs="Times New Roman"/>
                <w:b/>
                <w:sz w:val="20"/>
                <w:szCs w:val="20"/>
                <w:lang w:val="en-US"/>
              </w:rPr>
            </w:pPr>
          </w:p>
        </w:tc>
        <w:tc>
          <w:tcPr>
            <w:tcW w:w="3015" w:type="dxa"/>
            <w:gridSpan w:val="3"/>
            <w:tcBorders>
              <w:top w:val="single" w:sz="4" w:space="0" w:color="000000"/>
              <w:left w:val="single" w:sz="4" w:space="0" w:color="000000"/>
              <w:bottom w:val="single" w:sz="4" w:space="0" w:color="000000"/>
              <w:right w:val="single" w:sz="4" w:space="0" w:color="000000"/>
            </w:tcBorders>
          </w:tcPr>
          <w:p w:rsidR="00D0157B" w:rsidRPr="00813D42" w:rsidRDefault="00D0157B" w:rsidP="00813D42">
            <w:pPr>
              <w:spacing w:after="0" w:line="240" w:lineRule="auto"/>
              <w:rPr>
                <w:rFonts w:ascii="Times New Roman" w:eastAsia="Times New Roman" w:hAnsi="Times New Roman" w:cs="Times New Roman"/>
                <w:color w:val="0D0D0D"/>
                <w:sz w:val="20"/>
                <w:szCs w:val="20"/>
              </w:rPr>
            </w:pPr>
            <w:r w:rsidRPr="00813D42">
              <w:rPr>
                <w:rFonts w:ascii="Times New Roman" w:eastAsia="Times New Roman" w:hAnsi="Times New Roman" w:cs="Times New Roman"/>
                <w:color w:val="0D0D0D"/>
                <w:sz w:val="20"/>
                <w:szCs w:val="20"/>
              </w:rPr>
              <w:t>Іскерлік қатынастар этикасы/Этика деловых отношений/Business ethics</w:t>
            </w:r>
          </w:p>
        </w:tc>
        <w:tc>
          <w:tcPr>
            <w:tcW w:w="5788"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0157B" w:rsidRPr="00813D42" w:rsidRDefault="00D0157B" w:rsidP="00813D42">
            <w:pPr>
              <w:shd w:val="clear" w:color="auto" w:fill="FFFFFF"/>
              <w:spacing w:after="0" w:line="240" w:lineRule="auto"/>
              <w:jc w:val="both"/>
              <w:rPr>
                <w:rFonts w:ascii="Times New Roman" w:eastAsia="Times New Roman" w:hAnsi="Times New Roman" w:cs="Times New Roman"/>
                <w:sz w:val="20"/>
                <w:szCs w:val="20"/>
              </w:rPr>
            </w:pPr>
            <w:r w:rsidRPr="00813D42">
              <w:rPr>
                <w:rFonts w:ascii="Times New Roman" w:eastAsia="Times New Roman" w:hAnsi="Times New Roman" w:cs="Times New Roman"/>
                <w:sz w:val="20"/>
                <w:szCs w:val="20"/>
              </w:rPr>
              <w:t xml:space="preserve"> - корпоративтік мәдениет пен корпоративтік этика менеджментінің әдіснамасы мен практикасы негізінде іскерлік қатынастар этикасының даму бағыттарын болжамдайды.</w:t>
            </w:r>
          </w:p>
          <w:p w:rsidR="00D0157B" w:rsidRPr="00813D42" w:rsidRDefault="00D0157B" w:rsidP="00813D42">
            <w:pPr>
              <w:shd w:val="clear" w:color="auto" w:fill="FFFFFF"/>
              <w:spacing w:after="0" w:line="240" w:lineRule="auto"/>
              <w:jc w:val="both"/>
              <w:rPr>
                <w:rFonts w:ascii="Times New Roman" w:eastAsia="Times New Roman" w:hAnsi="Times New Roman" w:cs="Times New Roman"/>
                <w:sz w:val="20"/>
                <w:szCs w:val="20"/>
              </w:rPr>
            </w:pPr>
            <w:r w:rsidRPr="00813D42">
              <w:rPr>
                <w:rFonts w:ascii="Times New Roman" w:eastAsia="Times New Roman" w:hAnsi="Times New Roman" w:cs="Times New Roman"/>
                <w:sz w:val="20"/>
                <w:szCs w:val="20"/>
              </w:rPr>
              <w:t>- іскерлік қарым-қатынас этикасының мәні мен ерекшелігі туралы білім кешенін қолданады.</w:t>
            </w:r>
          </w:p>
          <w:p w:rsidR="00D0157B" w:rsidRPr="00813D42" w:rsidRDefault="00D0157B" w:rsidP="00813D42">
            <w:pPr>
              <w:shd w:val="clear" w:color="auto" w:fill="FFFFFF"/>
              <w:spacing w:after="0" w:line="240" w:lineRule="auto"/>
              <w:jc w:val="both"/>
              <w:rPr>
                <w:rFonts w:ascii="Times New Roman" w:eastAsia="Times New Roman" w:hAnsi="Times New Roman" w:cs="Times New Roman"/>
                <w:sz w:val="20"/>
                <w:szCs w:val="20"/>
              </w:rPr>
            </w:pPr>
            <w:r w:rsidRPr="00813D42">
              <w:rPr>
                <w:rFonts w:ascii="Times New Roman" w:eastAsia="Times New Roman" w:hAnsi="Times New Roman" w:cs="Times New Roman"/>
                <w:sz w:val="20"/>
                <w:szCs w:val="20"/>
              </w:rPr>
              <w:t>-бизнес-жоспарды әзірлеу әдіснамасын, этиканың мәні, бизнес-этиканың мәні мен ерекшелігі, оның функциялары туралы қолданады.</w:t>
            </w:r>
          </w:p>
          <w:p w:rsidR="00D0157B" w:rsidRPr="00813D42" w:rsidRDefault="00D0157B" w:rsidP="00813D42">
            <w:pPr>
              <w:shd w:val="clear" w:color="auto" w:fill="FFFFFF"/>
              <w:spacing w:after="0" w:line="240" w:lineRule="auto"/>
              <w:jc w:val="both"/>
              <w:rPr>
                <w:rFonts w:ascii="Times New Roman" w:eastAsia="Times New Roman" w:hAnsi="Times New Roman" w:cs="Times New Roman"/>
                <w:sz w:val="20"/>
                <w:szCs w:val="20"/>
              </w:rPr>
            </w:pPr>
            <w:r w:rsidRPr="00813D42">
              <w:rPr>
                <w:rFonts w:ascii="Times New Roman" w:eastAsia="Times New Roman" w:hAnsi="Times New Roman" w:cs="Times New Roman"/>
                <w:sz w:val="20"/>
                <w:szCs w:val="20"/>
              </w:rPr>
              <w:t xml:space="preserve"> - талдау жүргізу, іскерлік серіктестермен келіссөздер жүргізу дағдыларын алу үшін қажетті іскерлік ақпаратты өңдеу дағдыларын меңгерген.</w:t>
            </w:r>
          </w:p>
          <w:p w:rsidR="00D0157B" w:rsidRPr="00813D42" w:rsidRDefault="00D0157B" w:rsidP="00813D42">
            <w:pPr>
              <w:shd w:val="clear" w:color="auto" w:fill="FFFFFF"/>
              <w:spacing w:after="0" w:line="240" w:lineRule="auto"/>
              <w:jc w:val="both"/>
              <w:rPr>
                <w:rFonts w:ascii="Times New Roman" w:eastAsia="Times New Roman" w:hAnsi="Times New Roman" w:cs="Times New Roman"/>
                <w:sz w:val="20"/>
                <w:szCs w:val="20"/>
              </w:rPr>
            </w:pPr>
            <w:r w:rsidRPr="00813D42">
              <w:rPr>
                <w:rFonts w:ascii="Times New Roman" w:eastAsia="Times New Roman" w:hAnsi="Times New Roman" w:cs="Times New Roman"/>
                <w:sz w:val="20"/>
                <w:szCs w:val="20"/>
              </w:rPr>
              <w:t>- жеке жанжал мен оның ерекшеліктерін, жанжалдарды шешудің тұлғааралық стильдерін өз бетінше талдай білуі керек. Қызметшінің этикалық кодексі. Іскерлік байланыстар этикасы.бизнес түрін таңдау туралы талдау және шешім қабылдау мүмкіндігі.</w:t>
            </w:r>
          </w:p>
          <w:p w:rsidR="00D0157B" w:rsidRPr="00813D42" w:rsidRDefault="00D0157B" w:rsidP="00813D42">
            <w:pPr>
              <w:shd w:val="clear" w:color="auto" w:fill="FFFFFF"/>
              <w:spacing w:after="0" w:line="240" w:lineRule="auto"/>
              <w:jc w:val="both"/>
              <w:rPr>
                <w:rFonts w:ascii="Times New Roman" w:eastAsia="Times New Roman" w:hAnsi="Times New Roman" w:cs="Times New Roman"/>
                <w:sz w:val="20"/>
                <w:szCs w:val="20"/>
              </w:rPr>
            </w:pPr>
            <w:r w:rsidRPr="00813D42">
              <w:rPr>
                <w:rFonts w:ascii="Times New Roman" w:eastAsia="Times New Roman" w:hAnsi="Times New Roman" w:cs="Times New Roman"/>
                <w:sz w:val="20"/>
                <w:szCs w:val="20"/>
              </w:rPr>
              <w:t>– определяет</w:t>
            </w:r>
            <w:r w:rsidRPr="00813D42">
              <w:rPr>
                <w:rFonts w:ascii="Times New Roman" w:eastAsia="Times New Roman" w:hAnsi="Times New Roman" w:cs="Times New Roman"/>
                <w:color w:val="FF0000"/>
                <w:sz w:val="20"/>
                <w:szCs w:val="20"/>
              </w:rPr>
              <w:t xml:space="preserve"> </w:t>
            </w:r>
            <w:r w:rsidRPr="00813D42">
              <w:rPr>
                <w:rFonts w:ascii="Times New Roman" w:eastAsia="Times New Roman" w:hAnsi="Times New Roman" w:cs="Times New Roman"/>
                <w:sz w:val="20"/>
                <w:szCs w:val="20"/>
              </w:rPr>
              <w:t>на основе методологии и практики менеджмента корпоративной культуры и корпоративной этики, прогнозировать направления развития этики деловых отношении.</w:t>
            </w:r>
          </w:p>
          <w:p w:rsidR="00D0157B" w:rsidRPr="00813D42" w:rsidRDefault="00D0157B" w:rsidP="00813D42">
            <w:pPr>
              <w:shd w:val="clear" w:color="auto" w:fill="FFFFFF"/>
              <w:spacing w:after="0" w:line="240" w:lineRule="auto"/>
              <w:jc w:val="both"/>
              <w:rPr>
                <w:rFonts w:ascii="Times New Roman" w:eastAsia="Times New Roman" w:hAnsi="Times New Roman" w:cs="Times New Roman"/>
                <w:sz w:val="20"/>
                <w:szCs w:val="20"/>
              </w:rPr>
            </w:pPr>
            <w:r w:rsidRPr="00813D42">
              <w:rPr>
                <w:rFonts w:ascii="Times New Roman" w:eastAsia="Times New Roman" w:hAnsi="Times New Roman" w:cs="Times New Roman"/>
                <w:sz w:val="20"/>
                <w:szCs w:val="20"/>
              </w:rPr>
              <w:t xml:space="preserve">– </w:t>
            </w:r>
            <w:r w:rsidRPr="00813D42">
              <w:rPr>
                <w:rFonts w:ascii="Times New Roman" w:eastAsia="Times New Roman" w:hAnsi="Times New Roman" w:cs="Times New Roman"/>
                <w:color w:val="FF0000"/>
                <w:sz w:val="20"/>
                <w:szCs w:val="20"/>
              </w:rPr>
              <w:t xml:space="preserve"> </w:t>
            </w:r>
            <w:r w:rsidRPr="00813D42">
              <w:rPr>
                <w:rFonts w:ascii="Times New Roman" w:eastAsia="Times New Roman" w:hAnsi="Times New Roman" w:cs="Times New Roman"/>
                <w:sz w:val="20"/>
                <w:szCs w:val="20"/>
              </w:rPr>
              <w:t>использует комплекс знаний о предмете и специфике этики деловых отношении.</w:t>
            </w:r>
          </w:p>
          <w:p w:rsidR="00D0157B" w:rsidRPr="00813D42" w:rsidRDefault="00D0157B" w:rsidP="00813D42">
            <w:pPr>
              <w:shd w:val="clear" w:color="auto" w:fill="FFFFFF"/>
              <w:spacing w:after="0" w:line="240" w:lineRule="auto"/>
              <w:jc w:val="both"/>
              <w:rPr>
                <w:rFonts w:ascii="Times New Roman" w:eastAsia="Times New Roman" w:hAnsi="Times New Roman" w:cs="Times New Roman"/>
                <w:sz w:val="20"/>
                <w:szCs w:val="20"/>
              </w:rPr>
            </w:pPr>
            <w:r w:rsidRPr="00813D42">
              <w:rPr>
                <w:rFonts w:ascii="Times New Roman" w:eastAsia="Times New Roman" w:hAnsi="Times New Roman" w:cs="Times New Roman"/>
                <w:sz w:val="20"/>
                <w:szCs w:val="20"/>
              </w:rPr>
              <w:t>–</w:t>
            </w:r>
            <w:r w:rsidRPr="00813D42">
              <w:rPr>
                <w:rFonts w:ascii="Times New Roman" w:eastAsia="Times New Roman" w:hAnsi="Times New Roman" w:cs="Times New Roman"/>
                <w:b/>
                <w:sz w:val="20"/>
                <w:szCs w:val="20"/>
              </w:rPr>
              <w:t xml:space="preserve"> </w:t>
            </w:r>
            <w:r w:rsidRPr="00813D42">
              <w:rPr>
                <w:rFonts w:ascii="Times New Roman" w:eastAsia="Times New Roman" w:hAnsi="Times New Roman" w:cs="Times New Roman"/>
                <w:sz w:val="20"/>
                <w:szCs w:val="20"/>
              </w:rPr>
              <w:t xml:space="preserve"> применяет </w:t>
            </w:r>
            <w:r w:rsidRPr="00813D42">
              <w:rPr>
                <w:rFonts w:ascii="Times New Roman" w:eastAsia="Times New Roman" w:hAnsi="Times New Roman" w:cs="Times New Roman"/>
                <w:sz w:val="20"/>
                <w:szCs w:val="20"/>
                <w:highlight w:val="white"/>
              </w:rPr>
              <w:t>методологией разработки бизнес-плана,</w:t>
            </w:r>
            <w:r w:rsidRPr="00813D42">
              <w:rPr>
                <w:rFonts w:ascii="Times New Roman" w:eastAsia="Times New Roman" w:hAnsi="Times New Roman" w:cs="Times New Roman"/>
                <w:sz w:val="20"/>
                <w:szCs w:val="20"/>
              </w:rPr>
              <w:t xml:space="preserve"> о сущности этики, предмете и специфике бизнес-этики, ее функциях.</w:t>
            </w:r>
          </w:p>
          <w:p w:rsidR="00D0157B" w:rsidRPr="00813D42" w:rsidRDefault="00D0157B" w:rsidP="00813D42">
            <w:pPr>
              <w:shd w:val="clear" w:color="auto" w:fill="FFFFFF"/>
              <w:spacing w:after="0" w:line="240" w:lineRule="auto"/>
              <w:jc w:val="both"/>
              <w:rPr>
                <w:rFonts w:ascii="Times New Roman" w:eastAsia="Times New Roman" w:hAnsi="Times New Roman" w:cs="Times New Roman"/>
                <w:sz w:val="20"/>
                <w:szCs w:val="20"/>
              </w:rPr>
            </w:pPr>
            <w:r w:rsidRPr="00813D42">
              <w:rPr>
                <w:rFonts w:ascii="Times New Roman" w:eastAsia="Times New Roman" w:hAnsi="Times New Roman" w:cs="Times New Roman"/>
                <w:sz w:val="20"/>
                <w:szCs w:val="20"/>
              </w:rPr>
              <w:t xml:space="preserve"> – владеет навыками обработки деловой информации, необходимой для проведения анализа,получение навыков ведения переговоров с деловыми партнерами.</w:t>
            </w:r>
          </w:p>
          <w:p w:rsidR="00D0157B" w:rsidRPr="00813D42" w:rsidRDefault="00D0157B" w:rsidP="00813D42">
            <w:pPr>
              <w:shd w:val="clear" w:color="auto" w:fill="FFFFFF"/>
              <w:spacing w:after="0" w:line="240" w:lineRule="auto"/>
              <w:jc w:val="both"/>
              <w:rPr>
                <w:rFonts w:ascii="Times New Roman" w:eastAsia="Times New Roman" w:hAnsi="Times New Roman" w:cs="Times New Roman"/>
                <w:sz w:val="20"/>
                <w:szCs w:val="20"/>
                <w:highlight w:val="white"/>
              </w:rPr>
            </w:pPr>
            <w:r w:rsidRPr="00813D42">
              <w:rPr>
                <w:rFonts w:ascii="Times New Roman" w:eastAsia="Times New Roman" w:hAnsi="Times New Roman" w:cs="Times New Roman"/>
                <w:sz w:val="20"/>
                <w:szCs w:val="20"/>
              </w:rPr>
              <w:t>– должен уметь применять</w:t>
            </w:r>
            <w:r w:rsidRPr="00813D42">
              <w:rPr>
                <w:rFonts w:ascii="Times New Roman" w:eastAsia="Times New Roman" w:hAnsi="Times New Roman" w:cs="Times New Roman"/>
                <w:b/>
                <w:sz w:val="20"/>
                <w:szCs w:val="20"/>
              </w:rPr>
              <w:t xml:space="preserve"> </w:t>
            </w:r>
            <w:r w:rsidRPr="00813D42">
              <w:rPr>
                <w:rFonts w:ascii="Times New Roman" w:eastAsia="Times New Roman" w:hAnsi="Times New Roman" w:cs="Times New Roman"/>
                <w:sz w:val="20"/>
                <w:szCs w:val="20"/>
              </w:rPr>
              <w:t xml:space="preserve">самостоятельно анализировать </w:t>
            </w:r>
            <w:r w:rsidRPr="00813D42">
              <w:rPr>
                <w:rFonts w:ascii="Times New Roman" w:eastAsia="Times New Roman" w:hAnsi="Times New Roman" w:cs="Times New Roman"/>
                <w:sz w:val="20"/>
                <w:szCs w:val="20"/>
              </w:rPr>
              <w:tab/>
              <w:t>внутри личностный конфликт и его особенности, межличностные стили разрешения конфликтов. Этический кодекс служащего. Этика деловых контактов.способность</w:t>
            </w:r>
            <w:r w:rsidRPr="00813D42">
              <w:rPr>
                <w:rFonts w:ascii="Times New Roman" w:eastAsia="Times New Roman" w:hAnsi="Times New Roman" w:cs="Times New Roman"/>
                <w:color w:val="FF0000"/>
                <w:sz w:val="20"/>
                <w:szCs w:val="20"/>
              </w:rPr>
              <w:t xml:space="preserve">  </w:t>
            </w:r>
            <w:r w:rsidRPr="00813D42">
              <w:rPr>
                <w:rFonts w:ascii="Times New Roman" w:eastAsia="Times New Roman" w:hAnsi="Times New Roman" w:cs="Times New Roman"/>
                <w:sz w:val="20"/>
                <w:szCs w:val="20"/>
                <w:highlight w:val="white"/>
              </w:rPr>
              <w:t>анализировать и принимать решение о выборе вида бизнеса.</w:t>
            </w:r>
          </w:p>
          <w:p w:rsidR="00D0157B" w:rsidRPr="00813D42" w:rsidRDefault="00D0157B" w:rsidP="00813D42">
            <w:pPr>
              <w:shd w:val="clear" w:color="auto" w:fill="FFFFFF"/>
              <w:spacing w:after="0" w:line="240" w:lineRule="auto"/>
              <w:jc w:val="both"/>
              <w:rPr>
                <w:rFonts w:ascii="Times New Roman" w:eastAsia="Times New Roman" w:hAnsi="Times New Roman" w:cs="Times New Roman"/>
                <w:sz w:val="20"/>
                <w:szCs w:val="20"/>
                <w:highlight w:val="white"/>
                <w:lang w:val="en-US"/>
              </w:rPr>
            </w:pPr>
            <w:r w:rsidRPr="00813D42">
              <w:rPr>
                <w:rFonts w:ascii="Times New Roman" w:eastAsia="Times New Roman" w:hAnsi="Times New Roman" w:cs="Times New Roman"/>
                <w:sz w:val="20"/>
                <w:szCs w:val="20"/>
                <w:highlight w:val="white"/>
                <w:lang w:val="en-US"/>
              </w:rPr>
              <w:t>- determines, based on the methodology and practice of management of corporate culture and corporate ethics, to predict the directions of development of business ethics.</w:t>
            </w:r>
          </w:p>
          <w:p w:rsidR="00D0157B" w:rsidRPr="00813D42" w:rsidRDefault="00D0157B" w:rsidP="00813D42">
            <w:pPr>
              <w:shd w:val="clear" w:color="auto" w:fill="FFFFFF"/>
              <w:spacing w:after="0" w:line="240" w:lineRule="auto"/>
              <w:jc w:val="both"/>
              <w:rPr>
                <w:rFonts w:ascii="Times New Roman" w:eastAsia="Times New Roman" w:hAnsi="Times New Roman" w:cs="Times New Roman"/>
                <w:sz w:val="20"/>
                <w:szCs w:val="20"/>
                <w:highlight w:val="white"/>
                <w:lang w:val="en-US"/>
              </w:rPr>
            </w:pPr>
            <w:r w:rsidRPr="00813D42">
              <w:rPr>
                <w:rFonts w:ascii="Times New Roman" w:eastAsia="Times New Roman" w:hAnsi="Times New Roman" w:cs="Times New Roman"/>
                <w:sz w:val="20"/>
                <w:szCs w:val="20"/>
                <w:highlight w:val="white"/>
                <w:lang w:val="en-US"/>
              </w:rPr>
              <w:t>- uses a complex of knowledge about the subject and the specifics of business ethics.</w:t>
            </w:r>
          </w:p>
          <w:p w:rsidR="00D0157B" w:rsidRPr="00813D42" w:rsidRDefault="00D0157B" w:rsidP="00813D42">
            <w:pPr>
              <w:shd w:val="clear" w:color="auto" w:fill="FFFFFF"/>
              <w:spacing w:after="0" w:line="240" w:lineRule="auto"/>
              <w:jc w:val="both"/>
              <w:rPr>
                <w:rFonts w:ascii="Times New Roman" w:eastAsia="Times New Roman" w:hAnsi="Times New Roman" w:cs="Times New Roman"/>
                <w:sz w:val="20"/>
                <w:szCs w:val="20"/>
                <w:highlight w:val="white"/>
                <w:lang w:val="en-US"/>
              </w:rPr>
            </w:pPr>
            <w:r w:rsidRPr="00813D42">
              <w:rPr>
                <w:rFonts w:ascii="Times New Roman" w:eastAsia="Times New Roman" w:hAnsi="Times New Roman" w:cs="Times New Roman"/>
                <w:sz w:val="20"/>
                <w:szCs w:val="20"/>
                <w:highlight w:val="white"/>
                <w:lang w:val="en-US"/>
              </w:rPr>
              <w:t>- applies the methodology of developing a business plan, about the essence of ethics, the subject and specifics of business ethics, its functions.</w:t>
            </w:r>
          </w:p>
          <w:p w:rsidR="00D0157B" w:rsidRPr="00813D42" w:rsidRDefault="00D0157B" w:rsidP="00813D42">
            <w:pPr>
              <w:shd w:val="clear" w:color="auto" w:fill="FFFFFF"/>
              <w:spacing w:after="0" w:line="240" w:lineRule="auto"/>
              <w:jc w:val="both"/>
              <w:rPr>
                <w:rFonts w:ascii="Times New Roman" w:eastAsia="Times New Roman" w:hAnsi="Times New Roman" w:cs="Times New Roman"/>
                <w:sz w:val="20"/>
                <w:szCs w:val="20"/>
                <w:highlight w:val="white"/>
                <w:lang w:val="en-US"/>
              </w:rPr>
            </w:pPr>
            <w:r w:rsidRPr="00813D42">
              <w:rPr>
                <w:rFonts w:ascii="Times New Roman" w:eastAsia="Times New Roman" w:hAnsi="Times New Roman" w:cs="Times New Roman"/>
                <w:sz w:val="20"/>
                <w:szCs w:val="20"/>
                <w:highlight w:val="white"/>
                <w:lang w:val="en-US"/>
              </w:rPr>
              <w:t xml:space="preserve"> - has the skills of processing business information necessary for conducting analysis,obtaining the skills of negotiating with business partners.</w:t>
            </w:r>
          </w:p>
          <w:p w:rsidR="00D0157B" w:rsidRPr="00813D42" w:rsidRDefault="00D0157B" w:rsidP="00813D42">
            <w:pPr>
              <w:shd w:val="clear" w:color="auto" w:fill="FFFFFF"/>
              <w:spacing w:after="0" w:line="240" w:lineRule="auto"/>
              <w:jc w:val="both"/>
              <w:rPr>
                <w:rFonts w:ascii="Times New Roman" w:eastAsia="Times New Roman" w:hAnsi="Times New Roman" w:cs="Times New Roman"/>
                <w:sz w:val="20"/>
                <w:szCs w:val="20"/>
                <w:highlight w:val="white"/>
                <w:lang w:val="en-US"/>
              </w:rPr>
            </w:pPr>
            <w:r w:rsidRPr="00813D42">
              <w:rPr>
                <w:rFonts w:ascii="Times New Roman" w:eastAsia="Times New Roman" w:hAnsi="Times New Roman" w:cs="Times New Roman"/>
                <w:sz w:val="20"/>
                <w:szCs w:val="20"/>
                <w:highlight w:val="white"/>
                <w:lang w:val="en-US"/>
              </w:rPr>
              <w:t>- must be able to apply independently analyze intrapersonal conflict and its features, interpersonal styles of conflict resolution. The employee's Code of Ethics. Ethics of business contacts.the ability to analyze and make a decision about choosing the type of business.</w:t>
            </w:r>
          </w:p>
          <w:p w:rsidR="00D0157B" w:rsidRPr="00813D42" w:rsidRDefault="00D0157B" w:rsidP="00813D42">
            <w:pPr>
              <w:shd w:val="clear" w:color="auto" w:fill="FFFFFF"/>
              <w:spacing w:after="0" w:line="240" w:lineRule="auto"/>
              <w:jc w:val="both"/>
              <w:rPr>
                <w:rFonts w:ascii="Times New Roman" w:eastAsia="Times New Roman" w:hAnsi="Times New Roman" w:cs="Times New Roman"/>
                <w:sz w:val="20"/>
                <w:szCs w:val="20"/>
                <w:lang w:val="en-US"/>
              </w:rPr>
            </w:pPr>
          </w:p>
        </w:tc>
        <w:tc>
          <w:tcPr>
            <w:tcW w:w="4140" w:type="dxa"/>
            <w:gridSpan w:val="2"/>
          </w:tcPr>
          <w:p w:rsidR="00D0157B" w:rsidRPr="00813D42" w:rsidRDefault="00D0157B" w:rsidP="00813D42">
            <w:pPr>
              <w:shd w:val="clear" w:color="auto" w:fill="FFFFFF"/>
              <w:spacing w:after="0" w:line="240" w:lineRule="auto"/>
              <w:jc w:val="both"/>
              <w:rPr>
                <w:rFonts w:ascii="Times New Roman" w:eastAsia="Times New Roman" w:hAnsi="Times New Roman" w:cs="Times New Roman"/>
                <w:sz w:val="20"/>
                <w:szCs w:val="20"/>
                <w:lang w:val="en-US"/>
              </w:rPr>
            </w:pPr>
            <w:r w:rsidRPr="00813D42">
              <w:rPr>
                <w:rFonts w:ascii="Times New Roman" w:eastAsia="Times New Roman" w:hAnsi="Times New Roman" w:cs="Times New Roman"/>
                <w:sz w:val="20"/>
                <w:szCs w:val="20"/>
                <w:lang w:val="en-US"/>
              </w:rPr>
              <w:t>-</w:t>
            </w:r>
            <w:r w:rsidRPr="00813D42">
              <w:rPr>
                <w:rFonts w:ascii="Times New Roman" w:eastAsia="Times New Roman" w:hAnsi="Times New Roman" w:cs="Times New Roman"/>
                <w:sz w:val="20"/>
                <w:szCs w:val="20"/>
              </w:rPr>
              <w:t>этиканың</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ұғымдық</w:t>
            </w:r>
            <w:r w:rsidRPr="00813D42">
              <w:rPr>
                <w:rFonts w:ascii="Times New Roman" w:eastAsia="Times New Roman" w:hAnsi="Times New Roman" w:cs="Times New Roman"/>
                <w:sz w:val="20"/>
                <w:szCs w:val="20"/>
                <w:lang w:val="en-US"/>
              </w:rPr>
              <w:t>-</w:t>
            </w:r>
            <w:r w:rsidRPr="00813D42">
              <w:rPr>
                <w:rFonts w:ascii="Times New Roman" w:eastAsia="Times New Roman" w:hAnsi="Times New Roman" w:cs="Times New Roman"/>
                <w:sz w:val="20"/>
                <w:szCs w:val="20"/>
              </w:rPr>
              <w:t>категориялық</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аппаратын</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кәсіби</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қызметтегі</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этикалық</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қарым</w:t>
            </w:r>
            <w:r w:rsidRPr="00813D42">
              <w:rPr>
                <w:rFonts w:ascii="Times New Roman" w:eastAsia="Times New Roman" w:hAnsi="Times New Roman" w:cs="Times New Roman"/>
                <w:sz w:val="20"/>
                <w:szCs w:val="20"/>
                <w:lang w:val="en-US"/>
              </w:rPr>
              <w:t>-</w:t>
            </w:r>
            <w:r w:rsidRPr="00813D42">
              <w:rPr>
                <w:rFonts w:ascii="Times New Roman" w:eastAsia="Times New Roman" w:hAnsi="Times New Roman" w:cs="Times New Roman"/>
                <w:sz w:val="20"/>
                <w:szCs w:val="20"/>
              </w:rPr>
              <w:t>қатынастың</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негізгі</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заңдылықтарын</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нақты</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инвестициялық</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жобалар</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портфелін</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қалыптастыру</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және</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басқару</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ерекшеліктерін</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бағалайды</w:t>
            </w:r>
            <w:r w:rsidRPr="00813D42">
              <w:rPr>
                <w:rFonts w:ascii="Times New Roman" w:eastAsia="Times New Roman" w:hAnsi="Times New Roman" w:cs="Times New Roman"/>
                <w:sz w:val="20"/>
                <w:szCs w:val="20"/>
                <w:lang w:val="en-US"/>
              </w:rPr>
              <w:t>;</w:t>
            </w:r>
          </w:p>
          <w:p w:rsidR="00D0157B" w:rsidRPr="00813D42" w:rsidRDefault="00D0157B" w:rsidP="00813D42">
            <w:pPr>
              <w:shd w:val="clear" w:color="auto" w:fill="FFFFFF"/>
              <w:spacing w:after="0" w:line="240" w:lineRule="auto"/>
              <w:jc w:val="both"/>
              <w:rPr>
                <w:rFonts w:ascii="Times New Roman" w:eastAsia="Times New Roman" w:hAnsi="Times New Roman" w:cs="Times New Roman"/>
                <w:sz w:val="20"/>
                <w:szCs w:val="20"/>
                <w:lang w:val="en-US"/>
              </w:rPr>
            </w:pP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корпоративтік</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мәдениет</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пен</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корпоративтік</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этика</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менеджментінің</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әдіснамасы</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мен</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практикасын</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ұжымда</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этикалық</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коммуникацияны</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ұйымдастыру</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дағдыларын</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меңгерген</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жекелеген</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кәсіпорындардың</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компаниялар</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мен</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фирмалардың</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инвестициялық</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тартымдылығын</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бағалайды</w:t>
            </w:r>
            <w:r w:rsidRPr="00813D42">
              <w:rPr>
                <w:rFonts w:ascii="Times New Roman" w:eastAsia="Times New Roman" w:hAnsi="Times New Roman" w:cs="Times New Roman"/>
                <w:sz w:val="20"/>
                <w:szCs w:val="20"/>
                <w:lang w:val="en-US"/>
              </w:rPr>
              <w:t>;</w:t>
            </w:r>
          </w:p>
          <w:p w:rsidR="00D0157B" w:rsidRPr="00813D42" w:rsidRDefault="00D0157B" w:rsidP="00813D42">
            <w:pPr>
              <w:shd w:val="clear" w:color="auto" w:fill="FFFFFF"/>
              <w:spacing w:after="0" w:line="240" w:lineRule="auto"/>
              <w:jc w:val="both"/>
              <w:rPr>
                <w:rFonts w:ascii="Times New Roman" w:eastAsia="Times New Roman" w:hAnsi="Times New Roman" w:cs="Times New Roman"/>
                <w:sz w:val="20"/>
                <w:szCs w:val="20"/>
                <w:lang w:val="en-US"/>
              </w:rPr>
            </w:pP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қойылған</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мақсаттарға</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қол</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жеткізу</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үшін</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кәсіби</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қызметте</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ұйымдастыру</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дағдыларын</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қолданады</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жобалардың</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инвестициялық</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тартымдылығын</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бағалау</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әдістерін</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қолданады</w:t>
            </w:r>
            <w:r w:rsidRPr="00813D42">
              <w:rPr>
                <w:rFonts w:ascii="Times New Roman" w:eastAsia="Times New Roman" w:hAnsi="Times New Roman" w:cs="Times New Roman"/>
                <w:sz w:val="20"/>
                <w:szCs w:val="20"/>
                <w:lang w:val="en-US"/>
              </w:rPr>
              <w:t>;</w:t>
            </w:r>
          </w:p>
          <w:p w:rsidR="00D0157B" w:rsidRPr="00813D42" w:rsidRDefault="00D0157B" w:rsidP="00813D42">
            <w:pPr>
              <w:shd w:val="clear" w:color="auto" w:fill="FFFFFF"/>
              <w:spacing w:after="0" w:line="240" w:lineRule="auto"/>
              <w:jc w:val="both"/>
              <w:rPr>
                <w:rFonts w:ascii="Times New Roman" w:eastAsia="Times New Roman" w:hAnsi="Times New Roman" w:cs="Times New Roman"/>
                <w:sz w:val="20"/>
                <w:szCs w:val="20"/>
              </w:rPr>
            </w:pPr>
            <w:r w:rsidRPr="00813D42">
              <w:rPr>
                <w:rFonts w:ascii="Times New Roman" w:eastAsia="Times New Roman" w:hAnsi="Times New Roman" w:cs="Times New Roman"/>
                <w:sz w:val="20"/>
                <w:szCs w:val="20"/>
              </w:rPr>
              <w:t>- оценивает понятийно-категориальный аппарат этики, основные закономерности этичного общения в профессиональной деятельности; особенности формирования и управления портфелем реальных инвестиционных проектов;</w:t>
            </w:r>
          </w:p>
          <w:p w:rsidR="00D0157B" w:rsidRPr="00813D42" w:rsidRDefault="00D0157B" w:rsidP="00813D42">
            <w:pPr>
              <w:shd w:val="clear" w:color="auto" w:fill="FFFFFF"/>
              <w:spacing w:after="0" w:line="240" w:lineRule="auto"/>
              <w:jc w:val="both"/>
              <w:rPr>
                <w:rFonts w:ascii="Times New Roman" w:eastAsia="Times New Roman" w:hAnsi="Times New Roman" w:cs="Times New Roman"/>
                <w:sz w:val="20"/>
                <w:szCs w:val="20"/>
              </w:rPr>
            </w:pPr>
            <w:r w:rsidRPr="00813D42">
              <w:rPr>
                <w:rFonts w:ascii="Times New Roman" w:eastAsia="Times New Roman" w:hAnsi="Times New Roman" w:cs="Times New Roman"/>
                <w:sz w:val="20"/>
                <w:szCs w:val="20"/>
              </w:rPr>
              <w:t>- владеет методологией и практикой менеджмента корпоративной культуры и корпоративной этики, навыками организации этичной коммуникации в коллективе, оценивает инвестиционную привлекательность отдельных предприятий, компаний и фирм;</w:t>
            </w:r>
          </w:p>
          <w:p w:rsidR="00D0157B" w:rsidRPr="00813D42" w:rsidRDefault="00D0157B" w:rsidP="00813D42">
            <w:pPr>
              <w:shd w:val="clear" w:color="auto" w:fill="FFFFFF"/>
              <w:spacing w:after="0" w:line="240" w:lineRule="auto"/>
              <w:jc w:val="both"/>
              <w:rPr>
                <w:rFonts w:ascii="Times New Roman" w:hAnsi="Times New Roman" w:cs="Times New Roman"/>
                <w:sz w:val="20"/>
                <w:szCs w:val="20"/>
              </w:rPr>
            </w:pPr>
            <w:r w:rsidRPr="00813D42">
              <w:rPr>
                <w:rFonts w:ascii="Times New Roman" w:hAnsi="Times New Roman" w:cs="Times New Roman"/>
                <w:sz w:val="20"/>
                <w:szCs w:val="20"/>
              </w:rPr>
              <w:t>- использует организационные навыки в профессиональной деятельности, для достижения поставленных целей, применяет методы оценки инвестиционной привлекательности проектов;</w:t>
            </w:r>
          </w:p>
          <w:p w:rsidR="00D0157B" w:rsidRPr="00813D42" w:rsidRDefault="00D0157B" w:rsidP="00813D42">
            <w:pPr>
              <w:shd w:val="clear" w:color="auto" w:fill="FFFFFF"/>
              <w:spacing w:after="0" w:line="240" w:lineRule="auto"/>
              <w:jc w:val="both"/>
              <w:rPr>
                <w:rFonts w:ascii="Times New Roman" w:hAnsi="Times New Roman" w:cs="Times New Roman"/>
                <w:sz w:val="20"/>
                <w:szCs w:val="20"/>
                <w:lang w:val="en-US"/>
              </w:rPr>
            </w:pPr>
            <w:r w:rsidRPr="00813D42">
              <w:rPr>
                <w:rFonts w:ascii="Times New Roman" w:hAnsi="Times New Roman" w:cs="Times New Roman"/>
                <w:sz w:val="20"/>
                <w:szCs w:val="20"/>
                <w:lang w:val="en-US"/>
              </w:rPr>
              <w:t>- evaluates the conceptual and categorical apparatus of ethics, the main patterns of ethical communication in professional activity; features of the formation and management of a portfolio of real investment projects;</w:t>
            </w:r>
          </w:p>
          <w:p w:rsidR="00D0157B" w:rsidRPr="00813D42" w:rsidRDefault="00D0157B" w:rsidP="00813D42">
            <w:pPr>
              <w:shd w:val="clear" w:color="auto" w:fill="FFFFFF"/>
              <w:spacing w:after="0" w:line="240" w:lineRule="auto"/>
              <w:jc w:val="both"/>
              <w:rPr>
                <w:rFonts w:ascii="Times New Roman" w:hAnsi="Times New Roman" w:cs="Times New Roman"/>
                <w:sz w:val="20"/>
                <w:szCs w:val="20"/>
                <w:lang w:val="en-US"/>
              </w:rPr>
            </w:pPr>
            <w:r w:rsidRPr="00813D42">
              <w:rPr>
                <w:rFonts w:ascii="Times New Roman" w:hAnsi="Times New Roman" w:cs="Times New Roman"/>
                <w:sz w:val="20"/>
                <w:szCs w:val="20"/>
                <w:lang w:val="en-US"/>
              </w:rPr>
              <w:t>- has the methodology and practice of corporate culture and corporate ethics management, the skills of organizing ethical communication in a team, evaluates the investment attractiveness of individual enterprises, companies and firms;</w:t>
            </w:r>
          </w:p>
          <w:p w:rsidR="00D0157B" w:rsidRPr="00813D42" w:rsidRDefault="00D0157B" w:rsidP="00813D42">
            <w:pPr>
              <w:shd w:val="clear" w:color="auto" w:fill="FFFFFF"/>
              <w:spacing w:after="0" w:line="240" w:lineRule="auto"/>
              <w:jc w:val="both"/>
              <w:rPr>
                <w:rFonts w:ascii="Times New Roman" w:hAnsi="Times New Roman" w:cs="Times New Roman"/>
                <w:sz w:val="20"/>
                <w:szCs w:val="20"/>
                <w:lang w:val="en-US"/>
              </w:rPr>
            </w:pPr>
            <w:r w:rsidRPr="00813D42">
              <w:rPr>
                <w:rFonts w:ascii="Times New Roman" w:hAnsi="Times New Roman" w:cs="Times New Roman"/>
                <w:sz w:val="20"/>
                <w:szCs w:val="20"/>
                <w:lang w:val="en-US"/>
              </w:rPr>
              <w:t>- uses organizational skills in professional activities, to achieve the set goals, applies methods of assessing the investment attractiveness of projects;</w:t>
            </w:r>
          </w:p>
          <w:p w:rsidR="00D0157B" w:rsidRPr="00813D42" w:rsidRDefault="00D0157B" w:rsidP="00813D42">
            <w:pPr>
              <w:shd w:val="clear" w:color="auto" w:fill="FFFFFF"/>
              <w:spacing w:after="0" w:line="240" w:lineRule="auto"/>
              <w:jc w:val="both"/>
              <w:rPr>
                <w:rFonts w:ascii="Times New Roman" w:eastAsia="Times New Roman" w:hAnsi="Times New Roman" w:cs="Times New Roman"/>
                <w:sz w:val="20"/>
                <w:szCs w:val="20"/>
                <w:lang w:val="en-US"/>
              </w:rPr>
            </w:pPr>
          </w:p>
        </w:tc>
      </w:tr>
      <w:tr w:rsidR="00D0157B" w:rsidRPr="0056757E" w:rsidTr="00813D42">
        <w:trPr>
          <w:trHeight w:val="240"/>
        </w:trPr>
        <w:tc>
          <w:tcPr>
            <w:tcW w:w="2220" w:type="dxa"/>
            <w:tcBorders>
              <w:top w:val="single" w:sz="4" w:space="0" w:color="000000"/>
              <w:left w:val="single" w:sz="4" w:space="0" w:color="000000"/>
              <w:right w:val="single" w:sz="4" w:space="0" w:color="000000"/>
            </w:tcBorders>
            <w:shd w:val="clear" w:color="auto" w:fill="auto"/>
          </w:tcPr>
          <w:p w:rsidR="00D0157B" w:rsidRPr="00813D42" w:rsidRDefault="00D0157B" w:rsidP="00813D42">
            <w:pPr>
              <w:spacing w:after="0" w:line="240" w:lineRule="auto"/>
              <w:rPr>
                <w:rFonts w:ascii="Times New Roman" w:eastAsia="Times New Roman" w:hAnsi="Times New Roman" w:cs="Times New Roman"/>
                <w:b/>
                <w:sz w:val="20"/>
                <w:szCs w:val="20"/>
                <w:lang w:val="en-US"/>
              </w:rPr>
            </w:pPr>
          </w:p>
        </w:tc>
        <w:tc>
          <w:tcPr>
            <w:tcW w:w="3015" w:type="dxa"/>
            <w:gridSpan w:val="3"/>
            <w:tcBorders>
              <w:top w:val="single" w:sz="4" w:space="0" w:color="000000"/>
              <w:left w:val="single" w:sz="4" w:space="0" w:color="000000"/>
              <w:bottom w:val="single" w:sz="4" w:space="0" w:color="000000"/>
              <w:right w:val="single" w:sz="4" w:space="0" w:color="000000"/>
            </w:tcBorders>
          </w:tcPr>
          <w:p w:rsidR="00D0157B" w:rsidRPr="00813D42" w:rsidRDefault="00D0157B" w:rsidP="00813D42">
            <w:pPr>
              <w:spacing w:after="0" w:line="240" w:lineRule="auto"/>
              <w:rPr>
                <w:rFonts w:ascii="Times New Roman" w:eastAsia="Times New Roman" w:hAnsi="Times New Roman" w:cs="Times New Roman"/>
                <w:color w:val="0D0D0D"/>
                <w:sz w:val="20"/>
                <w:szCs w:val="20"/>
                <w:lang w:val="en-US"/>
              </w:rPr>
            </w:pPr>
            <w:r w:rsidRPr="00813D42">
              <w:rPr>
                <w:rFonts w:ascii="Times New Roman" w:eastAsia="Times New Roman" w:hAnsi="Times New Roman" w:cs="Times New Roman"/>
                <w:color w:val="0D0D0D"/>
                <w:sz w:val="20"/>
                <w:szCs w:val="20"/>
              </w:rPr>
              <w:t>Тәуекел</w:t>
            </w:r>
            <w:r w:rsidRPr="00813D42">
              <w:rPr>
                <w:rFonts w:ascii="Times New Roman" w:eastAsia="Times New Roman" w:hAnsi="Times New Roman" w:cs="Times New Roman"/>
                <w:color w:val="0D0D0D"/>
                <w:sz w:val="20"/>
                <w:szCs w:val="20"/>
                <w:lang w:val="en-US"/>
              </w:rPr>
              <w:t>-</w:t>
            </w:r>
            <w:r w:rsidRPr="00813D42">
              <w:rPr>
                <w:rFonts w:ascii="Times New Roman" w:eastAsia="Times New Roman" w:hAnsi="Times New Roman" w:cs="Times New Roman"/>
                <w:color w:val="0D0D0D"/>
                <w:sz w:val="20"/>
                <w:szCs w:val="20"/>
              </w:rPr>
              <w:t>менеджмент</w:t>
            </w:r>
            <w:r w:rsidRPr="00813D42">
              <w:rPr>
                <w:rFonts w:ascii="Times New Roman" w:eastAsia="Times New Roman" w:hAnsi="Times New Roman" w:cs="Times New Roman"/>
                <w:color w:val="0D0D0D"/>
                <w:sz w:val="20"/>
                <w:szCs w:val="20"/>
                <w:lang w:val="en-US"/>
              </w:rPr>
              <w:t>/</w:t>
            </w:r>
            <w:r w:rsidRPr="00813D42">
              <w:rPr>
                <w:rFonts w:ascii="Times New Roman" w:eastAsia="Times New Roman" w:hAnsi="Times New Roman" w:cs="Times New Roman"/>
                <w:color w:val="0D0D0D"/>
                <w:sz w:val="20"/>
                <w:szCs w:val="20"/>
              </w:rPr>
              <w:t>Риск</w:t>
            </w:r>
            <w:r w:rsidRPr="00813D42">
              <w:rPr>
                <w:rFonts w:ascii="Times New Roman" w:eastAsia="Times New Roman" w:hAnsi="Times New Roman" w:cs="Times New Roman"/>
                <w:color w:val="0D0D0D"/>
                <w:sz w:val="20"/>
                <w:szCs w:val="20"/>
                <w:lang w:val="en-US"/>
              </w:rPr>
              <w:t>-</w:t>
            </w:r>
            <w:r w:rsidRPr="00813D42">
              <w:rPr>
                <w:rFonts w:ascii="Times New Roman" w:eastAsia="Times New Roman" w:hAnsi="Times New Roman" w:cs="Times New Roman"/>
                <w:color w:val="0D0D0D"/>
                <w:sz w:val="20"/>
                <w:szCs w:val="20"/>
              </w:rPr>
              <w:t>менеджмент</w:t>
            </w:r>
            <w:r w:rsidRPr="00813D42">
              <w:rPr>
                <w:rFonts w:ascii="Times New Roman" w:eastAsia="Times New Roman" w:hAnsi="Times New Roman" w:cs="Times New Roman"/>
                <w:color w:val="0D0D0D"/>
                <w:sz w:val="20"/>
                <w:szCs w:val="20"/>
                <w:lang w:val="en-US"/>
              </w:rPr>
              <w:t>/Risk management</w:t>
            </w:r>
          </w:p>
        </w:tc>
        <w:tc>
          <w:tcPr>
            <w:tcW w:w="5788"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0157B" w:rsidRPr="00813D42" w:rsidRDefault="00D0157B" w:rsidP="00813D42">
            <w:pPr>
              <w:numPr>
                <w:ilvl w:val="0"/>
                <w:numId w:val="19"/>
              </w:numPr>
              <w:shd w:val="clear" w:color="auto" w:fill="FFFFFF"/>
              <w:spacing w:after="0" w:line="240" w:lineRule="auto"/>
              <w:ind w:left="141" w:firstLine="0"/>
              <w:jc w:val="both"/>
              <w:rPr>
                <w:rFonts w:ascii="Times New Roman" w:eastAsia="Times New Roman" w:hAnsi="Times New Roman" w:cs="Times New Roman"/>
                <w:sz w:val="20"/>
                <w:szCs w:val="20"/>
                <w:lang w:val="en-US"/>
              </w:rPr>
            </w:pPr>
            <w:r w:rsidRPr="00813D42">
              <w:rPr>
                <w:rFonts w:ascii="Times New Roman" w:eastAsia="Times New Roman" w:hAnsi="Times New Roman" w:cs="Times New Roman"/>
                <w:sz w:val="20"/>
                <w:szCs w:val="20"/>
              </w:rPr>
              <w:t>кәсіпорында</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тәуекел</w:t>
            </w:r>
            <w:r w:rsidRPr="00813D42">
              <w:rPr>
                <w:rFonts w:ascii="Times New Roman" w:eastAsia="Times New Roman" w:hAnsi="Times New Roman" w:cs="Times New Roman"/>
                <w:sz w:val="20"/>
                <w:szCs w:val="20"/>
                <w:lang w:val="en-US"/>
              </w:rPr>
              <w:t>-</w:t>
            </w:r>
            <w:r w:rsidRPr="00813D42">
              <w:rPr>
                <w:rFonts w:ascii="Times New Roman" w:eastAsia="Times New Roman" w:hAnsi="Times New Roman" w:cs="Times New Roman"/>
                <w:sz w:val="20"/>
                <w:szCs w:val="20"/>
              </w:rPr>
              <w:t>менеджмент</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жүйесін</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құрудың</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теориялық</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және</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практикалық</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негіздерін</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біледі</w:t>
            </w:r>
          </w:p>
          <w:p w:rsidR="00D0157B" w:rsidRPr="00813D42" w:rsidRDefault="00D0157B" w:rsidP="00813D42">
            <w:pPr>
              <w:numPr>
                <w:ilvl w:val="0"/>
                <w:numId w:val="19"/>
              </w:numPr>
              <w:shd w:val="clear" w:color="auto" w:fill="FFFFFF"/>
              <w:spacing w:after="0" w:line="240" w:lineRule="auto"/>
              <w:ind w:left="141" w:firstLine="0"/>
              <w:jc w:val="both"/>
              <w:rPr>
                <w:rFonts w:ascii="Times New Roman" w:eastAsia="Times New Roman" w:hAnsi="Times New Roman" w:cs="Times New Roman"/>
                <w:sz w:val="20"/>
                <w:szCs w:val="20"/>
                <w:lang w:val="en-US"/>
              </w:rPr>
            </w:pP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кәсіпорынның</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кәсіпкерлік</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тәуекелдерін</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анықтайды</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және</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сәйкестендіреді</w:t>
            </w:r>
          </w:p>
          <w:p w:rsidR="00D0157B" w:rsidRPr="00813D42" w:rsidRDefault="00D0157B" w:rsidP="00813D42">
            <w:pPr>
              <w:numPr>
                <w:ilvl w:val="0"/>
                <w:numId w:val="19"/>
              </w:numPr>
              <w:shd w:val="clear" w:color="auto" w:fill="FFFFFF"/>
              <w:spacing w:after="0" w:line="240" w:lineRule="auto"/>
              <w:ind w:left="141" w:firstLine="0"/>
              <w:jc w:val="both"/>
              <w:rPr>
                <w:rFonts w:ascii="Times New Roman" w:eastAsia="Times New Roman" w:hAnsi="Times New Roman" w:cs="Times New Roman"/>
                <w:sz w:val="20"/>
                <w:szCs w:val="20"/>
                <w:lang w:val="en-US"/>
              </w:rPr>
            </w:pP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кәсіпорынның</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тәуекелдік</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шешім</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қабылдау</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мүмкіндігін</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бағалайды</w:t>
            </w:r>
          </w:p>
          <w:p w:rsidR="00D0157B" w:rsidRPr="00813D42" w:rsidRDefault="00D0157B" w:rsidP="00813D42">
            <w:pPr>
              <w:numPr>
                <w:ilvl w:val="0"/>
                <w:numId w:val="19"/>
              </w:numPr>
              <w:shd w:val="clear" w:color="auto" w:fill="FFFFFF"/>
              <w:spacing w:after="0" w:line="240" w:lineRule="auto"/>
              <w:ind w:left="141" w:firstLine="0"/>
              <w:jc w:val="both"/>
              <w:rPr>
                <w:rFonts w:ascii="Times New Roman" w:eastAsia="Times New Roman" w:hAnsi="Times New Roman" w:cs="Times New Roman"/>
                <w:sz w:val="20"/>
                <w:szCs w:val="20"/>
              </w:rPr>
            </w:pP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тәуекелді бағалау әдістерін қолданады</w:t>
            </w:r>
          </w:p>
          <w:p w:rsidR="00D0157B" w:rsidRPr="00813D42" w:rsidRDefault="00D0157B" w:rsidP="00813D42">
            <w:pPr>
              <w:numPr>
                <w:ilvl w:val="0"/>
                <w:numId w:val="19"/>
              </w:numPr>
              <w:shd w:val="clear" w:color="auto" w:fill="FFFFFF"/>
              <w:spacing w:after="0" w:line="240" w:lineRule="auto"/>
              <w:ind w:left="141" w:firstLine="0"/>
              <w:jc w:val="both"/>
              <w:rPr>
                <w:rFonts w:ascii="Times New Roman" w:eastAsia="Times New Roman" w:hAnsi="Times New Roman" w:cs="Times New Roman"/>
                <w:sz w:val="20"/>
                <w:szCs w:val="20"/>
              </w:rPr>
            </w:pPr>
            <w:r w:rsidRPr="00813D42">
              <w:rPr>
                <w:rFonts w:ascii="Times New Roman" w:eastAsia="Times New Roman" w:hAnsi="Times New Roman" w:cs="Times New Roman"/>
                <w:sz w:val="20"/>
                <w:szCs w:val="20"/>
              </w:rPr>
              <w:t xml:space="preserve"> тәуекелді шешімдерді қабылдауда ойын теориясының құралдарын меңгерген</w:t>
            </w:r>
          </w:p>
          <w:p w:rsidR="00D0157B" w:rsidRPr="00813D42" w:rsidRDefault="00D0157B" w:rsidP="00813D42">
            <w:pPr>
              <w:numPr>
                <w:ilvl w:val="0"/>
                <w:numId w:val="19"/>
              </w:numPr>
              <w:shd w:val="clear" w:color="auto" w:fill="FFFFFF"/>
              <w:spacing w:after="0" w:line="240" w:lineRule="auto"/>
              <w:ind w:left="141" w:firstLine="0"/>
              <w:jc w:val="both"/>
              <w:rPr>
                <w:rFonts w:ascii="Times New Roman" w:eastAsia="Times New Roman" w:hAnsi="Times New Roman" w:cs="Times New Roman"/>
                <w:sz w:val="20"/>
                <w:szCs w:val="20"/>
              </w:rPr>
            </w:pPr>
            <w:r w:rsidRPr="00813D42">
              <w:rPr>
                <w:rFonts w:ascii="Times New Roman" w:eastAsia="Times New Roman" w:hAnsi="Times New Roman" w:cs="Times New Roman"/>
                <w:sz w:val="20"/>
                <w:szCs w:val="20"/>
              </w:rPr>
              <w:t>знает теоретические и практические основы построения системы риск-менеджмента на предприятии</w:t>
            </w:r>
          </w:p>
          <w:p w:rsidR="00D0157B" w:rsidRPr="00813D42" w:rsidRDefault="00D0157B" w:rsidP="00813D42">
            <w:pPr>
              <w:numPr>
                <w:ilvl w:val="0"/>
                <w:numId w:val="19"/>
              </w:numPr>
              <w:shd w:val="clear" w:color="auto" w:fill="FFFFFF"/>
              <w:spacing w:after="0" w:line="240" w:lineRule="auto"/>
              <w:ind w:left="141" w:firstLine="0"/>
              <w:jc w:val="both"/>
              <w:rPr>
                <w:rFonts w:ascii="Times New Roman" w:eastAsia="Times New Roman" w:hAnsi="Times New Roman" w:cs="Times New Roman"/>
                <w:sz w:val="20"/>
                <w:szCs w:val="20"/>
              </w:rPr>
            </w:pPr>
            <w:r w:rsidRPr="00813D42">
              <w:rPr>
                <w:rFonts w:ascii="Times New Roman" w:eastAsia="Times New Roman" w:hAnsi="Times New Roman" w:cs="Times New Roman"/>
                <w:sz w:val="20"/>
                <w:szCs w:val="20"/>
              </w:rPr>
              <w:t xml:space="preserve"> выявляет и идентифицировать предпринимательские риски предприятия</w:t>
            </w:r>
          </w:p>
          <w:p w:rsidR="00D0157B" w:rsidRPr="00813D42" w:rsidRDefault="00D0157B" w:rsidP="00813D42">
            <w:pPr>
              <w:numPr>
                <w:ilvl w:val="0"/>
                <w:numId w:val="19"/>
              </w:numPr>
              <w:shd w:val="clear" w:color="auto" w:fill="FFFFFF"/>
              <w:spacing w:after="0" w:line="240" w:lineRule="auto"/>
              <w:ind w:left="141" w:firstLine="0"/>
              <w:jc w:val="both"/>
              <w:rPr>
                <w:rFonts w:ascii="Times New Roman" w:eastAsia="Times New Roman" w:hAnsi="Times New Roman" w:cs="Times New Roman"/>
                <w:sz w:val="20"/>
                <w:szCs w:val="20"/>
              </w:rPr>
            </w:pPr>
            <w:r w:rsidRPr="00813D42">
              <w:rPr>
                <w:rFonts w:ascii="Times New Roman" w:eastAsia="Times New Roman" w:hAnsi="Times New Roman" w:cs="Times New Roman"/>
                <w:sz w:val="20"/>
                <w:szCs w:val="20"/>
              </w:rPr>
              <w:t xml:space="preserve"> оценивает возможность принятия рискового решения предприятием</w:t>
            </w:r>
          </w:p>
          <w:p w:rsidR="00D0157B" w:rsidRPr="00813D42" w:rsidRDefault="00D0157B" w:rsidP="00813D42">
            <w:pPr>
              <w:numPr>
                <w:ilvl w:val="0"/>
                <w:numId w:val="19"/>
              </w:numPr>
              <w:shd w:val="clear" w:color="auto" w:fill="FFFFFF"/>
              <w:spacing w:after="0" w:line="240" w:lineRule="auto"/>
              <w:ind w:left="141" w:firstLine="0"/>
              <w:jc w:val="both"/>
              <w:rPr>
                <w:rFonts w:ascii="Times New Roman" w:eastAsia="Times New Roman" w:hAnsi="Times New Roman" w:cs="Times New Roman"/>
                <w:sz w:val="20"/>
                <w:szCs w:val="20"/>
              </w:rPr>
            </w:pPr>
            <w:r w:rsidRPr="00813D42">
              <w:rPr>
                <w:rFonts w:ascii="Times New Roman" w:eastAsia="Times New Roman" w:hAnsi="Times New Roman" w:cs="Times New Roman"/>
                <w:sz w:val="20"/>
                <w:szCs w:val="20"/>
              </w:rPr>
              <w:t xml:space="preserve"> применяет методы оценки риска</w:t>
            </w:r>
          </w:p>
          <w:p w:rsidR="00D0157B" w:rsidRPr="00813D42" w:rsidRDefault="00D0157B" w:rsidP="00813D42">
            <w:pPr>
              <w:numPr>
                <w:ilvl w:val="0"/>
                <w:numId w:val="19"/>
              </w:numPr>
              <w:shd w:val="clear" w:color="auto" w:fill="FFFFFF"/>
              <w:spacing w:after="0" w:line="240" w:lineRule="auto"/>
              <w:ind w:left="141" w:firstLine="0"/>
              <w:jc w:val="both"/>
              <w:rPr>
                <w:rFonts w:ascii="Times New Roman" w:eastAsia="Times New Roman" w:hAnsi="Times New Roman" w:cs="Times New Roman"/>
                <w:sz w:val="20"/>
                <w:szCs w:val="20"/>
              </w:rPr>
            </w:pPr>
            <w:r w:rsidRPr="00813D42">
              <w:rPr>
                <w:rFonts w:ascii="Times New Roman" w:eastAsia="Times New Roman" w:hAnsi="Times New Roman" w:cs="Times New Roman"/>
                <w:sz w:val="20"/>
                <w:szCs w:val="20"/>
              </w:rPr>
              <w:t xml:space="preserve"> владеет инструментами теории игр в принятии рисковых решений</w:t>
            </w:r>
          </w:p>
          <w:p w:rsidR="00D0157B" w:rsidRPr="00813D42" w:rsidRDefault="00D0157B" w:rsidP="00813D42">
            <w:pPr>
              <w:shd w:val="clear" w:color="auto" w:fill="FFFFFF"/>
              <w:spacing w:after="0" w:line="240" w:lineRule="auto"/>
              <w:ind w:left="720"/>
              <w:jc w:val="both"/>
              <w:rPr>
                <w:rFonts w:ascii="Times New Roman" w:eastAsia="Times New Roman" w:hAnsi="Times New Roman" w:cs="Times New Roman"/>
                <w:sz w:val="20"/>
                <w:szCs w:val="20"/>
                <w:lang w:val="en-US"/>
              </w:rPr>
            </w:pPr>
            <w:r w:rsidRPr="00813D42">
              <w:rPr>
                <w:rFonts w:ascii="Times New Roman" w:eastAsia="Times New Roman" w:hAnsi="Times New Roman" w:cs="Times New Roman"/>
                <w:sz w:val="20"/>
                <w:szCs w:val="20"/>
                <w:lang w:val="en-US"/>
              </w:rPr>
              <w:t>he knows the theoretical and practical foundations of building a risk management system at the enterprise</w:t>
            </w:r>
          </w:p>
          <w:p w:rsidR="00D0157B" w:rsidRPr="00813D42" w:rsidRDefault="00D0157B" w:rsidP="00813D42">
            <w:pPr>
              <w:shd w:val="clear" w:color="auto" w:fill="FFFFFF"/>
              <w:spacing w:after="0" w:line="240" w:lineRule="auto"/>
              <w:ind w:left="720"/>
              <w:jc w:val="both"/>
              <w:rPr>
                <w:rFonts w:ascii="Times New Roman" w:eastAsia="Times New Roman" w:hAnsi="Times New Roman" w:cs="Times New Roman"/>
                <w:sz w:val="20"/>
                <w:szCs w:val="20"/>
                <w:lang w:val="en-US"/>
              </w:rPr>
            </w:pPr>
            <w:r w:rsidRPr="00813D42">
              <w:rPr>
                <w:rFonts w:ascii="Times New Roman" w:eastAsia="Times New Roman" w:hAnsi="Times New Roman" w:cs="Times New Roman"/>
                <w:sz w:val="20"/>
                <w:szCs w:val="20"/>
                <w:lang w:val="en-US"/>
              </w:rPr>
              <w:t>identifies and identifies business risks of the enterprise</w:t>
            </w:r>
          </w:p>
          <w:p w:rsidR="00D0157B" w:rsidRPr="00813D42" w:rsidRDefault="00D0157B" w:rsidP="00813D42">
            <w:pPr>
              <w:shd w:val="clear" w:color="auto" w:fill="FFFFFF"/>
              <w:spacing w:after="0" w:line="240" w:lineRule="auto"/>
              <w:ind w:left="720"/>
              <w:jc w:val="both"/>
              <w:rPr>
                <w:rFonts w:ascii="Times New Roman" w:eastAsia="Times New Roman" w:hAnsi="Times New Roman" w:cs="Times New Roman"/>
                <w:sz w:val="20"/>
                <w:szCs w:val="20"/>
                <w:lang w:val="en-US"/>
              </w:rPr>
            </w:pPr>
            <w:r w:rsidRPr="00813D42">
              <w:rPr>
                <w:rFonts w:ascii="Times New Roman" w:eastAsia="Times New Roman" w:hAnsi="Times New Roman" w:cs="Times New Roman"/>
                <w:sz w:val="20"/>
                <w:szCs w:val="20"/>
                <w:lang w:val="en-US"/>
              </w:rPr>
              <w:t>evaluates the possibility of making a risk decision by the enterprise</w:t>
            </w:r>
          </w:p>
          <w:p w:rsidR="00D0157B" w:rsidRPr="00813D42" w:rsidRDefault="00D0157B" w:rsidP="00813D42">
            <w:pPr>
              <w:shd w:val="clear" w:color="auto" w:fill="FFFFFF"/>
              <w:spacing w:after="0" w:line="240" w:lineRule="auto"/>
              <w:ind w:left="720"/>
              <w:jc w:val="both"/>
              <w:rPr>
                <w:rFonts w:ascii="Times New Roman" w:eastAsia="Times New Roman" w:hAnsi="Times New Roman" w:cs="Times New Roman"/>
                <w:sz w:val="20"/>
                <w:szCs w:val="20"/>
                <w:lang w:val="en-US"/>
              </w:rPr>
            </w:pPr>
            <w:r w:rsidRPr="00813D42">
              <w:rPr>
                <w:rFonts w:ascii="Times New Roman" w:eastAsia="Times New Roman" w:hAnsi="Times New Roman" w:cs="Times New Roman"/>
                <w:sz w:val="20"/>
                <w:szCs w:val="20"/>
                <w:lang w:val="en-US"/>
              </w:rPr>
              <w:t>applies risk assessment methods</w:t>
            </w:r>
          </w:p>
          <w:p w:rsidR="00D0157B" w:rsidRPr="00813D42" w:rsidRDefault="00D0157B" w:rsidP="00813D42">
            <w:pPr>
              <w:shd w:val="clear" w:color="auto" w:fill="FFFFFF"/>
              <w:spacing w:after="0" w:line="240" w:lineRule="auto"/>
              <w:ind w:left="720"/>
              <w:jc w:val="both"/>
              <w:rPr>
                <w:rFonts w:ascii="Times New Roman" w:eastAsia="Times New Roman" w:hAnsi="Times New Roman" w:cs="Times New Roman"/>
                <w:sz w:val="20"/>
                <w:szCs w:val="20"/>
                <w:lang w:val="en-US"/>
              </w:rPr>
            </w:pPr>
            <w:r w:rsidRPr="00813D42">
              <w:rPr>
                <w:rFonts w:ascii="Times New Roman" w:eastAsia="Times New Roman" w:hAnsi="Times New Roman" w:cs="Times New Roman"/>
                <w:sz w:val="20"/>
                <w:szCs w:val="20"/>
                <w:lang w:val="en-US"/>
              </w:rPr>
              <w:t xml:space="preserve"> he has the tools of game theory in making risky decisions</w:t>
            </w:r>
          </w:p>
          <w:p w:rsidR="00D0157B" w:rsidRPr="00813D42" w:rsidRDefault="00D0157B" w:rsidP="00813D42">
            <w:pPr>
              <w:shd w:val="clear" w:color="auto" w:fill="FFFFFF"/>
              <w:spacing w:after="0" w:line="240" w:lineRule="auto"/>
              <w:ind w:left="720"/>
              <w:jc w:val="both"/>
              <w:rPr>
                <w:rFonts w:ascii="Times New Roman" w:eastAsia="Times New Roman" w:hAnsi="Times New Roman" w:cs="Times New Roman"/>
                <w:sz w:val="20"/>
                <w:szCs w:val="20"/>
                <w:lang w:val="en-US"/>
              </w:rPr>
            </w:pPr>
          </w:p>
        </w:tc>
        <w:tc>
          <w:tcPr>
            <w:tcW w:w="4140" w:type="dxa"/>
            <w:gridSpan w:val="2"/>
          </w:tcPr>
          <w:p w:rsidR="00D0157B" w:rsidRPr="00813D42" w:rsidRDefault="00D0157B" w:rsidP="00813D42">
            <w:pPr>
              <w:numPr>
                <w:ilvl w:val="0"/>
                <w:numId w:val="18"/>
              </w:numPr>
              <w:shd w:val="clear" w:color="auto" w:fill="FFFFFF"/>
              <w:spacing w:after="0" w:line="240" w:lineRule="auto"/>
              <w:ind w:left="141" w:firstLine="0"/>
              <w:jc w:val="both"/>
              <w:rPr>
                <w:rFonts w:ascii="Times New Roman" w:eastAsia="Times New Roman" w:hAnsi="Times New Roman" w:cs="Times New Roman"/>
                <w:sz w:val="20"/>
                <w:szCs w:val="20"/>
                <w:lang w:val="en-US"/>
              </w:rPr>
            </w:pPr>
            <w:r w:rsidRPr="00813D42">
              <w:rPr>
                <w:rFonts w:ascii="Times New Roman" w:eastAsia="Times New Roman" w:hAnsi="Times New Roman" w:cs="Times New Roman"/>
                <w:sz w:val="20"/>
                <w:szCs w:val="20"/>
              </w:rPr>
              <w:t>басқарушылық</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шешімдерді</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қабылдау</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кезінде</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сандық</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және</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сапалық</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талдау</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әдістерін</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қолданады</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және</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экономикалық</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қаржылық</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және</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ұйымдастырушылық</w:t>
            </w:r>
            <w:r w:rsidRPr="00813D42">
              <w:rPr>
                <w:rFonts w:ascii="Times New Roman" w:eastAsia="Times New Roman" w:hAnsi="Times New Roman" w:cs="Times New Roman"/>
                <w:sz w:val="20"/>
                <w:szCs w:val="20"/>
                <w:lang w:val="en-US"/>
              </w:rPr>
              <w:t>-</w:t>
            </w:r>
            <w:r w:rsidRPr="00813D42">
              <w:rPr>
                <w:rFonts w:ascii="Times New Roman" w:eastAsia="Times New Roman" w:hAnsi="Times New Roman" w:cs="Times New Roman"/>
                <w:sz w:val="20"/>
                <w:szCs w:val="20"/>
              </w:rPr>
              <w:t>басқарушылық</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модельдерді</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құрады</w:t>
            </w:r>
          </w:p>
          <w:p w:rsidR="00D0157B" w:rsidRPr="00813D42" w:rsidRDefault="00D0157B" w:rsidP="00813D42">
            <w:pPr>
              <w:numPr>
                <w:ilvl w:val="0"/>
                <w:numId w:val="18"/>
              </w:numPr>
              <w:shd w:val="clear" w:color="auto" w:fill="FFFFFF"/>
              <w:spacing w:after="0" w:line="240" w:lineRule="auto"/>
              <w:ind w:left="141" w:firstLine="0"/>
              <w:jc w:val="both"/>
              <w:rPr>
                <w:rFonts w:ascii="Times New Roman" w:eastAsia="Times New Roman" w:hAnsi="Times New Roman" w:cs="Times New Roman"/>
                <w:sz w:val="20"/>
                <w:szCs w:val="20"/>
                <w:lang w:val="en-US"/>
              </w:rPr>
            </w:pPr>
            <w:r w:rsidRPr="00813D42">
              <w:rPr>
                <w:rFonts w:ascii="Times New Roman" w:eastAsia="Times New Roman" w:hAnsi="Times New Roman" w:cs="Times New Roman"/>
                <w:sz w:val="20"/>
                <w:szCs w:val="20"/>
              </w:rPr>
              <w:t>нарықтық</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және</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ерекше</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тәуекелдерге</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талдау</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жүргізу</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оның</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нәтижелерін</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басқарушылық</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шешімдер</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қабылдау</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үшін</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пайдалану</w:t>
            </w:r>
          </w:p>
          <w:p w:rsidR="00D0157B" w:rsidRPr="00813D42" w:rsidRDefault="00D0157B" w:rsidP="00813D42">
            <w:pPr>
              <w:numPr>
                <w:ilvl w:val="0"/>
                <w:numId w:val="18"/>
              </w:numPr>
              <w:shd w:val="clear" w:color="auto" w:fill="FFFFFF"/>
              <w:spacing w:after="0" w:line="240" w:lineRule="auto"/>
              <w:ind w:left="141" w:firstLine="0"/>
              <w:jc w:val="both"/>
              <w:rPr>
                <w:rFonts w:ascii="Times New Roman" w:eastAsia="Times New Roman" w:hAnsi="Times New Roman" w:cs="Times New Roman"/>
                <w:sz w:val="20"/>
                <w:szCs w:val="20"/>
                <w:lang w:val="en-US"/>
              </w:rPr>
            </w:pPr>
            <w:r w:rsidRPr="00813D42">
              <w:rPr>
                <w:rFonts w:ascii="Times New Roman" w:eastAsia="Times New Roman" w:hAnsi="Times New Roman" w:cs="Times New Roman"/>
                <w:sz w:val="20"/>
                <w:szCs w:val="20"/>
              </w:rPr>
              <w:t>кәсіпкерлік</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қызметті</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жүзеге</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асырудың</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экономикалық</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және</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әлеуметтік</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жағдайларын</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бағалайды</w:t>
            </w:r>
          </w:p>
          <w:p w:rsidR="00D0157B" w:rsidRPr="00813D42" w:rsidRDefault="00D0157B" w:rsidP="00813D42">
            <w:pPr>
              <w:numPr>
                <w:ilvl w:val="0"/>
                <w:numId w:val="18"/>
              </w:numPr>
              <w:shd w:val="clear" w:color="auto" w:fill="FFFFFF"/>
              <w:spacing w:after="0" w:line="240" w:lineRule="auto"/>
              <w:ind w:left="141" w:firstLine="0"/>
              <w:jc w:val="both"/>
              <w:rPr>
                <w:rFonts w:ascii="Times New Roman" w:eastAsia="Times New Roman" w:hAnsi="Times New Roman" w:cs="Times New Roman"/>
                <w:sz w:val="20"/>
                <w:szCs w:val="20"/>
              </w:rPr>
            </w:pPr>
            <w:r w:rsidRPr="00813D42">
              <w:rPr>
                <w:rFonts w:ascii="Times New Roman" w:eastAsia="Times New Roman" w:hAnsi="Times New Roman" w:cs="Times New Roman"/>
                <w:sz w:val="20"/>
                <w:szCs w:val="20"/>
              </w:rPr>
              <w:t>применяет количественные и качественные методы анализа при принятии управленческих решений и строить экономические, финансовые и организационно-управленческие модели</w:t>
            </w:r>
          </w:p>
          <w:p w:rsidR="00D0157B" w:rsidRPr="00813D42" w:rsidRDefault="00D0157B" w:rsidP="00813D42">
            <w:pPr>
              <w:numPr>
                <w:ilvl w:val="0"/>
                <w:numId w:val="18"/>
              </w:numPr>
              <w:shd w:val="clear" w:color="auto" w:fill="FFFFFF"/>
              <w:spacing w:after="0" w:line="240" w:lineRule="auto"/>
              <w:ind w:left="141" w:firstLine="0"/>
              <w:jc w:val="both"/>
              <w:rPr>
                <w:rFonts w:ascii="Times New Roman" w:eastAsia="Times New Roman" w:hAnsi="Times New Roman" w:cs="Times New Roman"/>
                <w:sz w:val="20"/>
                <w:szCs w:val="20"/>
              </w:rPr>
            </w:pPr>
            <w:r w:rsidRPr="00813D42">
              <w:rPr>
                <w:rFonts w:ascii="Times New Roman" w:eastAsia="Times New Roman" w:hAnsi="Times New Roman" w:cs="Times New Roman"/>
                <w:sz w:val="20"/>
                <w:szCs w:val="20"/>
              </w:rPr>
              <w:t>проводить анализ рыночных и специфических рисков, использовать его результаты для принятия управленческих решений</w:t>
            </w:r>
          </w:p>
          <w:p w:rsidR="00D0157B" w:rsidRPr="00813D42" w:rsidRDefault="00D0157B" w:rsidP="00813D42">
            <w:pPr>
              <w:numPr>
                <w:ilvl w:val="0"/>
                <w:numId w:val="18"/>
              </w:numPr>
              <w:shd w:val="clear" w:color="auto" w:fill="FFFFFF"/>
              <w:spacing w:after="0" w:line="240" w:lineRule="auto"/>
              <w:ind w:left="141" w:firstLine="0"/>
              <w:jc w:val="both"/>
              <w:rPr>
                <w:rFonts w:ascii="Times New Roman" w:eastAsia="Times New Roman" w:hAnsi="Times New Roman" w:cs="Times New Roman"/>
                <w:sz w:val="20"/>
                <w:szCs w:val="20"/>
              </w:rPr>
            </w:pPr>
            <w:r w:rsidRPr="00813D42">
              <w:rPr>
                <w:rFonts w:ascii="Times New Roman" w:eastAsia="Times New Roman" w:hAnsi="Times New Roman" w:cs="Times New Roman"/>
                <w:sz w:val="20"/>
                <w:szCs w:val="20"/>
              </w:rPr>
              <w:t>оценивает экономические и социальные условия осуществления предпринимательской деятельности</w:t>
            </w:r>
          </w:p>
          <w:p w:rsidR="00D0157B" w:rsidRPr="00813D42" w:rsidRDefault="00D0157B" w:rsidP="00813D42">
            <w:pPr>
              <w:numPr>
                <w:ilvl w:val="0"/>
                <w:numId w:val="18"/>
              </w:numPr>
              <w:shd w:val="clear" w:color="auto" w:fill="FFFFFF"/>
              <w:spacing w:after="0" w:line="240" w:lineRule="auto"/>
              <w:ind w:left="141" w:firstLine="0"/>
              <w:jc w:val="both"/>
              <w:rPr>
                <w:rFonts w:ascii="Times New Roman" w:eastAsia="Times New Roman" w:hAnsi="Times New Roman" w:cs="Times New Roman"/>
                <w:sz w:val="20"/>
                <w:szCs w:val="20"/>
                <w:lang w:val="en-US"/>
              </w:rPr>
            </w:pPr>
            <w:r w:rsidRPr="00813D42">
              <w:rPr>
                <w:rFonts w:ascii="Times New Roman" w:eastAsia="Times New Roman" w:hAnsi="Times New Roman" w:cs="Times New Roman"/>
                <w:sz w:val="20"/>
                <w:szCs w:val="20"/>
                <w:lang w:val="en-US"/>
              </w:rPr>
              <w:t>applies quantitative and qualitative methods of analysis in making managerial decisions and build economic, financial, organizational and managerial models,</w:t>
            </w:r>
          </w:p>
          <w:p w:rsidR="00D0157B" w:rsidRPr="00813D42" w:rsidRDefault="00D0157B" w:rsidP="00813D42">
            <w:pPr>
              <w:numPr>
                <w:ilvl w:val="0"/>
                <w:numId w:val="18"/>
              </w:numPr>
              <w:shd w:val="clear" w:color="auto" w:fill="FFFFFF"/>
              <w:spacing w:after="0" w:line="240" w:lineRule="auto"/>
              <w:ind w:left="141" w:firstLine="0"/>
              <w:jc w:val="both"/>
              <w:rPr>
                <w:rFonts w:ascii="Times New Roman" w:eastAsia="Times New Roman" w:hAnsi="Times New Roman" w:cs="Times New Roman"/>
                <w:sz w:val="20"/>
                <w:szCs w:val="20"/>
                <w:lang w:val="en-US"/>
              </w:rPr>
            </w:pPr>
            <w:r w:rsidRPr="00813D42">
              <w:rPr>
                <w:rFonts w:ascii="Times New Roman" w:eastAsia="Times New Roman" w:hAnsi="Times New Roman" w:cs="Times New Roman"/>
                <w:sz w:val="20"/>
                <w:szCs w:val="20"/>
                <w:lang w:val="en-US"/>
              </w:rPr>
              <w:t>analyze market and specific risks, use its results for making managerial decisions,</w:t>
            </w:r>
          </w:p>
          <w:p w:rsidR="00D0157B" w:rsidRPr="00813D42" w:rsidRDefault="00D0157B" w:rsidP="00813D42">
            <w:pPr>
              <w:numPr>
                <w:ilvl w:val="0"/>
                <w:numId w:val="18"/>
              </w:numPr>
              <w:shd w:val="clear" w:color="auto" w:fill="FFFFFF"/>
              <w:spacing w:after="0" w:line="240" w:lineRule="auto"/>
              <w:ind w:left="141" w:firstLine="0"/>
              <w:jc w:val="both"/>
              <w:rPr>
                <w:rFonts w:ascii="Times New Roman" w:eastAsia="Times New Roman" w:hAnsi="Times New Roman" w:cs="Times New Roman"/>
                <w:sz w:val="20"/>
                <w:szCs w:val="20"/>
                <w:lang w:val="en-US"/>
              </w:rPr>
            </w:pPr>
            <w:r w:rsidRPr="00813D42">
              <w:rPr>
                <w:rFonts w:ascii="Times New Roman" w:eastAsia="Times New Roman" w:hAnsi="Times New Roman" w:cs="Times New Roman"/>
                <w:sz w:val="20"/>
                <w:szCs w:val="20"/>
                <w:lang w:val="en-US"/>
              </w:rPr>
              <w:t>assesses the economic and social conditions of entrepreneurial activity</w:t>
            </w:r>
          </w:p>
          <w:p w:rsidR="00D0157B" w:rsidRPr="00813D42" w:rsidRDefault="00D0157B" w:rsidP="00813D42">
            <w:pPr>
              <w:shd w:val="clear" w:color="auto" w:fill="FFFFFF"/>
              <w:spacing w:after="0" w:line="240" w:lineRule="auto"/>
              <w:ind w:left="720"/>
              <w:jc w:val="both"/>
              <w:rPr>
                <w:rFonts w:ascii="Times New Roman" w:eastAsia="Times New Roman" w:hAnsi="Times New Roman" w:cs="Times New Roman"/>
                <w:sz w:val="20"/>
                <w:szCs w:val="20"/>
                <w:lang w:val="en-US"/>
              </w:rPr>
            </w:pPr>
          </w:p>
        </w:tc>
      </w:tr>
      <w:tr w:rsidR="00D0157B" w:rsidRPr="0056757E" w:rsidTr="00813D42">
        <w:trPr>
          <w:trHeight w:val="240"/>
        </w:trPr>
        <w:tc>
          <w:tcPr>
            <w:tcW w:w="2220" w:type="dxa"/>
            <w:tcBorders>
              <w:top w:val="single" w:sz="4" w:space="0" w:color="000000"/>
              <w:left w:val="single" w:sz="4" w:space="0" w:color="000000"/>
              <w:right w:val="single" w:sz="4" w:space="0" w:color="000000"/>
            </w:tcBorders>
            <w:shd w:val="clear" w:color="auto" w:fill="auto"/>
          </w:tcPr>
          <w:p w:rsidR="00D0157B" w:rsidRPr="00813D42" w:rsidRDefault="00D0157B" w:rsidP="00813D42">
            <w:pPr>
              <w:spacing w:after="0" w:line="240" w:lineRule="auto"/>
              <w:rPr>
                <w:rFonts w:ascii="Times New Roman" w:eastAsia="Times New Roman" w:hAnsi="Times New Roman" w:cs="Times New Roman"/>
                <w:b/>
                <w:sz w:val="20"/>
                <w:szCs w:val="20"/>
                <w:lang w:val="en-US"/>
              </w:rPr>
            </w:pPr>
          </w:p>
        </w:tc>
        <w:tc>
          <w:tcPr>
            <w:tcW w:w="3015" w:type="dxa"/>
            <w:gridSpan w:val="3"/>
            <w:tcBorders>
              <w:top w:val="single" w:sz="4" w:space="0" w:color="000000"/>
              <w:left w:val="single" w:sz="4" w:space="0" w:color="000000"/>
              <w:bottom w:val="single" w:sz="4" w:space="0" w:color="000000"/>
              <w:right w:val="single" w:sz="4" w:space="0" w:color="000000"/>
            </w:tcBorders>
          </w:tcPr>
          <w:p w:rsidR="00D0157B" w:rsidRPr="00813D42" w:rsidRDefault="00D0157B" w:rsidP="00813D42">
            <w:pPr>
              <w:spacing w:after="0" w:line="240" w:lineRule="auto"/>
              <w:rPr>
                <w:rFonts w:ascii="Times New Roman" w:eastAsia="Times New Roman" w:hAnsi="Times New Roman" w:cs="Times New Roman"/>
                <w:color w:val="0D0D0D"/>
                <w:sz w:val="20"/>
                <w:szCs w:val="20"/>
                <w:lang w:val="en-US"/>
              </w:rPr>
            </w:pPr>
            <w:r w:rsidRPr="00813D42">
              <w:rPr>
                <w:rFonts w:ascii="Times New Roman" w:eastAsia="Times New Roman" w:hAnsi="Times New Roman" w:cs="Times New Roman"/>
                <w:color w:val="0D0D0D"/>
                <w:sz w:val="20"/>
                <w:szCs w:val="20"/>
              </w:rPr>
              <w:t>Басқару</w:t>
            </w:r>
            <w:r w:rsidRPr="00813D42">
              <w:rPr>
                <w:rFonts w:ascii="Times New Roman" w:eastAsia="Times New Roman" w:hAnsi="Times New Roman" w:cs="Times New Roman"/>
                <w:color w:val="0D0D0D"/>
                <w:sz w:val="20"/>
                <w:szCs w:val="20"/>
                <w:lang w:val="en-US"/>
              </w:rPr>
              <w:t xml:space="preserve"> </w:t>
            </w:r>
            <w:r w:rsidRPr="00813D42">
              <w:rPr>
                <w:rFonts w:ascii="Times New Roman" w:eastAsia="Times New Roman" w:hAnsi="Times New Roman" w:cs="Times New Roman"/>
                <w:color w:val="0D0D0D"/>
                <w:sz w:val="20"/>
                <w:szCs w:val="20"/>
              </w:rPr>
              <w:t>шешімдері</w:t>
            </w:r>
            <w:r w:rsidRPr="00813D42">
              <w:rPr>
                <w:rFonts w:ascii="Times New Roman" w:eastAsia="Times New Roman" w:hAnsi="Times New Roman" w:cs="Times New Roman"/>
                <w:color w:val="0D0D0D"/>
                <w:sz w:val="20"/>
                <w:szCs w:val="20"/>
                <w:lang w:val="en-US"/>
              </w:rPr>
              <w:t>/</w:t>
            </w:r>
            <w:r w:rsidRPr="00813D42">
              <w:rPr>
                <w:rFonts w:ascii="Times New Roman" w:eastAsia="Times New Roman" w:hAnsi="Times New Roman" w:cs="Times New Roman"/>
                <w:color w:val="0D0D0D"/>
                <w:sz w:val="20"/>
                <w:szCs w:val="20"/>
              </w:rPr>
              <w:t>Управленческие</w:t>
            </w:r>
            <w:r w:rsidRPr="00813D42">
              <w:rPr>
                <w:rFonts w:ascii="Times New Roman" w:eastAsia="Times New Roman" w:hAnsi="Times New Roman" w:cs="Times New Roman"/>
                <w:color w:val="0D0D0D"/>
                <w:sz w:val="20"/>
                <w:szCs w:val="20"/>
                <w:lang w:val="en-US"/>
              </w:rPr>
              <w:t xml:space="preserve"> </w:t>
            </w:r>
            <w:r w:rsidRPr="00813D42">
              <w:rPr>
                <w:rFonts w:ascii="Times New Roman" w:eastAsia="Times New Roman" w:hAnsi="Times New Roman" w:cs="Times New Roman"/>
                <w:color w:val="0D0D0D"/>
                <w:sz w:val="20"/>
                <w:szCs w:val="20"/>
              </w:rPr>
              <w:t>решение</w:t>
            </w:r>
            <w:r w:rsidRPr="00813D42">
              <w:rPr>
                <w:rFonts w:ascii="Times New Roman" w:eastAsia="Times New Roman" w:hAnsi="Times New Roman" w:cs="Times New Roman"/>
                <w:color w:val="0D0D0D"/>
                <w:sz w:val="20"/>
                <w:szCs w:val="20"/>
                <w:lang w:val="en-US"/>
              </w:rPr>
              <w:t>/Management decisions</w:t>
            </w:r>
          </w:p>
        </w:tc>
        <w:tc>
          <w:tcPr>
            <w:tcW w:w="5788"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0157B" w:rsidRPr="00813D42" w:rsidRDefault="00D0157B" w:rsidP="00813D42">
            <w:pPr>
              <w:numPr>
                <w:ilvl w:val="0"/>
                <w:numId w:val="21"/>
              </w:numPr>
              <w:shd w:val="clear" w:color="auto" w:fill="FFFFFF"/>
              <w:spacing w:after="0" w:line="240" w:lineRule="auto"/>
              <w:ind w:left="141" w:hanging="15"/>
              <w:jc w:val="both"/>
              <w:rPr>
                <w:rFonts w:ascii="Times New Roman" w:eastAsia="Times New Roman" w:hAnsi="Times New Roman" w:cs="Times New Roman"/>
                <w:sz w:val="20"/>
                <w:szCs w:val="20"/>
                <w:lang w:val="en-US"/>
              </w:rPr>
            </w:pPr>
            <w:r w:rsidRPr="00813D42">
              <w:rPr>
                <w:rFonts w:ascii="Times New Roman" w:eastAsia="Times New Roman" w:hAnsi="Times New Roman" w:cs="Times New Roman"/>
                <w:sz w:val="20"/>
                <w:szCs w:val="20"/>
              </w:rPr>
              <w:t>шешімдерді</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әзірлеу</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мен</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қабылдаудың</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негізгі</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ұғымдарын</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принциптерін</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басқарушылық</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шешімдердің</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заманауи</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тәсілдері</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мен</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технологияларын</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біледі</w:t>
            </w:r>
            <w:r w:rsidRPr="00813D42">
              <w:rPr>
                <w:rFonts w:ascii="Times New Roman" w:eastAsia="Times New Roman" w:hAnsi="Times New Roman" w:cs="Times New Roman"/>
                <w:sz w:val="20"/>
                <w:szCs w:val="20"/>
                <w:lang w:val="en-US"/>
              </w:rPr>
              <w:t>;</w:t>
            </w:r>
          </w:p>
          <w:p w:rsidR="00D0157B" w:rsidRPr="00813D42" w:rsidRDefault="00D0157B" w:rsidP="00813D42">
            <w:pPr>
              <w:numPr>
                <w:ilvl w:val="0"/>
                <w:numId w:val="21"/>
              </w:numPr>
              <w:shd w:val="clear" w:color="auto" w:fill="FFFFFF"/>
              <w:spacing w:after="0" w:line="240" w:lineRule="auto"/>
              <w:ind w:left="141" w:hanging="15"/>
              <w:jc w:val="both"/>
              <w:rPr>
                <w:rFonts w:ascii="Times New Roman" w:eastAsia="Times New Roman" w:hAnsi="Times New Roman" w:cs="Times New Roman"/>
                <w:sz w:val="20"/>
                <w:szCs w:val="20"/>
                <w:lang w:val="en-US"/>
              </w:rPr>
            </w:pPr>
            <w:r w:rsidRPr="00813D42">
              <w:rPr>
                <w:rFonts w:ascii="Times New Roman" w:eastAsia="Times New Roman" w:hAnsi="Times New Roman" w:cs="Times New Roman"/>
                <w:sz w:val="20"/>
                <w:szCs w:val="20"/>
              </w:rPr>
              <w:t>шешімдерді</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оңтайландырудың</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тиімді</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әдістерін</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қолданады</w:t>
            </w:r>
            <w:r w:rsidRPr="00813D42">
              <w:rPr>
                <w:rFonts w:ascii="Times New Roman" w:eastAsia="Times New Roman" w:hAnsi="Times New Roman" w:cs="Times New Roman"/>
                <w:sz w:val="20"/>
                <w:szCs w:val="20"/>
                <w:lang w:val="en-US"/>
              </w:rPr>
              <w:t>;</w:t>
            </w:r>
          </w:p>
          <w:p w:rsidR="00D0157B" w:rsidRPr="00813D42" w:rsidRDefault="00D0157B" w:rsidP="00813D42">
            <w:pPr>
              <w:numPr>
                <w:ilvl w:val="0"/>
                <w:numId w:val="21"/>
              </w:numPr>
              <w:shd w:val="clear" w:color="auto" w:fill="FFFFFF"/>
              <w:spacing w:after="0" w:line="240" w:lineRule="auto"/>
              <w:ind w:left="141" w:hanging="15"/>
              <w:jc w:val="both"/>
              <w:rPr>
                <w:rFonts w:ascii="Times New Roman" w:eastAsia="Times New Roman" w:hAnsi="Times New Roman" w:cs="Times New Roman"/>
                <w:sz w:val="20"/>
                <w:szCs w:val="20"/>
                <w:lang w:val="en-US"/>
              </w:rPr>
            </w:pPr>
            <w:r w:rsidRPr="00813D42">
              <w:rPr>
                <w:rFonts w:ascii="Times New Roman" w:eastAsia="Times New Roman" w:hAnsi="Times New Roman" w:cs="Times New Roman"/>
                <w:sz w:val="20"/>
                <w:szCs w:val="20"/>
              </w:rPr>
              <w:t>тиімді</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шешімдерді</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құру</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және</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талдау</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әдістерін</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және</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ақпараттық</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технологиялардың</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тиісті</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мүмкіндіктерін</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меңгерген</w:t>
            </w:r>
          </w:p>
          <w:p w:rsidR="00D0157B" w:rsidRPr="00813D42" w:rsidRDefault="00D0157B" w:rsidP="00813D42">
            <w:pPr>
              <w:numPr>
                <w:ilvl w:val="0"/>
                <w:numId w:val="21"/>
              </w:numPr>
              <w:shd w:val="clear" w:color="auto" w:fill="FFFFFF"/>
              <w:spacing w:after="0" w:line="240" w:lineRule="auto"/>
              <w:ind w:left="141" w:hanging="15"/>
              <w:jc w:val="both"/>
              <w:rPr>
                <w:rFonts w:ascii="Times New Roman" w:eastAsia="Times New Roman" w:hAnsi="Times New Roman" w:cs="Times New Roman"/>
                <w:sz w:val="20"/>
                <w:szCs w:val="20"/>
              </w:rPr>
            </w:pPr>
            <w:r w:rsidRPr="00813D42">
              <w:rPr>
                <w:rFonts w:ascii="Times New Roman" w:eastAsia="Times New Roman" w:hAnsi="Times New Roman" w:cs="Times New Roman"/>
                <w:sz w:val="20"/>
                <w:szCs w:val="20"/>
              </w:rPr>
              <w:t>знает основные понятия, принципы разработки и принятия решений, современные подходы и технологии управленческих решений;</w:t>
            </w:r>
          </w:p>
          <w:p w:rsidR="00D0157B" w:rsidRPr="00813D42" w:rsidRDefault="00D0157B" w:rsidP="00813D42">
            <w:pPr>
              <w:numPr>
                <w:ilvl w:val="0"/>
                <w:numId w:val="21"/>
              </w:numPr>
              <w:shd w:val="clear" w:color="auto" w:fill="FFFFFF"/>
              <w:spacing w:after="0" w:line="240" w:lineRule="auto"/>
              <w:ind w:left="141" w:hanging="15"/>
              <w:jc w:val="both"/>
              <w:rPr>
                <w:rFonts w:ascii="Times New Roman" w:eastAsia="Times New Roman" w:hAnsi="Times New Roman" w:cs="Times New Roman"/>
                <w:sz w:val="20"/>
                <w:szCs w:val="20"/>
              </w:rPr>
            </w:pPr>
            <w:r w:rsidRPr="00813D42">
              <w:rPr>
                <w:rFonts w:ascii="Times New Roman" w:eastAsia="Times New Roman" w:hAnsi="Times New Roman" w:cs="Times New Roman"/>
                <w:sz w:val="20"/>
                <w:szCs w:val="20"/>
              </w:rPr>
              <w:t>применяет эффективные методы оптимизации решений;</w:t>
            </w:r>
          </w:p>
          <w:p w:rsidR="00D0157B" w:rsidRPr="00813D42" w:rsidRDefault="00D0157B" w:rsidP="00813D42">
            <w:pPr>
              <w:numPr>
                <w:ilvl w:val="0"/>
                <w:numId w:val="21"/>
              </w:numPr>
              <w:shd w:val="clear" w:color="auto" w:fill="FFFFFF"/>
              <w:spacing w:after="0" w:line="240" w:lineRule="auto"/>
              <w:ind w:left="141" w:hanging="15"/>
              <w:jc w:val="both"/>
              <w:rPr>
                <w:rFonts w:ascii="Times New Roman" w:eastAsia="Times New Roman" w:hAnsi="Times New Roman" w:cs="Times New Roman"/>
                <w:sz w:val="20"/>
                <w:szCs w:val="20"/>
              </w:rPr>
            </w:pPr>
            <w:r w:rsidRPr="00813D42">
              <w:rPr>
                <w:rFonts w:ascii="Times New Roman" w:eastAsia="Times New Roman" w:hAnsi="Times New Roman" w:cs="Times New Roman"/>
                <w:sz w:val="20"/>
                <w:szCs w:val="20"/>
              </w:rPr>
              <w:t>владеет методами построения и анализа эффективных решений и соответствующими возможностями информационных технологий</w:t>
            </w:r>
          </w:p>
          <w:p w:rsidR="00D0157B" w:rsidRPr="00813D42" w:rsidRDefault="00D0157B" w:rsidP="00813D42">
            <w:pPr>
              <w:numPr>
                <w:ilvl w:val="0"/>
                <w:numId w:val="21"/>
              </w:numPr>
              <w:shd w:val="clear" w:color="auto" w:fill="FFFFFF"/>
              <w:spacing w:after="0" w:line="240" w:lineRule="auto"/>
              <w:ind w:left="141" w:hanging="15"/>
              <w:jc w:val="both"/>
              <w:rPr>
                <w:rFonts w:ascii="Times New Roman" w:eastAsia="Times New Roman" w:hAnsi="Times New Roman" w:cs="Times New Roman"/>
                <w:sz w:val="20"/>
                <w:szCs w:val="20"/>
                <w:lang w:val="en-US"/>
              </w:rPr>
            </w:pPr>
            <w:r w:rsidRPr="00813D42">
              <w:rPr>
                <w:rFonts w:ascii="Times New Roman" w:eastAsia="Times New Roman" w:hAnsi="Times New Roman" w:cs="Times New Roman"/>
                <w:sz w:val="20"/>
                <w:szCs w:val="20"/>
                <w:lang w:val="en-US"/>
              </w:rPr>
              <w:t>knows the basic concepts, principles of development and decision-making, modern approaches and technologies of management decisions;</w:t>
            </w:r>
          </w:p>
          <w:p w:rsidR="00D0157B" w:rsidRPr="00813D42" w:rsidRDefault="00D0157B" w:rsidP="00813D42">
            <w:pPr>
              <w:numPr>
                <w:ilvl w:val="0"/>
                <w:numId w:val="21"/>
              </w:numPr>
              <w:shd w:val="clear" w:color="auto" w:fill="FFFFFF"/>
              <w:spacing w:after="0" w:line="240" w:lineRule="auto"/>
              <w:ind w:left="141" w:hanging="15"/>
              <w:jc w:val="both"/>
              <w:rPr>
                <w:rFonts w:ascii="Times New Roman" w:eastAsia="Times New Roman" w:hAnsi="Times New Roman" w:cs="Times New Roman"/>
                <w:sz w:val="20"/>
                <w:szCs w:val="20"/>
                <w:lang w:val="en-US"/>
              </w:rPr>
            </w:pPr>
            <w:r w:rsidRPr="00813D42">
              <w:rPr>
                <w:rFonts w:ascii="Times New Roman" w:eastAsia="Times New Roman" w:hAnsi="Times New Roman" w:cs="Times New Roman"/>
                <w:sz w:val="20"/>
                <w:szCs w:val="20"/>
                <w:lang w:val="en-US"/>
              </w:rPr>
              <w:t>applies effective methods of optimizing solutions;</w:t>
            </w:r>
          </w:p>
          <w:p w:rsidR="00D0157B" w:rsidRPr="00813D42" w:rsidRDefault="00D0157B" w:rsidP="00813D42">
            <w:pPr>
              <w:numPr>
                <w:ilvl w:val="0"/>
                <w:numId w:val="21"/>
              </w:numPr>
              <w:shd w:val="clear" w:color="auto" w:fill="FFFFFF"/>
              <w:spacing w:after="0" w:line="240" w:lineRule="auto"/>
              <w:ind w:left="141" w:hanging="15"/>
              <w:jc w:val="both"/>
              <w:rPr>
                <w:rFonts w:ascii="Times New Roman" w:eastAsia="Times New Roman" w:hAnsi="Times New Roman" w:cs="Times New Roman"/>
                <w:sz w:val="20"/>
                <w:szCs w:val="20"/>
                <w:lang w:val="en-US"/>
              </w:rPr>
            </w:pPr>
            <w:r w:rsidRPr="00813D42">
              <w:rPr>
                <w:rFonts w:ascii="Times New Roman" w:eastAsia="Times New Roman" w:hAnsi="Times New Roman" w:cs="Times New Roman"/>
                <w:sz w:val="20"/>
                <w:szCs w:val="20"/>
                <w:lang w:val="en-US"/>
              </w:rPr>
              <w:t>he knows the methods of building and analyzing effective solutions and the corresponding capabilities of information technologies</w:t>
            </w:r>
          </w:p>
          <w:p w:rsidR="00D0157B" w:rsidRPr="00813D42" w:rsidRDefault="00D0157B" w:rsidP="00813D42">
            <w:pPr>
              <w:numPr>
                <w:ilvl w:val="0"/>
                <w:numId w:val="21"/>
              </w:numPr>
              <w:shd w:val="clear" w:color="auto" w:fill="FFFFFF"/>
              <w:spacing w:after="0" w:line="240" w:lineRule="auto"/>
              <w:ind w:left="141" w:hanging="15"/>
              <w:jc w:val="both"/>
              <w:rPr>
                <w:rFonts w:ascii="Times New Roman" w:eastAsia="Times New Roman" w:hAnsi="Times New Roman" w:cs="Times New Roman"/>
                <w:sz w:val="20"/>
                <w:szCs w:val="20"/>
                <w:lang w:val="en-US"/>
              </w:rPr>
            </w:pPr>
          </w:p>
        </w:tc>
        <w:tc>
          <w:tcPr>
            <w:tcW w:w="4140" w:type="dxa"/>
            <w:gridSpan w:val="2"/>
          </w:tcPr>
          <w:p w:rsidR="00D0157B" w:rsidRPr="00813D42" w:rsidRDefault="00D0157B" w:rsidP="00813D42">
            <w:pPr>
              <w:numPr>
                <w:ilvl w:val="0"/>
                <w:numId w:val="20"/>
              </w:numPr>
              <w:spacing w:after="0" w:line="240" w:lineRule="auto"/>
              <w:ind w:left="141" w:firstLine="0"/>
              <w:rPr>
                <w:rFonts w:ascii="Times New Roman" w:eastAsia="Times New Roman" w:hAnsi="Times New Roman" w:cs="Times New Roman"/>
                <w:sz w:val="20"/>
                <w:szCs w:val="20"/>
                <w:lang w:val="en-US"/>
              </w:rPr>
            </w:pPr>
            <w:r w:rsidRPr="00813D42">
              <w:rPr>
                <w:rFonts w:ascii="Times New Roman" w:eastAsia="Times New Roman" w:hAnsi="Times New Roman" w:cs="Times New Roman"/>
                <w:sz w:val="20"/>
                <w:szCs w:val="20"/>
              </w:rPr>
              <w:t>азаматтық</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ұстанымды</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қалыптастыру</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үшін</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қоғамның</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тарихи</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дамуының</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негізгі</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кезеңдері</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мен</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заңдылықтарын</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талдай</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білу</w:t>
            </w:r>
          </w:p>
          <w:p w:rsidR="00D0157B" w:rsidRPr="00813D42" w:rsidRDefault="00D0157B" w:rsidP="00813D42">
            <w:pPr>
              <w:numPr>
                <w:ilvl w:val="0"/>
                <w:numId w:val="20"/>
              </w:numPr>
              <w:spacing w:after="0" w:line="240" w:lineRule="auto"/>
              <w:ind w:left="141" w:firstLine="0"/>
              <w:rPr>
                <w:rFonts w:ascii="Times New Roman" w:eastAsia="Times New Roman" w:hAnsi="Times New Roman" w:cs="Times New Roman"/>
                <w:sz w:val="20"/>
                <w:szCs w:val="20"/>
                <w:lang w:val="en-US"/>
              </w:rPr>
            </w:pPr>
            <w:r w:rsidRPr="00813D42">
              <w:rPr>
                <w:rFonts w:ascii="Times New Roman" w:eastAsia="Times New Roman" w:hAnsi="Times New Roman" w:cs="Times New Roman"/>
                <w:sz w:val="20"/>
                <w:szCs w:val="20"/>
              </w:rPr>
              <w:t>ұйымдастырушылық</w:t>
            </w:r>
            <w:r w:rsidRPr="00813D42">
              <w:rPr>
                <w:rFonts w:ascii="Times New Roman" w:eastAsia="Times New Roman" w:hAnsi="Times New Roman" w:cs="Times New Roman"/>
                <w:sz w:val="20"/>
                <w:szCs w:val="20"/>
                <w:lang w:val="en-US"/>
              </w:rPr>
              <w:t>-</w:t>
            </w:r>
            <w:r w:rsidRPr="00813D42">
              <w:rPr>
                <w:rFonts w:ascii="Times New Roman" w:eastAsia="Times New Roman" w:hAnsi="Times New Roman" w:cs="Times New Roman"/>
                <w:sz w:val="20"/>
                <w:szCs w:val="20"/>
              </w:rPr>
              <w:t>басқарушылық</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шешімдерді</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табу</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қабылданған</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басқарушылық</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шешімнің</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нәтижелері</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мен</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салдарын</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бағалау</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қабілеті</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және</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олар</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үшін</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қабылданатын</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шешімдердің</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әлеуметтік</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маңыздылығы</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тұрғысынан</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жауапкершілік</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алуға</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дайын</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болуы</w:t>
            </w:r>
            <w:r w:rsidRPr="00813D42">
              <w:rPr>
                <w:rFonts w:ascii="Times New Roman" w:eastAsia="Times New Roman" w:hAnsi="Times New Roman" w:cs="Times New Roman"/>
                <w:sz w:val="20"/>
                <w:szCs w:val="20"/>
                <w:lang w:val="en-US"/>
              </w:rPr>
              <w:t xml:space="preserve"> </w:t>
            </w:r>
          </w:p>
          <w:p w:rsidR="00D0157B" w:rsidRPr="00813D42" w:rsidRDefault="00D0157B" w:rsidP="00813D42">
            <w:pPr>
              <w:numPr>
                <w:ilvl w:val="0"/>
                <w:numId w:val="20"/>
              </w:numPr>
              <w:spacing w:after="0" w:line="240" w:lineRule="auto"/>
              <w:ind w:left="141" w:firstLine="0"/>
              <w:rPr>
                <w:rFonts w:ascii="Times New Roman" w:eastAsia="Times New Roman" w:hAnsi="Times New Roman" w:cs="Times New Roman"/>
                <w:sz w:val="20"/>
                <w:szCs w:val="20"/>
                <w:lang w:val="en-US"/>
              </w:rPr>
            </w:pPr>
            <w:r w:rsidRPr="00813D42">
              <w:rPr>
                <w:rFonts w:ascii="Times New Roman" w:eastAsia="Times New Roman" w:hAnsi="Times New Roman" w:cs="Times New Roman"/>
                <w:sz w:val="20"/>
                <w:szCs w:val="20"/>
              </w:rPr>
              <w:t>кәсіби</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қызметтің</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басымдықтарын</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айқындау</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басқарушылық</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шешімдерді</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оның</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ішінде</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белгісіздік</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пен</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тәуекелдер</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жағдайында</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әзірлеу</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және</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тиімді</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орындау</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басқарушылық</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шешімді</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іске</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асыру</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кезінде</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реттеуші</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ықпал</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етудің</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барабар</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құралдары</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мен</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технологияларын</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қолдану</w:t>
            </w:r>
          </w:p>
          <w:p w:rsidR="00D0157B" w:rsidRPr="00813D42" w:rsidRDefault="00D0157B" w:rsidP="00813D42">
            <w:pPr>
              <w:numPr>
                <w:ilvl w:val="0"/>
                <w:numId w:val="20"/>
              </w:numPr>
              <w:spacing w:after="0" w:line="240" w:lineRule="auto"/>
              <w:ind w:left="141" w:firstLine="0"/>
              <w:rPr>
                <w:rFonts w:ascii="Times New Roman" w:eastAsia="Times New Roman" w:hAnsi="Times New Roman" w:cs="Times New Roman"/>
                <w:sz w:val="20"/>
                <w:szCs w:val="20"/>
              </w:rPr>
            </w:pPr>
            <w:r w:rsidRPr="00813D42">
              <w:rPr>
                <w:rFonts w:ascii="Times New Roman" w:eastAsia="Times New Roman" w:hAnsi="Times New Roman" w:cs="Times New Roman"/>
                <w:sz w:val="20"/>
                <w:szCs w:val="20"/>
              </w:rPr>
              <w:t>способностью анализировать основные этапы и закономерности исторического развития общества для формирования гражданской позиции</w:t>
            </w:r>
          </w:p>
          <w:p w:rsidR="00D0157B" w:rsidRPr="00813D42" w:rsidRDefault="00D0157B" w:rsidP="00813D42">
            <w:pPr>
              <w:numPr>
                <w:ilvl w:val="0"/>
                <w:numId w:val="20"/>
              </w:numPr>
              <w:spacing w:after="0" w:line="240" w:lineRule="auto"/>
              <w:ind w:left="141" w:firstLine="0"/>
              <w:rPr>
                <w:rFonts w:ascii="Times New Roman" w:eastAsia="Times New Roman" w:hAnsi="Times New Roman" w:cs="Times New Roman"/>
                <w:sz w:val="20"/>
                <w:szCs w:val="20"/>
              </w:rPr>
            </w:pPr>
            <w:r w:rsidRPr="00813D42">
              <w:rPr>
                <w:rFonts w:ascii="Times New Roman" w:eastAsia="Times New Roman" w:hAnsi="Times New Roman" w:cs="Times New Roman"/>
                <w:sz w:val="20"/>
                <w:szCs w:val="20"/>
              </w:rPr>
              <w:t xml:space="preserve">способностью находить организационно-управленческие решения, оценивать результаты и последствия принятого управленческого решения и готовность нести за них ответственность с позиций социальной значимости принимаемых решений </w:t>
            </w:r>
          </w:p>
          <w:p w:rsidR="00D0157B" w:rsidRPr="00813D42" w:rsidRDefault="00D0157B" w:rsidP="00813D42">
            <w:pPr>
              <w:numPr>
                <w:ilvl w:val="0"/>
                <w:numId w:val="20"/>
              </w:numPr>
              <w:spacing w:after="0" w:line="240" w:lineRule="auto"/>
              <w:ind w:left="141" w:firstLine="0"/>
              <w:rPr>
                <w:rFonts w:ascii="Times New Roman" w:eastAsia="Times New Roman" w:hAnsi="Times New Roman" w:cs="Times New Roman"/>
                <w:sz w:val="20"/>
                <w:szCs w:val="20"/>
              </w:rPr>
            </w:pPr>
            <w:r w:rsidRPr="00813D42">
              <w:rPr>
                <w:rFonts w:ascii="Times New Roman" w:eastAsia="Times New Roman" w:hAnsi="Times New Roman" w:cs="Times New Roman"/>
                <w:sz w:val="20"/>
                <w:szCs w:val="20"/>
              </w:rPr>
              <w:t>умением определять приоритеты профессиональной деятельности, разрабатывать и эффективно исполнять управленческие решения, в том числе в условиях неопределенности и рисков, применять адекватные инструменты и технологии регулирующего воздействия при реализации управленческого решения</w:t>
            </w:r>
          </w:p>
          <w:p w:rsidR="00D0157B" w:rsidRPr="00813D42" w:rsidRDefault="00D0157B" w:rsidP="00813D42">
            <w:pPr>
              <w:numPr>
                <w:ilvl w:val="0"/>
                <w:numId w:val="20"/>
              </w:numPr>
              <w:spacing w:after="0" w:line="240" w:lineRule="auto"/>
              <w:ind w:left="141" w:firstLine="0"/>
              <w:rPr>
                <w:rFonts w:ascii="Times New Roman" w:eastAsia="Times New Roman" w:hAnsi="Times New Roman" w:cs="Times New Roman"/>
                <w:sz w:val="20"/>
                <w:szCs w:val="20"/>
                <w:lang w:val="en-US"/>
              </w:rPr>
            </w:pPr>
            <w:r w:rsidRPr="00813D42">
              <w:rPr>
                <w:rFonts w:ascii="Times New Roman" w:eastAsia="Times New Roman" w:hAnsi="Times New Roman" w:cs="Times New Roman"/>
                <w:sz w:val="20"/>
                <w:szCs w:val="20"/>
                <w:lang w:val="en-US"/>
              </w:rPr>
              <w:t>the ability to analyze the main stages and patterns of the historical development of society for the formation of a civic position,</w:t>
            </w:r>
          </w:p>
          <w:p w:rsidR="00D0157B" w:rsidRPr="00813D42" w:rsidRDefault="00D0157B" w:rsidP="00813D42">
            <w:pPr>
              <w:numPr>
                <w:ilvl w:val="0"/>
                <w:numId w:val="20"/>
              </w:numPr>
              <w:spacing w:after="0" w:line="240" w:lineRule="auto"/>
              <w:ind w:left="141" w:firstLine="0"/>
              <w:rPr>
                <w:rFonts w:ascii="Times New Roman" w:eastAsia="Times New Roman" w:hAnsi="Times New Roman" w:cs="Times New Roman"/>
                <w:sz w:val="20"/>
                <w:szCs w:val="20"/>
                <w:lang w:val="en-US"/>
              </w:rPr>
            </w:pPr>
            <w:r w:rsidRPr="00813D42">
              <w:rPr>
                <w:rFonts w:ascii="Times New Roman" w:eastAsia="Times New Roman" w:hAnsi="Times New Roman" w:cs="Times New Roman"/>
                <w:sz w:val="20"/>
                <w:szCs w:val="20"/>
                <w:lang w:val="en-US"/>
              </w:rPr>
              <w:t xml:space="preserve">the ability to find organizational and managerial decisions, evaluate the results and consequences of the management decision made and the willingness to bear responsibility for them from the standpoint of the social significance of the decisions made </w:t>
            </w:r>
          </w:p>
          <w:p w:rsidR="00D0157B" w:rsidRPr="00813D42" w:rsidRDefault="00D0157B" w:rsidP="00813D42">
            <w:pPr>
              <w:numPr>
                <w:ilvl w:val="0"/>
                <w:numId w:val="20"/>
              </w:numPr>
              <w:spacing w:after="0" w:line="240" w:lineRule="auto"/>
              <w:ind w:left="141" w:firstLine="0"/>
              <w:rPr>
                <w:rFonts w:ascii="Times New Roman" w:eastAsia="Times New Roman" w:hAnsi="Times New Roman" w:cs="Times New Roman"/>
                <w:sz w:val="20"/>
                <w:szCs w:val="20"/>
                <w:lang w:val="en-US"/>
              </w:rPr>
            </w:pPr>
            <w:r w:rsidRPr="00813D42">
              <w:rPr>
                <w:rFonts w:ascii="Times New Roman" w:eastAsia="Times New Roman" w:hAnsi="Times New Roman" w:cs="Times New Roman"/>
                <w:sz w:val="20"/>
                <w:szCs w:val="20"/>
                <w:lang w:val="en-US"/>
              </w:rPr>
              <w:t>the ability to determine the priorities of professional activity, to develop and effectively implement management decisions, including in conditions of uncertainty and risks, to apply adequate tools and technologies of regulatory influence in the implementation of a management decision</w:t>
            </w:r>
          </w:p>
          <w:p w:rsidR="00D0157B" w:rsidRPr="00813D42" w:rsidRDefault="00D0157B" w:rsidP="00813D42">
            <w:pPr>
              <w:numPr>
                <w:ilvl w:val="0"/>
                <w:numId w:val="20"/>
              </w:numPr>
              <w:spacing w:after="0" w:line="240" w:lineRule="auto"/>
              <w:ind w:left="141" w:firstLine="0"/>
              <w:rPr>
                <w:rFonts w:ascii="Times New Roman" w:eastAsia="Times New Roman" w:hAnsi="Times New Roman" w:cs="Times New Roman"/>
                <w:sz w:val="20"/>
                <w:szCs w:val="20"/>
                <w:lang w:val="en-US"/>
              </w:rPr>
            </w:pPr>
          </w:p>
        </w:tc>
      </w:tr>
      <w:tr w:rsidR="00D0157B" w:rsidRPr="0056757E" w:rsidTr="00813D42">
        <w:trPr>
          <w:trHeight w:val="240"/>
        </w:trPr>
        <w:tc>
          <w:tcPr>
            <w:tcW w:w="2220" w:type="dxa"/>
            <w:tcBorders>
              <w:top w:val="single" w:sz="4" w:space="0" w:color="000000"/>
              <w:left w:val="single" w:sz="4" w:space="0" w:color="000000"/>
              <w:right w:val="single" w:sz="4" w:space="0" w:color="000000"/>
            </w:tcBorders>
            <w:shd w:val="clear" w:color="auto" w:fill="auto"/>
          </w:tcPr>
          <w:p w:rsidR="00D0157B" w:rsidRPr="00813D42" w:rsidRDefault="00D0157B" w:rsidP="00813D42">
            <w:pPr>
              <w:spacing w:after="0" w:line="240" w:lineRule="auto"/>
              <w:rPr>
                <w:rFonts w:ascii="Times New Roman" w:eastAsia="Times New Roman" w:hAnsi="Times New Roman" w:cs="Times New Roman"/>
                <w:b/>
                <w:sz w:val="20"/>
                <w:szCs w:val="20"/>
                <w:lang w:val="en-US"/>
              </w:rPr>
            </w:pPr>
          </w:p>
        </w:tc>
        <w:tc>
          <w:tcPr>
            <w:tcW w:w="3015" w:type="dxa"/>
            <w:gridSpan w:val="3"/>
            <w:tcBorders>
              <w:top w:val="single" w:sz="4" w:space="0" w:color="000000"/>
              <w:left w:val="single" w:sz="4" w:space="0" w:color="000000"/>
              <w:bottom w:val="single" w:sz="4" w:space="0" w:color="000000"/>
              <w:right w:val="single" w:sz="4" w:space="0" w:color="000000"/>
            </w:tcBorders>
          </w:tcPr>
          <w:p w:rsidR="00D0157B" w:rsidRPr="00813D42" w:rsidRDefault="00D0157B" w:rsidP="00813D42">
            <w:pPr>
              <w:spacing w:after="0" w:line="240" w:lineRule="auto"/>
              <w:rPr>
                <w:rFonts w:ascii="Times New Roman" w:eastAsia="Times New Roman" w:hAnsi="Times New Roman" w:cs="Times New Roman"/>
                <w:color w:val="0D0D0D"/>
                <w:sz w:val="20"/>
                <w:szCs w:val="20"/>
                <w:lang w:val="en-US"/>
              </w:rPr>
            </w:pPr>
            <w:r w:rsidRPr="00813D42">
              <w:rPr>
                <w:rFonts w:ascii="Times New Roman" w:eastAsia="Times New Roman" w:hAnsi="Times New Roman" w:cs="Times New Roman"/>
                <w:color w:val="0D0D0D"/>
                <w:sz w:val="20"/>
                <w:szCs w:val="20"/>
              </w:rPr>
              <w:t>Бизнес</w:t>
            </w:r>
            <w:r w:rsidRPr="00813D42">
              <w:rPr>
                <w:rFonts w:ascii="Times New Roman" w:eastAsia="Times New Roman" w:hAnsi="Times New Roman" w:cs="Times New Roman"/>
                <w:color w:val="0D0D0D"/>
                <w:sz w:val="20"/>
                <w:szCs w:val="20"/>
                <w:lang w:val="en-US"/>
              </w:rPr>
              <w:t>-</w:t>
            </w:r>
            <w:r w:rsidRPr="00813D42">
              <w:rPr>
                <w:rFonts w:ascii="Times New Roman" w:eastAsia="Times New Roman" w:hAnsi="Times New Roman" w:cs="Times New Roman"/>
                <w:color w:val="0D0D0D"/>
                <w:sz w:val="20"/>
                <w:szCs w:val="20"/>
              </w:rPr>
              <w:t>процестерді</w:t>
            </w:r>
            <w:r w:rsidRPr="00813D42">
              <w:rPr>
                <w:rFonts w:ascii="Times New Roman" w:eastAsia="Times New Roman" w:hAnsi="Times New Roman" w:cs="Times New Roman"/>
                <w:color w:val="0D0D0D"/>
                <w:sz w:val="20"/>
                <w:szCs w:val="20"/>
                <w:lang w:val="en-US"/>
              </w:rPr>
              <w:t xml:space="preserve"> </w:t>
            </w:r>
            <w:r w:rsidRPr="00813D42">
              <w:rPr>
                <w:rFonts w:ascii="Times New Roman" w:eastAsia="Times New Roman" w:hAnsi="Times New Roman" w:cs="Times New Roman"/>
                <w:color w:val="0D0D0D"/>
                <w:sz w:val="20"/>
                <w:szCs w:val="20"/>
              </w:rPr>
              <w:t>басқару</w:t>
            </w:r>
            <w:r w:rsidRPr="00813D42">
              <w:rPr>
                <w:rFonts w:ascii="Times New Roman" w:eastAsia="Times New Roman" w:hAnsi="Times New Roman" w:cs="Times New Roman"/>
                <w:color w:val="0D0D0D"/>
                <w:sz w:val="20"/>
                <w:szCs w:val="20"/>
                <w:lang w:val="en-US"/>
              </w:rPr>
              <w:t xml:space="preserve"> </w:t>
            </w:r>
            <w:r w:rsidRPr="00813D42">
              <w:rPr>
                <w:rFonts w:ascii="Times New Roman" w:eastAsia="Times New Roman" w:hAnsi="Times New Roman" w:cs="Times New Roman"/>
                <w:color w:val="0D0D0D"/>
                <w:sz w:val="20"/>
                <w:szCs w:val="20"/>
              </w:rPr>
              <w:t>және</w:t>
            </w:r>
            <w:r w:rsidRPr="00813D42">
              <w:rPr>
                <w:rFonts w:ascii="Times New Roman" w:eastAsia="Times New Roman" w:hAnsi="Times New Roman" w:cs="Times New Roman"/>
                <w:color w:val="0D0D0D"/>
                <w:sz w:val="20"/>
                <w:szCs w:val="20"/>
                <w:lang w:val="en-US"/>
              </w:rPr>
              <w:t xml:space="preserve"> </w:t>
            </w:r>
            <w:r w:rsidRPr="00813D42">
              <w:rPr>
                <w:rFonts w:ascii="Times New Roman" w:eastAsia="Times New Roman" w:hAnsi="Times New Roman" w:cs="Times New Roman"/>
                <w:color w:val="0D0D0D"/>
                <w:sz w:val="20"/>
                <w:szCs w:val="20"/>
              </w:rPr>
              <w:t>Кайдзен</w:t>
            </w:r>
            <w:r w:rsidRPr="00813D42">
              <w:rPr>
                <w:rFonts w:ascii="Times New Roman" w:eastAsia="Times New Roman" w:hAnsi="Times New Roman" w:cs="Times New Roman"/>
                <w:color w:val="0D0D0D"/>
                <w:sz w:val="20"/>
                <w:szCs w:val="20"/>
                <w:lang w:val="en-US"/>
              </w:rPr>
              <w:t>/</w:t>
            </w:r>
            <w:r w:rsidRPr="00813D42">
              <w:rPr>
                <w:rFonts w:ascii="Times New Roman" w:eastAsia="Times New Roman" w:hAnsi="Times New Roman" w:cs="Times New Roman"/>
                <w:color w:val="0D0D0D"/>
                <w:sz w:val="20"/>
                <w:szCs w:val="20"/>
              </w:rPr>
              <w:t>Управление</w:t>
            </w:r>
            <w:r w:rsidRPr="00813D42">
              <w:rPr>
                <w:rFonts w:ascii="Times New Roman" w:eastAsia="Times New Roman" w:hAnsi="Times New Roman" w:cs="Times New Roman"/>
                <w:color w:val="0D0D0D"/>
                <w:sz w:val="20"/>
                <w:szCs w:val="20"/>
                <w:lang w:val="en-US"/>
              </w:rPr>
              <w:t xml:space="preserve"> </w:t>
            </w:r>
            <w:r w:rsidRPr="00813D42">
              <w:rPr>
                <w:rFonts w:ascii="Times New Roman" w:eastAsia="Times New Roman" w:hAnsi="Times New Roman" w:cs="Times New Roman"/>
                <w:color w:val="0D0D0D"/>
                <w:sz w:val="20"/>
                <w:szCs w:val="20"/>
              </w:rPr>
              <w:t>бизнес</w:t>
            </w:r>
            <w:r w:rsidRPr="00813D42">
              <w:rPr>
                <w:rFonts w:ascii="Times New Roman" w:eastAsia="Times New Roman" w:hAnsi="Times New Roman" w:cs="Times New Roman"/>
                <w:color w:val="0D0D0D"/>
                <w:sz w:val="20"/>
                <w:szCs w:val="20"/>
                <w:lang w:val="en-US"/>
              </w:rPr>
              <w:t>-</w:t>
            </w:r>
            <w:r w:rsidRPr="00813D42">
              <w:rPr>
                <w:rFonts w:ascii="Times New Roman" w:eastAsia="Times New Roman" w:hAnsi="Times New Roman" w:cs="Times New Roman"/>
                <w:color w:val="0D0D0D"/>
                <w:sz w:val="20"/>
                <w:szCs w:val="20"/>
              </w:rPr>
              <w:t>процессами</w:t>
            </w:r>
            <w:r w:rsidRPr="00813D42">
              <w:rPr>
                <w:rFonts w:ascii="Times New Roman" w:eastAsia="Times New Roman" w:hAnsi="Times New Roman" w:cs="Times New Roman"/>
                <w:color w:val="0D0D0D"/>
                <w:sz w:val="20"/>
                <w:szCs w:val="20"/>
                <w:lang w:val="en-US"/>
              </w:rPr>
              <w:t xml:space="preserve"> </w:t>
            </w:r>
            <w:r w:rsidRPr="00813D42">
              <w:rPr>
                <w:rFonts w:ascii="Times New Roman" w:eastAsia="Times New Roman" w:hAnsi="Times New Roman" w:cs="Times New Roman"/>
                <w:color w:val="0D0D0D"/>
                <w:sz w:val="20"/>
                <w:szCs w:val="20"/>
              </w:rPr>
              <w:t>и</w:t>
            </w:r>
            <w:r w:rsidRPr="00813D42">
              <w:rPr>
                <w:rFonts w:ascii="Times New Roman" w:eastAsia="Times New Roman" w:hAnsi="Times New Roman" w:cs="Times New Roman"/>
                <w:color w:val="0D0D0D"/>
                <w:sz w:val="20"/>
                <w:szCs w:val="20"/>
                <w:lang w:val="en-US"/>
              </w:rPr>
              <w:t xml:space="preserve"> </w:t>
            </w:r>
            <w:r w:rsidRPr="00813D42">
              <w:rPr>
                <w:rFonts w:ascii="Times New Roman" w:eastAsia="Times New Roman" w:hAnsi="Times New Roman" w:cs="Times New Roman"/>
                <w:color w:val="0D0D0D"/>
                <w:sz w:val="20"/>
                <w:szCs w:val="20"/>
              </w:rPr>
              <w:t>Кайдзен</w:t>
            </w:r>
            <w:r w:rsidRPr="00813D42">
              <w:rPr>
                <w:rFonts w:ascii="Times New Roman" w:eastAsia="Times New Roman" w:hAnsi="Times New Roman" w:cs="Times New Roman"/>
                <w:color w:val="0D0D0D"/>
                <w:sz w:val="20"/>
                <w:szCs w:val="20"/>
                <w:lang w:val="en-US"/>
              </w:rPr>
              <w:t>/Business Process Management and Kaizen</w:t>
            </w:r>
          </w:p>
        </w:tc>
        <w:tc>
          <w:tcPr>
            <w:tcW w:w="5788"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0157B" w:rsidRPr="00813D42" w:rsidRDefault="00D0157B" w:rsidP="00813D42">
            <w:pPr>
              <w:numPr>
                <w:ilvl w:val="0"/>
                <w:numId w:val="23"/>
              </w:numPr>
              <w:shd w:val="clear" w:color="auto" w:fill="FFFFFF"/>
              <w:spacing w:after="0" w:line="240" w:lineRule="auto"/>
              <w:ind w:left="141" w:firstLine="0"/>
              <w:jc w:val="both"/>
              <w:rPr>
                <w:rFonts w:ascii="Times New Roman" w:eastAsia="Times New Roman" w:hAnsi="Times New Roman" w:cs="Times New Roman"/>
                <w:sz w:val="20"/>
                <w:szCs w:val="20"/>
                <w:lang w:val="en-US"/>
              </w:rPr>
            </w:pPr>
            <w:r w:rsidRPr="00813D42">
              <w:rPr>
                <w:rFonts w:ascii="Times New Roman" w:eastAsia="Times New Roman" w:hAnsi="Times New Roman" w:cs="Times New Roman"/>
                <w:sz w:val="20"/>
                <w:szCs w:val="20"/>
              </w:rPr>
              <w:t>Имитациялық</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модельдеуді</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және</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функционалдық</w:t>
            </w:r>
            <w:r w:rsidRPr="00813D42">
              <w:rPr>
                <w:rFonts w:ascii="Times New Roman" w:eastAsia="Times New Roman" w:hAnsi="Times New Roman" w:cs="Times New Roman"/>
                <w:sz w:val="20"/>
                <w:szCs w:val="20"/>
                <w:lang w:val="en-US"/>
              </w:rPr>
              <w:t>-</w:t>
            </w:r>
            <w:r w:rsidRPr="00813D42">
              <w:rPr>
                <w:rFonts w:ascii="Times New Roman" w:eastAsia="Times New Roman" w:hAnsi="Times New Roman" w:cs="Times New Roman"/>
                <w:sz w:val="20"/>
                <w:szCs w:val="20"/>
              </w:rPr>
              <w:t>құндық</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талдауды</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жүргізу</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әдістемесін</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біледі</w:t>
            </w:r>
          </w:p>
          <w:p w:rsidR="00D0157B" w:rsidRPr="00813D42" w:rsidRDefault="00D0157B" w:rsidP="00813D42">
            <w:pPr>
              <w:numPr>
                <w:ilvl w:val="0"/>
                <w:numId w:val="23"/>
              </w:numPr>
              <w:shd w:val="clear" w:color="auto" w:fill="FFFFFF"/>
              <w:spacing w:after="0" w:line="240" w:lineRule="auto"/>
              <w:ind w:left="141" w:firstLine="0"/>
              <w:jc w:val="both"/>
              <w:rPr>
                <w:rFonts w:ascii="Times New Roman" w:eastAsia="Times New Roman" w:hAnsi="Times New Roman" w:cs="Times New Roman"/>
                <w:sz w:val="20"/>
                <w:szCs w:val="20"/>
                <w:lang w:val="en-US"/>
              </w:rPr>
            </w:pPr>
            <w:r w:rsidRPr="00813D42">
              <w:rPr>
                <w:rFonts w:ascii="Times New Roman" w:eastAsia="Times New Roman" w:hAnsi="Times New Roman" w:cs="Times New Roman"/>
                <w:sz w:val="20"/>
                <w:szCs w:val="20"/>
              </w:rPr>
              <w:t>бизнес</w:t>
            </w:r>
            <w:r w:rsidRPr="00813D42">
              <w:rPr>
                <w:rFonts w:ascii="Times New Roman" w:eastAsia="Times New Roman" w:hAnsi="Times New Roman" w:cs="Times New Roman"/>
                <w:sz w:val="20"/>
                <w:szCs w:val="20"/>
                <w:lang w:val="en-US"/>
              </w:rPr>
              <w:t>-</w:t>
            </w:r>
            <w:r w:rsidRPr="00813D42">
              <w:rPr>
                <w:rFonts w:ascii="Times New Roman" w:eastAsia="Times New Roman" w:hAnsi="Times New Roman" w:cs="Times New Roman"/>
                <w:sz w:val="20"/>
                <w:szCs w:val="20"/>
              </w:rPr>
              <w:t>процестерді</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талдау</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және</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оңтайландыру</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әдістерін</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қолданады</w:t>
            </w:r>
          </w:p>
          <w:p w:rsidR="00D0157B" w:rsidRPr="00813D42" w:rsidRDefault="00D0157B" w:rsidP="00813D42">
            <w:pPr>
              <w:numPr>
                <w:ilvl w:val="0"/>
                <w:numId w:val="23"/>
              </w:numPr>
              <w:shd w:val="clear" w:color="auto" w:fill="FFFFFF"/>
              <w:spacing w:after="0" w:line="240" w:lineRule="auto"/>
              <w:ind w:left="141" w:firstLine="0"/>
              <w:jc w:val="both"/>
              <w:rPr>
                <w:rFonts w:ascii="Times New Roman" w:eastAsia="Times New Roman" w:hAnsi="Times New Roman" w:cs="Times New Roman"/>
                <w:sz w:val="20"/>
                <w:szCs w:val="20"/>
              </w:rPr>
            </w:pPr>
            <w:r w:rsidRPr="00813D42">
              <w:rPr>
                <w:rFonts w:ascii="Times New Roman" w:eastAsia="Times New Roman" w:hAnsi="Times New Roman" w:cs="Times New Roman"/>
                <w:sz w:val="20"/>
                <w:szCs w:val="20"/>
              </w:rPr>
              <w:t>бизнес-процестерді жетілдіру құралдарын қолданады</w:t>
            </w:r>
          </w:p>
          <w:p w:rsidR="00D0157B" w:rsidRPr="00813D42" w:rsidRDefault="00D0157B" w:rsidP="00813D42">
            <w:pPr>
              <w:numPr>
                <w:ilvl w:val="0"/>
                <w:numId w:val="23"/>
              </w:numPr>
              <w:shd w:val="clear" w:color="auto" w:fill="FFFFFF"/>
              <w:spacing w:after="0" w:line="240" w:lineRule="auto"/>
              <w:ind w:left="141" w:firstLine="0"/>
              <w:jc w:val="both"/>
              <w:rPr>
                <w:rFonts w:ascii="Times New Roman" w:eastAsia="Times New Roman" w:hAnsi="Times New Roman" w:cs="Times New Roman"/>
                <w:sz w:val="20"/>
                <w:szCs w:val="20"/>
              </w:rPr>
            </w:pPr>
            <w:r w:rsidRPr="00813D42">
              <w:rPr>
                <w:rFonts w:ascii="Times New Roman" w:eastAsia="Times New Roman" w:hAnsi="Times New Roman" w:cs="Times New Roman"/>
                <w:sz w:val="20"/>
                <w:szCs w:val="20"/>
              </w:rPr>
              <w:t xml:space="preserve"> бизнес-үдерістерді басқару саласында ғылыми зерттеу әдіснамасын меңгерген</w:t>
            </w:r>
          </w:p>
          <w:p w:rsidR="00D0157B" w:rsidRPr="00813D42" w:rsidRDefault="00D0157B" w:rsidP="00813D42">
            <w:pPr>
              <w:numPr>
                <w:ilvl w:val="0"/>
                <w:numId w:val="23"/>
              </w:numPr>
              <w:shd w:val="clear" w:color="auto" w:fill="FFFFFF"/>
              <w:spacing w:after="0" w:line="240" w:lineRule="auto"/>
              <w:ind w:left="141" w:firstLine="0"/>
              <w:jc w:val="both"/>
              <w:rPr>
                <w:rFonts w:ascii="Times New Roman" w:eastAsia="Times New Roman" w:hAnsi="Times New Roman" w:cs="Times New Roman"/>
                <w:sz w:val="20"/>
                <w:szCs w:val="20"/>
              </w:rPr>
            </w:pPr>
            <w:r w:rsidRPr="00813D42">
              <w:rPr>
                <w:rFonts w:ascii="Times New Roman" w:eastAsia="Times New Roman" w:hAnsi="Times New Roman" w:cs="Times New Roman"/>
                <w:sz w:val="20"/>
                <w:szCs w:val="20"/>
              </w:rPr>
              <w:t>знает  методику проведения имитационного моделирования имитационного моделирования и функционально-стоимостного анализа</w:t>
            </w:r>
          </w:p>
          <w:p w:rsidR="00D0157B" w:rsidRPr="00813D42" w:rsidRDefault="00D0157B" w:rsidP="00813D42">
            <w:pPr>
              <w:numPr>
                <w:ilvl w:val="0"/>
                <w:numId w:val="23"/>
              </w:numPr>
              <w:shd w:val="clear" w:color="auto" w:fill="FFFFFF"/>
              <w:spacing w:after="0" w:line="240" w:lineRule="auto"/>
              <w:ind w:left="141" w:firstLine="0"/>
              <w:jc w:val="both"/>
              <w:rPr>
                <w:rFonts w:ascii="Times New Roman" w:eastAsia="Times New Roman" w:hAnsi="Times New Roman" w:cs="Times New Roman"/>
                <w:sz w:val="20"/>
                <w:szCs w:val="20"/>
              </w:rPr>
            </w:pPr>
            <w:r w:rsidRPr="00813D42">
              <w:rPr>
                <w:rFonts w:ascii="Times New Roman" w:eastAsia="Times New Roman" w:hAnsi="Times New Roman" w:cs="Times New Roman"/>
                <w:sz w:val="20"/>
                <w:szCs w:val="20"/>
              </w:rPr>
              <w:t>применяет методы анализа и оптимизации бизнес-процессов</w:t>
            </w:r>
          </w:p>
          <w:p w:rsidR="00D0157B" w:rsidRPr="00813D42" w:rsidRDefault="00D0157B" w:rsidP="00813D42">
            <w:pPr>
              <w:numPr>
                <w:ilvl w:val="0"/>
                <w:numId w:val="23"/>
              </w:numPr>
              <w:shd w:val="clear" w:color="auto" w:fill="FFFFFF"/>
              <w:spacing w:after="0" w:line="240" w:lineRule="auto"/>
              <w:ind w:left="141" w:firstLine="0"/>
              <w:jc w:val="both"/>
              <w:rPr>
                <w:rFonts w:ascii="Times New Roman" w:eastAsia="Times New Roman" w:hAnsi="Times New Roman" w:cs="Times New Roman"/>
                <w:sz w:val="20"/>
                <w:szCs w:val="20"/>
              </w:rPr>
            </w:pPr>
            <w:r w:rsidRPr="00813D42">
              <w:rPr>
                <w:rFonts w:ascii="Times New Roman" w:eastAsia="Times New Roman" w:hAnsi="Times New Roman" w:cs="Times New Roman"/>
                <w:sz w:val="20"/>
                <w:szCs w:val="20"/>
              </w:rPr>
              <w:t>использует инструменты совершенствования бизнес-процессов</w:t>
            </w:r>
          </w:p>
          <w:p w:rsidR="00D0157B" w:rsidRPr="00813D42" w:rsidRDefault="00D0157B" w:rsidP="00813D42">
            <w:pPr>
              <w:numPr>
                <w:ilvl w:val="0"/>
                <w:numId w:val="23"/>
              </w:numPr>
              <w:shd w:val="clear" w:color="auto" w:fill="FFFFFF"/>
              <w:spacing w:after="0" w:line="240" w:lineRule="auto"/>
              <w:ind w:left="141" w:firstLine="0"/>
              <w:jc w:val="both"/>
              <w:rPr>
                <w:rFonts w:ascii="Times New Roman" w:eastAsia="Times New Roman" w:hAnsi="Times New Roman" w:cs="Times New Roman"/>
                <w:sz w:val="20"/>
                <w:szCs w:val="20"/>
              </w:rPr>
            </w:pPr>
            <w:r w:rsidRPr="00813D42">
              <w:rPr>
                <w:rFonts w:ascii="Times New Roman" w:eastAsia="Times New Roman" w:hAnsi="Times New Roman" w:cs="Times New Roman"/>
                <w:sz w:val="20"/>
                <w:szCs w:val="20"/>
              </w:rPr>
              <w:t xml:space="preserve"> владеет методологией научного исследования в сфере управления бизнес-процессами</w:t>
            </w:r>
          </w:p>
          <w:p w:rsidR="00D0157B" w:rsidRPr="00813D42" w:rsidRDefault="00D0157B" w:rsidP="00813D42">
            <w:pPr>
              <w:numPr>
                <w:ilvl w:val="0"/>
                <w:numId w:val="23"/>
              </w:numPr>
              <w:shd w:val="clear" w:color="auto" w:fill="FFFFFF"/>
              <w:spacing w:after="0" w:line="240" w:lineRule="auto"/>
              <w:ind w:left="141" w:firstLine="0"/>
              <w:jc w:val="both"/>
              <w:rPr>
                <w:rFonts w:ascii="Times New Roman" w:eastAsia="Times New Roman" w:hAnsi="Times New Roman" w:cs="Times New Roman"/>
                <w:sz w:val="20"/>
                <w:szCs w:val="20"/>
                <w:lang w:val="en-US"/>
              </w:rPr>
            </w:pPr>
            <w:r w:rsidRPr="00813D42">
              <w:rPr>
                <w:rFonts w:ascii="Times New Roman" w:eastAsia="Times New Roman" w:hAnsi="Times New Roman" w:cs="Times New Roman"/>
                <w:sz w:val="20"/>
                <w:szCs w:val="20"/>
                <w:lang w:val="en-US"/>
              </w:rPr>
              <w:t>knows the methodology of conducting simulation modeling simulation modeling and functional cost analysis</w:t>
            </w:r>
          </w:p>
          <w:p w:rsidR="00D0157B" w:rsidRPr="00813D42" w:rsidRDefault="00D0157B" w:rsidP="00813D42">
            <w:pPr>
              <w:numPr>
                <w:ilvl w:val="0"/>
                <w:numId w:val="23"/>
              </w:numPr>
              <w:shd w:val="clear" w:color="auto" w:fill="FFFFFF"/>
              <w:spacing w:after="0" w:line="240" w:lineRule="auto"/>
              <w:ind w:left="141" w:firstLine="0"/>
              <w:jc w:val="both"/>
              <w:rPr>
                <w:rFonts w:ascii="Times New Roman" w:eastAsia="Times New Roman" w:hAnsi="Times New Roman" w:cs="Times New Roman"/>
                <w:sz w:val="20"/>
                <w:szCs w:val="20"/>
                <w:lang w:val="en-US"/>
              </w:rPr>
            </w:pPr>
            <w:r w:rsidRPr="00813D42">
              <w:rPr>
                <w:rFonts w:ascii="Times New Roman" w:eastAsia="Times New Roman" w:hAnsi="Times New Roman" w:cs="Times New Roman"/>
                <w:sz w:val="20"/>
                <w:szCs w:val="20"/>
                <w:lang w:val="en-US"/>
              </w:rPr>
              <w:t>applies methods of analysis and optimization of business processes</w:t>
            </w:r>
          </w:p>
          <w:p w:rsidR="00D0157B" w:rsidRPr="00813D42" w:rsidRDefault="00D0157B" w:rsidP="00813D42">
            <w:pPr>
              <w:numPr>
                <w:ilvl w:val="0"/>
                <w:numId w:val="23"/>
              </w:numPr>
              <w:shd w:val="clear" w:color="auto" w:fill="FFFFFF"/>
              <w:spacing w:after="0" w:line="240" w:lineRule="auto"/>
              <w:ind w:left="141" w:firstLine="0"/>
              <w:jc w:val="both"/>
              <w:rPr>
                <w:rFonts w:ascii="Times New Roman" w:eastAsia="Times New Roman" w:hAnsi="Times New Roman" w:cs="Times New Roman"/>
                <w:sz w:val="20"/>
                <w:szCs w:val="20"/>
                <w:lang w:val="en-US"/>
              </w:rPr>
            </w:pPr>
            <w:r w:rsidRPr="00813D42">
              <w:rPr>
                <w:rFonts w:ascii="Times New Roman" w:eastAsia="Times New Roman" w:hAnsi="Times New Roman" w:cs="Times New Roman"/>
                <w:sz w:val="20"/>
                <w:szCs w:val="20"/>
                <w:lang w:val="en-US"/>
              </w:rPr>
              <w:t>uses tools for improving business processes</w:t>
            </w:r>
          </w:p>
          <w:p w:rsidR="00D0157B" w:rsidRPr="00813D42" w:rsidRDefault="00D0157B" w:rsidP="00813D42">
            <w:pPr>
              <w:numPr>
                <w:ilvl w:val="0"/>
                <w:numId w:val="23"/>
              </w:numPr>
              <w:shd w:val="clear" w:color="auto" w:fill="FFFFFF"/>
              <w:spacing w:after="0" w:line="240" w:lineRule="auto"/>
              <w:ind w:left="141" w:firstLine="0"/>
              <w:jc w:val="both"/>
              <w:rPr>
                <w:rFonts w:ascii="Times New Roman" w:eastAsia="Times New Roman" w:hAnsi="Times New Roman" w:cs="Times New Roman"/>
                <w:sz w:val="20"/>
                <w:szCs w:val="20"/>
                <w:lang w:val="en-US"/>
              </w:rPr>
            </w:pPr>
            <w:r w:rsidRPr="00813D42">
              <w:rPr>
                <w:rFonts w:ascii="Times New Roman" w:eastAsia="Times New Roman" w:hAnsi="Times New Roman" w:cs="Times New Roman"/>
                <w:sz w:val="20"/>
                <w:szCs w:val="20"/>
                <w:lang w:val="en-US"/>
              </w:rPr>
              <w:t>owns the methodology of scientific research in the field of business process management</w:t>
            </w:r>
          </w:p>
        </w:tc>
        <w:tc>
          <w:tcPr>
            <w:tcW w:w="4140" w:type="dxa"/>
            <w:gridSpan w:val="2"/>
          </w:tcPr>
          <w:p w:rsidR="00D0157B" w:rsidRPr="00813D42" w:rsidRDefault="00D0157B" w:rsidP="00813D42">
            <w:pPr>
              <w:numPr>
                <w:ilvl w:val="0"/>
                <w:numId w:val="22"/>
              </w:numPr>
              <w:spacing w:after="0" w:line="240" w:lineRule="auto"/>
              <w:ind w:left="141" w:firstLine="0"/>
              <w:rPr>
                <w:rFonts w:ascii="Times New Roman" w:eastAsia="Times New Roman" w:hAnsi="Times New Roman" w:cs="Times New Roman"/>
                <w:sz w:val="20"/>
                <w:szCs w:val="20"/>
                <w:lang w:val="en-US"/>
              </w:rPr>
            </w:pPr>
            <w:r w:rsidRPr="00813D42">
              <w:rPr>
                <w:rFonts w:ascii="Times New Roman" w:eastAsia="Times New Roman" w:hAnsi="Times New Roman" w:cs="Times New Roman"/>
                <w:sz w:val="20"/>
                <w:szCs w:val="20"/>
              </w:rPr>
              <w:t>өз</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бетінше</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оның</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ішінде</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ақпараттық</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технологиялар</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көмегімен</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білім</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алу</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және</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практикалық</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қызметте</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білімнің</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жаңа</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салаларын</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қоса</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алғанда</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жаңа</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білім</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мен</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іскерлікті</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пайдалану</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қабілеті</w:t>
            </w:r>
          </w:p>
          <w:p w:rsidR="00D0157B" w:rsidRPr="00813D42" w:rsidRDefault="00D0157B" w:rsidP="00813D42">
            <w:pPr>
              <w:numPr>
                <w:ilvl w:val="0"/>
                <w:numId w:val="22"/>
              </w:numPr>
              <w:spacing w:after="0" w:line="240" w:lineRule="auto"/>
              <w:ind w:left="141" w:firstLine="0"/>
              <w:rPr>
                <w:rFonts w:ascii="Times New Roman" w:eastAsia="Times New Roman" w:hAnsi="Times New Roman" w:cs="Times New Roman"/>
                <w:sz w:val="20"/>
                <w:szCs w:val="20"/>
                <w:lang w:val="en-US"/>
              </w:rPr>
            </w:pPr>
            <w:r w:rsidRPr="00813D42">
              <w:rPr>
                <w:rFonts w:ascii="Times New Roman" w:eastAsia="Times New Roman" w:hAnsi="Times New Roman" w:cs="Times New Roman"/>
                <w:sz w:val="20"/>
                <w:szCs w:val="20"/>
              </w:rPr>
              <w:t>бизнес</w:t>
            </w:r>
            <w:r w:rsidRPr="00813D42">
              <w:rPr>
                <w:rFonts w:ascii="Times New Roman" w:eastAsia="Times New Roman" w:hAnsi="Times New Roman" w:cs="Times New Roman"/>
                <w:sz w:val="20"/>
                <w:szCs w:val="20"/>
                <w:lang w:val="en-US"/>
              </w:rPr>
              <w:t>-</w:t>
            </w:r>
            <w:r w:rsidRPr="00813D42">
              <w:rPr>
                <w:rFonts w:ascii="Times New Roman" w:eastAsia="Times New Roman" w:hAnsi="Times New Roman" w:cs="Times New Roman"/>
                <w:sz w:val="20"/>
                <w:szCs w:val="20"/>
              </w:rPr>
              <w:t>процестерді</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басқару</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саласындағы</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зерттеу</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міндеттерін</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шешуді</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дербес</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жүзеге</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асыру</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қабілеті</w:t>
            </w:r>
          </w:p>
          <w:p w:rsidR="00D0157B" w:rsidRPr="00813D42" w:rsidRDefault="00D0157B" w:rsidP="00813D42">
            <w:pPr>
              <w:numPr>
                <w:ilvl w:val="0"/>
                <w:numId w:val="22"/>
              </w:numPr>
              <w:spacing w:after="0" w:line="240" w:lineRule="auto"/>
              <w:ind w:left="141" w:firstLine="0"/>
              <w:rPr>
                <w:rFonts w:ascii="Times New Roman" w:eastAsia="Times New Roman" w:hAnsi="Times New Roman" w:cs="Times New Roman"/>
                <w:sz w:val="20"/>
                <w:szCs w:val="20"/>
              </w:rPr>
            </w:pPr>
            <w:r w:rsidRPr="00813D42">
              <w:rPr>
                <w:rFonts w:ascii="Times New Roman" w:eastAsia="Times New Roman" w:hAnsi="Times New Roman" w:cs="Times New Roman"/>
                <w:sz w:val="20"/>
                <w:szCs w:val="20"/>
              </w:rPr>
              <w:t>способность самостоятельно приобретать (в том числе с помощью информационных технологий) и использовать в практической деятельности новые знания и умения, включая новые области знаний</w:t>
            </w:r>
          </w:p>
          <w:p w:rsidR="00D0157B" w:rsidRPr="00813D42" w:rsidRDefault="00D0157B" w:rsidP="00813D42">
            <w:pPr>
              <w:numPr>
                <w:ilvl w:val="0"/>
                <w:numId w:val="22"/>
              </w:numPr>
              <w:spacing w:after="0" w:line="240" w:lineRule="auto"/>
              <w:ind w:left="141" w:firstLine="0"/>
              <w:rPr>
                <w:rFonts w:ascii="Times New Roman" w:eastAsia="Times New Roman" w:hAnsi="Times New Roman" w:cs="Times New Roman"/>
                <w:sz w:val="20"/>
                <w:szCs w:val="20"/>
              </w:rPr>
            </w:pPr>
            <w:r w:rsidRPr="00813D42">
              <w:rPr>
                <w:rFonts w:ascii="Times New Roman" w:eastAsia="Times New Roman" w:hAnsi="Times New Roman" w:cs="Times New Roman"/>
                <w:sz w:val="20"/>
                <w:szCs w:val="20"/>
              </w:rPr>
              <w:t>способность самостоятельно осуществлять решение исследовательских задач в сфере управления бизнес-процессами</w:t>
            </w:r>
          </w:p>
          <w:p w:rsidR="00D0157B" w:rsidRPr="00813D42" w:rsidRDefault="00D0157B" w:rsidP="00813D42">
            <w:pPr>
              <w:numPr>
                <w:ilvl w:val="0"/>
                <w:numId w:val="22"/>
              </w:numPr>
              <w:spacing w:after="0" w:line="240" w:lineRule="auto"/>
              <w:ind w:left="141" w:firstLine="0"/>
              <w:rPr>
                <w:rFonts w:ascii="Times New Roman" w:eastAsia="Times New Roman" w:hAnsi="Times New Roman" w:cs="Times New Roman"/>
                <w:sz w:val="20"/>
                <w:szCs w:val="20"/>
                <w:lang w:val="en-US"/>
              </w:rPr>
            </w:pPr>
            <w:r w:rsidRPr="00813D42">
              <w:rPr>
                <w:rFonts w:ascii="Times New Roman" w:eastAsia="Times New Roman" w:hAnsi="Times New Roman" w:cs="Times New Roman"/>
                <w:sz w:val="20"/>
                <w:szCs w:val="20"/>
                <w:lang w:val="en-US"/>
              </w:rPr>
              <w:t>the ability to independently acquire (including with the help of information technologies) and use in practice new knowledge and skills, including new areas of knowledge, the</w:t>
            </w:r>
          </w:p>
          <w:p w:rsidR="00D0157B" w:rsidRPr="00813D42" w:rsidRDefault="00D0157B" w:rsidP="00813D42">
            <w:pPr>
              <w:numPr>
                <w:ilvl w:val="0"/>
                <w:numId w:val="22"/>
              </w:numPr>
              <w:spacing w:after="0" w:line="240" w:lineRule="auto"/>
              <w:ind w:left="141" w:firstLine="0"/>
              <w:rPr>
                <w:rFonts w:ascii="Times New Roman" w:eastAsia="Times New Roman" w:hAnsi="Times New Roman" w:cs="Times New Roman"/>
                <w:sz w:val="20"/>
                <w:szCs w:val="20"/>
                <w:lang w:val="en-US"/>
              </w:rPr>
            </w:pPr>
            <w:r w:rsidRPr="00813D42">
              <w:rPr>
                <w:rFonts w:ascii="Times New Roman" w:eastAsia="Times New Roman" w:hAnsi="Times New Roman" w:cs="Times New Roman"/>
                <w:sz w:val="20"/>
                <w:szCs w:val="20"/>
                <w:lang w:val="en-US"/>
              </w:rPr>
              <w:t>ability to independently solve research problems in the field of business process management</w:t>
            </w:r>
          </w:p>
          <w:p w:rsidR="00D0157B" w:rsidRPr="00813D42" w:rsidRDefault="00D0157B" w:rsidP="00813D42">
            <w:pPr>
              <w:spacing w:after="0" w:line="240" w:lineRule="auto"/>
              <w:ind w:left="720"/>
              <w:rPr>
                <w:rFonts w:ascii="Times New Roman" w:eastAsia="Times New Roman" w:hAnsi="Times New Roman" w:cs="Times New Roman"/>
                <w:sz w:val="20"/>
                <w:szCs w:val="20"/>
                <w:lang w:val="en-US"/>
              </w:rPr>
            </w:pPr>
          </w:p>
        </w:tc>
      </w:tr>
      <w:tr w:rsidR="00D0157B" w:rsidRPr="0056757E" w:rsidTr="00813D42">
        <w:trPr>
          <w:trHeight w:val="240"/>
        </w:trPr>
        <w:tc>
          <w:tcPr>
            <w:tcW w:w="2220" w:type="dxa"/>
            <w:tcBorders>
              <w:top w:val="single" w:sz="4" w:space="0" w:color="000000"/>
              <w:left w:val="single" w:sz="4" w:space="0" w:color="000000"/>
              <w:right w:val="single" w:sz="4" w:space="0" w:color="000000"/>
            </w:tcBorders>
            <w:shd w:val="clear" w:color="auto" w:fill="auto"/>
          </w:tcPr>
          <w:p w:rsidR="00D0157B" w:rsidRPr="00813D42" w:rsidRDefault="00D0157B" w:rsidP="00813D42">
            <w:pPr>
              <w:spacing w:after="0" w:line="240" w:lineRule="auto"/>
              <w:rPr>
                <w:rFonts w:ascii="Times New Roman" w:eastAsia="Times New Roman" w:hAnsi="Times New Roman" w:cs="Times New Roman"/>
                <w:b/>
                <w:sz w:val="20"/>
                <w:szCs w:val="20"/>
                <w:lang w:val="en-US"/>
              </w:rPr>
            </w:pPr>
          </w:p>
        </w:tc>
        <w:tc>
          <w:tcPr>
            <w:tcW w:w="3015" w:type="dxa"/>
            <w:gridSpan w:val="3"/>
            <w:tcBorders>
              <w:top w:val="single" w:sz="4" w:space="0" w:color="000000"/>
              <w:left w:val="single" w:sz="4" w:space="0" w:color="000000"/>
              <w:bottom w:val="single" w:sz="4" w:space="0" w:color="000000"/>
              <w:right w:val="single" w:sz="4" w:space="0" w:color="000000"/>
            </w:tcBorders>
          </w:tcPr>
          <w:p w:rsidR="00D0157B" w:rsidRPr="00813D42" w:rsidRDefault="00D0157B" w:rsidP="00813D42">
            <w:pPr>
              <w:spacing w:after="0" w:line="240" w:lineRule="auto"/>
              <w:rPr>
                <w:rFonts w:ascii="Times New Roman" w:eastAsia="Times New Roman" w:hAnsi="Times New Roman" w:cs="Times New Roman"/>
                <w:color w:val="0D0D0D"/>
                <w:sz w:val="20"/>
                <w:szCs w:val="20"/>
              </w:rPr>
            </w:pPr>
            <w:r w:rsidRPr="00813D42">
              <w:rPr>
                <w:rFonts w:ascii="Times New Roman" w:eastAsia="Times New Roman" w:hAnsi="Times New Roman" w:cs="Times New Roman"/>
                <w:color w:val="0D0D0D"/>
                <w:sz w:val="20"/>
                <w:szCs w:val="20"/>
              </w:rPr>
              <w:t>Коммуникациялық менеджмент/Коммуникационный менеджмент/Communication management</w:t>
            </w:r>
          </w:p>
        </w:tc>
        <w:tc>
          <w:tcPr>
            <w:tcW w:w="5788"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0157B" w:rsidRPr="00813D42" w:rsidRDefault="00D0157B" w:rsidP="00813D42">
            <w:pPr>
              <w:numPr>
                <w:ilvl w:val="0"/>
                <w:numId w:val="25"/>
              </w:numPr>
              <w:shd w:val="clear" w:color="auto" w:fill="FFFFFF"/>
              <w:spacing w:after="0" w:line="240" w:lineRule="auto"/>
              <w:ind w:left="141" w:hanging="15"/>
              <w:jc w:val="both"/>
              <w:rPr>
                <w:rFonts w:ascii="Times New Roman" w:eastAsia="Times New Roman" w:hAnsi="Times New Roman" w:cs="Times New Roman"/>
                <w:sz w:val="20"/>
                <w:szCs w:val="20"/>
              </w:rPr>
            </w:pPr>
            <w:r w:rsidRPr="00813D42">
              <w:rPr>
                <w:rFonts w:ascii="Times New Roman" w:eastAsia="Times New Roman" w:hAnsi="Times New Roman" w:cs="Times New Roman"/>
                <w:sz w:val="20"/>
                <w:szCs w:val="20"/>
              </w:rPr>
              <w:t>қоғамдық коммуникациялардың, қоғамдық пікірдің, имидждің ерекшеліктерін біледі</w:t>
            </w:r>
          </w:p>
          <w:p w:rsidR="00D0157B" w:rsidRPr="00813D42" w:rsidRDefault="00D0157B" w:rsidP="00813D42">
            <w:pPr>
              <w:numPr>
                <w:ilvl w:val="0"/>
                <w:numId w:val="25"/>
              </w:numPr>
              <w:shd w:val="clear" w:color="auto" w:fill="FFFFFF"/>
              <w:spacing w:after="0" w:line="240" w:lineRule="auto"/>
              <w:ind w:left="141" w:hanging="15"/>
              <w:jc w:val="both"/>
              <w:rPr>
                <w:rFonts w:ascii="Times New Roman" w:eastAsia="Times New Roman" w:hAnsi="Times New Roman" w:cs="Times New Roman"/>
                <w:sz w:val="20"/>
                <w:szCs w:val="20"/>
              </w:rPr>
            </w:pPr>
            <w:r w:rsidRPr="00813D42">
              <w:rPr>
                <w:rFonts w:ascii="Times New Roman" w:eastAsia="Times New Roman" w:hAnsi="Times New Roman" w:cs="Times New Roman"/>
                <w:sz w:val="20"/>
                <w:szCs w:val="20"/>
              </w:rPr>
              <w:t>түрлі ұйымдардың PR-бөлімдерінің мамандары ретінде коммуникативтік процесті басқарады</w:t>
            </w:r>
          </w:p>
          <w:p w:rsidR="00D0157B" w:rsidRPr="00813D42" w:rsidRDefault="00D0157B" w:rsidP="00813D42">
            <w:pPr>
              <w:numPr>
                <w:ilvl w:val="0"/>
                <w:numId w:val="25"/>
              </w:numPr>
              <w:shd w:val="clear" w:color="auto" w:fill="FFFFFF"/>
              <w:spacing w:after="0" w:line="240" w:lineRule="auto"/>
              <w:ind w:left="141" w:hanging="15"/>
              <w:jc w:val="both"/>
              <w:rPr>
                <w:rFonts w:ascii="Times New Roman" w:eastAsia="Times New Roman" w:hAnsi="Times New Roman" w:cs="Times New Roman"/>
                <w:sz w:val="20"/>
                <w:szCs w:val="20"/>
              </w:rPr>
            </w:pPr>
            <w:r w:rsidRPr="00813D42">
              <w:rPr>
                <w:rFonts w:ascii="Times New Roman" w:eastAsia="Times New Roman" w:hAnsi="Times New Roman" w:cs="Times New Roman"/>
                <w:sz w:val="20"/>
                <w:szCs w:val="20"/>
              </w:rPr>
              <w:t>ұйымдағы коммуникациялық процестерді талдайды және олардың тиімділігін арттыру бойынша ұсыныстар әзірлейді</w:t>
            </w:r>
          </w:p>
          <w:p w:rsidR="00D0157B" w:rsidRPr="00813D42" w:rsidRDefault="00D0157B" w:rsidP="00813D42">
            <w:pPr>
              <w:numPr>
                <w:ilvl w:val="0"/>
                <w:numId w:val="25"/>
              </w:numPr>
              <w:shd w:val="clear" w:color="auto" w:fill="FFFFFF"/>
              <w:spacing w:after="0" w:line="240" w:lineRule="auto"/>
              <w:ind w:left="141" w:hanging="15"/>
              <w:jc w:val="both"/>
              <w:rPr>
                <w:rFonts w:ascii="Times New Roman" w:eastAsia="Times New Roman" w:hAnsi="Times New Roman" w:cs="Times New Roman"/>
                <w:sz w:val="20"/>
                <w:szCs w:val="20"/>
              </w:rPr>
            </w:pPr>
            <w:r w:rsidRPr="00813D42">
              <w:rPr>
                <w:rFonts w:ascii="Times New Roman" w:eastAsia="Times New Roman" w:hAnsi="Times New Roman" w:cs="Times New Roman"/>
                <w:sz w:val="20"/>
                <w:szCs w:val="20"/>
              </w:rPr>
              <w:t>знает особенности общественных коммуникаций, формирования общественного мнения, имиджа</w:t>
            </w:r>
          </w:p>
          <w:p w:rsidR="00D0157B" w:rsidRPr="00813D42" w:rsidRDefault="00D0157B" w:rsidP="00813D42">
            <w:pPr>
              <w:numPr>
                <w:ilvl w:val="0"/>
                <w:numId w:val="25"/>
              </w:numPr>
              <w:shd w:val="clear" w:color="auto" w:fill="FFFFFF"/>
              <w:spacing w:after="0" w:line="240" w:lineRule="auto"/>
              <w:ind w:left="141" w:hanging="15"/>
              <w:jc w:val="both"/>
              <w:rPr>
                <w:rFonts w:ascii="Times New Roman" w:eastAsia="Times New Roman" w:hAnsi="Times New Roman" w:cs="Times New Roman"/>
                <w:sz w:val="20"/>
                <w:szCs w:val="20"/>
              </w:rPr>
            </w:pPr>
            <w:r w:rsidRPr="00813D42">
              <w:rPr>
                <w:rFonts w:ascii="Times New Roman" w:eastAsia="Times New Roman" w:hAnsi="Times New Roman" w:cs="Times New Roman"/>
                <w:sz w:val="20"/>
                <w:szCs w:val="20"/>
              </w:rPr>
              <w:t>управляет коммуникативным процессом в качестве специалистов PR-отделов разных организаций</w:t>
            </w:r>
          </w:p>
          <w:p w:rsidR="00D0157B" w:rsidRPr="00813D42" w:rsidRDefault="00D0157B" w:rsidP="00813D42">
            <w:pPr>
              <w:numPr>
                <w:ilvl w:val="0"/>
                <w:numId w:val="25"/>
              </w:numPr>
              <w:shd w:val="clear" w:color="auto" w:fill="FFFFFF"/>
              <w:spacing w:after="0" w:line="240" w:lineRule="auto"/>
              <w:ind w:left="141" w:hanging="15"/>
              <w:jc w:val="both"/>
              <w:rPr>
                <w:rFonts w:ascii="Times New Roman" w:eastAsia="Times New Roman" w:hAnsi="Times New Roman" w:cs="Times New Roman"/>
                <w:sz w:val="20"/>
                <w:szCs w:val="20"/>
              </w:rPr>
            </w:pPr>
            <w:r w:rsidRPr="00813D42">
              <w:rPr>
                <w:rFonts w:ascii="Times New Roman" w:eastAsia="Times New Roman" w:hAnsi="Times New Roman" w:cs="Times New Roman"/>
                <w:sz w:val="20"/>
                <w:szCs w:val="20"/>
              </w:rPr>
              <w:t>анализирует коммуникационные процессы в организации и разрабатывать предложения по повышению их эффективности</w:t>
            </w:r>
          </w:p>
          <w:p w:rsidR="00D0157B" w:rsidRPr="00813D42" w:rsidRDefault="00D0157B" w:rsidP="00813D42">
            <w:pPr>
              <w:numPr>
                <w:ilvl w:val="0"/>
                <w:numId w:val="25"/>
              </w:numPr>
              <w:shd w:val="clear" w:color="auto" w:fill="FFFFFF"/>
              <w:spacing w:after="0" w:line="240" w:lineRule="auto"/>
              <w:ind w:left="141" w:hanging="15"/>
              <w:jc w:val="both"/>
              <w:rPr>
                <w:rFonts w:ascii="Times New Roman" w:eastAsia="Times New Roman" w:hAnsi="Times New Roman" w:cs="Times New Roman"/>
                <w:sz w:val="20"/>
                <w:szCs w:val="20"/>
                <w:lang w:val="en-US"/>
              </w:rPr>
            </w:pPr>
            <w:r w:rsidRPr="00813D42">
              <w:rPr>
                <w:rFonts w:ascii="Times New Roman" w:eastAsia="Times New Roman" w:hAnsi="Times New Roman" w:cs="Times New Roman"/>
                <w:sz w:val="20"/>
                <w:szCs w:val="20"/>
                <w:lang w:val="en-US"/>
              </w:rPr>
              <w:t>he knows the peculiarities of public communications, the formation of public opinion, image</w:t>
            </w:r>
          </w:p>
          <w:p w:rsidR="00D0157B" w:rsidRPr="00813D42" w:rsidRDefault="00D0157B" w:rsidP="00813D42">
            <w:pPr>
              <w:numPr>
                <w:ilvl w:val="0"/>
                <w:numId w:val="25"/>
              </w:numPr>
              <w:shd w:val="clear" w:color="auto" w:fill="FFFFFF"/>
              <w:spacing w:after="0" w:line="240" w:lineRule="auto"/>
              <w:ind w:left="141" w:hanging="15"/>
              <w:jc w:val="both"/>
              <w:rPr>
                <w:rFonts w:ascii="Times New Roman" w:eastAsia="Times New Roman" w:hAnsi="Times New Roman" w:cs="Times New Roman"/>
                <w:sz w:val="20"/>
                <w:szCs w:val="20"/>
                <w:lang w:val="en-US"/>
              </w:rPr>
            </w:pPr>
            <w:r w:rsidRPr="00813D42">
              <w:rPr>
                <w:rFonts w:ascii="Times New Roman" w:eastAsia="Times New Roman" w:hAnsi="Times New Roman" w:cs="Times New Roman"/>
                <w:sz w:val="20"/>
                <w:szCs w:val="20"/>
                <w:lang w:val="en-US"/>
              </w:rPr>
              <w:t>manages the communication process as specialists of PR departments of various organizations</w:t>
            </w:r>
          </w:p>
          <w:p w:rsidR="00D0157B" w:rsidRPr="00813D42" w:rsidRDefault="00D0157B" w:rsidP="00813D42">
            <w:pPr>
              <w:numPr>
                <w:ilvl w:val="0"/>
                <w:numId w:val="25"/>
              </w:numPr>
              <w:shd w:val="clear" w:color="auto" w:fill="FFFFFF"/>
              <w:spacing w:after="0" w:line="240" w:lineRule="auto"/>
              <w:ind w:left="141" w:hanging="15"/>
              <w:jc w:val="both"/>
              <w:rPr>
                <w:rFonts w:ascii="Times New Roman" w:eastAsia="Times New Roman" w:hAnsi="Times New Roman" w:cs="Times New Roman"/>
                <w:sz w:val="20"/>
                <w:szCs w:val="20"/>
                <w:lang w:val="en-US"/>
              </w:rPr>
            </w:pPr>
            <w:r w:rsidRPr="00813D42">
              <w:rPr>
                <w:rFonts w:ascii="Times New Roman" w:eastAsia="Times New Roman" w:hAnsi="Times New Roman" w:cs="Times New Roman"/>
                <w:sz w:val="20"/>
                <w:szCs w:val="20"/>
                <w:lang w:val="en-US"/>
              </w:rPr>
              <w:t>analyzes communication processes in the organization and develops proposals to improve their effectiveness</w:t>
            </w:r>
          </w:p>
          <w:p w:rsidR="00D0157B" w:rsidRPr="00813D42" w:rsidRDefault="00D0157B" w:rsidP="00813D42">
            <w:pPr>
              <w:numPr>
                <w:ilvl w:val="0"/>
                <w:numId w:val="25"/>
              </w:numPr>
              <w:shd w:val="clear" w:color="auto" w:fill="FFFFFF"/>
              <w:spacing w:after="0" w:line="240" w:lineRule="auto"/>
              <w:ind w:left="141" w:hanging="15"/>
              <w:jc w:val="both"/>
              <w:rPr>
                <w:rFonts w:ascii="Times New Roman" w:eastAsia="Times New Roman" w:hAnsi="Times New Roman" w:cs="Times New Roman"/>
                <w:sz w:val="20"/>
                <w:szCs w:val="20"/>
                <w:lang w:val="en-US"/>
              </w:rPr>
            </w:pPr>
          </w:p>
        </w:tc>
        <w:tc>
          <w:tcPr>
            <w:tcW w:w="4140" w:type="dxa"/>
            <w:gridSpan w:val="2"/>
          </w:tcPr>
          <w:p w:rsidR="00D0157B" w:rsidRPr="00813D42" w:rsidRDefault="00D0157B" w:rsidP="00813D42">
            <w:pPr>
              <w:numPr>
                <w:ilvl w:val="0"/>
                <w:numId w:val="24"/>
              </w:numPr>
              <w:spacing w:after="0" w:line="240" w:lineRule="auto"/>
              <w:ind w:left="141" w:hanging="15"/>
              <w:rPr>
                <w:rFonts w:ascii="Times New Roman" w:eastAsia="Times New Roman" w:hAnsi="Times New Roman" w:cs="Times New Roman"/>
                <w:sz w:val="20"/>
                <w:szCs w:val="20"/>
                <w:lang w:val="en-US"/>
              </w:rPr>
            </w:pPr>
            <w:r w:rsidRPr="00813D42">
              <w:rPr>
                <w:rFonts w:ascii="Times New Roman" w:eastAsia="Times New Roman" w:hAnsi="Times New Roman" w:cs="Times New Roman"/>
                <w:sz w:val="20"/>
                <w:szCs w:val="20"/>
              </w:rPr>
              <w:t>іскерлік</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қарым</w:t>
            </w:r>
            <w:r w:rsidRPr="00813D42">
              <w:rPr>
                <w:rFonts w:ascii="Times New Roman" w:eastAsia="Times New Roman" w:hAnsi="Times New Roman" w:cs="Times New Roman"/>
                <w:sz w:val="20"/>
                <w:szCs w:val="20"/>
                <w:lang w:val="en-US"/>
              </w:rPr>
              <w:t>-</w:t>
            </w:r>
            <w:r w:rsidRPr="00813D42">
              <w:rPr>
                <w:rFonts w:ascii="Times New Roman" w:eastAsia="Times New Roman" w:hAnsi="Times New Roman" w:cs="Times New Roman"/>
                <w:sz w:val="20"/>
                <w:szCs w:val="20"/>
              </w:rPr>
              <w:t>қатынас</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және</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көпшілік</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алдында</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сөз</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сөйлеу</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келіссөздер</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кеңестер</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жүргізу</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іскерлік</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хат</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алмасуды</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жүзеге</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асыру</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және</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электрондық</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коммуникацияларды</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қолдау</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қабілеті</w:t>
            </w:r>
          </w:p>
          <w:p w:rsidR="00D0157B" w:rsidRPr="00813D42" w:rsidRDefault="00D0157B" w:rsidP="00813D42">
            <w:pPr>
              <w:numPr>
                <w:ilvl w:val="0"/>
                <w:numId w:val="24"/>
              </w:numPr>
              <w:spacing w:after="0" w:line="240" w:lineRule="auto"/>
              <w:ind w:left="141" w:hanging="15"/>
              <w:rPr>
                <w:rFonts w:ascii="Times New Roman" w:eastAsia="Times New Roman" w:hAnsi="Times New Roman" w:cs="Times New Roman"/>
                <w:sz w:val="20"/>
                <w:szCs w:val="20"/>
                <w:lang w:val="en-US"/>
              </w:rPr>
            </w:pPr>
            <w:r w:rsidRPr="00813D42">
              <w:rPr>
                <w:rFonts w:ascii="Times New Roman" w:eastAsia="Times New Roman" w:hAnsi="Times New Roman" w:cs="Times New Roman"/>
                <w:sz w:val="20"/>
                <w:szCs w:val="20"/>
              </w:rPr>
              <w:t>тұлғааралық</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топтық</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және</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ұйымдастырушылық</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коммуникацияларды</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жүзеге</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асыру</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қабілеті</w:t>
            </w:r>
          </w:p>
          <w:p w:rsidR="00D0157B" w:rsidRPr="00813D42" w:rsidRDefault="00D0157B" w:rsidP="00813D42">
            <w:pPr>
              <w:numPr>
                <w:ilvl w:val="0"/>
                <w:numId w:val="24"/>
              </w:numPr>
              <w:spacing w:after="0" w:line="240" w:lineRule="auto"/>
              <w:ind w:left="141" w:hanging="15"/>
              <w:rPr>
                <w:rFonts w:ascii="Times New Roman" w:eastAsia="Times New Roman" w:hAnsi="Times New Roman" w:cs="Times New Roman"/>
                <w:sz w:val="20"/>
                <w:szCs w:val="20"/>
              </w:rPr>
            </w:pPr>
            <w:r w:rsidRPr="00813D42">
              <w:rPr>
                <w:rFonts w:ascii="Times New Roman" w:eastAsia="Times New Roman" w:hAnsi="Times New Roman" w:cs="Times New Roman"/>
                <w:sz w:val="20"/>
                <w:szCs w:val="20"/>
              </w:rPr>
              <w:t>способность осуществлять деловое общение и публичные выступления, вести переговоры, совещания, осуществлять деловую переписку и поддерживать электронные коммуникации</w:t>
            </w:r>
          </w:p>
          <w:p w:rsidR="00D0157B" w:rsidRPr="00813D42" w:rsidRDefault="00D0157B" w:rsidP="00813D42">
            <w:pPr>
              <w:numPr>
                <w:ilvl w:val="0"/>
                <w:numId w:val="24"/>
              </w:numPr>
              <w:spacing w:after="0" w:line="240" w:lineRule="auto"/>
              <w:ind w:left="141" w:hanging="15"/>
              <w:rPr>
                <w:rFonts w:ascii="Times New Roman" w:eastAsia="Times New Roman" w:hAnsi="Times New Roman" w:cs="Times New Roman"/>
                <w:sz w:val="20"/>
                <w:szCs w:val="20"/>
              </w:rPr>
            </w:pPr>
            <w:r w:rsidRPr="00813D42">
              <w:rPr>
                <w:rFonts w:ascii="Times New Roman" w:eastAsia="Times New Roman" w:hAnsi="Times New Roman" w:cs="Times New Roman"/>
                <w:sz w:val="20"/>
                <w:szCs w:val="20"/>
              </w:rPr>
              <w:t xml:space="preserve">способностью осуществлять межличностные, групповые и организационные коммуникации </w:t>
            </w:r>
          </w:p>
          <w:p w:rsidR="00D0157B" w:rsidRPr="00813D42" w:rsidRDefault="00D0157B" w:rsidP="00813D42">
            <w:pPr>
              <w:numPr>
                <w:ilvl w:val="0"/>
                <w:numId w:val="24"/>
              </w:numPr>
              <w:spacing w:after="0" w:line="240" w:lineRule="auto"/>
              <w:ind w:left="141" w:hanging="15"/>
              <w:rPr>
                <w:rFonts w:ascii="Times New Roman" w:eastAsia="Times New Roman" w:hAnsi="Times New Roman" w:cs="Times New Roman"/>
                <w:sz w:val="20"/>
                <w:szCs w:val="20"/>
                <w:lang w:val="en-US"/>
              </w:rPr>
            </w:pPr>
            <w:r w:rsidRPr="00813D42">
              <w:rPr>
                <w:rFonts w:ascii="Times New Roman" w:eastAsia="Times New Roman" w:hAnsi="Times New Roman" w:cs="Times New Roman"/>
                <w:sz w:val="20"/>
                <w:szCs w:val="20"/>
                <w:lang w:val="en-US"/>
              </w:rPr>
              <w:t>ability to carry out business communication and public speeches, conduct negotiations, meetings, carry out business correspondence and maintain electronic communications</w:t>
            </w:r>
          </w:p>
          <w:p w:rsidR="00D0157B" w:rsidRPr="00813D42" w:rsidRDefault="00D0157B" w:rsidP="00813D42">
            <w:pPr>
              <w:numPr>
                <w:ilvl w:val="0"/>
                <w:numId w:val="24"/>
              </w:numPr>
              <w:spacing w:after="0" w:line="240" w:lineRule="auto"/>
              <w:ind w:left="141" w:hanging="15"/>
              <w:rPr>
                <w:rFonts w:ascii="Times New Roman" w:eastAsia="Times New Roman" w:hAnsi="Times New Roman" w:cs="Times New Roman"/>
                <w:sz w:val="20"/>
                <w:szCs w:val="20"/>
                <w:lang w:val="en-US"/>
              </w:rPr>
            </w:pPr>
            <w:r w:rsidRPr="00813D42">
              <w:rPr>
                <w:rFonts w:ascii="Times New Roman" w:eastAsia="Times New Roman" w:hAnsi="Times New Roman" w:cs="Times New Roman"/>
                <w:sz w:val="20"/>
                <w:szCs w:val="20"/>
                <w:lang w:val="en-US"/>
              </w:rPr>
              <w:t>ability to carry out interpersonal, group and organizational communications</w:t>
            </w:r>
          </w:p>
          <w:p w:rsidR="00D0157B" w:rsidRPr="00813D42" w:rsidRDefault="00D0157B" w:rsidP="00813D42">
            <w:pPr>
              <w:spacing w:after="0" w:line="240" w:lineRule="auto"/>
              <w:ind w:left="720"/>
              <w:rPr>
                <w:rFonts w:ascii="Times New Roman" w:eastAsia="Times New Roman" w:hAnsi="Times New Roman" w:cs="Times New Roman"/>
                <w:sz w:val="20"/>
                <w:szCs w:val="20"/>
                <w:lang w:val="en-US"/>
              </w:rPr>
            </w:pPr>
          </w:p>
        </w:tc>
      </w:tr>
      <w:tr w:rsidR="00D0157B" w:rsidRPr="0056757E" w:rsidTr="00813D42">
        <w:trPr>
          <w:trHeight w:val="240"/>
        </w:trPr>
        <w:tc>
          <w:tcPr>
            <w:tcW w:w="2220" w:type="dxa"/>
            <w:tcBorders>
              <w:top w:val="single" w:sz="4" w:space="0" w:color="000000"/>
              <w:left w:val="single" w:sz="4" w:space="0" w:color="000000"/>
              <w:right w:val="single" w:sz="4" w:space="0" w:color="000000"/>
            </w:tcBorders>
            <w:shd w:val="clear" w:color="auto" w:fill="auto"/>
          </w:tcPr>
          <w:p w:rsidR="00D0157B" w:rsidRPr="00813D42" w:rsidRDefault="001F4B72" w:rsidP="00813D42">
            <w:pPr>
              <w:spacing w:after="0" w:line="240" w:lineRule="auto"/>
              <w:jc w:val="center"/>
              <w:rPr>
                <w:rFonts w:ascii="Times New Roman" w:eastAsia="Times New Roman" w:hAnsi="Times New Roman" w:cs="Times New Roman"/>
                <w:b/>
                <w:sz w:val="20"/>
                <w:szCs w:val="20"/>
              </w:rPr>
            </w:pPr>
            <w:r w:rsidRPr="00813D42">
              <w:rPr>
                <w:rFonts w:ascii="Times New Roman" w:eastAsia="Times New Roman" w:hAnsi="Times New Roman" w:cs="Times New Roman"/>
                <w:b/>
                <w:sz w:val="20"/>
                <w:szCs w:val="20"/>
              </w:rPr>
              <w:t>Маркетинг/Маркетинг</w:t>
            </w:r>
          </w:p>
        </w:tc>
        <w:tc>
          <w:tcPr>
            <w:tcW w:w="3015" w:type="dxa"/>
            <w:gridSpan w:val="3"/>
            <w:tcBorders>
              <w:top w:val="single" w:sz="4" w:space="0" w:color="000000"/>
              <w:left w:val="single" w:sz="4" w:space="0" w:color="000000"/>
              <w:bottom w:val="single" w:sz="4" w:space="0" w:color="000000"/>
              <w:right w:val="single" w:sz="4" w:space="0" w:color="000000"/>
            </w:tcBorders>
          </w:tcPr>
          <w:p w:rsidR="00D0157B" w:rsidRPr="00813D42" w:rsidRDefault="00D0157B" w:rsidP="00813D42">
            <w:pPr>
              <w:spacing w:after="0" w:line="240" w:lineRule="auto"/>
              <w:rPr>
                <w:rFonts w:ascii="Times New Roman" w:eastAsia="Times New Roman" w:hAnsi="Times New Roman" w:cs="Times New Roman"/>
                <w:color w:val="0D0D0D"/>
                <w:sz w:val="20"/>
                <w:szCs w:val="20"/>
              </w:rPr>
            </w:pPr>
            <w:r w:rsidRPr="00813D42">
              <w:rPr>
                <w:rFonts w:ascii="Times New Roman" w:eastAsia="Times New Roman" w:hAnsi="Times New Roman" w:cs="Times New Roman"/>
                <w:color w:val="0D0D0D"/>
                <w:sz w:val="20"/>
                <w:szCs w:val="20"/>
              </w:rPr>
              <w:t>Тұтынушының мінез-құлқы/Поведение потребителей/</w:t>
            </w:r>
            <w:r w:rsidRPr="00813D42">
              <w:rPr>
                <w:rFonts w:ascii="Times New Roman" w:eastAsia="Times New Roman" w:hAnsi="Times New Roman" w:cs="Times New Roman"/>
                <w:color w:val="0D0D0D"/>
                <w:sz w:val="20"/>
                <w:szCs w:val="20"/>
                <w:lang w:val="en-US"/>
              </w:rPr>
              <w:t>Consumer</w:t>
            </w:r>
            <w:r w:rsidRPr="00813D42">
              <w:rPr>
                <w:rFonts w:ascii="Times New Roman" w:eastAsia="Times New Roman" w:hAnsi="Times New Roman" w:cs="Times New Roman"/>
                <w:color w:val="0D0D0D"/>
                <w:sz w:val="20"/>
                <w:szCs w:val="20"/>
              </w:rPr>
              <w:t xml:space="preserve"> </w:t>
            </w:r>
            <w:r w:rsidRPr="00813D42">
              <w:rPr>
                <w:rFonts w:ascii="Times New Roman" w:eastAsia="Times New Roman" w:hAnsi="Times New Roman" w:cs="Times New Roman"/>
                <w:color w:val="0D0D0D"/>
                <w:sz w:val="20"/>
                <w:szCs w:val="20"/>
                <w:lang w:val="en-US"/>
              </w:rPr>
              <w:t>behavior</w:t>
            </w:r>
          </w:p>
        </w:tc>
        <w:tc>
          <w:tcPr>
            <w:tcW w:w="5788"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0157B" w:rsidRPr="00813D42" w:rsidRDefault="00D0157B" w:rsidP="00813D42">
            <w:pPr>
              <w:numPr>
                <w:ilvl w:val="0"/>
                <w:numId w:val="27"/>
              </w:numPr>
              <w:shd w:val="clear" w:color="auto" w:fill="FFFFFF"/>
              <w:spacing w:after="0" w:line="240" w:lineRule="auto"/>
              <w:jc w:val="both"/>
              <w:rPr>
                <w:rFonts w:ascii="Times New Roman" w:eastAsia="Times New Roman" w:hAnsi="Times New Roman" w:cs="Times New Roman"/>
                <w:sz w:val="20"/>
                <w:szCs w:val="20"/>
              </w:rPr>
            </w:pPr>
            <w:r w:rsidRPr="00813D42">
              <w:rPr>
                <w:rFonts w:ascii="Times New Roman" w:eastAsia="Times New Roman" w:hAnsi="Times New Roman" w:cs="Times New Roman"/>
                <w:sz w:val="20"/>
                <w:szCs w:val="20"/>
              </w:rPr>
              <w:t>тауарлар, қызметтер, идеялар нарығында тұтынушылардың мінез-құлқын басқарудың заманауи тұжырымдамаларын, тәсілдері мен әдістерін біледі;</w:t>
            </w:r>
          </w:p>
          <w:p w:rsidR="00D0157B" w:rsidRPr="00813D42" w:rsidRDefault="00D0157B" w:rsidP="00813D42">
            <w:pPr>
              <w:numPr>
                <w:ilvl w:val="0"/>
                <w:numId w:val="27"/>
              </w:numPr>
              <w:shd w:val="clear" w:color="auto" w:fill="FFFFFF"/>
              <w:spacing w:after="0" w:line="240" w:lineRule="auto"/>
              <w:jc w:val="both"/>
              <w:rPr>
                <w:rFonts w:ascii="Times New Roman" w:eastAsia="Times New Roman" w:hAnsi="Times New Roman" w:cs="Times New Roman"/>
                <w:sz w:val="20"/>
                <w:szCs w:val="20"/>
              </w:rPr>
            </w:pPr>
            <w:r w:rsidRPr="00813D42">
              <w:rPr>
                <w:rFonts w:ascii="Times New Roman" w:eastAsia="Times New Roman" w:hAnsi="Times New Roman" w:cs="Times New Roman"/>
                <w:sz w:val="20"/>
                <w:szCs w:val="20"/>
              </w:rPr>
              <w:t>тұтынушылық мінез-құлықты оңтайландыру бойынша тиісті маркетингтік стратегияны әзірлей алады;</w:t>
            </w:r>
          </w:p>
          <w:p w:rsidR="00D0157B" w:rsidRPr="00813D42" w:rsidRDefault="00D0157B" w:rsidP="00813D42">
            <w:pPr>
              <w:numPr>
                <w:ilvl w:val="0"/>
                <w:numId w:val="27"/>
              </w:numPr>
              <w:shd w:val="clear" w:color="auto" w:fill="FFFFFF"/>
              <w:spacing w:after="0" w:line="240" w:lineRule="auto"/>
              <w:jc w:val="both"/>
              <w:rPr>
                <w:rFonts w:ascii="Times New Roman" w:eastAsia="Times New Roman" w:hAnsi="Times New Roman" w:cs="Times New Roman"/>
                <w:sz w:val="20"/>
                <w:szCs w:val="20"/>
              </w:rPr>
            </w:pPr>
            <w:r w:rsidRPr="00813D42">
              <w:rPr>
                <w:rFonts w:ascii="Times New Roman" w:eastAsia="Times New Roman" w:hAnsi="Times New Roman" w:cs="Times New Roman"/>
                <w:sz w:val="20"/>
                <w:szCs w:val="20"/>
              </w:rPr>
              <w:t>белгілі бір өнімге тұтынушылардың адалдық бағдарламасын әзірлейді</w:t>
            </w:r>
          </w:p>
          <w:p w:rsidR="00D0157B" w:rsidRPr="00813D42" w:rsidRDefault="00D0157B" w:rsidP="00813D42">
            <w:pPr>
              <w:numPr>
                <w:ilvl w:val="0"/>
                <w:numId w:val="27"/>
              </w:numPr>
              <w:shd w:val="clear" w:color="auto" w:fill="FFFFFF"/>
              <w:spacing w:after="0" w:line="240" w:lineRule="auto"/>
              <w:jc w:val="both"/>
              <w:rPr>
                <w:rFonts w:ascii="Times New Roman" w:eastAsia="Times New Roman" w:hAnsi="Times New Roman" w:cs="Times New Roman"/>
                <w:sz w:val="20"/>
                <w:szCs w:val="20"/>
              </w:rPr>
            </w:pPr>
            <w:r w:rsidRPr="00813D42">
              <w:rPr>
                <w:rFonts w:ascii="Times New Roman" w:eastAsia="Times New Roman" w:hAnsi="Times New Roman" w:cs="Times New Roman"/>
                <w:sz w:val="20"/>
                <w:szCs w:val="20"/>
              </w:rPr>
              <w:t>знает современные концепции, подходы и методы управления поведением потребителей на рынке товаров, услуг, идей;</w:t>
            </w:r>
          </w:p>
          <w:p w:rsidR="00D0157B" w:rsidRPr="00813D42" w:rsidRDefault="00D0157B" w:rsidP="00813D42">
            <w:pPr>
              <w:numPr>
                <w:ilvl w:val="0"/>
                <w:numId w:val="27"/>
              </w:numPr>
              <w:shd w:val="clear" w:color="auto" w:fill="FFFFFF"/>
              <w:spacing w:after="0" w:line="240" w:lineRule="auto"/>
              <w:jc w:val="both"/>
              <w:rPr>
                <w:rFonts w:ascii="Times New Roman" w:eastAsia="Times New Roman" w:hAnsi="Times New Roman" w:cs="Times New Roman"/>
                <w:sz w:val="20"/>
                <w:szCs w:val="20"/>
              </w:rPr>
            </w:pPr>
            <w:r w:rsidRPr="00813D42">
              <w:rPr>
                <w:rFonts w:ascii="Times New Roman" w:eastAsia="Times New Roman" w:hAnsi="Times New Roman" w:cs="Times New Roman"/>
                <w:sz w:val="20"/>
                <w:szCs w:val="20"/>
              </w:rPr>
              <w:t>умеет разрабатывать соответствующую маркетинговую стратегию по оптимизации потребительского поведения;</w:t>
            </w:r>
          </w:p>
          <w:p w:rsidR="00D0157B" w:rsidRPr="00813D42" w:rsidRDefault="00D0157B" w:rsidP="00813D42">
            <w:pPr>
              <w:numPr>
                <w:ilvl w:val="0"/>
                <w:numId w:val="27"/>
              </w:numPr>
              <w:shd w:val="clear" w:color="auto" w:fill="FFFFFF"/>
              <w:spacing w:after="0" w:line="240" w:lineRule="auto"/>
              <w:jc w:val="both"/>
              <w:rPr>
                <w:rFonts w:ascii="Times New Roman" w:eastAsia="Times New Roman" w:hAnsi="Times New Roman" w:cs="Times New Roman"/>
                <w:sz w:val="20"/>
                <w:szCs w:val="20"/>
              </w:rPr>
            </w:pPr>
            <w:r w:rsidRPr="00813D42">
              <w:rPr>
                <w:rFonts w:ascii="Times New Roman" w:eastAsia="Times New Roman" w:hAnsi="Times New Roman" w:cs="Times New Roman"/>
                <w:sz w:val="20"/>
                <w:szCs w:val="20"/>
              </w:rPr>
              <w:t>разрабатывает программу лояльности потребителей под конкретный продукт</w:t>
            </w:r>
          </w:p>
          <w:p w:rsidR="00D0157B" w:rsidRPr="00813D42" w:rsidRDefault="00D0157B" w:rsidP="00813D42">
            <w:pPr>
              <w:numPr>
                <w:ilvl w:val="0"/>
                <w:numId w:val="27"/>
              </w:numPr>
              <w:shd w:val="clear" w:color="auto" w:fill="FFFFFF"/>
              <w:spacing w:after="0" w:line="240" w:lineRule="auto"/>
              <w:jc w:val="both"/>
              <w:rPr>
                <w:rFonts w:ascii="Times New Roman" w:eastAsia="Times New Roman" w:hAnsi="Times New Roman" w:cs="Times New Roman"/>
                <w:sz w:val="20"/>
                <w:szCs w:val="20"/>
                <w:lang w:val="en-US"/>
              </w:rPr>
            </w:pPr>
            <w:r w:rsidRPr="00813D42">
              <w:rPr>
                <w:rFonts w:ascii="Times New Roman" w:eastAsia="Times New Roman" w:hAnsi="Times New Roman" w:cs="Times New Roman"/>
                <w:sz w:val="20"/>
                <w:szCs w:val="20"/>
                <w:lang w:val="en-US"/>
              </w:rPr>
              <w:t>knows modern concepts, approaches and methods of managing consumer behavior in the market of goods, services, ideas;</w:t>
            </w:r>
          </w:p>
          <w:p w:rsidR="00D0157B" w:rsidRPr="00813D42" w:rsidRDefault="00D0157B" w:rsidP="00813D42">
            <w:pPr>
              <w:numPr>
                <w:ilvl w:val="0"/>
                <w:numId w:val="27"/>
              </w:numPr>
              <w:shd w:val="clear" w:color="auto" w:fill="FFFFFF"/>
              <w:spacing w:after="0" w:line="240" w:lineRule="auto"/>
              <w:jc w:val="both"/>
              <w:rPr>
                <w:rFonts w:ascii="Times New Roman" w:eastAsia="Times New Roman" w:hAnsi="Times New Roman" w:cs="Times New Roman"/>
                <w:sz w:val="20"/>
                <w:szCs w:val="20"/>
                <w:lang w:val="en-US"/>
              </w:rPr>
            </w:pPr>
            <w:r w:rsidRPr="00813D42">
              <w:rPr>
                <w:rFonts w:ascii="Times New Roman" w:eastAsia="Times New Roman" w:hAnsi="Times New Roman" w:cs="Times New Roman"/>
                <w:sz w:val="20"/>
                <w:szCs w:val="20"/>
                <w:lang w:val="en-US"/>
              </w:rPr>
              <w:t>he is able to develop an appropriate marketing strategy to optimize consumer behavior;</w:t>
            </w:r>
          </w:p>
          <w:p w:rsidR="00D0157B" w:rsidRPr="00813D42" w:rsidRDefault="00D0157B" w:rsidP="00813D42">
            <w:pPr>
              <w:numPr>
                <w:ilvl w:val="0"/>
                <w:numId w:val="27"/>
              </w:numPr>
              <w:shd w:val="clear" w:color="auto" w:fill="FFFFFF"/>
              <w:spacing w:after="0" w:line="240" w:lineRule="auto"/>
              <w:jc w:val="both"/>
              <w:rPr>
                <w:rFonts w:ascii="Times New Roman" w:eastAsia="Times New Roman" w:hAnsi="Times New Roman" w:cs="Times New Roman"/>
                <w:sz w:val="20"/>
                <w:szCs w:val="20"/>
                <w:lang w:val="en-US"/>
              </w:rPr>
            </w:pPr>
            <w:r w:rsidRPr="00813D42">
              <w:rPr>
                <w:rFonts w:ascii="Times New Roman" w:eastAsia="Times New Roman" w:hAnsi="Times New Roman" w:cs="Times New Roman"/>
                <w:sz w:val="20"/>
                <w:szCs w:val="20"/>
                <w:lang w:val="en-US"/>
              </w:rPr>
              <w:t>develops a customer loyalty program for a specific product</w:t>
            </w:r>
          </w:p>
          <w:p w:rsidR="00D0157B" w:rsidRPr="00813D42" w:rsidRDefault="00D0157B" w:rsidP="00813D42">
            <w:pPr>
              <w:numPr>
                <w:ilvl w:val="0"/>
                <w:numId w:val="27"/>
              </w:numPr>
              <w:shd w:val="clear" w:color="auto" w:fill="FFFFFF"/>
              <w:spacing w:after="0" w:line="240" w:lineRule="auto"/>
              <w:jc w:val="both"/>
              <w:rPr>
                <w:rFonts w:ascii="Times New Roman" w:eastAsia="Times New Roman" w:hAnsi="Times New Roman" w:cs="Times New Roman"/>
                <w:sz w:val="20"/>
                <w:szCs w:val="20"/>
                <w:lang w:val="en-US"/>
              </w:rPr>
            </w:pPr>
          </w:p>
        </w:tc>
        <w:tc>
          <w:tcPr>
            <w:tcW w:w="4140" w:type="dxa"/>
            <w:gridSpan w:val="2"/>
          </w:tcPr>
          <w:p w:rsidR="00D0157B" w:rsidRPr="00813D42" w:rsidRDefault="00D0157B" w:rsidP="00813D42">
            <w:pPr>
              <w:numPr>
                <w:ilvl w:val="0"/>
                <w:numId w:val="26"/>
              </w:numPr>
              <w:spacing w:after="0" w:line="240" w:lineRule="auto"/>
              <w:ind w:left="141" w:firstLine="0"/>
              <w:rPr>
                <w:rFonts w:ascii="Times New Roman" w:eastAsia="Times New Roman" w:hAnsi="Times New Roman" w:cs="Times New Roman"/>
                <w:sz w:val="20"/>
                <w:szCs w:val="20"/>
                <w:lang w:val="en-US"/>
              </w:rPr>
            </w:pPr>
            <w:r w:rsidRPr="00813D42">
              <w:rPr>
                <w:rFonts w:ascii="Times New Roman" w:eastAsia="Times New Roman" w:hAnsi="Times New Roman" w:cs="Times New Roman"/>
                <w:sz w:val="20"/>
                <w:szCs w:val="20"/>
              </w:rPr>
              <w:t>өзінің</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жалпы</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мәдени</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және</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кәсіби</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деңгейін</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дамыту</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және</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зерттеудің</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жаңа</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әдістерін</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өз</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бетінше</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меңгеру</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қабілеті</w:t>
            </w:r>
          </w:p>
          <w:p w:rsidR="00D0157B" w:rsidRPr="00813D42" w:rsidRDefault="00D0157B" w:rsidP="00813D42">
            <w:pPr>
              <w:numPr>
                <w:ilvl w:val="0"/>
                <w:numId w:val="26"/>
              </w:numPr>
              <w:spacing w:after="0" w:line="240" w:lineRule="auto"/>
              <w:ind w:left="141" w:firstLine="0"/>
              <w:rPr>
                <w:rFonts w:ascii="Times New Roman" w:eastAsia="Times New Roman" w:hAnsi="Times New Roman" w:cs="Times New Roman"/>
                <w:sz w:val="20"/>
                <w:szCs w:val="20"/>
                <w:lang w:val="en-US"/>
              </w:rPr>
            </w:pPr>
            <w:r w:rsidRPr="00813D42">
              <w:rPr>
                <w:rFonts w:ascii="Times New Roman" w:eastAsia="Times New Roman" w:hAnsi="Times New Roman" w:cs="Times New Roman"/>
                <w:sz w:val="20"/>
                <w:szCs w:val="20"/>
              </w:rPr>
              <w:t>ұйымдарды</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бөлімшелерді</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қызметкерлер</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топтарын</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командаларын</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жобаларды</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және</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желілерді</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басқару</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қабілеті</w:t>
            </w:r>
          </w:p>
          <w:p w:rsidR="00D0157B" w:rsidRPr="00813D42" w:rsidRDefault="00D0157B" w:rsidP="00813D42">
            <w:pPr>
              <w:numPr>
                <w:ilvl w:val="0"/>
                <w:numId w:val="26"/>
              </w:numPr>
              <w:spacing w:after="0" w:line="240" w:lineRule="auto"/>
              <w:ind w:left="141" w:firstLine="0"/>
              <w:rPr>
                <w:rFonts w:ascii="Times New Roman" w:eastAsia="Times New Roman" w:hAnsi="Times New Roman" w:cs="Times New Roman"/>
                <w:sz w:val="20"/>
                <w:szCs w:val="20"/>
              </w:rPr>
            </w:pPr>
            <w:r w:rsidRPr="00813D42">
              <w:rPr>
                <w:rFonts w:ascii="Times New Roman" w:eastAsia="Times New Roman" w:hAnsi="Times New Roman" w:cs="Times New Roman"/>
                <w:sz w:val="20"/>
                <w:szCs w:val="20"/>
              </w:rPr>
              <w:t>корпоративтік стратегияны әзірлеу қабілеті</w:t>
            </w:r>
          </w:p>
          <w:p w:rsidR="00D0157B" w:rsidRPr="00813D42" w:rsidRDefault="00D0157B" w:rsidP="00813D42">
            <w:pPr>
              <w:numPr>
                <w:ilvl w:val="0"/>
                <w:numId w:val="26"/>
              </w:numPr>
              <w:spacing w:after="0" w:line="240" w:lineRule="auto"/>
              <w:ind w:left="141" w:firstLine="0"/>
              <w:rPr>
                <w:rFonts w:ascii="Times New Roman" w:eastAsia="Times New Roman" w:hAnsi="Times New Roman" w:cs="Times New Roman"/>
                <w:sz w:val="20"/>
                <w:szCs w:val="20"/>
              </w:rPr>
            </w:pPr>
            <w:r w:rsidRPr="00813D42">
              <w:rPr>
                <w:rFonts w:ascii="Times New Roman" w:eastAsia="Times New Roman" w:hAnsi="Times New Roman" w:cs="Times New Roman"/>
                <w:sz w:val="20"/>
                <w:szCs w:val="20"/>
              </w:rPr>
              <w:t>способностью развивать свой общекультурный и профессиональный уровень и самостоятельно осваивать новые методы исследования</w:t>
            </w:r>
          </w:p>
          <w:p w:rsidR="00D0157B" w:rsidRPr="00813D42" w:rsidRDefault="00D0157B" w:rsidP="00813D42">
            <w:pPr>
              <w:numPr>
                <w:ilvl w:val="0"/>
                <w:numId w:val="26"/>
              </w:numPr>
              <w:spacing w:after="0" w:line="240" w:lineRule="auto"/>
              <w:ind w:left="141" w:firstLine="0"/>
              <w:rPr>
                <w:rFonts w:ascii="Times New Roman" w:eastAsia="Times New Roman" w:hAnsi="Times New Roman" w:cs="Times New Roman"/>
                <w:sz w:val="20"/>
                <w:szCs w:val="20"/>
              </w:rPr>
            </w:pPr>
            <w:r w:rsidRPr="00813D42">
              <w:rPr>
                <w:rFonts w:ascii="Times New Roman" w:eastAsia="Times New Roman" w:hAnsi="Times New Roman" w:cs="Times New Roman"/>
                <w:sz w:val="20"/>
                <w:szCs w:val="20"/>
              </w:rPr>
              <w:t>способностью управлять организациями, подразделениями, группами (командами) сотрудников, проектами и сетями</w:t>
            </w:r>
          </w:p>
          <w:p w:rsidR="00D0157B" w:rsidRPr="00813D42" w:rsidRDefault="00D0157B" w:rsidP="00813D42">
            <w:pPr>
              <w:numPr>
                <w:ilvl w:val="0"/>
                <w:numId w:val="26"/>
              </w:numPr>
              <w:spacing w:after="0" w:line="240" w:lineRule="auto"/>
              <w:ind w:left="141" w:firstLine="0"/>
              <w:rPr>
                <w:rFonts w:ascii="Times New Roman" w:eastAsia="Times New Roman" w:hAnsi="Times New Roman" w:cs="Times New Roman"/>
                <w:sz w:val="20"/>
                <w:szCs w:val="20"/>
              </w:rPr>
            </w:pPr>
            <w:r w:rsidRPr="00813D42">
              <w:rPr>
                <w:rFonts w:ascii="Times New Roman" w:eastAsia="Times New Roman" w:hAnsi="Times New Roman" w:cs="Times New Roman"/>
                <w:sz w:val="20"/>
                <w:szCs w:val="20"/>
              </w:rPr>
              <w:t>способностью разрабатывать корпоративную стратегию</w:t>
            </w:r>
          </w:p>
          <w:p w:rsidR="00D0157B" w:rsidRPr="00813D42" w:rsidRDefault="00D0157B" w:rsidP="00813D42">
            <w:pPr>
              <w:numPr>
                <w:ilvl w:val="0"/>
                <w:numId w:val="26"/>
              </w:numPr>
              <w:spacing w:after="0" w:line="240" w:lineRule="auto"/>
              <w:ind w:left="141" w:firstLine="0"/>
              <w:rPr>
                <w:rFonts w:ascii="Times New Roman" w:eastAsia="Times New Roman" w:hAnsi="Times New Roman" w:cs="Times New Roman"/>
                <w:sz w:val="20"/>
                <w:szCs w:val="20"/>
                <w:lang w:val="en-US"/>
              </w:rPr>
            </w:pPr>
            <w:r w:rsidRPr="00813D42">
              <w:rPr>
                <w:rFonts w:ascii="Times New Roman" w:eastAsia="Times New Roman" w:hAnsi="Times New Roman" w:cs="Times New Roman"/>
                <w:sz w:val="20"/>
                <w:szCs w:val="20"/>
                <w:lang w:val="en-US"/>
              </w:rPr>
              <w:t>the ability to develop their general cultural and professional level and independently master new research methods</w:t>
            </w:r>
          </w:p>
          <w:p w:rsidR="00D0157B" w:rsidRPr="00813D42" w:rsidRDefault="00D0157B" w:rsidP="00813D42">
            <w:pPr>
              <w:numPr>
                <w:ilvl w:val="0"/>
                <w:numId w:val="26"/>
              </w:numPr>
              <w:spacing w:after="0" w:line="240" w:lineRule="auto"/>
              <w:ind w:left="141" w:firstLine="0"/>
              <w:rPr>
                <w:rFonts w:ascii="Times New Roman" w:eastAsia="Times New Roman" w:hAnsi="Times New Roman" w:cs="Times New Roman"/>
                <w:sz w:val="20"/>
                <w:szCs w:val="20"/>
                <w:lang w:val="en-US"/>
              </w:rPr>
            </w:pPr>
            <w:r w:rsidRPr="00813D42">
              <w:rPr>
                <w:rFonts w:ascii="Times New Roman" w:eastAsia="Times New Roman" w:hAnsi="Times New Roman" w:cs="Times New Roman"/>
                <w:sz w:val="20"/>
                <w:szCs w:val="20"/>
                <w:lang w:val="en-US"/>
              </w:rPr>
              <w:t>the ability to manage organizations, departments, groups (teams) of employees, projects and networks the</w:t>
            </w:r>
          </w:p>
          <w:p w:rsidR="00D0157B" w:rsidRPr="00813D42" w:rsidRDefault="00D0157B" w:rsidP="00813D42">
            <w:pPr>
              <w:numPr>
                <w:ilvl w:val="0"/>
                <w:numId w:val="26"/>
              </w:numPr>
              <w:spacing w:after="0" w:line="240" w:lineRule="auto"/>
              <w:ind w:left="141" w:firstLine="0"/>
              <w:rPr>
                <w:rFonts w:ascii="Times New Roman" w:eastAsia="Times New Roman" w:hAnsi="Times New Roman" w:cs="Times New Roman"/>
                <w:sz w:val="20"/>
                <w:szCs w:val="20"/>
                <w:lang w:val="en-US"/>
              </w:rPr>
            </w:pPr>
            <w:r w:rsidRPr="00813D42">
              <w:rPr>
                <w:rFonts w:ascii="Times New Roman" w:eastAsia="Times New Roman" w:hAnsi="Times New Roman" w:cs="Times New Roman"/>
                <w:sz w:val="20"/>
                <w:szCs w:val="20"/>
                <w:lang w:val="en-US"/>
              </w:rPr>
              <w:t>ability to develop a corporate strategy</w:t>
            </w:r>
          </w:p>
          <w:p w:rsidR="00D0157B" w:rsidRPr="00813D42" w:rsidRDefault="00D0157B" w:rsidP="00813D42">
            <w:pPr>
              <w:numPr>
                <w:ilvl w:val="0"/>
                <w:numId w:val="26"/>
              </w:numPr>
              <w:spacing w:after="0" w:line="240" w:lineRule="auto"/>
              <w:ind w:left="141" w:firstLine="0"/>
              <w:rPr>
                <w:rFonts w:ascii="Times New Roman" w:eastAsia="Times New Roman" w:hAnsi="Times New Roman" w:cs="Times New Roman"/>
                <w:sz w:val="20"/>
                <w:szCs w:val="20"/>
                <w:lang w:val="en-US"/>
              </w:rPr>
            </w:pPr>
          </w:p>
        </w:tc>
      </w:tr>
      <w:tr w:rsidR="00D0157B" w:rsidRPr="0056757E" w:rsidTr="00813D42">
        <w:trPr>
          <w:trHeight w:val="240"/>
        </w:trPr>
        <w:tc>
          <w:tcPr>
            <w:tcW w:w="2220" w:type="dxa"/>
            <w:tcBorders>
              <w:top w:val="single" w:sz="4" w:space="0" w:color="000000"/>
              <w:left w:val="single" w:sz="4" w:space="0" w:color="000000"/>
              <w:right w:val="single" w:sz="4" w:space="0" w:color="000000"/>
            </w:tcBorders>
            <w:shd w:val="clear" w:color="auto" w:fill="auto"/>
          </w:tcPr>
          <w:p w:rsidR="00D0157B" w:rsidRPr="00813D42" w:rsidRDefault="00D0157B" w:rsidP="00813D42">
            <w:pPr>
              <w:spacing w:after="0" w:line="240" w:lineRule="auto"/>
              <w:jc w:val="center"/>
              <w:rPr>
                <w:rFonts w:ascii="Times New Roman" w:eastAsia="Times New Roman" w:hAnsi="Times New Roman" w:cs="Times New Roman"/>
                <w:sz w:val="20"/>
                <w:szCs w:val="20"/>
                <w:lang w:val="en-US"/>
              </w:rPr>
            </w:pPr>
          </w:p>
        </w:tc>
        <w:tc>
          <w:tcPr>
            <w:tcW w:w="3015" w:type="dxa"/>
            <w:gridSpan w:val="3"/>
            <w:tcBorders>
              <w:top w:val="single" w:sz="4" w:space="0" w:color="000000"/>
              <w:left w:val="single" w:sz="4" w:space="0" w:color="000000"/>
              <w:bottom w:val="single" w:sz="4" w:space="0" w:color="000000"/>
              <w:right w:val="single" w:sz="4" w:space="0" w:color="000000"/>
            </w:tcBorders>
          </w:tcPr>
          <w:p w:rsidR="00D0157B" w:rsidRPr="00813D42" w:rsidRDefault="00D0157B" w:rsidP="00813D42">
            <w:pPr>
              <w:spacing w:after="0" w:line="240" w:lineRule="auto"/>
              <w:rPr>
                <w:rFonts w:ascii="Times New Roman" w:eastAsia="Times New Roman" w:hAnsi="Times New Roman" w:cs="Times New Roman"/>
                <w:color w:val="0D0D0D"/>
                <w:sz w:val="20"/>
                <w:szCs w:val="20"/>
              </w:rPr>
            </w:pPr>
            <w:r w:rsidRPr="00813D42">
              <w:rPr>
                <w:rFonts w:ascii="Times New Roman" w:eastAsia="Times New Roman" w:hAnsi="Times New Roman" w:cs="Times New Roman"/>
                <w:color w:val="0D0D0D"/>
                <w:sz w:val="20"/>
                <w:szCs w:val="20"/>
              </w:rPr>
              <w:t>Маркетингтік логистика/Маркетинговая логистика/Marketing logistics</w:t>
            </w:r>
          </w:p>
        </w:tc>
        <w:tc>
          <w:tcPr>
            <w:tcW w:w="5788"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0157B" w:rsidRPr="00813D42" w:rsidRDefault="00D0157B" w:rsidP="00813D42">
            <w:pPr>
              <w:numPr>
                <w:ilvl w:val="0"/>
                <w:numId w:val="29"/>
              </w:numPr>
              <w:shd w:val="clear" w:color="auto" w:fill="FFFFFF"/>
              <w:spacing w:after="0" w:line="240" w:lineRule="auto"/>
              <w:ind w:left="141" w:hanging="15"/>
              <w:jc w:val="both"/>
              <w:rPr>
                <w:rFonts w:ascii="Times New Roman" w:eastAsia="Times New Roman" w:hAnsi="Times New Roman" w:cs="Times New Roman"/>
                <w:sz w:val="20"/>
                <w:szCs w:val="20"/>
              </w:rPr>
            </w:pPr>
            <w:r w:rsidRPr="00813D42">
              <w:rPr>
                <w:rFonts w:ascii="Times New Roman" w:eastAsia="Times New Roman" w:hAnsi="Times New Roman" w:cs="Times New Roman"/>
                <w:sz w:val="20"/>
                <w:szCs w:val="20"/>
              </w:rPr>
              <w:t xml:space="preserve">ғылыми проблема мен ғылыми міндеттің мәнін; өзінің кәсіби қызметіндегі нормативтік құқықтық құжаттарды; ғылыми ақпаратты талдау, зерттеу тақырыбы бойынша отандық және шетелдік тәжірибені зерттеу әдістерін; өзінің болашақ мамандығының ерекшеліктерін біледі. </w:t>
            </w:r>
          </w:p>
          <w:p w:rsidR="00D0157B" w:rsidRPr="00813D42" w:rsidRDefault="00D0157B" w:rsidP="00813D42">
            <w:pPr>
              <w:numPr>
                <w:ilvl w:val="0"/>
                <w:numId w:val="29"/>
              </w:numPr>
              <w:shd w:val="clear" w:color="auto" w:fill="FFFFFF"/>
              <w:spacing w:after="0" w:line="240" w:lineRule="auto"/>
              <w:ind w:left="141" w:hanging="15"/>
              <w:jc w:val="both"/>
              <w:rPr>
                <w:rFonts w:ascii="Times New Roman" w:eastAsia="Times New Roman" w:hAnsi="Times New Roman" w:cs="Times New Roman"/>
                <w:sz w:val="20"/>
                <w:szCs w:val="20"/>
              </w:rPr>
            </w:pPr>
            <w:r w:rsidRPr="00813D42">
              <w:rPr>
                <w:rFonts w:ascii="Times New Roman" w:eastAsia="Times New Roman" w:hAnsi="Times New Roman" w:cs="Times New Roman"/>
                <w:sz w:val="20"/>
                <w:szCs w:val="20"/>
              </w:rPr>
              <w:t xml:space="preserve">ғылыми ақпаратты іріктеуді және талдауды жүзеге асырады; </w:t>
            </w:r>
          </w:p>
          <w:p w:rsidR="00D0157B" w:rsidRPr="00813D42" w:rsidRDefault="00D0157B" w:rsidP="00813D42">
            <w:pPr>
              <w:numPr>
                <w:ilvl w:val="0"/>
                <w:numId w:val="29"/>
              </w:numPr>
              <w:shd w:val="clear" w:color="auto" w:fill="FFFFFF"/>
              <w:spacing w:after="0" w:line="240" w:lineRule="auto"/>
              <w:ind w:left="141" w:hanging="15"/>
              <w:jc w:val="both"/>
              <w:rPr>
                <w:rFonts w:ascii="Times New Roman" w:eastAsia="Times New Roman" w:hAnsi="Times New Roman" w:cs="Times New Roman"/>
                <w:sz w:val="20"/>
                <w:szCs w:val="20"/>
              </w:rPr>
            </w:pPr>
            <w:r w:rsidRPr="00813D42">
              <w:rPr>
                <w:rFonts w:ascii="Times New Roman" w:eastAsia="Times New Roman" w:hAnsi="Times New Roman" w:cs="Times New Roman"/>
                <w:sz w:val="20"/>
                <w:szCs w:val="20"/>
              </w:rPr>
              <w:t xml:space="preserve">ғылыми әдебиеттерді талдау негізінде ғылыми зерттеулерге міндеттер қою; </w:t>
            </w:r>
          </w:p>
          <w:p w:rsidR="00D0157B" w:rsidRPr="00813D42" w:rsidRDefault="00D0157B" w:rsidP="00813D42">
            <w:pPr>
              <w:numPr>
                <w:ilvl w:val="0"/>
                <w:numId w:val="29"/>
              </w:numPr>
              <w:shd w:val="clear" w:color="auto" w:fill="FFFFFF"/>
              <w:spacing w:after="0" w:line="240" w:lineRule="auto"/>
              <w:ind w:left="141" w:hanging="15"/>
              <w:jc w:val="both"/>
              <w:rPr>
                <w:rFonts w:ascii="Times New Roman" w:eastAsia="Times New Roman" w:hAnsi="Times New Roman" w:cs="Times New Roman"/>
                <w:sz w:val="20"/>
                <w:szCs w:val="20"/>
              </w:rPr>
            </w:pPr>
            <w:r w:rsidRPr="00813D42">
              <w:rPr>
                <w:rFonts w:ascii="Times New Roman" w:eastAsia="Times New Roman" w:hAnsi="Times New Roman" w:cs="Times New Roman"/>
                <w:sz w:val="20"/>
                <w:szCs w:val="20"/>
              </w:rPr>
              <w:t>ғылыми тақырыптар бойынша жұмыстар шеңберінде нақты ғылыми зерттеулер жүргізу дағдыларын; өзінің ғылыми зерттеулерінің нәтижелерін сауатты баяндау дағдыларын меңгерген</w:t>
            </w:r>
          </w:p>
          <w:p w:rsidR="00D0157B" w:rsidRPr="00813D42" w:rsidRDefault="00D0157B" w:rsidP="00813D42">
            <w:pPr>
              <w:numPr>
                <w:ilvl w:val="0"/>
                <w:numId w:val="29"/>
              </w:numPr>
              <w:shd w:val="clear" w:color="auto" w:fill="FFFFFF"/>
              <w:spacing w:after="0" w:line="240" w:lineRule="auto"/>
              <w:ind w:left="141" w:hanging="15"/>
              <w:jc w:val="both"/>
              <w:rPr>
                <w:rFonts w:ascii="Times New Roman" w:eastAsia="Times New Roman" w:hAnsi="Times New Roman" w:cs="Times New Roman"/>
                <w:sz w:val="20"/>
                <w:szCs w:val="20"/>
              </w:rPr>
            </w:pPr>
            <w:r w:rsidRPr="00813D42">
              <w:rPr>
                <w:rFonts w:ascii="Times New Roman" w:eastAsia="Times New Roman" w:hAnsi="Times New Roman" w:cs="Times New Roman"/>
                <w:sz w:val="20"/>
                <w:szCs w:val="20"/>
              </w:rPr>
              <w:t xml:space="preserve">знает сущность научной проблемы и научной задачи; нормативные правовые документы в своей профессиональной деятельности; методы анализа научной информации, изучения отечественного и зарубежного опыта по тематике исследования; особенности своей будущей профессии. </w:t>
            </w:r>
          </w:p>
          <w:p w:rsidR="00D0157B" w:rsidRPr="00813D42" w:rsidRDefault="00D0157B" w:rsidP="00813D42">
            <w:pPr>
              <w:numPr>
                <w:ilvl w:val="0"/>
                <w:numId w:val="29"/>
              </w:numPr>
              <w:shd w:val="clear" w:color="auto" w:fill="FFFFFF"/>
              <w:spacing w:after="0" w:line="240" w:lineRule="auto"/>
              <w:ind w:left="141" w:hanging="15"/>
              <w:jc w:val="both"/>
              <w:rPr>
                <w:rFonts w:ascii="Times New Roman" w:eastAsia="Times New Roman" w:hAnsi="Times New Roman" w:cs="Times New Roman"/>
                <w:sz w:val="20"/>
                <w:szCs w:val="20"/>
              </w:rPr>
            </w:pPr>
            <w:r w:rsidRPr="00813D42">
              <w:rPr>
                <w:rFonts w:ascii="Times New Roman" w:eastAsia="Times New Roman" w:hAnsi="Times New Roman" w:cs="Times New Roman"/>
                <w:sz w:val="20"/>
                <w:szCs w:val="20"/>
              </w:rPr>
              <w:t xml:space="preserve">осуществляет подбор и проводить анализ научной информации; </w:t>
            </w:r>
          </w:p>
          <w:p w:rsidR="00D0157B" w:rsidRPr="00813D42" w:rsidRDefault="00D0157B" w:rsidP="00813D42">
            <w:pPr>
              <w:numPr>
                <w:ilvl w:val="0"/>
                <w:numId w:val="29"/>
              </w:numPr>
              <w:shd w:val="clear" w:color="auto" w:fill="FFFFFF"/>
              <w:spacing w:after="0" w:line="240" w:lineRule="auto"/>
              <w:ind w:left="141" w:hanging="15"/>
              <w:jc w:val="both"/>
              <w:rPr>
                <w:rFonts w:ascii="Times New Roman" w:eastAsia="Times New Roman" w:hAnsi="Times New Roman" w:cs="Times New Roman"/>
                <w:sz w:val="20"/>
                <w:szCs w:val="20"/>
              </w:rPr>
            </w:pPr>
            <w:r w:rsidRPr="00813D42">
              <w:rPr>
                <w:rFonts w:ascii="Times New Roman" w:eastAsia="Times New Roman" w:hAnsi="Times New Roman" w:cs="Times New Roman"/>
                <w:sz w:val="20"/>
                <w:szCs w:val="20"/>
              </w:rPr>
              <w:t xml:space="preserve">ставить задачи для научного исследования на основе анализа научной литературы; </w:t>
            </w:r>
          </w:p>
          <w:p w:rsidR="00D0157B" w:rsidRPr="00813D42" w:rsidRDefault="00D0157B" w:rsidP="00813D42">
            <w:pPr>
              <w:numPr>
                <w:ilvl w:val="0"/>
                <w:numId w:val="29"/>
              </w:numPr>
              <w:shd w:val="clear" w:color="auto" w:fill="FFFFFF"/>
              <w:spacing w:after="0" w:line="240" w:lineRule="auto"/>
              <w:ind w:left="141" w:hanging="15"/>
              <w:jc w:val="both"/>
              <w:rPr>
                <w:rFonts w:ascii="Times New Roman" w:eastAsia="Times New Roman" w:hAnsi="Times New Roman" w:cs="Times New Roman"/>
                <w:sz w:val="20"/>
                <w:szCs w:val="20"/>
              </w:rPr>
            </w:pPr>
            <w:r w:rsidRPr="00813D42">
              <w:rPr>
                <w:rFonts w:ascii="Times New Roman" w:eastAsia="Times New Roman" w:hAnsi="Times New Roman" w:cs="Times New Roman"/>
                <w:sz w:val="20"/>
                <w:szCs w:val="20"/>
              </w:rPr>
              <w:t xml:space="preserve">владеет навыками проведения конкретных научных исследований в рамках работ по научным темам; навыками грамотного изложения результатов собственных научных исследований </w:t>
            </w:r>
          </w:p>
          <w:p w:rsidR="00D0157B" w:rsidRPr="00813D42" w:rsidRDefault="00D0157B" w:rsidP="00813D42">
            <w:pPr>
              <w:numPr>
                <w:ilvl w:val="0"/>
                <w:numId w:val="29"/>
              </w:numPr>
              <w:shd w:val="clear" w:color="auto" w:fill="FFFFFF"/>
              <w:spacing w:after="0" w:line="240" w:lineRule="auto"/>
              <w:ind w:left="141" w:hanging="15"/>
              <w:jc w:val="both"/>
              <w:rPr>
                <w:rFonts w:ascii="Times New Roman" w:eastAsia="Times New Roman" w:hAnsi="Times New Roman" w:cs="Times New Roman"/>
                <w:sz w:val="20"/>
                <w:szCs w:val="20"/>
                <w:lang w:val="en-US"/>
              </w:rPr>
            </w:pPr>
            <w:r w:rsidRPr="00813D42">
              <w:rPr>
                <w:rFonts w:ascii="Times New Roman" w:eastAsia="Times New Roman" w:hAnsi="Times New Roman" w:cs="Times New Roman"/>
                <w:sz w:val="20"/>
                <w:szCs w:val="20"/>
                <w:lang w:val="en-US"/>
              </w:rPr>
              <w:t xml:space="preserve">he knows the essence of a scientific problem and a scientific task; regulatory legal documents in his professional activity; methods of analyzing scientific information, studying domestic and foreign experience on the subject of research; features of his future profession. </w:t>
            </w:r>
          </w:p>
          <w:p w:rsidR="00D0157B" w:rsidRPr="00813D42" w:rsidRDefault="00D0157B" w:rsidP="00813D42">
            <w:pPr>
              <w:numPr>
                <w:ilvl w:val="0"/>
                <w:numId w:val="29"/>
              </w:numPr>
              <w:shd w:val="clear" w:color="auto" w:fill="FFFFFF"/>
              <w:spacing w:after="0" w:line="240" w:lineRule="auto"/>
              <w:ind w:left="141" w:hanging="15"/>
              <w:jc w:val="both"/>
              <w:rPr>
                <w:rFonts w:ascii="Times New Roman" w:eastAsia="Times New Roman" w:hAnsi="Times New Roman" w:cs="Times New Roman"/>
                <w:sz w:val="20"/>
                <w:szCs w:val="20"/>
                <w:lang w:val="en-US"/>
              </w:rPr>
            </w:pPr>
            <w:r w:rsidRPr="00813D42">
              <w:rPr>
                <w:rFonts w:ascii="Times New Roman" w:eastAsia="Times New Roman" w:hAnsi="Times New Roman" w:cs="Times New Roman"/>
                <w:sz w:val="20"/>
                <w:szCs w:val="20"/>
                <w:lang w:val="en-US"/>
              </w:rPr>
              <w:t xml:space="preserve">selects and analyzes scientific information; </w:t>
            </w:r>
          </w:p>
          <w:p w:rsidR="00D0157B" w:rsidRPr="00813D42" w:rsidRDefault="00D0157B" w:rsidP="00813D42">
            <w:pPr>
              <w:numPr>
                <w:ilvl w:val="0"/>
                <w:numId w:val="29"/>
              </w:numPr>
              <w:shd w:val="clear" w:color="auto" w:fill="FFFFFF"/>
              <w:spacing w:after="0" w:line="240" w:lineRule="auto"/>
              <w:ind w:left="141" w:hanging="15"/>
              <w:jc w:val="both"/>
              <w:rPr>
                <w:rFonts w:ascii="Times New Roman" w:eastAsia="Times New Roman" w:hAnsi="Times New Roman" w:cs="Times New Roman"/>
                <w:sz w:val="20"/>
                <w:szCs w:val="20"/>
                <w:lang w:val="en-US"/>
              </w:rPr>
            </w:pPr>
            <w:r w:rsidRPr="00813D42">
              <w:rPr>
                <w:rFonts w:ascii="Times New Roman" w:eastAsia="Times New Roman" w:hAnsi="Times New Roman" w:cs="Times New Roman"/>
                <w:sz w:val="20"/>
                <w:szCs w:val="20"/>
                <w:lang w:val="en-US"/>
              </w:rPr>
              <w:t>to set tasks for scientific research based on the analysis of scientific literature;</w:t>
            </w:r>
          </w:p>
          <w:p w:rsidR="00D0157B" w:rsidRPr="00813D42" w:rsidRDefault="00D0157B" w:rsidP="00813D42">
            <w:pPr>
              <w:numPr>
                <w:ilvl w:val="0"/>
                <w:numId w:val="29"/>
              </w:numPr>
              <w:shd w:val="clear" w:color="auto" w:fill="FFFFFF"/>
              <w:spacing w:after="0" w:line="240" w:lineRule="auto"/>
              <w:ind w:left="141" w:hanging="15"/>
              <w:jc w:val="both"/>
              <w:rPr>
                <w:rFonts w:ascii="Times New Roman" w:eastAsia="Times New Roman" w:hAnsi="Times New Roman" w:cs="Times New Roman"/>
                <w:sz w:val="20"/>
                <w:szCs w:val="20"/>
                <w:lang w:val="en-US"/>
              </w:rPr>
            </w:pPr>
            <w:r w:rsidRPr="00813D42">
              <w:rPr>
                <w:rFonts w:ascii="Times New Roman" w:eastAsia="Times New Roman" w:hAnsi="Times New Roman" w:cs="Times New Roman"/>
                <w:sz w:val="20"/>
                <w:szCs w:val="20"/>
                <w:lang w:val="en-US"/>
              </w:rPr>
              <w:t>has the skills of conducting specific scientific research within the framework of works on scientific topics; the skills of competent presentation of the results of their own scientific research</w:t>
            </w:r>
          </w:p>
          <w:p w:rsidR="00D0157B" w:rsidRPr="00813D42" w:rsidRDefault="00D0157B" w:rsidP="00813D42">
            <w:pPr>
              <w:numPr>
                <w:ilvl w:val="0"/>
                <w:numId w:val="29"/>
              </w:numPr>
              <w:shd w:val="clear" w:color="auto" w:fill="FFFFFF"/>
              <w:spacing w:after="0" w:line="240" w:lineRule="auto"/>
              <w:ind w:left="141" w:hanging="15"/>
              <w:jc w:val="both"/>
              <w:rPr>
                <w:rFonts w:ascii="Times New Roman" w:eastAsia="Times New Roman" w:hAnsi="Times New Roman" w:cs="Times New Roman"/>
                <w:sz w:val="20"/>
                <w:szCs w:val="20"/>
                <w:lang w:val="en-US"/>
              </w:rPr>
            </w:pPr>
          </w:p>
        </w:tc>
        <w:tc>
          <w:tcPr>
            <w:tcW w:w="4140" w:type="dxa"/>
            <w:gridSpan w:val="2"/>
          </w:tcPr>
          <w:p w:rsidR="00D0157B" w:rsidRPr="00813D42" w:rsidRDefault="00D0157B" w:rsidP="00813D42">
            <w:pPr>
              <w:numPr>
                <w:ilvl w:val="0"/>
                <w:numId w:val="28"/>
              </w:numPr>
              <w:spacing w:after="0" w:line="240" w:lineRule="auto"/>
              <w:ind w:left="141" w:hanging="15"/>
              <w:rPr>
                <w:rFonts w:ascii="Times New Roman" w:eastAsia="Times New Roman" w:hAnsi="Times New Roman" w:cs="Times New Roman"/>
                <w:sz w:val="20"/>
                <w:szCs w:val="20"/>
                <w:lang w:val="en-US"/>
              </w:rPr>
            </w:pPr>
            <w:r w:rsidRPr="00813D42">
              <w:rPr>
                <w:rFonts w:ascii="Times New Roman" w:eastAsia="Times New Roman" w:hAnsi="Times New Roman" w:cs="Times New Roman"/>
                <w:sz w:val="20"/>
                <w:szCs w:val="20"/>
              </w:rPr>
              <w:t>стандартты</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емес</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жағдайларда</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әрекет</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етуге</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қабылданған</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шешімдер</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үшін</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әлеуметтік</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және</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этикалық</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жауапкершілікті</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көтеруге</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дайын</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болу</w:t>
            </w:r>
            <w:r w:rsidRPr="00813D42">
              <w:rPr>
                <w:rFonts w:ascii="Times New Roman" w:eastAsia="Times New Roman" w:hAnsi="Times New Roman" w:cs="Times New Roman"/>
                <w:sz w:val="20"/>
                <w:szCs w:val="20"/>
                <w:lang w:val="en-US"/>
              </w:rPr>
              <w:t>;</w:t>
            </w:r>
          </w:p>
          <w:p w:rsidR="00D0157B" w:rsidRPr="00813D42" w:rsidRDefault="00D0157B" w:rsidP="00813D42">
            <w:pPr>
              <w:numPr>
                <w:ilvl w:val="0"/>
                <w:numId w:val="28"/>
              </w:numPr>
              <w:spacing w:after="0" w:line="240" w:lineRule="auto"/>
              <w:ind w:left="141" w:hanging="15"/>
              <w:rPr>
                <w:rFonts w:ascii="Times New Roman" w:eastAsia="Times New Roman" w:hAnsi="Times New Roman" w:cs="Times New Roman"/>
                <w:sz w:val="20"/>
                <w:szCs w:val="20"/>
                <w:lang w:val="en-US"/>
              </w:rPr>
            </w:pPr>
            <w:r w:rsidRPr="00813D42">
              <w:rPr>
                <w:rFonts w:ascii="Times New Roman" w:eastAsia="Times New Roman" w:hAnsi="Times New Roman" w:cs="Times New Roman"/>
                <w:sz w:val="20"/>
                <w:szCs w:val="20"/>
              </w:rPr>
              <w:t>өз</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бетінше</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зерттеулер</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жүргізу</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ғылыми</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зерттеудің</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таңдалған</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тақырыбының</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өзектілігі</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мен</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практикалық</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маңыздылығын</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негіздеу</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қабілеті</w:t>
            </w:r>
          </w:p>
          <w:p w:rsidR="00D0157B" w:rsidRPr="00813D42" w:rsidRDefault="00D0157B" w:rsidP="00813D42">
            <w:pPr>
              <w:numPr>
                <w:ilvl w:val="0"/>
                <w:numId w:val="28"/>
              </w:numPr>
              <w:spacing w:after="0" w:line="240" w:lineRule="auto"/>
              <w:ind w:left="141" w:hanging="15"/>
              <w:rPr>
                <w:rFonts w:ascii="Times New Roman" w:eastAsia="Times New Roman" w:hAnsi="Times New Roman" w:cs="Times New Roman"/>
                <w:sz w:val="20"/>
                <w:szCs w:val="20"/>
              </w:rPr>
            </w:pPr>
            <w:r w:rsidRPr="00813D42">
              <w:rPr>
                <w:rFonts w:ascii="Times New Roman" w:eastAsia="Times New Roman" w:hAnsi="Times New Roman" w:cs="Times New Roman"/>
                <w:sz w:val="20"/>
                <w:szCs w:val="20"/>
              </w:rPr>
              <w:t>готовность действовать в нестандартных ситуациях, нести социальную и этическую ответственность за принятые решения;</w:t>
            </w:r>
          </w:p>
          <w:p w:rsidR="00D0157B" w:rsidRPr="00813D42" w:rsidRDefault="00D0157B" w:rsidP="00813D42">
            <w:pPr>
              <w:numPr>
                <w:ilvl w:val="0"/>
                <w:numId w:val="28"/>
              </w:numPr>
              <w:spacing w:after="0" w:line="240" w:lineRule="auto"/>
              <w:ind w:left="141" w:hanging="15"/>
              <w:rPr>
                <w:rFonts w:ascii="Times New Roman" w:eastAsia="Times New Roman" w:hAnsi="Times New Roman" w:cs="Times New Roman"/>
                <w:sz w:val="20"/>
                <w:szCs w:val="20"/>
              </w:rPr>
            </w:pPr>
            <w:r w:rsidRPr="00813D42">
              <w:rPr>
                <w:rFonts w:ascii="Times New Roman" w:eastAsia="Times New Roman" w:hAnsi="Times New Roman" w:cs="Times New Roman"/>
                <w:sz w:val="20"/>
                <w:szCs w:val="20"/>
              </w:rPr>
              <w:t>способностью проводить самостоятельные исследования, обосновывать актуальность и практическую значимость избранной темы научного исследования</w:t>
            </w:r>
          </w:p>
          <w:p w:rsidR="00D0157B" w:rsidRPr="00813D42" w:rsidRDefault="00D0157B" w:rsidP="00813D42">
            <w:pPr>
              <w:numPr>
                <w:ilvl w:val="0"/>
                <w:numId w:val="28"/>
              </w:numPr>
              <w:spacing w:after="0" w:line="240" w:lineRule="auto"/>
              <w:ind w:left="141" w:hanging="15"/>
              <w:rPr>
                <w:rFonts w:ascii="Times New Roman" w:eastAsia="Times New Roman" w:hAnsi="Times New Roman" w:cs="Times New Roman"/>
                <w:sz w:val="20"/>
                <w:szCs w:val="20"/>
                <w:lang w:val="en-US"/>
              </w:rPr>
            </w:pPr>
            <w:r w:rsidRPr="00813D42">
              <w:rPr>
                <w:rFonts w:ascii="Times New Roman" w:eastAsia="Times New Roman" w:hAnsi="Times New Roman" w:cs="Times New Roman"/>
                <w:sz w:val="20"/>
                <w:szCs w:val="20"/>
                <w:lang w:val="en-US"/>
              </w:rPr>
              <w:t>willingness to act in non-standard situations, to bear social and ethical responsibility for the decisions made;</w:t>
            </w:r>
          </w:p>
          <w:p w:rsidR="00D0157B" w:rsidRPr="00813D42" w:rsidRDefault="00D0157B" w:rsidP="00813D42">
            <w:pPr>
              <w:numPr>
                <w:ilvl w:val="0"/>
                <w:numId w:val="28"/>
              </w:numPr>
              <w:spacing w:after="0" w:line="240" w:lineRule="auto"/>
              <w:ind w:left="141" w:hanging="15"/>
              <w:rPr>
                <w:rFonts w:ascii="Times New Roman" w:eastAsia="Times New Roman" w:hAnsi="Times New Roman" w:cs="Times New Roman"/>
                <w:sz w:val="20"/>
                <w:szCs w:val="20"/>
                <w:lang w:val="en-US"/>
              </w:rPr>
            </w:pPr>
            <w:r w:rsidRPr="00813D42">
              <w:rPr>
                <w:rFonts w:ascii="Times New Roman" w:eastAsia="Times New Roman" w:hAnsi="Times New Roman" w:cs="Times New Roman"/>
                <w:sz w:val="20"/>
                <w:szCs w:val="20"/>
                <w:lang w:val="en-US"/>
              </w:rPr>
              <w:t>the ability to conduct independent research, to justify the relevance and practical significance of the chosen topic of scientific research</w:t>
            </w:r>
          </w:p>
          <w:p w:rsidR="00D0157B" w:rsidRPr="00813D42" w:rsidRDefault="00D0157B" w:rsidP="00813D42">
            <w:pPr>
              <w:numPr>
                <w:ilvl w:val="0"/>
                <w:numId w:val="28"/>
              </w:numPr>
              <w:spacing w:after="0" w:line="240" w:lineRule="auto"/>
              <w:ind w:left="141" w:hanging="15"/>
              <w:rPr>
                <w:rFonts w:ascii="Times New Roman" w:eastAsia="Times New Roman" w:hAnsi="Times New Roman" w:cs="Times New Roman"/>
                <w:sz w:val="20"/>
                <w:szCs w:val="20"/>
                <w:lang w:val="en-US"/>
              </w:rPr>
            </w:pPr>
          </w:p>
        </w:tc>
      </w:tr>
      <w:tr w:rsidR="00D0157B" w:rsidRPr="0056757E" w:rsidTr="00813D42">
        <w:trPr>
          <w:trHeight w:val="240"/>
        </w:trPr>
        <w:tc>
          <w:tcPr>
            <w:tcW w:w="2220" w:type="dxa"/>
            <w:tcBorders>
              <w:top w:val="single" w:sz="4" w:space="0" w:color="000000"/>
              <w:left w:val="single" w:sz="4" w:space="0" w:color="000000"/>
              <w:right w:val="single" w:sz="4" w:space="0" w:color="000000"/>
            </w:tcBorders>
            <w:shd w:val="clear" w:color="auto" w:fill="auto"/>
          </w:tcPr>
          <w:p w:rsidR="00D0157B" w:rsidRPr="00813D42" w:rsidRDefault="00D0157B" w:rsidP="00813D42">
            <w:pPr>
              <w:spacing w:after="0" w:line="240" w:lineRule="auto"/>
              <w:jc w:val="center"/>
              <w:rPr>
                <w:rFonts w:ascii="Times New Roman" w:eastAsia="Times New Roman" w:hAnsi="Times New Roman" w:cs="Times New Roman"/>
                <w:sz w:val="20"/>
                <w:szCs w:val="20"/>
                <w:lang w:val="en-US"/>
              </w:rPr>
            </w:pPr>
          </w:p>
        </w:tc>
        <w:tc>
          <w:tcPr>
            <w:tcW w:w="3015" w:type="dxa"/>
            <w:gridSpan w:val="3"/>
            <w:tcBorders>
              <w:top w:val="single" w:sz="4" w:space="0" w:color="000000"/>
              <w:left w:val="single" w:sz="4" w:space="0" w:color="000000"/>
              <w:bottom w:val="single" w:sz="4" w:space="0" w:color="000000"/>
              <w:right w:val="single" w:sz="4" w:space="0" w:color="000000"/>
            </w:tcBorders>
          </w:tcPr>
          <w:p w:rsidR="00D0157B" w:rsidRPr="00813D42" w:rsidRDefault="00D0157B" w:rsidP="00813D42">
            <w:pPr>
              <w:spacing w:after="0" w:line="240" w:lineRule="auto"/>
              <w:rPr>
                <w:rFonts w:ascii="Times New Roman" w:eastAsia="Times New Roman" w:hAnsi="Times New Roman" w:cs="Times New Roman"/>
                <w:color w:val="0D0D0D"/>
                <w:sz w:val="20"/>
                <w:szCs w:val="20"/>
              </w:rPr>
            </w:pPr>
            <w:r w:rsidRPr="00813D42">
              <w:rPr>
                <w:rFonts w:ascii="Times New Roman" w:eastAsia="Times New Roman" w:hAnsi="Times New Roman" w:cs="Times New Roman"/>
                <w:color w:val="0D0D0D"/>
                <w:sz w:val="20"/>
                <w:szCs w:val="20"/>
              </w:rPr>
              <w:t>Стратегиялық маркетинг/Стратегический маркетинг/Strategic marketing</w:t>
            </w:r>
          </w:p>
        </w:tc>
        <w:tc>
          <w:tcPr>
            <w:tcW w:w="5788"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0157B" w:rsidRPr="00813D42" w:rsidRDefault="00D0157B" w:rsidP="00813D42">
            <w:pPr>
              <w:numPr>
                <w:ilvl w:val="0"/>
                <w:numId w:val="30"/>
              </w:numPr>
              <w:spacing w:after="0" w:line="240" w:lineRule="auto"/>
              <w:ind w:left="141" w:hanging="15"/>
              <w:rPr>
                <w:rFonts w:ascii="Times New Roman" w:eastAsia="Times New Roman" w:hAnsi="Times New Roman" w:cs="Times New Roman"/>
                <w:sz w:val="20"/>
                <w:szCs w:val="20"/>
              </w:rPr>
            </w:pPr>
            <w:r w:rsidRPr="00813D42">
              <w:rPr>
                <w:rFonts w:ascii="Times New Roman" w:eastAsia="Times New Roman" w:hAnsi="Times New Roman" w:cs="Times New Roman"/>
                <w:sz w:val="20"/>
                <w:szCs w:val="20"/>
              </w:rPr>
              <w:t>кәсіби қызметті дамытудың прогрессивті бағыттарын біледі (маркетингтік, немесе коммерциялық, немесе жарнамалық, немесе логистикалық, немесе тауартану, немесе сараптамалық)</w:t>
            </w:r>
          </w:p>
          <w:p w:rsidR="00D0157B" w:rsidRPr="00813D42" w:rsidRDefault="00D0157B" w:rsidP="00813D42">
            <w:pPr>
              <w:numPr>
                <w:ilvl w:val="0"/>
                <w:numId w:val="30"/>
              </w:numPr>
              <w:spacing w:after="0" w:line="240" w:lineRule="auto"/>
              <w:ind w:left="141" w:hanging="15"/>
              <w:rPr>
                <w:rFonts w:ascii="Times New Roman" w:eastAsia="Times New Roman" w:hAnsi="Times New Roman" w:cs="Times New Roman"/>
                <w:sz w:val="20"/>
                <w:szCs w:val="20"/>
              </w:rPr>
            </w:pPr>
            <w:r w:rsidRPr="00813D42">
              <w:rPr>
                <w:rFonts w:ascii="Times New Roman" w:eastAsia="Times New Roman" w:hAnsi="Times New Roman" w:cs="Times New Roman"/>
                <w:sz w:val="20"/>
                <w:szCs w:val="20"/>
              </w:rPr>
              <w:t>коммерция немесе маркетинг, немесе логистика, немесе жарнама, немесе тауартану саласында шешімдер қабылдайды; олардың тиімділігін бағалау</w:t>
            </w:r>
          </w:p>
          <w:p w:rsidR="00D0157B" w:rsidRPr="00813D42" w:rsidRDefault="00D0157B" w:rsidP="00813D42">
            <w:pPr>
              <w:numPr>
                <w:ilvl w:val="0"/>
                <w:numId w:val="30"/>
              </w:numPr>
              <w:spacing w:after="0" w:line="240" w:lineRule="auto"/>
              <w:ind w:left="141" w:hanging="15"/>
              <w:rPr>
                <w:rFonts w:ascii="Times New Roman" w:eastAsia="Times New Roman" w:hAnsi="Times New Roman" w:cs="Times New Roman"/>
                <w:sz w:val="20"/>
                <w:szCs w:val="20"/>
              </w:rPr>
            </w:pPr>
            <w:r w:rsidRPr="00813D42">
              <w:rPr>
                <w:rFonts w:ascii="Times New Roman" w:eastAsia="Times New Roman" w:hAnsi="Times New Roman" w:cs="Times New Roman"/>
                <w:sz w:val="20"/>
                <w:szCs w:val="20"/>
              </w:rPr>
              <w:t>ұйымның (кәсіпорынның) тауар саясатын; сауда кәсіпорнының ішкі және сыртқы логистикасын басқарады</w:t>
            </w:r>
          </w:p>
          <w:p w:rsidR="00D0157B" w:rsidRPr="00813D42" w:rsidRDefault="00D0157B" w:rsidP="00813D42">
            <w:pPr>
              <w:numPr>
                <w:ilvl w:val="0"/>
                <w:numId w:val="30"/>
              </w:numPr>
              <w:spacing w:after="0" w:line="240" w:lineRule="auto"/>
              <w:ind w:left="141" w:hanging="15"/>
              <w:rPr>
                <w:rFonts w:ascii="Times New Roman" w:eastAsia="Times New Roman" w:hAnsi="Times New Roman" w:cs="Times New Roman"/>
                <w:sz w:val="20"/>
                <w:szCs w:val="20"/>
              </w:rPr>
            </w:pPr>
            <w:r w:rsidRPr="00813D42">
              <w:rPr>
                <w:rFonts w:ascii="Times New Roman" w:eastAsia="Times New Roman" w:hAnsi="Times New Roman" w:cs="Times New Roman"/>
                <w:sz w:val="20"/>
                <w:szCs w:val="20"/>
              </w:rPr>
              <w:t>знает прогрессивные направления развития профессиональной деятельности (маркетинговой, или коммерческой, или рекламной, или логистической, или товароведной, или экспертной)</w:t>
            </w:r>
          </w:p>
          <w:p w:rsidR="00D0157B" w:rsidRPr="00813D42" w:rsidRDefault="00D0157B" w:rsidP="00813D42">
            <w:pPr>
              <w:numPr>
                <w:ilvl w:val="0"/>
                <w:numId w:val="30"/>
              </w:numPr>
              <w:spacing w:after="0" w:line="240" w:lineRule="auto"/>
              <w:ind w:left="141" w:hanging="15"/>
              <w:rPr>
                <w:rFonts w:ascii="Times New Roman" w:eastAsia="Times New Roman" w:hAnsi="Times New Roman" w:cs="Times New Roman"/>
                <w:sz w:val="20"/>
                <w:szCs w:val="20"/>
              </w:rPr>
            </w:pPr>
            <w:r w:rsidRPr="00813D42">
              <w:rPr>
                <w:rFonts w:ascii="Times New Roman" w:eastAsia="Times New Roman" w:hAnsi="Times New Roman" w:cs="Times New Roman"/>
                <w:sz w:val="20"/>
                <w:szCs w:val="20"/>
              </w:rPr>
              <w:t>принимает решения в области коммерции, или маркетинга, или логистики, или рекламы, или товароведения; оценивать их эффективность</w:t>
            </w:r>
          </w:p>
          <w:p w:rsidR="00D0157B" w:rsidRPr="00813D42" w:rsidRDefault="00D0157B" w:rsidP="00813D42">
            <w:pPr>
              <w:numPr>
                <w:ilvl w:val="0"/>
                <w:numId w:val="30"/>
              </w:numPr>
              <w:spacing w:after="0" w:line="240" w:lineRule="auto"/>
              <w:ind w:left="141" w:hanging="15"/>
              <w:rPr>
                <w:rFonts w:ascii="Times New Roman" w:eastAsia="Times New Roman" w:hAnsi="Times New Roman" w:cs="Times New Roman"/>
                <w:sz w:val="20"/>
                <w:szCs w:val="20"/>
              </w:rPr>
            </w:pPr>
            <w:r w:rsidRPr="00813D42">
              <w:rPr>
                <w:rFonts w:ascii="Times New Roman" w:eastAsia="Times New Roman" w:hAnsi="Times New Roman" w:cs="Times New Roman"/>
                <w:sz w:val="20"/>
                <w:szCs w:val="20"/>
              </w:rPr>
              <w:t>управляет товарной политикой организации (предприятия); внутренней и внешней логистикой торгового предприятия</w:t>
            </w:r>
          </w:p>
          <w:p w:rsidR="00D0157B" w:rsidRPr="00813D42" w:rsidRDefault="00D0157B" w:rsidP="00813D42">
            <w:pPr>
              <w:numPr>
                <w:ilvl w:val="0"/>
                <w:numId w:val="30"/>
              </w:numPr>
              <w:spacing w:after="0" w:line="240" w:lineRule="auto"/>
              <w:ind w:left="141" w:hanging="15"/>
              <w:rPr>
                <w:rFonts w:ascii="Times New Roman" w:eastAsia="Times New Roman" w:hAnsi="Times New Roman" w:cs="Times New Roman"/>
                <w:sz w:val="20"/>
                <w:szCs w:val="20"/>
                <w:lang w:val="en-US"/>
              </w:rPr>
            </w:pPr>
            <w:r w:rsidRPr="00813D42">
              <w:rPr>
                <w:rFonts w:ascii="Times New Roman" w:eastAsia="Times New Roman" w:hAnsi="Times New Roman" w:cs="Times New Roman"/>
                <w:sz w:val="20"/>
                <w:szCs w:val="20"/>
                <w:lang w:val="en-US"/>
              </w:rPr>
              <w:t xml:space="preserve">knows the progressive trend of the development of professional activities (marketing, or commercial, or promotional, or logistics, or commodity research, or expert) </w:t>
            </w:r>
          </w:p>
          <w:p w:rsidR="00D0157B" w:rsidRPr="00813D42" w:rsidRDefault="00D0157B" w:rsidP="00813D42">
            <w:pPr>
              <w:numPr>
                <w:ilvl w:val="0"/>
                <w:numId w:val="30"/>
              </w:numPr>
              <w:spacing w:after="0" w:line="240" w:lineRule="auto"/>
              <w:ind w:left="141" w:hanging="15"/>
              <w:rPr>
                <w:rFonts w:ascii="Times New Roman" w:eastAsia="Times New Roman" w:hAnsi="Times New Roman" w:cs="Times New Roman"/>
                <w:sz w:val="20"/>
                <w:szCs w:val="20"/>
                <w:lang w:val="en-US"/>
              </w:rPr>
            </w:pPr>
            <w:r w:rsidRPr="00813D42">
              <w:rPr>
                <w:rFonts w:ascii="Times New Roman" w:eastAsia="Times New Roman" w:hAnsi="Times New Roman" w:cs="Times New Roman"/>
                <w:sz w:val="20"/>
                <w:szCs w:val="20"/>
                <w:lang w:val="en-US"/>
              </w:rPr>
              <w:t xml:space="preserve">makes decisions in the field of Commerce, or marketing, or logistics, or advertising, or merchandising; to evaluate their effectiveness </w:t>
            </w:r>
          </w:p>
          <w:p w:rsidR="00D0157B" w:rsidRPr="00813D42" w:rsidRDefault="00D0157B" w:rsidP="00813D42">
            <w:pPr>
              <w:numPr>
                <w:ilvl w:val="0"/>
                <w:numId w:val="30"/>
              </w:numPr>
              <w:spacing w:after="0" w:line="240" w:lineRule="auto"/>
              <w:ind w:left="141" w:hanging="15"/>
              <w:rPr>
                <w:rFonts w:ascii="Times New Roman" w:eastAsia="Times New Roman" w:hAnsi="Times New Roman" w:cs="Times New Roman"/>
                <w:sz w:val="20"/>
                <w:szCs w:val="20"/>
                <w:lang w:val="en-US"/>
              </w:rPr>
            </w:pPr>
            <w:r w:rsidRPr="00813D42">
              <w:rPr>
                <w:rFonts w:ascii="Times New Roman" w:eastAsia="Times New Roman" w:hAnsi="Times New Roman" w:cs="Times New Roman"/>
                <w:sz w:val="20"/>
                <w:szCs w:val="20"/>
                <w:lang w:val="en-US"/>
              </w:rPr>
              <w:t>manages product policy of the organization (enterprise); internal and external logistics of commercial enterprise</w:t>
            </w:r>
          </w:p>
          <w:p w:rsidR="00D0157B" w:rsidRPr="00813D42" w:rsidRDefault="00D0157B" w:rsidP="00813D42">
            <w:pPr>
              <w:numPr>
                <w:ilvl w:val="0"/>
                <w:numId w:val="30"/>
              </w:numPr>
              <w:spacing w:after="0" w:line="240" w:lineRule="auto"/>
              <w:ind w:left="141" w:hanging="15"/>
              <w:rPr>
                <w:rFonts w:ascii="Times New Roman" w:eastAsia="Times New Roman" w:hAnsi="Times New Roman" w:cs="Times New Roman"/>
                <w:sz w:val="20"/>
                <w:szCs w:val="20"/>
                <w:lang w:val="en-US"/>
              </w:rPr>
            </w:pPr>
          </w:p>
        </w:tc>
        <w:tc>
          <w:tcPr>
            <w:tcW w:w="4140" w:type="dxa"/>
            <w:gridSpan w:val="2"/>
          </w:tcPr>
          <w:p w:rsidR="00D0157B" w:rsidRPr="00813D42" w:rsidRDefault="00D0157B" w:rsidP="00813D42">
            <w:pPr>
              <w:numPr>
                <w:ilvl w:val="0"/>
                <w:numId w:val="30"/>
              </w:numPr>
              <w:spacing w:after="0" w:line="240" w:lineRule="auto"/>
              <w:ind w:left="141" w:right="-260" w:firstLine="0"/>
              <w:rPr>
                <w:rFonts w:ascii="Times New Roman" w:eastAsia="Times New Roman" w:hAnsi="Times New Roman" w:cs="Times New Roman"/>
                <w:sz w:val="20"/>
                <w:szCs w:val="20"/>
                <w:lang w:val="en-US"/>
              </w:rPr>
            </w:pPr>
            <w:r w:rsidRPr="00813D42">
              <w:rPr>
                <w:rFonts w:ascii="Times New Roman" w:eastAsia="Times New Roman" w:hAnsi="Times New Roman" w:cs="Times New Roman"/>
                <w:sz w:val="20"/>
                <w:szCs w:val="20"/>
              </w:rPr>
              <w:t>Нарық</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конъюнктурасының</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бизнес</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технологиялардың</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кәсіби</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қызмет</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нәтижелерінің</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коммерциялық</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немесе</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маркетингтік</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немесе</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жарнамалық</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немесе</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логистикалық</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немесе</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тауартану</w:t>
            </w:r>
            <w:r w:rsidRPr="00813D42">
              <w:rPr>
                <w:rFonts w:ascii="Times New Roman" w:eastAsia="Times New Roman" w:hAnsi="Times New Roman" w:cs="Times New Roman"/>
                <w:sz w:val="20"/>
                <w:szCs w:val="20"/>
                <w:lang w:val="en-US"/>
              </w:rPr>
              <w:t>)</w:t>
            </w:r>
            <w:r w:rsidRPr="00813D42">
              <w:rPr>
                <w:rFonts w:ascii="Times New Roman" w:eastAsia="Times New Roman" w:hAnsi="Times New Roman" w:cs="Times New Roman"/>
                <w:sz w:val="20"/>
                <w:szCs w:val="20"/>
              </w:rPr>
              <w:t>өзгеру</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үрдістерін</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зерттеу</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талдау</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болжау</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және</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үлгілеу</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қабілеті</w:t>
            </w:r>
          </w:p>
          <w:p w:rsidR="00D0157B" w:rsidRPr="00813D42" w:rsidRDefault="00D0157B" w:rsidP="00813D42">
            <w:pPr>
              <w:numPr>
                <w:ilvl w:val="0"/>
                <w:numId w:val="30"/>
              </w:numPr>
              <w:spacing w:after="0" w:line="240" w:lineRule="auto"/>
              <w:ind w:left="141" w:right="-260" w:firstLine="0"/>
              <w:rPr>
                <w:rFonts w:ascii="Times New Roman" w:eastAsia="Times New Roman" w:hAnsi="Times New Roman" w:cs="Times New Roman"/>
                <w:sz w:val="20"/>
                <w:szCs w:val="20"/>
                <w:lang w:val="en-US"/>
              </w:rPr>
            </w:pPr>
            <w:r w:rsidRPr="00813D42">
              <w:rPr>
                <w:rFonts w:ascii="Times New Roman" w:eastAsia="Times New Roman" w:hAnsi="Times New Roman" w:cs="Times New Roman"/>
                <w:sz w:val="20"/>
                <w:szCs w:val="20"/>
              </w:rPr>
              <w:t>Инновацияларды</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іздеу</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мен</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таңдауды</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дербес</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жүзеге</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асыру</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кәсіби</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қызметтің</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коммерциялық</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немесе</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маркетингтік</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немесе</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жарнамалық</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немесе</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логистикалық</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немесе</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тауартану</w:t>
            </w:r>
            <w:r w:rsidRPr="00813D42">
              <w:rPr>
                <w:rFonts w:ascii="Times New Roman" w:eastAsia="Times New Roman" w:hAnsi="Times New Roman" w:cs="Times New Roman"/>
                <w:sz w:val="20"/>
                <w:szCs w:val="20"/>
                <w:lang w:val="en-US"/>
              </w:rPr>
              <w:t>)</w:t>
            </w:r>
            <w:r w:rsidRPr="00813D42">
              <w:rPr>
                <w:rFonts w:ascii="Times New Roman" w:eastAsia="Times New Roman" w:hAnsi="Times New Roman" w:cs="Times New Roman"/>
                <w:sz w:val="20"/>
                <w:szCs w:val="20"/>
              </w:rPr>
              <w:t>экономикалық</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тиімділігін</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талдау</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және</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бағалау</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қабілеті</w:t>
            </w:r>
          </w:p>
          <w:p w:rsidR="00D0157B" w:rsidRPr="00813D42" w:rsidRDefault="00D0157B" w:rsidP="00813D42">
            <w:pPr>
              <w:numPr>
                <w:ilvl w:val="0"/>
                <w:numId w:val="30"/>
              </w:numPr>
              <w:spacing w:after="0" w:line="240" w:lineRule="auto"/>
              <w:ind w:left="141" w:right="-260" w:firstLine="0"/>
              <w:rPr>
                <w:rFonts w:ascii="Times New Roman" w:eastAsia="Times New Roman" w:hAnsi="Times New Roman" w:cs="Times New Roman"/>
                <w:sz w:val="20"/>
                <w:szCs w:val="20"/>
              </w:rPr>
            </w:pPr>
            <w:r w:rsidRPr="00813D42">
              <w:rPr>
                <w:rFonts w:ascii="Times New Roman" w:eastAsia="Times New Roman" w:hAnsi="Times New Roman" w:cs="Times New Roman"/>
                <w:sz w:val="20"/>
                <w:szCs w:val="20"/>
              </w:rPr>
              <w:t>Способность к исследованию, анализу, прогнозированию и моделированию тенденций изменения конъюнктуры рынка, бизнес технологий, результатов профессиональной деятельности (коммерческой, или маркетинговой, или рекламной, или логистической, или товароведной)</w:t>
            </w:r>
          </w:p>
          <w:p w:rsidR="00D0157B" w:rsidRPr="00813D42" w:rsidRDefault="00D0157B" w:rsidP="00813D42">
            <w:pPr>
              <w:numPr>
                <w:ilvl w:val="0"/>
                <w:numId w:val="30"/>
              </w:numPr>
              <w:spacing w:after="0" w:line="240" w:lineRule="auto"/>
              <w:ind w:left="141" w:right="-260" w:firstLine="0"/>
              <w:rPr>
                <w:rFonts w:ascii="Times New Roman" w:eastAsia="Times New Roman" w:hAnsi="Times New Roman" w:cs="Times New Roman"/>
                <w:sz w:val="20"/>
                <w:szCs w:val="20"/>
              </w:rPr>
            </w:pPr>
            <w:r w:rsidRPr="00813D42">
              <w:rPr>
                <w:rFonts w:ascii="Times New Roman" w:eastAsia="Times New Roman" w:hAnsi="Times New Roman" w:cs="Times New Roman"/>
                <w:sz w:val="20"/>
                <w:szCs w:val="20"/>
              </w:rPr>
              <w:t>Способность самостоятельно осуществлять поиск и выбор инноваций, анализировать и оценивать экономическую эффективность профессиональной деятельности (коммерческой, или маркетинговой, или рекламной, или логистической, или товароведной)</w:t>
            </w:r>
          </w:p>
          <w:p w:rsidR="00D0157B" w:rsidRPr="00813D42" w:rsidRDefault="00D0157B" w:rsidP="00813D42">
            <w:pPr>
              <w:numPr>
                <w:ilvl w:val="0"/>
                <w:numId w:val="30"/>
              </w:numPr>
              <w:spacing w:after="0" w:line="240" w:lineRule="auto"/>
              <w:ind w:left="141" w:right="-260" w:firstLine="0"/>
              <w:rPr>
                <w:rFonts w:ascii="Times New Roman" w:eastAsia="Times New Roman" w:hAnsi="Times New Roman" w:cs="Times New Roman"/>
                <w:sz w:val="20"/>
                <w:szCs w:val="20"/>
                <w:lang w:val="en-US"/>
              </w:rPr>
            </w:pPr>
            <w:r w:rsidRPr="00813D42">
              <w:rPr>
                <w:rFonts w:ascii="Times New Roman" w:eastAsia="Times New Roman" w:hAnsi="Times New Roman" w:cs="Times New Roman"/>
                <w:sz w:val="20"/>
                <w:szCs w:val="20"/>
                <w:lang w:val="en-US"/>
              </w:rPr>
              <w:t>The ability to research, analyze, predict and model trends in market conditions, business technologies, and the results of professional activities (commercial, or marketing, or advertising, or logistics, or commodity research)</w:t>
            </w:r>
          </w:p>
          <w:p w:rsidR="00D0157B" w:rsidRPr="00813D42" w:rsidRDefault="00D0157B" w:rsidP="00813D42">
            <w:pPr>
              <w:numPr>
                <w:ilvl w:val="0"/>
                <w:numId w:val="30"/>
              </w:numPr>
              <w:spacing w:after="0" w:line="240" w:lineRule="auto"/>
              <w:ind w:left="141" w:right="-260" w:firstLine="0"/>
              <w:rPr>
                <w:rFonts w:ascii="Times New Roman" w:eastAsia="Times New Roman" w:hAnsi="Times New Roman" w:cs="Times New Roman"/>
                <w:sz w:val="20"/>
                <w:szCs w:val="20"/>
                <w:lang w:val="en-US"/>
              </w:rPr>
            </w:pPr>
            <w:r w:rsidRPr="00813D42">
              <w:rPr>
                <w:rFonts w:ascii="Times New Roman" w:eastAsia="Times New Roman" w:hAnsi="Times New Roman" w:cs="Times New Roman"/>
                <w:sz w:val="20"/>
                <w:szCs w:val="20"/>
                <w:lang w:val="en-US"/>
              </w:rPr>
              <w:t>The ability to independently search for and select innovations, analyze and evaluate the economic efficiency of professional activities (commercial, or marketing, or advertising, or logistics, or commodity research)</w:t>
            </w:r>
          </w:p>
          <w:p w:rsidR="00D0157B" w:rsidRPr="00813D42" w:rsidRDefault="00D0157B" w:rsidP="00813D42">
            <w:pPr>
              <w:numPr>
                <w:ilvl w:val="0"/>
                <w:numId w:val="30"/>
              </w:numPr>
              <w:spacing w:after="0" w:line="240" w:lineRule="auto"/>
              <w:ind w:left="141" w:right="-260" w:firstLine="0"/>
              <w:rPr>
                <w:rFonts w:ascii="Times New Roman" w:eastAsia="Times New Roman" w:hAnsi="Times New Roman" w:cs="Times New Roman"/>
                <w:sz w:val="20"/>
                <w:szCs w:val="20"/>
                <w:lang w:val="en-US"/>
              </w:rPr>
            </w:pPr>
          </w:p>
        </w:tc>
      </w:tr>
      <w:tr w:rsidR="00D0157B" w:rsidRPr="0056757E" w:rsidTr="00813D42">
        <w:trPr>
          <w:trHeight w:val="240"/>
        </w:trPr>
        <w:tc>
          <w:tcPr>
            <w:tcW w:w="2220" w:type="dxa"/>
            <w:tcBorders>
              <w:top w:val="single" w:sz="4" w:space="0" w:color="000000"/>
              <w:left w:val="single" w:sz="4" w:space="0" w:color="000000"/>
              <w:right w:val="single" w:sz="4" w:space="0" w:color="000000"/>
            </w:tcBorders>
            <w:shd w:val="clear" w:color="auto" w:fill="auto"/>
          </w:tcPr>
          <w:p w:rsidR="00D0157B" w:rsidRPr="00813D42" w:rsidRDefault="00D0157B" w:rsidP="00813D42">
            <w:pPr>
              <w:spacing w:after="0" w:line="240" w:lineRule="auto"/>
              <w:jc w:val="center"/>
              <w:rPr>
                <w:rFonts w:ascii="Times New Roman" w:eastAsia="Times New Roman" w:hAnsi="Times New Roman" w:cs="Times New Roman"/>
                <w:sz w:val="20"/>
                <w:szCs w:val="20"/>
                <w:lang w:val="en-US"/>
              </w:rPr>
            </w:pPr>
          </w:p>
        </w:tc>
        <w:tc>
          <w:tcPr>
            <w:tcW w:w="3015" w:type="dxa"/>
            <w:gridSpan w:val="3"/>
            <w:tcBorders>
              <w:top w:val="single" w:sz="4" w:space="0" w:color="000000"/>
              <w:left w:val="single" w:sz="4" w:space="0" w:color="000000"/>
              <w:bottom w:val="single" w:sz="4" w:space="0" w:color="000000"/>
              <w:right w:val="single" w:sz="4" w:space="0" w:color="000000"/>
            </w:tcBorders>
          </w:tcPr>
          <w:p w:rsidR="00D0157B" w:rsidRPr="00813D42" w:rsidRDefault="00D0157B" w:rsidP="00813D42">
            <w:pPr>
              <w:spacing w:after="0" w:line="240" w:lineRule="auto"/>
              <w:rPr>
                <w:rFonts w:ascii="Times New Roman" w:eastAsia="Times New Roman" w:hAnsi="Times New Roman" w:cs="Times New Roman"/>
                <w:color w:val="0D0D0D"/>
                <w:sz w:val="20"/>
                <w:szCs w:val="20"/>
                <w:lang w:val="en-US"/>
              </w:rPr>
            </w:pPr>
            <w:r w:rsidRPr="00813D42">
              <w:rPr>
                <w:rFonts w:ascii="Times New Roman" w:eastAsia="Times New Roman" w:hAnsi="Times New Roman" w:cs="Times New Roman"/>
                <w:color w:val="0D0D0D"/>
                <w:sz w:val="20"/>
                <w:szCs w:val="20"/>
              </w:rPr>
              <w:t>Халықаралық</w:t>
            </w:r>
            <w:r w:rsidRPr="00813D42">
              <w:rPr>
                <w:rFonts w:ascii="Times New Roman" w:eastAsia="Times New Roman" w:hAnsi="Times New Roman" w:cs="Times New Roman"/>
                <w:color w:val="0D0D0D"/>
                <w:sz w:val="20"/>
                <w:szCs w:val="20"/>
                <w:lang w:val="en-US"/>
              </w:rPr>
              <w:t xml:space="preserve"> </w:t>
            </w:r>
            <w:r w:rsidRPr="00813D42">
              <w:rPr>
                <w:rFonts w:ascii="Times New Roman" w:eastAsia="Times New Roman" w:hAnsi="Times New Roman" w:cs="Times New Roman"/>
                <w:color w:val="0D0D0D"/>
                <w:sz w:val="20"/>
                <w:szCs w:val="20"/>
              </w:rPr>
              <w:t>маркетинг</w:t>
            </w:r>
            <w:r w:rsidRPr="00813D42">
              <w:rPr>
                <w:rFonts w:ascii="Times New Roman" w:eastAsia="Times New Roman" w:hAnsi="Times New Roman" w:cs="Times New Roman"/>
                <w:color w:val="0D0D0D"/>
                <w:sz w:val="20"/>
                <w:szCs w:val="20"/>
                <w:lang w:val="en-US"/>
              </w:rPr>
              <w:t>/</w:t>
            </w:r>
            <w:r w:rsidRPr="00813D42">
              <w:rPr>
                <w:rFonts w:ascii="Times New Roman" w:eastAsia="Times New Roman" w:hAnsi="Times New Roman" w:cs="Times New Roman"/>
                <w:color w:val="0D0D0D"/>
                <w:sz w:val="20"/>
                <w:szCs w:val="20"/>
              </w:rPr>
              <w:t>Международный</w:t>
            </w:r>
            <w:r w:rsidRPr="00813D42">
              <w:rPr>
                <w:rFonts w:ascii="Times New Roman" w:eastAsia="Times New Roman" w:hAnsi="Times New Roman" w:cs="Times New Roman"/>
                <w:color w:val="0D0D0D"/>
                <w:sz w:val="20"/>
                <w:szCs w:val="20"/>
                <w:lang w:val="en-US"/>
              </w:rPr>
              <w:t xml:space="preserve"> </w:t>
            </w:r>
            <w:r w:rsidRPr="00813D42">
              <w:rPr>
                <w:rFonts w:ascii="Times New Roman" w:eastAsia="Times New Roman" w:hAnsi="Times New Roman" w:cs="Times New Roman"/>
                <w:color w:val="0D0D0D"/>
                <w:sz w:val="20"/>
                <w:szCs w:val="20"/>
              </w:rPr>
              <w:t>маркетинг</w:t>
            </w:r>
            <w:r w:rsidRPr="00813D42">
              <w:rPr>
                <w:rFonts w:ascii="Times New Roman" w:eastAsia="Times New Roman" w:hAnsi="Times New Roman" w:cs="Times New Roman"/>
                <w:color w:val="0D0D0D"/>
                <w:sz w:val="20"/>
                <w:szCs w:val="20"/>
                <w:lang w:val="en-US"/>
              </w:rPr>
              <w:t>/International marketing</w:t>
            </w:r>
          </w:p>
        </w:tc>
        <w:tc>
          <w:tcPr>
            <w:tcW w:w="5788"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0157B" w:rsidRPr="00813D42" w:rsidRDefault="00D0157B" w:rsidP="00813D42">
            <w:pPr>
              <w:numPr>
                <w:ilvl w:val="0"/>
                <w:numId w:val="32"/>
              </w:numPr>
              <w:shd w:val="clear" w:color="auto" w:fill="FFFFFF"/>
              <w:spacing w:after="0" w:line="240" w:lineRule="auto"/>
              <w:ind w:left="141" w:hanging="15"/>
              <w:jc w:val="both"/>
              <w:rPr>
                <w:rFonts w:ascii="Times New Roman" w:eastAsia="Times New Roman" w:hAnsi="Times New Roman" w:cs="Times New Roman"/>
                <w:sz w:val="20"/>
                <w:szCs w:val="20"/>
                <w:lang w:val="en-US"/>
              </w:rPr>
            </w:pPr>
            <w:r w:rsidRPr="00813D42">
              <w:rPr>
                <w:rFonts w:ascii="Times New Roman" w:eastAsia="Times New Roman" w:hAnsi="Times New Roman" w:cs="Times New Roman"/>
                <w:sz w:val="20"/>
                <w:szCs w:val="20"/>
              </w:rPr>
              <w:t>халықаралық</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маркетингтің</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мәні</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мен</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ерекшелігін</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Халықаралық</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маркетинг</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саласындағы</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отандық</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және</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шетелдік</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тәжірибені</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біледі</w:t>
            </w:r>
          </w:p>
          <w:p w:rsidR="00D0157B" w:rsidRPr="00813D42" w:rsidRDefault="00D0157B" w:rsidP="00813D42">
            <w:pPr>
              <w:numPr>
                <w:ilvl w:val="0"/>
                <w:numId w:val="32"/>
              </w:numPr>
              <w:shd w:val="clear" w:color="auto" w:fill="FFFFFF"/>
              <w:spacing w:after="0" w:line="240" w:lineRule="auto"/>
              <w:ind w:left="141" w:hanging="15"/>
              <w:jc w:val="both"/>
              <w:rPr>
                <w:rFonts w:ascii="Times New Roman" w:eastAsia="Times New Roman" w:hAnsi="Times New Roman" w:cs="Times New Roman"/>
                <w:sz w:val="20"/>
                <w:szCs w:val="20"/>
                <w:lang w:val="en-US"/>
              </w:rPr>
            </w:pP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Халықаралық</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маркетинг</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саласында</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отандық</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және</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шетелдік</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тәжірибені</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қолданады</w:t>
            </w:r>
          </w:p>
          <w:p w:rsidR="00D0157B" w:rsidRPr="00813D42" w:rsidRDefault="00D0157B" w:rsidP="00813D42">
            <w:pPr>
              <w:numPr>
                <w:ilvl w:val="0"/>
                <w:numId w:val="32"/>
              </w:numPr>
              <w:shd w:val="clear" w:color="auto" w:fill="FFFFFF"/>
              <w:spacing w:after="0" w:line="240" w:lineRule="auto"/>
              <w:ind w:left="141" w:hanging="15"/>
              <w:jc w:val="both"/>
              <w:rPr>
                <w:rFonts w:ascii="Times New Roman" w:eastAsia="Times New Roman" w:hAnsi="Times New Roman" w:cs="Times New Roman"/>
                <w:sz w:val="20"/>
                <w:szCs w:val="20"/>
                <w:lang w:val="en-US"/>
              </w:rPr>
            </w:pPr>
            <w:r w:rsidRPr="00813D42">
              <w:rPr>
                <w:rFonts w:ascii="Times New Roman" w:eastAsia="Times New Roman" w:hAnsi="Times New Roman" w:cs="Times New Roman"/>
                <w:sz w:val="20"/>
                <w:szCs w:val="20"/>
              </w:rPr>
              <w:t>Халықаралық</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маркетинг</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ортасының</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элементтерін</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және</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олардың</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стратегиялық</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шешімдер</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қабылдауға</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әсерін</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бағалауды</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біледі</w:t>
            </w:r>
          </w:p>
          <w:p w:rsidR="00D0157B" w:rsidRPr="00813D42" w:rsidRDefault="00D0157B" w:rsidP="00813D42">
            <w:pPr>
              <w:numPr>
                <w:ilvl w:val="0"/>
                <w:numId w:val="32"/>
              </w:numPr>
              <w:shd w:val="clear" w:color="auto" w:fill="FFFFFF"/>
              <w:spacing w:after="0" w:line="240" w:lineRule="auto"/>
              <w:ind w:left="141" w:hanging="15"/>
              <w:jc w:val="both"/>
              <w:rPr>
                <w:rFonts w:ascii="Times New Roman" w:eastAsia="Times New Roman" w:hAnsi="Times New Roman" w:cs="Times New Roman"/>
                <w:sz w:val="20"/>
                <w:szCs w:val="20"/>
              </w:rPr>
            </w:pPr>
            <w:r w:rsidRPr="00813D42">
              <w:rPr>
                <w:rFonts w:ascii="Times New Roman" w:eastAsia="Times New Roman" w:hAnsi="Times New Roman" w:cs="Times New Roman"/>
                <w:sz w:val="20"/>
                <w:szCs w:val="20"/>
              </w:rPr>
              <w:t>знает  сущность и специфику международного маркетинга, отечественный и зарубежный опыт в области международного маркетинга</w:t>
            </w:r>
          </w:p>
          <w:p w:rsidR="00D0157B" w:rsidRPr="00813D42" w:rsidRDefault="00D0157B" w:rsidP="00813D42">
            <w:pPr>
              <w:numPr>
                <w:ilvl w:val="0"/>
                <w:numId w:val="32"/>
              </w:numPr>
              <w:shd w:val="clear" w:color="auto" w:fill="FFFFFF"/>
              <w:spacing w:after="0" w:line="240" w:lineRule="auto"/>
              <w:ind w:left="141" w:hanging="15"/>
              <w:jc w:val="both"/>
              <w:rPr>
                <w:rFonts w:ascii="Times New Roman" w:eastAsia="Times New Roman" w:hAnsi="Times New Roman" w:cs="Times New Roman"/>
                <w:sz w:val="20"/>
                <w:szCs w:val="20"/>
              </w:rPr>
            </w:pPr>
            <w:r w:rsidRPr="00813D42">
              <w:rPr>
                <w:rFonts w:ascii="Times New Roman" w:eastAsia="Times New Roman" w:hAnsi="Times New Roman" w:cs="Times New Roman"/>
                <w:sz w:val="20"/>
                <w:szCs w:val="20"/>
              </w:rPr>
              <w:t xml:space="preserve"> применяет отечественный и зарубежный опыт в области международного маркетинга</w:t>
            </w:r>
          </w:p>
          <w:p w:rsidR="00D0157B" w:rsidRPr="00813D42" w:rsidRDefault="00D0157B" w:rsidP="00813D42">
            <w:pPr>
              <w:numPr>
                <w:ilvl w:val="0"/>
                <w:numId w:val="32"/>
              </w:numPr>
              <w:shd w:val="clear" w:color="auto" w:fill="FFFFFF"/>
              <w:spacing w:after="0" w:line="240" w:lineRule="auto"/>
              <w:ind w:left="141" w:hanging="15"/>
              <w:jc w:val="both"/>
              <w:rPr>
                <w:rFonts w:ascii="Times New Roman" w:eastAsia="Times New Roman" w:hAnsi="Times New Roman" w:cs="Times New Roman"/>
                <w:sz w:val="20"/>
                <w:szCs w:val="20"/>
              </w:rPr>
            </w:pPr>
            <w:r w:rsidRPr="00813D42">
              <w:rPr>
                <w:rFonts w:ascii="Times New Roman" w:eastAsia="Times New Roman" w:hAnsi="Times New Roman" w:cs="Times New Roman"/>
                <w:sz w:val="20"/>
                <w:szCs w:val="20"/>
              </w:rPr>
              <w:t>владеет оценкой элементов среды международного маркетинга и их влияния на принятие стратегических решений</w:t>
            </w:r>
          </w:p>
          <w:p w:rsidR="00D0157B" w:rsidRPr="00813D42" w:rsidRDefault="00D0157B" w:rsidP="00813D42">
            <w:pPr>
              <w:numPr>
                <w:ilvl w:val="0"/>
                <w:numId w:val="32"/>
              </w:numPr>
              <w:shd w:val="clear" w:color="auto" w:fill="FFFFFF"/>
              <w:spacing w:after="0" w:line="240" w:lineRule="auto"/>
              <w:ind w:left="141" w:hanging="15"/>
              <w:jc w:val="both"/>
              <w:rPr>
                <w:rFonts w:ascii="Times New Roman" w:eastAsia="Times New Roman" w:hAnsi="Times New Roman" w:cs="Times New Roman"/>
                <w:sz w:val="20"/>
                <w:szCs w:val="20"/>
                <w:lang w:val="en-US"/>
              </w:rPr>
            </w:pPr>
            <w:r w:rsidRPr="00813D42">
              <w:rPr>
                <w:rFonts w:ascii="Times New Roman" w:eastAsia="Times New Roman" w:hAnsi="Times New Roman" w:cs="Times New Roman"/>
                <w:sz w:val="20"/>
                <w:szCs w:val="20"/>
                <w:lang w:val="en-US"/>
              </w:rPr>
              <w:t>knows the essence and specifics of international marketing, domestic and foreign experience in the field of international marketing</w:t>
            </w:r>
          </w:p>
          <w:p w:rsidR="00D0157B" w:rsidRPr="00813D42" w:rsidRDefault="00D0157B" w:rsidP="00813D42">
            <w:pPr>
              <w:numPr>
                <w:ilvl w:val="0"/>
                <w:numId w:val="32"/>
              </w:numPr>
              <w:shd w:val="clear" w:color="auto" w:fill="FFFFFF"/>
              <w:spacing w:after="0" w:line="240" w:lineRule="auto"/>
              <w:ind w:left="141" w:hanging="15"/>
              <w:jc w:val="both"/>
              <w:rPr>
                <w:rFonts w:ascii="Times New Roman" w:eastAsia="Times New Roman" w:hAnsi="Times New Roman" w:cs="Times New Roman"/>
                <w:sz w:val="20"/>
                <w:szCs w:val="20"/>
                <w:lang w:val="en-US"/>
              </w:rPr>
            </w:pPr>
            <w:r w:rsidRPr="00813D42">
              <w:rPr>
                <w:rFonts w:ascii="Times New Roman" w:eastAsia="Times New Roman" w:hAnsi="Times New Roman" w:cs="Times New Roman"/>
                <w:sz w:val="20"/>
                <w:szCs w:val="20"/>
                <w:lang w:val="en-US"/>
              </w:rPr>
              <w:t>applies domestic and foreign experience in the field of international marketing</w:t>
            </w:r>
          </w:p>
          <w:p w:rsidR="00D0157B" w:rsidRPr="00813D42" w:rsidRDefault="00D0157B" w:rsidP="00813D42">
            <w:pPr>
              <w:numPr>
                <w:ilvl w:val="0"/>
                <w:numId w:val="32"/>
              </w:numPr>
              <w:shd w:val="clear" w:color="auto" w:fill="FFFFFF"/>
              <w:spacing w:after="0" w:line="240" w:lineRule="auto"/>
              <w:ind w:left="141" w:hanging="15"/>
              <w:jc w:val="both"/>
              <w:rPr>
                <w:rFonts w:ascii="Times New Roman" w:eastAsia="Times New Roman" w:hAnsi="Times New Roman" w:cs="Times New Roman"/>
                <w:sz w:val="20"/>
                <w:szCs w:val="20"/>
                <w:lang w:val="en-US"/>
              </w:rPr>
            </w:pPr>
            <w:r w:rsidRPr="00813D42">
              <w:rPr>
                <w:rFonts w:ascii="Times New Roman" w:eastAsia="Times New Roman" w:hAnsi="Times New Roman" w:cs="Times New Roman"/>
                <w:sz w:val="20"/>
                <w:szCs w:val="20"/>
                <w:lang w:val="en-US"/>
              </w:rPr>
              <w:t>has an assessment of the elements of the international marketing environment and their impact on strategic decision-making</w:t>
            </w:r>
          </w:p>
        </w:tc>
        <w:tc>
          <w:tcPr>
            <w:tcW w:w="4140" w:type="dxa"/>
            <w:gridSpan w:val="2"/>
          </w:tcPr>
          <w:p w:rsidR="00D0157B" w:rsidRPr="00813D42" w:rsidRDefault="00D0157B" w:rsidP="00813D42">
            <w:pPr>
              <w:numPr>
                <w:ilvl w:val="0"/>
                <w:numId w:val="31"/>
              </w:numPr>
              <w:spacing w:after="0" w:line="240" w:lineRule="auto"/>
              <w:ind w:left="141" w:firstLine="135"/>
              <w:rPr>
                <w:rFonts w:ascii="Times New Roman" w:eastAsia="Times New Roman" w:hAnsi="Times New Roman" w:cs="Times New Roman"/>
                <w:sz w:val="20"/>
                <w:szCs w:val="20"/>
                <w:lang w:val="en-US"/>
              </w:rPr>
            </w:pPr>
            <w:r w:rsidRPr="00813D42">
              <w:rPr>
                <w:rFonts w:ascii="Times New Roman" w:eastAsia="Times New Roman" w:hAnsi="Times New Roman" w:cs="Times New Roman"/>
                <w:sz w:val="20"/>
                <w:szCs w:val="20"/>
              </w:rPr>
              <w:t>әлеуметтік</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маңызы</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бар</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мәселелер</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мен</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процестерді</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талдай</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білу</w:t>
            </w:r>
          </w:p>
          <w:p w:rsidR="00D0157B" w:rsidRPr="00813D42" w:rsidRDefault="00D0157B" w:rsidP="00813D42">
            <w:pPr>
              <w:numPr>
                <w:ilvl w:val="0"/>
                <w:numId w:val="31"/>
              </w:numPr>
              <w:spacing w:after="0" w:line="240" w:lineRule="auto"/>
              <w:ind w:left="141" w:firstLine="135"/>
              <w:rPr>
                <w:rFonts w:ascii="Times New Roman" w:eastAsia="Times New Roman" w:hAnsi="Times New Roman" w:cs="Times New Roman"/>
                <w:sz w:val="20"/>
                <w:szCs w:val="20"/>
                <w:lang w:val="en-US"/>
              </w:rPr>
            </w:pPr>
            <w:r w:rsidRPr="00813D42">
              <w:rPr>
                <w:rFonts w:ascii="Times New Roman" w:eastAsia="Times New Roman" w:hAnsi="Times New Roman" w:cs="Times New Roman"/>
                <w:sz w:val="20"/>
                <w:szCs w:val="20"/>
              </w:rPr>
              <w:t>ұйымдардың</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маркетингтік</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стратегиясын</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әзірлеуге</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қатысу</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оны</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іске</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асыруға</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бағытталған</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іс</w:t>
            </w:r>
            <w:r w:rsidRPr="00813D42">
              <w:rPr>
                <w:rFonts w:ascii="Times New Roman" w:eastAsia="Times New Roman" w:hAnsi="Times New Roman" w:cs="Times New Roman"/>
                <w:sz w:val="20"/>
                <w:szCs w:val="20"/>
                <w:lang w:val="en-US"/>
              </w:rPr>
              <w:t>-</w:t>
            </w:r>
            <w:r w:rsidRPr="00813D42">
              <w:rPr>
                <w:rFonts w:ascii="Times New Roman" w:eastAsia="Times New Roman" w:hAnsi="Times New Roman" w:cs="Times New Roman"/>
                <w:sz w:val="20"/>
                <w:szCs w:val="20"/>
              </w:rPr>
              <w:t>шараларды</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жоспарлау</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және</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жүзеге</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асыру</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қабілеті</w:t>
            </w:r>
          </w:p>
          <w:p w:rsidR="00D0157B" w:rsidRPr="00813D42" w:rsidRDefault="00D0157B" w:rsidP="00813D42">
            <w:pPr>
              <w:numPr>
                <w:ilvl w:val="0"/>
                <w:numId w:val="31"/>
              </w:numPr>
              <w:spacing w:after="0" w:line="240" w:lineRule="auto"/>
              <w:ind w:left="141" w:firstLine="135"/>
              <w:rPr>
                <w:rFonts w:ascii="Times New Roman" w:eastAsia="Times New Roman" w:hAnsi="Times New Roman" w:cs="Times New Roman"/>
                <w:sz w:val="20"/>
                <w:szCs w:val="20"/>
                <w:lang w:val="en-US"/>
              </w:rPr>
            </w:pPr>
            <w:r w:rsidRPr="00813D42">
              <w:rPr>
                <w:rFonts w:ascii="Times New Roman" w:eastAsia="Times New Roman" w:hAnsi="Times New Roman" w:cs="Times New Roman"/>
                <w:sz w:val="20"/>
                <w:szCs w:val="20"/>
              </w:rPr>
              <w:t>маркетингтік</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зерттеулер</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және</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менеджменттегі</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үздік</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тәжірибелерді</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салыстырмалы</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талдау</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нәтижесінде</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алынған</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ақпаратты</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ұйымдардың</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практикалық</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қызметінде</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пайдалану</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білігі</w:t>
            </w:r>
          </w:p>
          <w:p w:rsidR="00D0157B" w:rsidRPr="00813D42" w:rsidRDefault="00D0157B" w:rsidP="00813D42">
            <w:pPr>
              <w:numPr>
                <w:ilvl w:val="0"/>
                <w:numId w:val="31"/>
              </w:numPr>
              <w:spacing w:after="0" w:line="240" w:lineRule="auto"/>
              <w:ind w:left="141" w:firstLine="135"/>
              <w:rPr>
                <w:rFonts w:ascii="Times New Roman" w:eastAsia="Times New Roman" w:hAnsi="Times New Roman" w:cs="Times New Roman"/>
                <w:sz w:val="20"/>
                <w:szCs w:val="20"/>
              </w:rPr>
            </w:pPr>
            <w:r w:rsidRPr="00813D42">
              <w:rPr>
                <w:rFonts w:ascii="Times New Roman" w:eastAsia="Times New Roman" w:hAnsi="Times New Roman" w:cs="Times New Roman"/>
                <w:sz w:val="20"/>
                <w:szCs w:val="20"/>
              </w:rPr>
              <w:t>способность анализировать социально значимые проблемы и процессы</w:t>
            </w:r>
          </w:p>
          <w:p w:rsidR="00D0157B" w:rsidRPr="00813D42" w:rsidRDefault="00D0157B" w:rsidP="00813D42">
            <w:pPr>
              <w:numPr>
                <w:ilvl w:val="0"/>
                <w:numId w:val="31"/>
              </w:numPr>
              <w:spacing w:after="0" w:line="240" w:lineRule="auto"/>
              <w:ind w:left="141" w:firstLine="135"/>
              <w:rPr>
                <w:rFonts w:ascii="Times New Roman" w:eastAsia="Times New Roman" w:hAnsi="Times New Roman" w:cs="Times New Roman"/>
                <w:sz w:val="20"/>
                <w:szCs w:val="20"/>
              </w:rPr>
            </w:pPr>
            <w:r w:rsidRPr="00813D42">
              <w:rPr>
                <w:rFonts w:ascii="Times New Roman" w:eastAsia="Times New Roman" w:hAnsi="Times New Roman" w:cs="Times New Roman"/>
                <w:sz w:val="20"/>
                <w:szCs w:val="20"/>
              </w:rPr>
              <w:t>способность участвовать в разработке маркетинговой стратегии организаций, планировать и осуществлять мероприятия, направленные на ее реализацию</w:t>
            </w:r>
          </w:p>
          <w:p w:rsidR="00D0157B" w:rsidRPr="00813D42" w:rsidRDefault="00D0157B" w:rsidP="00813D42">
            <w:pPr>
              <w:numPr>
                <w:ilvl w:val="0"/>
                <w:numId w:val="31"/>
              </w:numPr>
              <w:spacing w:after="0" w:line="240" w:lineRule="auto"/>
              <w:ind w:left="141" w:firstLine="135"/>
              <w:rPr>
                <w:rFonts w:ascii="Times New Roman" w:eastAsia="Times New Roman" w:hAnsi="Times New Roman" w:cs="Times New Roman"/>
                <w:sz w:val="20"/>
                <w:szCs w:val="20"/>
              </w:rPr>
            </w:pPr>
            <w:r w:rsidRPr="00813D42">
              <w:rPr>
                <w:rFonts w:ascii="Times New Roman" w:eastAsia="Times New Roman" w:hAnsi="Times New Roman" w:cs="Times New Roman"/>
                <w:sz w:val="20"/>
                <w:szCs w:val="20"/>
              </w:rPr>
              <w:t>умение использовать в практической деятельности организаций информацию, полученную в результате маркетинговых исследований и сравнительного анализа лучших практик в менеджменте</w:t>
            </w:r>
          </w:p>
          <w:p w:rsidR="00D0157B" w:rsidRPr="00813D42" w:rsidRDefault="00D0157B" w:rsidP="00813D42">
            <w:pPr>
              <w:numPr>
                <w:ilvl w:val="0"/>
                <w:numId w:val="31"/>
              </w:numPr>
              <w:spacing w:after="0" w:line="240" w:lineRule="auto"/>
              <w:ind w:left="141" w:firstLine="135"/>
              <w:rPr>
                <w:rFonts w:ascii="Times New Roman" w:eastAsia="Times New Roman" w:hAnsi="Times New Roman" w:cs="Times New Roman"/>
                <w:sz w:val="20"/>
                <w:szCs w:val="20"/>
                <w:lang w:val="en-US"/>
              </w:rPr>
            </w:pPr>
            <w:r w:rsidRPr="00813D42">
              <w:rPr>
                <w:rFonts w:ascii="Times New Roman" w:eastAsia="Times New Roman" w:hAnsi="Times New Roman" w:cs="Times New Roman"/>
                <w:sz w:val="20"/>
                <w:szCs w:val="20"/>
                <w:lang w:val="en-US"/>
              </w:rPr>
              <w:t>ability to analyze socially significant problems and processes</w:t>
            </w:r>
          </w:p>
          <w:p w:rsidR="00D0157B" w:rsidRPr="00813D42" w:rsidRDefault="00D0157B" w:rsidP="00813D42">
            <w:pPr>
              <w:numPr>
                <w:ilvl w:val="0"/>
                <w:numId w:val="31"/>
              </w:numPr>
              <w:spacing w:after="0" w:line="240" w:lineRule="auto"/>
              <w:ind w:left="141" w:firstLine="135"/>
              <w:rPr>
                <w:rFonts w:ascii="Times New Roman" w:eastAsia="Times New Roman" w:hAnsi="Times New Roman" w:cs="Times New Roman"/>
                <w:sz w:val="20"/>
                <w:szCs w:val="20"/>
                <w:lang w:val="en-US"/>
              </w:rPr>
            </w:pPr>
            <w:r w:rsidRPr="00813D42">
              <w:rPr>
                <w:rFonts w:ascii="Times New Roman" w:eastAsia="Times New Roman" w:hAnsi="Times New Roman" w:cs="Times New Roman"/>
                <w:sz w:val="20"/>
                <w:szCs w:val="20"/>
                <w:lang w:val="en-US"/>
              </w:rPr>
              <w:t>ability to participate in the development of the marketing strategy of organizations, plan and implement measures aimed at its implementation</w:t>
            </w:r>
          </w:p>
          <w:p w:rsidR="00D0157B" w:rsidRPr="00813D42" w:rsidRDefault="00D0157B" w:rsidP="00813D42">
            <w:pPr>
              <w:numPr>
                <w:ilvl w:val="0"/>
                <w:numId w:val="31"/>
              </w:numPr>
              <w:spacing w:after="0" w:line="240" w:lineRule="auto"/>
              <w:ind w:left="141" w:firstLine="135"/>
              <w:rPr>
                <w:rFonts w:ascii="Times New Roman" w:eastAsia="Times New Roman" w:hAnsi="Times New Roman" w:cs="Times New Roman"/>
                <w:sz w:val="20"/>
                <w:szCs w:val="20"/>
                <w:lang w:val="en-US"/>
              </w:rPr>
            </w:pPr>
            <w:r w:rsidRPr="00813D42">
              <w:rPr>
                <w:rFonts w:ascii="Times New Roman" w:eastAsia="Times New Roman" w:hAnsi="Times New Roman" w:cs="Times New Roman"/>
                <w:sz w:val="20"/>
                <w:szCs w:val="20"/>
                <w:lang w:val="en-US"/>
              </w:rPr>
              <w:t>ability to use in the practical activities of organizations the information obtained as a result of marketing research and comparative analysis of best practices in management</w:t>
            </w:r>
          </w:p>
          <w:p w:rsidR="00D0157B" w:rsidRPr="00813D42" w:rsidRDefault="00D0157B" w:rsidP="00813D42">
            <w:pPr>
              <w:numPr>
                <w:ilvl w:val="0"/>
                <w:numId w:val="31"/>
              </w:numPr>
              <w:spacing w:after="0" w:line="240" w:lineRule="auto"/>
              <w:ind w:left="141" w:firstLine="135"/>
              <w:rPr>
                <w:rFonts w:ascii="Times New Roman" w:eastAsia="Times New Roman" w:hAnsi="Times New Roman" w:cs="Times New Roman"/>
                <w:sz w:val="20"/>
                <w:szCs w:val="20"/>
                <w:lang w:val="en-US"/>
              </w:rPr>
            </w:pPr>
          </w:p>
        </w:tc>
      </w:tr>
      <w:tr w:rsidR="00AF431B" w:rsidRPr="0056757E" w:rsidTr="00813D42">
        <w:trPr>
          <w:trHeight w:val="240"/>
        </w:trPr>
        <w:tc>
          <w:tcPr>
            <w:tcW w:w="2220" w:type="dxa"/>
            <w:tcBorders>
              <w:top w:val="single" w:sz="4" w:space="0" w:color="000000"/>
              <w:left w:val="single" w:sz="4" w:space="0" w:color="000000"/>
              <w:right w:val="single" w:sz="4" w:space="0" w:color="000000"/>
            </w:tcBorders>
            <w:shd w:val="clear" w:color="auto" w:fill="auto"/>
          </w:tcPr>
          <w:p w:rsidR="00AF431B" w:rsidRPr="00813D42" w:rsidRDefault="00AF431B" w:rsidP="00813D42">
            <w:pPr>
              <w:spacing w:after="0" w:line="240" w:lineRule="auto"/>
              <w:jc w:val="center"/>
              <w:rPr>
                <w:rFonts w:ascii="Times New Roman" w:eastAsia="Times New Roman" w:hAnsi="Times New Roman" w:cs="Times New Roman"/>
                <w:sz w:val="20"/>
                <w:szCs w:val="20"/>
                <w:lang w:val="en-US"/>
              </w:rPr>
            </w:pPr>
          </w:p>
        </w:tc>
        <w:tc>
          <w:tcPr>
            <w:tcW w:w="3015" w:type="dxa"/>
            <w:gridSpan w:val="3"/>
            <w:tcBorders>
              <w:top w:val="single" w:sz="4" w:space="0" w:color="000000"/>
              <w:left w:val="single" w:sz="4" w:space="0" w:color="000000"/>
              <w:bottom w:val="single" w:sz="4" w:space="0" w:color="000000"/>
              <w:right w:val="single" w:sz="4" w:space="0" w:color="000000"/>
            </w:tcBorders>
          </w:tcPr>
          <w:p w:rsidR="00AF431B" w:rsidRPr="00813D42" w:rsidRDefault="00AF431B" w:rsidP="00813D42">
            <w:pPr>
              <w:spacing w:after="0" w:line="240" w:lineRule="auto"/>
              <w:rPr>
                <w:rFonts w:ascii="Times New Roman" w:eastAsia="Times New Roman" w:hAnsi="Times New Roman" w:cs="Times New Roman"/>
                <w:color w:val="0D0D0D"/>
                <w:sz w:val="20"/>
                <w:szCs w:val="20"/>
              </w:rPr>
            </w:pPr>
            <w:r w:rsidRPr="00813D42">
              <w:rPr>
                <w:rFonts w:ascii="Times New Roman" w:eastAsia="Times New Roman" w:hAnsi="Times New Roman" w:cs="Times New Roman"/>
                <w:color w:val="0D0D0D"/>
                <w:sz w:val="20"/>
                <w:szCs w:val="20"/>
              </w:rPr>
              <w:t>Брендинг/Branding</w:t>
            </w:r>
          </w:p>
        </w:tc>
        <w:tc>
          <w:tcPr>
            <w:tcW w:w="5788"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F431B" w:rsidRPr="00813D42" w:rsidRDefault="00AF431B" w:rsidP="00813D42">
            <w:pPr>
              <w:shd w:val="clear" w:color="auto" w:fill="FFFFFF"/>
              <w:spacing w:after="0" w:line="240" w:lineRule="auto"/>
              <w:jc w:val="both"/>
              <w:rPr>
                <w:rFonts w:ascii="Times New Roman" w:eastAsia="Times New Roman" w:hAnsi="Times New Roman" w:cs="Times New Roman"/>
                <w:sz w:val="20"/>
                <w:szCs w:val="20"/>
              </w:rPr>
            </w:pPr>
            <w:r w:rsidRPr="00813D42">
              <w:rPr>
                <w:rFonts w:ascii="Times New Roman" w:eastAsia="Times New Roman" w:hAnsi="Times New Roman" w:cs="Times New Roman"/>
                <w:sz w:val="20"/>
                <w:szCs w:val="20"/>
              </w:rPr>
              <w:t xml:space="preserve">-- Теорияны практикалық мақсаттарда қолдана білу қабілетін көрсетеді. </w:t>
            </w:r>
          </w:p>
          <w:p w:rsidR="00AF431B" w:rsidRPr="00813D42" w:rsidRDefault="00AF431B" w:rsidP="00813D42">
            <w:pPr>
              <w:shd w:val="clear" w:color="auto" w:fill="FFFFFF"/>
              <w:spacing w:after="0" w:line="240" w:lineRule="auto"/>
              <w:jc w:val="both"/>
              <w:rPr>
                <w:rFonts w:ascii="Times New Roman" w:eastAsia="Times New Roman" w:hAnsi="Times New Roman" w:cs="Times New Roman"/>
                <w:sz w:val="20"/>
                <w:szCs w:val="20"/>
              </w:rPr>
            </w:pPr>
            <w:r w:rsidRPr="00813D42">
              <w:rPr>
                <w:rFonts w:ascii="Times New Roman" w:eastAsia="Times New Roman" w:hAnsi="Times New Roman" w:cs="Times New Roman"/>
                <w:sz w:val="20"/>
                <w:szCs w:val="20"/>
              </w:rPr>
              <w:t xml:space="preserve">- Брендті бағалау бойынша зерттеулер жүргізе алады (қабылдау, құндылық, атрибуттар және т.б.), брендті бағалау үшін ішкі және сыртқы деректерді жинау және талдау жүйесін қалыптастыра алады. </w:t>
            </w:r>
          </w:p>
          <w:p w:rsidR="00AF431B" w:rsidRPr="00813D42" w:rsidRDefault="00AF431B" w:rsidP="00813D42">
            <w:pPr>
              <w:shd w:val="clear" w:color="auto" w:fill="FFFFFF"/>
              <w:spacing w:after="0" w:line="240" w:lineRule="auto"/>
              <w:jc w:val="both"/>
              <w:rPr>
                <w:rFonts w:ascii="Times New Roman" w:eastAsia="Times New Roman" w:hAnsi="Times New Roman" w:cs="Times New Roman"/>
                <w:sz w:val="20"/>
                <w:szCs w:val="20"/>
              </w:rPr>
            </w:pPr>
            <w:r w:rsidRPr="00813D42">
              <w:rPr>
                <w:rFonts w:ascii="Times New Roman" w:eastAsia="Times New Roman" w:hAnsi="Times New Roman" w:cs="Times New Roman"/>
                <w:sz w:val="20"/>
                <w:szCs w:val="20"/>
              </w:rPr>
              <w:t>- Брендтер құрылымын талдау, алынған нәтижелерді түсіндіру әдістерін біледі, жұмыс барысында алынған қорытындыларды сауатты баяндайды және негіздейді.</w:t>
            </w:r>
          </w:p>
          <w:p w:rsidR="00AF431B" w:rsidRPr="00813D42" w:rsidRDefault="00AF431B" w:rsidP="00813D42">
            <w:pPr>
              <w:shd w:val="clear" w:color="auto" w:fill="FFFFFF"/>
              <w:spacing w:after="0" w:line="240" w:lineRule="auto"/>
              <w:jc w:val="both"/>
              <w:rPr>
                <w:rFonts w:ascii="Times New Roman" w:eastAsia="Times New Roman" w:hAnsi="Times New Roman" w:cs="Times New Roman"/>
                <w:sz w:val="20"/>
                <w:szCs w:val="20"/>
              </w:rPr>
            </w:pPr>
            <w:r w:rsidRPr="00813D42">
              <w:rPr>
                <w:rFonts w:ascii="Times New Roman" w:eastAsia="Times New Roman" w:hAnsi="Times New Roman" w:cs="Times New Roman"/>
                <w:sz w:val="20"/>
                <w:szCs w:val="20"/>
              </w:rPr>
              <w:t>- Әріптестерінің жеке уақыты мен уақытын ұйымдастыру, сондай-ақ міндеттерін бөлу дағдыларын меңгерген. Брендпен байланысты басқарушылық шешімдер қабылдау үшін әдістер мен тәсілдерді пайдалану қабілетін көрсетеді.</w:t>
            </w:r>
          </w:p>
          <w:p w:rsidR="00AF431B" w:rsidRPr="00813D42" w:rsidRDefault="00AF431B" w:rsidP="00813D42">
            <w:pPr>
              <w:shd w:val="clear" w:color="auto" w:fill="FFFFFF"/>
              <w:spacing w:after="0" w:line="240" w:lineRule="auto"/>
              <w:jc w:val="both"/>
              <w:rPr>
                <w:rFonts w:ascii="Times New Roman" w:eastAsia="Times New Roman" w:hAnsi="Times New Roman" w:cs="Times New Roman"/>
                <w:sz w:val="20"/>
                <w:szCs w:val="20"/>
              </w:rPr>
            </w:pPr>
            <w:r w:rsidRPr="00813D42">
              <w:rPr>
                <w:rFonts w:ascii="Times New Roman" w:eastAsia="Times New Roman" w:hAnsi="Times New Roman" w:cs="Times New Roman"/>
                <w:sz w:val="20"/>
                <w:szCs w:val="20"/>
              </w:rPr>
              <w:t xml:space="preserve">-Демонстрирует умение использовать теорию в практических целях. </w:t>
            </w:r>
          </w:p>
          <w:p w:rsidR="00AF431B" w:rsidRPr="00813D42" w:rsidRDefault="00AF431B" w:rsidP="00813D42">
            <w:pPr>
              <w:shd w:val="clear" w:color="auto" w:fill="FFFFFF"/>
              <w:spacing w:after="0" w:line="240" w:lineRule="auto"/>
              <w:jc w:val="both"/>
              <w:rPr>
                <w:rFonts w:ascii="Times New Roman" w:eastAsia="Times New Roman" w:hAnsi="Times New Roman" w:cs="Times New Roman"/>
                <w:sz w:val="20"/>
                <w:szCs w:val="20"/>
              </w:rPr>
            </w:pPr>
            <w:r w:rsidRPr="00813D42">
              <w:rPr>
                <w:rFonts w:ascii="Times New Roman" w:eastAsia="Times New Roman" w:hAnsi="Times New Roman" w:cs="Times New Roman"/>
                <w:sz w:val="20"/>
                <w:szCs w:val="20"/>
              </w:rPr>
              <w:t xml:space="preserve">-Умеет проводить исследования по оценке бренда (восприятие, ценность, атрибуты и т.п.), формировать систему сбора и анализа внутренних и внешних данных для оценки бренда. </w:t>
            </w:r>
          </w:p>
          <w:p w:rsidR="00AF431B" w:rsidRPr="00813D42" w:rsidRDefault="00AF431B" w:rsidP="00813D42">
            <w:pPr>
              <w:shd w:val="clear" w:color="auto" w:fill="FFFFFF"/>
              <w:spacing w:after="0" w:line="240" w:lineRule="auto"/>
              <w:jc w:val="both"/>
              <w:rPr>
                <w:rFonts w:ascii="Times New Roman" w:eastAsia="Times New Roman" w:hAnsi="Times New Roman" w:cs="Times New Roman"/>
                <w:sz w:val="20"/>
                <w:szCs w:val="20"/>
              </w:rPr>
            </w:pPr>
            <w:r w:rsidRPr="00813D42">
              <w:rPr>
                <w:rFonts w:ascii="Times New Roman" w:eastAsia="Times New Roman" w:hAnsi="Times New Roman" w:cs="Times New Roman"/>
                <w:sz w:val="20"/>
                <w:szCs w:val="20"/>
              </w:rPr>
              <w:t>-Владеет методами анализа структуры брендов, интерпретации полученных результатов, грамотно излагает и обосновывает, полученные в ходе работы выводы.</w:t>
            </w:r>
          </w:p>
          <w:p w:rsidR="00AF431B" w:rsidRPr="00813D42" w:rsidRDefault="00AF431B" w:rsidP="00813D42">
            <w:pPr>
              <w:shd w:val="clear" w:color="auto" w:fill="FFFFFF"/>
              <w:spacing w:after="0" w:line="240" w:lineRule="auto"/>
              <w:jc w:val="both"/>
              <w:rPr>
                <w:rFonts w:ascii="Times New Roman" w:eastAsia="Times New Roman" w:hAnsi="Times New Roman" w:cs="Times New Roman"/>
                <w:sz w:val="20"/>
                <w:szCs w:val="20"/>
              </w:rPr>
            </w:pPr>
            <w:r w:rsidRPr="00813D42">
              <w:rPr>
                <w:rFonts w:ascii="Times New Roman" w:eastAsia="Times New Roman" w:hAnsi="Times New Roman" w:cs="Times New Roman"/>
                <w:sz w:val="20"/>
                <w:szCs w:val="20"/>
              </w:rPr>
              <w:t>- Владеет навыком организации личного времени и времени коллег, а также распределения обязанностей. Демонстрирует способность использования методов и подходов для принятия управленческих решений, связанных с брендом.</w:t>
            </w:r>
          </w:p>
          <w:p w:rsidR="00AF431B" w:rsidRPr="00813D42" w:rsidRDefault="00AF431B" w:rsidP="00813D42">
            <w:pPr>
              <w:shd w:val="clear" w:color="auto" w:fill="FFFFFF"/>
              <w:spacing w:after="0" w:line="240" w:lineRule="auto"/>
              <w:jc w:val="both"/>
              <w:rPr>
                <w:rFonts w:ascii="Times New Roman" w:eastAsia="Times New Roman" w:hAnsi="Times New Roman" w:cs="Times New Roman"/>
                <w:sz w:val="20"/>
                <w:szCs w:val="20"/>
                <w:lang w:val="en-US"/>
              </w:rPr>
            </w:pPr>
            <w:r w:rsidRPr="00813D42">
              <w:rPr>
                <w:rFonts w:ascii="Times New Roman" w:eastAsia="Times New Roman" w:hAnsi="Times New Roman" w:cs="Times New Roman"/>
                <w:sz w:val="20"/>
                <w:szCs w:val="20"/>
                <w:lang w:val="en-US"/>
              </w:rPr>
              <w:t xml:space="preserve">- Demonstrates the ability to use theory for practical purposes. </w:t>
            </w:r>
          </w:p>
          <w:p w:rsidR="00AF431B" w:rsidRPr="00813D42" w:rsidRDefault="00AF431B" w:rsidP="00813D42">
            <w:pPr>
              <w:shd w:val="clear" w:color="auto" w:fill="FFFFFF"/>
              <w:spacing w:after="0" w:line="240" w:lineRule="auto"/>
              <w:jc w:val="both"/>
              <w:rPr>
                <w:rFonts w:ascii="Times New Roman" w:eastAsia="Times New Roman" w:hAnsi="Times New Roman" w:cs="Times New Roman"/>
                <w:sz w:val="20"/>
                <w:szCs w:val="20"/>
                <w:lang w:val="en-US"/>
              </w:rPr>
            </w:pPr>
            <w:r w:rsidRPr="00813D42">
              <w:rPr>
                <w:rFonts w:ascii="Times New Roman" w:eastAsia="Times New Roman" w:hAnsi="Times New Roman" w:cs="Times New Roman"/>
                <w:sz w:val="20"/>
                <w:szCs w:val="20"/>
                <w:lang w:val="en-US"/>
              </w:rPr>
              <w:t xml:space="preserve">- Is able to conduct research on brand assessment (perception, value, attributes, etc.), form a system for collecting and analyzing internal and external data for brand assessment. </w:t>
            </w:r>
          </w:p>
          <w:p w:rsidR="00AF431B" w:rsidRPr="00813D42" w:rsidRDefault="00AF431B" w:rsidP="00813D42">
            <w:pPr>
              <w:shd w:val="clear" w:color="auto" w:fill="FFFFFF"/>
              <w:spacing w:after="0" w:line="240" w:lineRule="auto"/>
              <w:jc w:val="both"/>
              <w:rPr>
                <w:rFonts w:ascii="Times New Roman" w:eastAsia="Times New Roman" w:hAnsi="Times New Roman" w:cs="Times New Roman"/>
                <w:sz w:val="20"/>
                <w:szCs w:val="20"/>
                <w:lang w:val="en-US"/>
              </w:rPr>
            </w:pPr>
            <w:r w:rsidRPr="00813D42">
              <w:rPr>
                <w:rFonts w:ascii="Times New Roman" w:eastAsia="Times New Roman" w:hAnsi="Times New Roman" w:cs="Times New Roman"/>
                <w:sz w:val="20"/>
                <w:szCs w:val="20"/>
                <w:lang w:val="en-US"/>
              </w:rPr>
              <w:t>- Knows the methods of analyzing the structure of brands, interpreting the results obtained, competently presents and justifies the conclusions obtained in the course of the work.</w:t>
            </w:r>
          </w:p>
          <w:p w:rsidR="00AF431B" w:rsidRPr="00813D42" w:rsidRDefault="00AF431B" w:rsidP="00813D42">
            <w:pPr>
              <w:shd w:val="clear" w:color="auto" w:fill="FFFFFF"/>
              <w:spacing w:after="0" w:line="240" w:lineRule="auto"/>
              <w:jc w:val="both"/>
              <w:rPr>
                <w:rFonts w:ascii="Times New Roman" w:eastAsia="Times New Roman" w:hAnsi="Times New Roman" w:cs="Times New Roman"/>
                <w:sz w:val="20"/>
                <w:szCs w:val="20"/>
                <w:lang w:val="en-US"/>
              </w:rPr>
            </w:pPr>
            <w:r w:rsidRPr="00813D42">
              <w:rPr>
                <w:rFonts w:ascii="Times New Roman" w:eastAsia="Times New Roman" w:hAnsi="Times New Roman" w:cs="Times New Roman"/>
                <w:sz w:val="20"/>
                <w:szCs w:val="20"/>
                <w:lang w:val="en-US"/>
              </w:rPr>
              <w:t>- Has the skill of organizing personal time and the time of colleagues, as well as the distribution of responsibilities. Demonstrates the ability to use methods and approaches for making managerial decisions related to the brand.</w:t>
            </w:r>
          </w:p>
          <w:p w:rsidR="00AF431B" w:rsidRPr="00813D42" w:rsidRDefault="00AF431B" w:rsidP="00813D42">
            <w:pPr>
              <w:shd w:val="clear" w:color="auto" w:fill="FFFFFF"/>
              <w:spacing w:after="0" w:line="240" w:lineRule="auto"/>
              <w:jc w:val="both"/>
              <w:rPr>
                <w:rFonts w:ascii="Times New Roman" w:eastAsia="Times New Roman" w:hAnsi="Times New Roman" w:cs="Times New Roman"/>
                <w:sz w:val="20"/>
                <w:szCs w:val="20"/>
                <w:lang w:val="en-US"/>
              </w:rPr>
            </w:pPr>
          </w:p>
        </w:tc>
        <w:tc>
          <w:tcPr>
            <w:tcW w:w="4140" w:type="dxa"/>
            <w:gridSpan w:val="2"/>
          </w:tcPr>
          <w:p w:rsidR="00AF431B" w:rsidRPr="00813D42" w:rsidRDefault="00AF431B" w:rsidP="00813D42">
            <w:pPr>
              <w:numPr>
                <w:ilvl w:val="0"/>
                <w:numId w:val="43"/>
              </w:numPr>
              <w:spacing w:after="0" w:line="240" w:lineRule="auto"/>
              <w:ind w:left="0" w:hanging="15"/>
              <w:rPr>
                <w:rFonts w:ascii="Times New Roman" w:eastAsia="Times New Roman" w:hAnsi="Times New Roman" w:cs="Times New Roman"/>
                <w:sz w:val="20"/>
                <w:szCs w:val="20"/>
                <w:lang w:val="en-US"/>
              </w:rPr>
            </w:pPr>
            <w:r w:rsidRPr="00813D42">
              <w:rPr>
                <w:rFonts w:ascii="Times New Roman" w:eastAsia="Times New Roman" w:hAnsi="Times New Roman" w:cs="Times New Roman"/>
                <w:sz w:val="20"/>
                <w:szCs w:val="20"/>
              </w:rPr>
              <w:t>Әзірленген</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бағдарламаға</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сәйкес</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дербес</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зерттеулер</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жүргізу</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қабілеті</w:t>
            </w:r>
            <w:r w:rsidRPr="00813D42">
              <w:rPr>
                <w:rFonts w:ascii="Times New Roman" w:eastAsia="Times New Roman" w:hAnsi="Times New Roman" w:cs="Times New Roman"/>
                <w:sz w:val="20"/>
                <w:szCs w:val="20"/>
                <w:lang w:val="en-US"/>
              </w:rPr>
              <w:t xml:space="preserve"> </w:t>
            </w:r>
          </w:p>
          <w:p w:rsidR="00AF431B" w:rsidRPr="00813D42" w:rsidRDefault="00AF431B" w:rsidP="00813D42">
            <w:pPr>
              <w:numPr>
                <w:ilvl w:val="0"/>
                <w:numId w:val="43"/>
              </w:numPr>
              <w:spacing w:after="0" w:line="240" w:lineRule="auto"/>
              <w:ind w:left="0" w:hanging="15"/>
              <w:rPr>
                <w:rFonts w:ascii="Times New Roman" w:eastAsia="Times New Roman" w:hAnsi="Times New Roman" w:cs="Times New Roman"/>
                <w:sz w:val="20"/>
                <w:szCs w:val="20"/>
                <w:lang w:val="en-US"/>
              </w:rPr>
            </w:pPr>
            <w:r w:rsidRPr="00813D42">
              <w:rPr>
                <w:rFonts w:ascii="Times New Roman" w:eastAsia="Times New Roman" w:hAnsi="Times New Roman" w:cs="Times New Roman"/>
                <w:sz w:val="20"/>
                <w:szCs w:val="20"/>
              </w:rPr>
              <w:t>Ұйымдарды</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бөлімшелерді</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қызметкерлер</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топтарын</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командаларын</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жобаларды</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және</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желілерді</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басқару</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қабілеті</w:t>
            </w:r>
          </w:p>
          <w:p w:rsidR="00AF431B" w:rsidRPr="00813D42" w:rsidRDefault="00AF431B" w:rsidP="00813D42">
            <w:pPr>
              <w:numPr>
                <w:ilvl w:val="0"/>
                <w:numId w:val="43"/>
              </w:numPr>
              <w:spacing w:after="0" w:line="240" w:lineRule="auto"/>
              <w:ind w:left="0" w:hanging="15"/>
              <w:rPr>
                <w:rFonts w:ascii="Times New Roman" w:eastAsia="Times New Roman" w:hAnsi="Times New Roman" w:cs="Times New Roman"/>
                <w:sz w:val="20"/>
                <w:szCs w:val="20"/>
              </w:rPr>
            </w:pPr>
            <w:r w:rsidRPr="00813D42">
              <w:rPr>
                <w:rFonts w:ascii="Times New Roman" w:eastAsia="Times New Roman" w:hAnsi="Times New Roman" w:cs="Times New Roman"/>
                <w:sz w:val="20"/>
                <w:szCs w:val="20"/>
              </w:rPr>
              <w:t xml:space="preserve">Способность проводить самостоятельные исследования в соответствии с разработанной программой </w:t>
            </w:r>
          </w:p>
          <w:p w:rsidR="00AF431B" w:rsidRPr="00813D42" w:rsidRDefault="00AF431B" w:rsidP="00813D42">
            <w:pPr>
              <w:numPr>
                <w:ilvl w:val="0"/>
                <w:numId w:val="43"/>
              </w:numPr>
              <w:spacing w:after="0" w:line="240" w:lineRule="auto"/>
              <w:ind w:left="0" w:hanging="15"/>
              <w:rPr>
                <w:rFonts w:ascii="Times New Roman" w:eastAsia="Times New Roman" w:hAnsi="Times New Roman" w:cs="Times New Roman"/>
                <w:sz w:val="20"/>
                <w:szCs w:val="20"/>
              </w:rPr>
            </w:pPr>
            <w:r w:rsidRPr="00813D42">
              <w:rPr>
                <w:rFonts w:ascii="Times New Roman" w:eastAsia="Times New Roman" w:hAnsi="Times New Roman" w:cs="Times New Roman"/>
                <w:sz w:val="20"/>
                <w:szCs w:val="20"/>
              </w:rPr>
              <w:t xml:space="preserve">Способность управлять организациями, подразделениями, группами (командами) сотрудников, проектами и сетями </w:t>
            </w:r>
          </w:p>
          <w:p w:rsidR="00AF431B" w:rsidRPr="00813D42" w:rsidRDefault="00AF431B" w:rsidP="00813D42">
            <w:pPr>
              <w:numPr>
                <w:ilvl w:val="0"/>
                <w:numId w:val="43"/>
              </w:numPr>
              <w:spacing w:after="0" w:line="240" w:lineRule="auto"/>
              <w:ind w:left="0" w:hanging="15"/>
              <w:rPr>
                <w:rFonts w:ascii="Times New Roman" w:eastAsia="Times New Roman" w:hAnsi="Times New Roman" w:cs="Times New Roman"/>
                <w:sz w:val="20"/>
                <w:szCs w:val="20"/>
                <w:lang w:val="en-US"/>
              </w:rPr>
            </w:pPr>
            <w:r w:rsidRPr="00813D42">
              <w:rPr>
                <w:rFonts w:ascii="Times New Roman" w:eastAsia="Times New Roman" w:hAnsi="Times New Roman" w:cs="Times New Roman"/>
                <w:sz w:val="20"/>
                <w:szCs w:val="20"/>
                <w:lang w:val="en-US"/>
              </w:rPr>
              <w:t xml:space="preserve">The ability to conduct independent research in accordance with the developed program </w:t>
            </w:r>
          </w:p>
          <w:p w:rsidR="00AF431B" w:rsidRPr="00813D42" w:rsidRDefault="00AF431B" w:rsidP="00813D42">
            <w:pPr>
              <w:numPr>
                <w:ilvl w:val="0"/>
                <w:numId w:val="43"/>
              </w:numPr>
              <w:spacing w:after="0" w:line="240" w:lineRule="auto"/>
              <w:ind w:left="0" w:hanging="15"/>
              <w:rPr>
                <w:rFonts w:ascii="Times New Roman" w:eastAsia="Times New Roman" w:hAnsi="Times New Roman" w:cs="Times New Roman"/>
                <w:sz w:val="20"/>
                <w:szCs w:val="20"/>
                <w:lang w:val="en-US"/>
              </w:rPr>
            </w:pPr>
            <w:r w:rsidRPr="00813D42">
              <w:rPr>
                <w:rFonts w:ascii="Times New Roman" w:eastAsia="Times New Roman" w:hAnsi="Times New Roman" w:cs="Times New Roman"/>
                <w:sz w:val="20"/>
                <w:szCs w:val="20"/>
                <w:lang w:val="en-US"/>
              </w:rPr>
              <w:t>Ability to manage organizations, departments, groups (teams) of employees, projects and networks</w:t>
            </w:r>
          </w:p>
          <w:p w:rsidR="00AF431B" w:rsidRPr="00813D42" w:rsidRDefault="00AF431B" w:rsidP="00813D42">
            <w:pPr>
              <w:spacing w:after="0" w:line="240" w:lineRule="auto"/>
              <w:ind w:left="720"/>
              <w:rPr>
                <w:rFonts w:ascii="Times New Roman" w:eastAsia="Times New Roman" w:hAnsi="Times New Roman" w:cs="Times New Roman"/>
                <w:sz w:val="20"/>
                <w:szCs w:val="20"/>
                <w:lang w:val="en-US"/>
              </w:rPr>
            </w:pPr>
          </w:p>
          <w:p w:rsidR="00AF431B" w:rsidRPr="00813D42" w:rsidRDefault="00AF431B" w:rsidP="00813D42">
            <w:pPr>
              <w:spacing w:after="0" w:line="240" w:lineRule="auto"/>
              <w:ind w:left="720"/>
              <w:rPr>
                <w:rFonts w:ascii="Times New Roman" w:eastAsia="Times New Roman" w:hAnsi="Times New Roman" w:cs="Times New Roman"/>
                <w:sz w:val="20"/>
                <w:szCs w:val="20"/>
                <w:lang w:val="en-US"/>
              </w:rPr>
            </w:pPr>
          </w:p>
        </w:tc>
      </w:tr>
      <w:tr w:rsidR="00AF431B" w:rsidRPr="0056757E" w:rsidTr="00813D42">
        <w:trPr>
          <w:trHeight w:val="1722"/>
        </w:trPr>
        <w:tc>
          <w:tcPr>
            <w:tcW w:w="2220" w:type="dxa"/>
            <w:tcBorders>
              <w:top w:val="single" w:sz="4" w:space="0" w:color="000000"/>
              <w:left w:val="single" w:sz="4" w:space="0" w:color="000000"/>
              <w:right w:val="single" w:sz="4" w:space="0" w:color="000000"/>
            </w:tcBorders>
            <w:shd w:val="clear" w:color="auto" w:fill="auto"/>
          </w:tcPr>
          <w:p w:rsidR="00AF431B" w:rsidRPr="00813D42" w:rsidRDefault="00AF431B" w:rsidP="00813D42">
            <w:pPr>
              <w:spacing w:after="0" w:line="240" w:lineRule="auto"/>
              <w:jc w:val="center"/>
              <w:rPr>
                <w:rFonts w:ascii="Times New Roman" w:eastAsia="Times New Roman" w:hAnsi="Times New Roman" w:cs="Times New Roman"/>
                <w:sz w:val="20"/>
                <w:szCs w:val="20"/>
                <w:lang w:val="en-US"/>
              </w:rPr>
            </w:pPr>
          </w:p>
        </w:tc>
        <w:tc>
          <w:tcPr>
            <w:tcW w:w="3015" w:type="dxa"/>
            <w:gridSpan w:val="3"/>
            <w:tcBorders>
              <w:top w:val="single" w:sz="4" w:space="0" w:color="000000"/>
              <w:left w:val="single" w:sz="4" w:space="0" w:color="000000"/>
              <w:bottom w:val="single" w:sz="4" w:space="0" w:color="000000"/>
              <w:right w:val="single" w:sz="4" w:space="0" w:color="000000"/>
            </w:tcBorders>
          </w:tcPr>
          <w:p w:rsidR="00AF431B" w:rsidRPr="00813D42" w:rsidRDefault="00AF431B" w:rsidP="00813D42">
            <w:pPr>
              <w:spacing w:after="0" w:line="240" w:lineRule="auto"/>
              <w:rPr>
                <w:rFonts w:ascii="Times New Roman" w:eastAsia="Times New Roman" w:hAnsi="Times New Roman" w:cs="Times New Roman"/>
                <w:color w:val="0D0D0D"/>
                <w:sz w:val="20"/>
                <w:szCs w:val="20"/>
              </w:rPr>
            </w:pPr>
            <w:r w:rsidRPr="00813D42">
              <w:rPr>
                <w:rFonts w:ascii="Times New Roman" w:eastAsia="Times New Roman" w:hAnsi="Times New Roman" w:cs="Times New Roman"/>
                <w:color w:val="0D0D0D"/>
                <w:sz w:val="20"/>
                <w:szCs w:val="20"/>
              </w:rPr>
              <w:t>Мерчендайзинг/Merchandising</w:t>
            </w:r>
          </w:p>
        </w:tc>
        <w:tc>
          <w:tcPr>
            <w:tcW w:w="5788"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F431B" w:rsidRPr="00813D42" w:rsidRDefault="00AF431B" w:rsidP="00813D42">
            <w:pPr>
              <w:numPr>
                <w:ilvl w:val="0"/>
                <w:numId w:val="45"/>
              </w:numPr>
              <w:shd w:val="clear" w:color="auto" w:fill="FFFFFF"/>
              <w:spacing w:after="0" w:line="240" w:lineRule="auto"/>
              <w:ind w:left="283" w:firstLine="0"/>
              <w:jc w:val="both"/>
              <w:rPr>
                <w:rFonts w:ascii="Times New Roman" w:eastAsia="Times New Roman" w:hAnsi="Times New Roman" w:cs="Times New Roman"/>
                <w:sz w:val="20"/>
                <w:szCs w:val="20"/>
              </w:rPr>
            </w:pPr>
            <w:r w:rsidRPr="00813D42">
              <w:rPr>
                <w:rFonts w:ascii="Times New Roman" w:eastAsia="Times New Roman" w:hAnsi="Times New Roman" w:cs="Times New Roman"/>
                <w:sz w:val="20"/>
                <w:szCs w:val="20"/>
              </w:rPr>
              <w:t xml:space="preserve">сауда-технологиялық процесс операцияларының мазмұнын, оны рационализациялау принциптерін, әртүрлі тауар топтарының тауарларын сақтау процестерін басқару ерекшеліктерін, түгендеудің технологиясы мен нормативтік қамтамасыз етілуін, қолда бар және жоспарланған ресурстардың шығындарын азайту бағыттарын біледі </w:t>
            </w:r>
          </w:p>
          <w:p w:rsidR="00AF431B" w:rsidRPr="00813D42" w:rsidRDefault="00AF431B" w:rsidP="00813D42">
            <w:pPr>
              <w:numPr>
                <w:ilvl w:val="0"/>
                <w:numId w:val="45"/>
              </w:numPr>
              <w:shd w:val="clear" w:color="auto" w:fill="FFFFFF"/>
              <w:spacing w:after="0" w:line="240" w:lineRule="auto"/>
              <w:ind w:left="283" w:firstLine="0"/>
              <w:jc w:val="both"/>
              <w:rPr>
                <w:rFonts w:ascii="Times New Roman" w:eastAsia="Times New Roman" w:hAnsi="Times New Roman" w:cs="Times New Roman"/>
                <w:sz w:val="20"/>
                <w:szCs w:val="20"/>
              </w:rPr>
            </w:pPr>
            <w:r w:rsidRPr="00813D42">
              <w:rPr>
                <w:rFonts w:ascii="Times New Roman" w:eastAsia="Times New Roman" w:hAnsi="Times New Roman" w:cs="Times New Roman"/>
                <w:sz w:val="20"/>
                <w:szCs w:val="20"/>
              </w:rPr>
              <w:t>тұтынушылық сұраныс деңгейін бағалайды, қанағаттандырылмаған қажеттіліктерді анықтайды, нарықтық ортаның дамуын болжайды</w:t>
            </w:r>
          </w:p>
          <w:p w:rsidR="00AF431B" w:rsidRPr="00813D42" w:rsidRDefault="00AF431B" w:rsidP="00813D42">
            <w:pPr>
              <w:numPr>
                <w:ilvl w:val="0"/>
                <w:numId w:val="45"/>
              </w:numPr>
              <w:shd w:val="clear" w:color="auto" w:fill="FFFFFF"/>
              <w:spacing w:after="0" w:line="240" w:lineRule="auto"/>
              <w:ind w:left="283" w:firstLine="0"/>
              <w:jc w:val="both"/>
              <w:rPr>
                <w:rFonts w:ascii="Times New Roman" w:eastAsia="Times New Roman" w:hAnsi="Times New Roman" w:cs="Times New Roman"/>
                <w:sz w:val="20"/>
                <w:szCs w:val="20"/>
              </w:rPr>
            </w:pPr>
            <w:r w:rsidRPr="00813D42">
              <w:rPr>
                <w:rFonts w:ascii="Times New Roman" w:eastAsia="Times New Roman" w:hAnsi="Times New Roman" w:cs="Times New Roman"/>
                <w:sz w:val="20"/>
                <w:szCs w:val="20"/>
              </w:rPr>
              <w:t>сауда-технологиялық үдерісті ұйымдастыру және басқару, сауда шығындарын оңтайландыру, тауар-материалдық құндылықтарды түгендеу дағдыларын меңгерген</w:t>
            </w:r>
          </w:p>
          <w:p w:rsidR="00AF431B" w:rsidRPr="00813D42" w:rsidRDefault="00AF431B" w:rsidP="00813D42">
            <w:pPr>
              <w:numPr>
                <w:ilvl w:val="0"/>
                <w:numId w:val="45"/>
              </w:numPr>
              <w:shd w:val="clear" w:color="auto" w:fill="FFFFFF"/>
              <w:spacing w:after="0" w:line="240" w:lineRule="auto"/>
              <w:ind w:left="283" w:firstLine="0"/>
              <w:jc w:val="both"/>
              <w:rPr>
                <w:rFonts w:ascii="Times New Roman" w:eastAsia="Times New Roman" w:hAnsi="Times New Roman" w:cs="Times New Roman"/>
                <w:sz w:val="20"/>
                <w:szCs w:val="20"/>
              </w:rPr>
            </w:pPr>
            <w:r w:rsidRPr="00813D42">
              <w:rPr>
                <w:rFonts w:ascii="Times New Roman" w:eastAsia="Times New Roman" w:hAnsi="Times New Roman" w:cs="Times New Roman"/>
                <w:sz w:val="20"/>
                <w:szCs w:val="20"/>
              </w:rPr>
              <w:t xml:space="preserve">знает содержание операций торгово-технологического процесса, принципы его рационализации, особенности управления процессов хранения товаров различных товарных групп, технологию и нормативное обеспечение инвентаризации, направления минимизации затрат имеющихся и планируемых ресурсов </w:t>
            </w:r>
          </w:p>
          <w:p w:rsidR="00AF431B" w:rsidRPr="00813D42" w:rsidRDefault="00AF431B" w:rsidP="00813D42">
            <w:pPr>
              <w:numPr>
                <w:ilvl w:val="0"/>
                <w:numId w:val="45"/>
              </w:numPr>
              <w:shd w:val="clear" w:color="auto" w:fill="FFFFFF"/>
              <w:spacing w:after="0" w:line="240" w:lineRule="auto"/>
              <w:ind w:left="283" w:firstLine="0"/>
              <w:jc w:val="both"/>
              <w:rPr>
                <w:rFonts w:ascii="Times New Roman" w:eastAsia="Times New Roman" w:hAnsi="Times New Roman" w:cs="Times New Roman"/>
                <w:sz w:val="20"/>
                <w:szCs w:val="20"/>
              </w:rPr>
            </w:pPr>
            <w:r w:rsidRPr="00813D42">
              <w:rPr>
                <w:rFonts w:ascii="Times New Roman" w:eastAsia="Times New Roman" w:hAnsi="Times New Roman" w:cs="Times New Roman"/>
                <w:sz w:val="20"/>
                <w:szCs w:val="20"/>
              </w:rPr>
              <w:t>оценивает уровень потребительского спроса, выявляет неудовлетворенные потребности, прогнозирует развитие рыночной среды</w:t>
            </w:r>
          </w:p>
          <w:p w:rsidR="00AF431B" w:rsidRPr="00813D42" w:rsidRDefault="00AF431B" w:rsidP="00813D42">
            <w:pPr>
              <w:numPr>
                <w:ilvl w:val="0"/>
                <w:numId w:val="45"/>
              </w:numPr>
              <w:shd w:val="clear" w:color="auto" w:fill="FFFFFF"/>
              <w:spacing w:after="0" w:line="240" w:lineRule="auto"/>
              <w:ind w:left="283" w:firstLine="0"/>
              <w:jc w:val="both"/>
              <w:rPr>
                <w:rFonts w:ascii="Times New Roman" w:eastAsia="Times New Roman" w:hAnsi="Times New Roman" w:cs="Times New Roman"/>
                <w:sz w:val="20"/>
                <w:szCs w:val="20"/>
              </w:rPr>
            </w:pPr>
            <w:r w:rsidRPr="00813D42">
              <w:rPr>
                <w:rFonts w:ascii="Times New Roman" w:eastAsia="Times New Roman" w:hAnsi="Times New Roman" w:cs="Times New Roman"/>
                <w:sz w:val="20"/>
                <w:szCs w:val="20"/>
              </w:rPr>
              <w:t xml:space="preserve">владеет навыками организации и управления торгово-технологическим процессом, оптимизации торговых затрат, инвентаризации товарно-материальных ценностей </w:t>
            </w:r>
          </w:p>
          <w:p w:rsidR="00AF431B" w:rsidRPr="00813D42" w:rsidRDefault="00AF431B" w:rsidP="00813D42">
            <w:pPr>
              <w:numPr>
                <w:ilvl w:val="0"/>
                <w:numId w:val="45"/>
              </w:numPr>
              <w:shd w:val="clear" w:color="auto" w:fill="FFFFFF"/>
              <w:spacing w:after="0" w:line="240" w:lineRule="auto"/>
              <w:ind w:left="283" w:firstLine="0"/>
              <w:jc w:val="both"/>
              <w:rPr>
                <w:rFonts w:ascii="Times New Roman" w:eastAsia="Times New Roman" w:hAnsi="Times New Roman" w:cs="Times New Roman"/>
                <w:sz w:val="20"/>
                <w:szCs w:val="20"/>
                <w:lang w:val="en-US"/>
              </w:rPr>
            </w:pPr>
            <w:r w:rsidRPr="00813D42">
              <w:rPr>
                <w:rFonts w:ascii="Times New Roman" w:eastAsia="Times New Roman" w:hAnsi="Times New Roman" w:cs="Times New Roman"/>
                <w:sz w:val="20"/>
                <w:szCs w:val="20"/>
                <w:lang w:val="en-US"/>
              </w:rPr>
              <w:t xml:space="preserve">knows the contents of the operations of trade and technological process, the principles of its rationalization, especially the management of the processes of storage of products in different product groups, technology and regulatory support inventory, directions, minimizing costs of existing and planned resources </w:t>
            </w:r>
          </w:p>
          <w:p w:rsidR="00AF431B" w:rsidRPr="00813D42" w:rsidRDefault="00AF431B" w:rsidP="00813D42">
            <w:pPr>
              <w:numPr>
                <w:ilvl w:val="0"/>
                <w:numId w:val="45"/>
              </w:numPr>
              <w:shd w:val="clear" w:color="auto" w:fill="FFFFFF"/>
              <w:spacing w:after="0" w:line="240" w:lineRule="auto"/>
              <w:ind w:left="283" w:firstLine="0"/>
              <w:jc w:val="both"/>
              <w:rPr>
                <w:rFonts w:ascii="Times New Roman" w:eastAsia="Times New Roman" w:hAnsi="Times New Roman" w:cs="Times New Roman"/>
                <w:sz w:val="20"/>
                <w:szCs w:val="20"/>
                <w:lang w:val="en-US"/>
              </w:rPr>
            </w:pPr>
            <w:r w:rsidRPr="00813D42">
              <w:rPr>
                <w:rFonts w:ascii="Times New Roman" w:eastAsia="Times New Roman" w:hAnsi="Times New Roman" w:cs="Times New Roman"/>
                <w:sz w:val="20"/>
                <w:szCs w:val="20"/>
                <w:lang w:val="en-US"/>
              </w:rPr>
              <w:t xml:space="preserve">assesses the level of consumer demand, identify unmet needs, predicts the development of the market environment </w:t>
            </w:r>
          </w:p>
          <w:p w:rsidR="00AF431B" w:rsidRPr="00813D42" w:rsidRDefault="00AF431B" w:rsidP="00813D42">
            <w:pPr>
              <w:numPr>
                <w:ilvl w:val="0"/>
                <w:numId w:val="45"/>
              </w:numPr>
              <w:shd w:val="clear" w:color="auto" w:fill="FFFFFF"/>
              <w:spacing w:after="0" w:line="240" w:lineRule="auto"/>
              <w:ind w:left="283" w:firstLine="0"/>
              <w:jc w:val="both"/>
              <w:rPr>
                <w:rFonts w:ascii="Times New Roman" w:eastAsia="Times New Roman" w:hAnsi="Times New Roman" w:cs="Times New Roman"/>
                <w:sz w:val="20"/>
                <w:szCs w:val="20"/>
                <w:lang w:val="en-US"/>
              </w:rPr>
            </w:pPr>
            <w:r w:rsidRPr="00813D42">
              <w:rPr>
                <w:rFonts w:ascii="Times New Roman" w:eastAsia="Times New Roman" w:hAnsi="Times New Roman" w:cs="Times New Roman"/>
                <w:sz w:val="20"/>
                <w:szCs w:val="20"/>
                <w:lang w:val="en-US"/>
              </w:rPr>
              <w:t>he possesses the skills of organization and management of trade process, optimizing trading costs, inventory inventory</w:t>
            </w:r>
          </w:p>
          <w:p w:rsidR="00AF431B" w:rsidRPr="00813D42" w:rsidRDefault="00AF431B" w:rsidP="00813D42">
            <w:pPr>
              <w:shd w:val="clear" w:color="auto" w:fill="FFFFFF"/>
              <w:spacing w:after="0" w:line="240" w:lineRule="auto"/>
              <w:ind w:left="720"/>
              <w:jc w:val="both"/>
              <w:rPr>
                <w:rFonts w:ascii="Times New Roman" w:eastAsia="Times New Roman" w:hAnsi="Times New Roman" w:cs="Times New Roman"/>
                <w:sz w:val="20"/>
                <w:szCs w:val="20"/>
                <w:lang w:val="en-US"/>
              </w:rPr>
            </w:pPr>
          </w:p>
        </w:tc>
        <w:tc>
          <w:tcPr>
            <w:tcW w:w="4140" w:type="dxa"/>
            <w:gridSpan w:val="2"/>
          </w:tcPr>
          <w:p w:rsidR="00AF431B" w:rsidRPr="00813D42" w:rsidRDefault="00AF431B" w:rsidP="00813D42">
            <w:pPr>
              <w:numPr>
                <w:ilvl w:val="0"/>
                <w:numId w:val="44"/>
              </w:numPr>
              <w:spacing w:after="0" w:line="240" w:lineRule="auto"/>
              <w:ind w:left="141" w:firstLine="0"/>
              <w:rPr>
                <w:rFonts w:ascii="Times New Roman" w:eastAsia="Times New Roman" w:hAnsi="Times New Roman" w:cs="Times New Roman"/>
                <w:sz w:val="20"/>
                <w:szCs w:val="20"/>
                <w:lang w:val="en-US"/>
              </w:rPr>
            </w:pPr>
            <w:r w:rsidRPr="00813D42">
              <w:rPr>
                <w:rFonts w:ascii="Times New Roman" w:eastAsia="Times New Roman" w:hAnsi="Times New Roman" w:cs="Times New Roman"/>
                <w:sz w:val="20"/>
                <w:szCs w:val="20"/>
              </w:rPr>
              <w:t>тауарларды</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сатып</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алушылардың</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қажеттіліктерін</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анықтауға</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және</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қанағаттандыруға</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оларды</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Маркетингтік</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коммуникациялар</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арқылы</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қалыптастыруға</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тұтынушылардың</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сұранысын</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зерттеу</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және</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болжау</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маркетингтік</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ақпаратты</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тауар</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нарығының</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конъюнктурасын</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талдау</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қабілетіне</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дайындық</w:t>
            </w:r>
          </w:p>
          <w:p w:rsidR="00AF431B" w:rsidRPr="00813D42" w:rsidRDefault="00AF431B" w:rsidP="00813D42">
            <w:pPr>
              <w:numPr>
                <w:ilvl w:val="0"/>
                <w:numId w:val="46"/>
              </w:numPr>
              <w:spacing w:after="0" w:line="240" w:lineRule="auto"/>
              <w:ind w:left="0" w:firstLine="0"/>
              <w:rPr>
                <w:rFonts w:ascii="Times New Roman" w:eastAsia="Times New Roman" w:hAnsi="Times New Roman" w:cs="Times New Roman"/>
                <w:sz w:val="20"/>
                <w:szCs w:val="20"/>
                <w:lang w:val="en-US"/>
              </w:rPr>
            </w:pPr>
            <w:r w:rsidRPr="00813D42">
              <w:rPr>
                <w:rFonts w:ascii="Times New Roman" w:eastAsia="Times New Roman" w:hAnsi="Times New Roman" w:cs="Times New Roman"/>
                <w:sz w:val="20"/>
                <w:szCs w:val="20"/>
              </w:rPr>
              <w:t>тауарлар</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мен</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қызметтердің</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ассортименті</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мен</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сапасын</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басқару</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олардың</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сапасын</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бағалау</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ақауларды</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диагностикалау</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тауарлар</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сапасының</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қажетті</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деңгейін</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және</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олардың</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сақталуын</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қамтамасыз</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ету</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тауарлар</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мен</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қызметтердің</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сапасын</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тиімді</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бақылау</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қабылдау</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және</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есепке</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алу</w:t>
            </w:r>
            <w:r w:rsidRPr="00813D42">
              <w:rPr>
                <w:rFonts w:ascii="Times New Roman" w:eastAsia="Times New Roman" w:hAnsi="Times New Roman" w:cs="Times New Roman"/>
                <w:sz w:val="20"/>
                <w:szCs w:val="20"/>
                <w:lang w:val="en-US"/>
              </w:rPr>
              <w:t>-</w:t>
            </w:r>
            <w:r w:rsidRPr="00813D42">
              <w:rPr>
                <w:rFonts w:ascii="Times New Roman" w:eastAsia="Times New Roman" w:hAnsi="Times New Roman" w:cs="Times New Roman"/>
                <w:sz w:val="20"/>
                <w:szCs w:val="20"/>
              </w:rPr>
              <w:t>аралық</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қалыптастыру</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кезеңі</w:t>
            </w:r>
          </w:p>
          <w:p w:rsidR="00AF431B" w:rsidRPr="00813D42" w:rsidRDefault="00AF431B" w:rsidP="00813D42">
            <w:pPr>
              <w:spacing w:after="0" w:line="240" w:lineRule="auto"/>
              <w:rPr>
                <w:rFonts w:ascii="Times New Roman" w:eastAsia="Times New Roman" w:hAnsi="Times New Roman" w:cs="Times New Roman"/>
                <w:sz w:val="20"/>
                <w:szCs w:val="20"/>
              </w:rPr>
            </w:pPr>
            <w:r w:rsidRPr="00813D42">
              <w:rPr>
                <w:rFonts w:ascii="Times New Roman" w:eastAsia="Times New Roman" w:hAnsi="Times New Roman" w:cs="Times New Roman"/>
                <w:sz w:val="20"/>
                <w:szCs w:val="20"/>
              </w:rPr>
              <w:t>- готовность к выявлению и удовлетворению потребностей покупателей товаров, их формированию с помощью маркетинговых коммуникаций, способностью изучать и прогнозировать спрос потребителей, анализировать маркетинговую информацию, конъюнктуру товарного рынка</w:t>
            </w:r>
          </w:p>
          <w:p w:rsidR="00AF431B" w:rsidRPr="00813D42" w:rsidRDefault="00AF431B" w:rsidP="00813D42">
            <w:pPr>
              <w:spacing w:after="0" w:line="240" w:lineRule="auto"/>
              <w:rPr>
                <w:rFonts w:ascii="Times New Roman" w:eastAsia="Times New Roman" w:hAnsi="Times New Roman" w:cs="Times New Roman"/>
                <w:sz w:val="20"/>
                <w:szCs w:val="20"/>
              </w:rPr>
            </w:pPr>
            <w:r w:rsidRPr="00813D42">
              <w:rPr>
                <w:rFonts w:ascii="Times New Roman" w:eastAsia="Times New Roman" w:hAnsi="Times New Roman" w:cs="Times New Roman"/>
                <w:sz w:val="20"/>
                <w:szCs w:val="20"/>
              </w:rPr>
              <w:t>-  способность управлять ассортиментом и качеством товаров и услуг, оценивать их качество, диагностировать дефекты, обеспечивать необходимый уровень качества товаров и их сохранение, эффективно осуществлять контроль качества товаров и услуг, приемку и учет - этап формирования промежуточный</w:t>
            </w:r>
          </w:p>
          <w:p w:rsidR="00AF431B" w:rsidRPr="00813D42" w:rsidRDefault="00AF431B" w:rsidP="00813D42">
            <w:pPr>
              <w:spacing w:after="0" w:line="240" w:lineRule="auto"/>
              <w:rPr>
                <w:rFonts w:ascii="Times New Roman" w:eastAsia="Times New Roman" w:hAnsi="Times New Roman" w:cs="Times New Roman"/>
                <w:sz w:val="20"/>
                <w:szCs w:val="20"/>
                <w:lang w:val="en-US"/>
              </w:rPr>
            </w:pPr>
            <w:r w:rsidRPr="00813D42">
              <w:rPr>
                <w:rFonts w:ascii="Times New Roman" w:eastAsia="Times New Roman" w:hAnsi="Times New Roman" w:cs="Times New Roman"/>
                <w:sz w:val="20"/>
                <w:szCs w:val="20"/>
                <w:lang w:val="en-US"/>
              </w:rPr>
              <w:t>- readiness to identify and meet the needs of buyers of goods, their formation with the help of marketing communications, the ability to study and predict consumer demand, analyze marketing information, the conjuncture of the commodity market</w:t>
            </w:r>
          </w:p>
          <w:p w:rsidR="00AF431B" w:rsidRPr="00813D42" w:rsidRDefault="00AF431B" w:rsidP="00813D42">
            <w:pPr>
              <w:spacing w:after="0" w:line="240" w:lineRule="auto"/>
              <w:rPr>
                <w:rFonts w:ascii="Times New Roman" w:eastAsia="Times New Roman" w:hAnsi="Times New Roman" w:cs="Times New Roman"/>
                <w:sz w:val="20"/>
                <w:szCs w:val="20"/>
                <w:lang w:val="en-US"/>
              </w:rPr>
            </w:pPr>
            <w:r w:rsidRPr="00813D42">
              <w:rPr>
                <w:rFonts w:ascii="Times New Roman" w:eastAsia="Times New Roman" w:hAnsi="Times New Roman" w:cs="Times New Roman"/>
                <w:sz w:val="20"/>
                <w:szCs w:val="20"/>
                <w:lang w:val="en-US"/>
              </w:rPr>
              <w:t>- the ability to manage the assortment and quality of goods and services, evaluate their quality, diagnose defects, ensure the necessary level of quality of goods and their preservation, effectively monitor the quality of goods and services, acceptance and accounting - the intermediate stage of formation</w:t>
            </w:r>
          </w:p>
          <w:p w:rsidR="00AF431B" w:rsidRPr="00813D42" w:rsidRDefault="00AF431B" w:rsidP="00813D42">
            <w:pPr>
              <w:spacing w:after="0" w:line="240" w:lineRule="auto"/>
              <w:rPr>
                <w:rFonts w:ascii="Times New Roman" w:eastAsia="Times New Roman" w:hAnsi="Times New Roman" w:cs="Times New Roman"/>
                <w:sz w:val="20"/>
                <w:szCs w:val="20"/>
                <w:lang w:val="en-US"/>
              </w:rPr>
            </w:pPr>
          </w:p>
        </w:tc>
      </w:tr>
      <w:tr w:rsidR="00AF431B" w:rsidRPr="0056757E" w:rsidTr="00813D42">
        <w:trPr>
          <w:trHeight w:val="240"/>
        </w:trPr>
        <w:tc>
          <w:tcPr>
            <w:tcW w:w="2220" w:type="dxa"/>
            <w:tcBorders>
              <w:top w:val="single" w:sz="4" w:space="0" w:color="000000"/>
              <w:left w:val="single" w:sz="4" w:space="0" w:color="000000"/>
              <w:right w:val="single" w:sz="4" w:space="0" w:color="000000"/>
            </w:tcBorders>
            <w:shd w:val="clear" w:color="auto" w:fill="auto"/>
          </w:tcPr>
          <w:p w:rsidR="00AF431B" w:rsidRPr="00D82113" w:rsidRDefault="00AF431B" w:rsidP="00813D42">
            <w:pPr>
              <w:spacing w:after="0" w:line="240" w:lineRule="auto"/>
              <w:rPr>
                <w:rFonts w:ascii="Times New Roman" w:eastAsia="Times New Roman" w:hAnsi="Times New Roman" w:cs="Times New Roman"/>
                <w:b/>
                <w:color w:val="202124"/>
                <w:sz w:val="20"/>
                <w:szCs w:val="20"/>
                <w:shd w:val="clear" w:color="auto" w:fill="F8F9FA"/>
              </w:rPr>
            </w:pPr>
            <w:r w:rsidRPr="00D82113">
              <w:rPr>
                <w:rFonts w:ascii="Times New Roman" w:eastAsia="Times New Roman" w:hAnsi="Times New Roman" w:cs="Times New Roman"/>
                <w:b/>
                <w:color w:val="0D0D0D"/>
                <w:sz w:val="20"/>
                <w:szCs w:val="20"/>
              </w:rPr>
              <w:t xml:space="preserve">Бизнес-құрылымдардың есебі және аудиті/Учет и аудит бизнес-структур / </w:t>
            </w:r>
            <w:r w:rsidRPr="00D82113">
              <w:rPr>
                <w:rFonts w:ascii="Times New Roman" w:eastAsia="Times New Roman" w:hAnsi="Times New Roman" w:cs="Times New Roman"/>
                <w:b/>
                <w:color w:val="202124"/>
                <w:sz w:val="20"/>
                <w:szCs w:val="20"/>
                <w:shd w:val="clear" w:color="auto" w:fill="F8F9FA"/>
                <w:lang w:val="en-US"/>
              </w:rPr>
              <w:t>Accounting</w:t>
            </w:r>
            <w:r w:rsidRPr="00D82113">
              <w:rPr>
                <w:rFonts w:ascii="Times New Roman" w:eastAsia="Times New Roman" w:hAnsi="Times New Roman" w:cs="Times New Roman"/>
                <w:b/>
                <w:color w:val="202124"/>
                <w:sz w:val="20"/>
                <w:szCs w:val="20"/>
                <w:shd w:val="clear" w:color="auto" w:fill="F8F9FA"/>
              </w:rPr>
              <w:t xml:space="preserve"> </w:t>
            </w:r>
            <w:r w:rsidRPr="00D82113">
              <w:rPr>
                <w:rFonts w:ascii="Times New Roman" w:eastAsia="Times New Roman" w:hAnsi="Times New Roman" w:cs="Times New Roman"/>
                <w:b/>
                <w:color w:val="202124"/>
                <w:sz w:val="20"/>
                <w:szCs w:val="20"/>
                <w:shd w:val="clear" w:color="auto" w:fill="F8F9FA"/>
                <w:lang w:val="en-US"/>
              </w:rPr>
              <w:t>and</w:t>
            </w:r>
            <w:r w:rsidRPr="00D82113">
              <w:rPr>
                <w:rFonts w:ascii="Times New Roman" w:eastAsia="Times New Roman" w:hAnsi="Times New Roman" w:cs="Times New Roman"/>
                <w:b/>
                <w:color w:val="202124"/>
                <w:sz w:val="20"/>
                <w:szCs w:val="20"/>
                <w:shd w:val="clear" w:color="auto" w:fill="F8F9FA"/>
              </w:rPr>
              <w:t xml:space="preserve"> </w:t>
            </w:r>
            <w:r w:rsidRPr="00D82113">
              <w:rPr>
                <w:rFonts w:ascii="Times New Roman" w:eastAsia="Times New Roman" w:hAnsi="Times New Roman" w:cs="Times New Roman"/>
                <w:b/>
                <w:color w:val="202124"/>
                <w:sz w:val="20"/>
                <w:szCs w:val="20"/>
                <w:shd w:val="clear" w:color="auto" w:fill="F8F9FA"/>
                <w:lang w:val="en-US"/>
              </w:rPr>
              <w:t>audit</w:t>
            </w:r>
            <w:r w:rsidRPr="00D82113">
              <w:rPr>
                <w:rFonts w:ascii="Times New Roman" w:eastAsia="Times New Roman" w:hAnsi="Times New Roman" w:cs="Times New Roman"/>
                <w:b/>
                <w:color w:val="202124"/>
                <w:sz w:val="20"/>
                <w:szCs w:val="20"/>
                <w:shd w:val="clear" w:color="auto" w:fill="F8F9FA"/>
              </w:rPr>
              <w:t xml:space="preserve"> </w:t>
            </w:r>
            <w:r w:rsidRPr="00D82113">
              <w:rPr>
                <w:rFonts w:ascii="Times New Roman" w:eastAsia="Times New Roman" w:hAnsi="Times New Roman" w:cs="Times New Roman"/>
                <w:b/>
                <w:color w:val="202124"/>
                <w:sz w:val="20"/>
                <w:szCs w:val="20"/>
                <w:shd w:val="clear" w:color="auto" w:fill="F8F9FA"/>
                <w:lang w:val="en-US"/>
              </w:rPr>
              <w:t>of</w:t>
            </w:r>
            <w:r w:rsidRPr="00D82113">
              <w:rPr>
                <w:rFonts w:ascii="Times New Roman" w:eastAsia="Times New Roman" w:hAnsi="Times New Roman" w:cs="Times New Roman"/>
                <w:b/>
                <w:color w:val="202124"/>
                <w:sz w:val="20"/>
                <w:szCs w:val="20"/>
                <w:shd w:val="clear" w:color="auto" w:fill="F8F9FA"/>
              </w:rPr>
              <w:t xml:space="preserve"> </w:t>
            </w:r>
            <w:r w:rsidRPr="00D82113">
              <w:rPr>
                <w:rFonts w:ascii="Times New Roman" w:eastAsia="Times New Roman" w:hAnsi="Times New Roman" w:cs="Times New Roman"/>
                <w:b/>
                <w:color w:val="202124"/>
                <w:sz w:val="20"/>
                <w:szCs w:val="20"/>
                <w:shd w:val="clear" w:color="auto" w:fill="F8F9FA"/>
                <w:lang w:val="en-US"/>
              </w:rPr>
              <w:t>business</w:t>
            </w:r>
            <w:r w:rsidRPr="00D82113">
              <w:rPr>
                <w:rFonts w:ascii="Times New Roman" w:eastAsia="Times New Roman" w:hAnsi="Times New Roman" w:cs="Times New Roman"/>
                <w:b/>
                <w:color w:val="202124"/>
                <w:sz w:val="20"/>
                <w:szCs w:val="20"/>
                <w:shd w:val="clear" w:color="auto" w:fill="F8F9FA"/>
              </w:rPr>
              <w:t xml:space="preserve"> </w:t>
            </w:r>
            <w:r w:rsidRPr="00D82113">
              <w:rPr>
                <w:rFonts w:ascii="Times New Roman" w:eastAsia="Times New Roman" w:hAnsi="Times New Roman" w:cs="Times New Roman"/>
                <w:b/>
                <w:color w:val="202124"/>
                <w:sz w:val="20"/>
                <w:szCs w:val="20"/>
                <w:shd w:val="clear" w:color="auto" w:fill="F8F9FA"/>
                <w:lang w:val="en-US"/>
              </w:rPr>
              <w:t>structures</w:t>
            </w:r>
          </w:p>
          <w:p w:rsidR="00AF431B" w:rsidRPr="00813D42" w:rsidRDefault="00AF431B" w:rsidP="00813D42">
            <w:pPr>
              <w:spacing w:after="0" w:line="240" w:lineRule="auto"/>
              <w:rPr>
                <w:rFonts w:ascii="Times New Roman" w:eastAsia="Times New Roman" w:hAnsi="Times New Roman" w:cs="Times New Roman"/>
                <w:color w:val="0D0D0D"/>
                <w:sz w:val="20"/>
                <w:szCs w:val="20"/>
              </w:rPr>
            </w:pPr>
          </w:p>
        </w:tc>
        <w:tc>
          <w:tcPr>
            <w:tcW w:w="3015" w:type="dxa"/>
            <w:gridSpan w:val="3"/>
            <w:tcBorders>
              <w:top w:val="single" w:sz="4" w:space="0" w:color="000000"/>
              <w:left w:val="single" w:sz="4" w:space="0" w:color="000000"/>
              <w:bottom w:val="single" w:sz="4" w:space="0" w:color="000000"/>
              <w:right w:val="single" w:sz="4" w:space="0" w:color="000000"/>
            </w:tcBorders>
          </w:tcPr>
          <w:p w:rsidR="00AF431B" w:rsidRPr="00813D42" w:rsidRDefault="00AF431B" w:rsidP="00813D42">
            <w:pPr>
              <w:spacing w:after="0" w:line="240" w:lineRule="auto"/>
              <w:rPr>
                <w:rFonts w:ascii="Times New Roman" w:eastAsia="Times New Roman" w:hAnsi="Times New Roman" w:cs="Times New Roman"/>
                <w:color w:val="0D0D0D"/>
                <w:sz w:val="20"/>
                <w:szCs w:val="20"/>
                <w:lang w:val="en-US"/>
              </w:rPr>
            </w:pPr>
            <w:r w:rsidRPr="00813D42">
              <w:rPr>
                <w:rFonts w:ascii="Times New Roman" w:eastAsia="Times New Roman" w:hAnsi="Times New Roman" w:cs="Times New Roman"/>
                <w:color w:val="0D0D0D"/>
                <w:sz w:val="20"/>
                <w:szCs w:val="20"/>
              </w:rPr>
              <w:t>Қаржылық</w:t>
            </w:r>
            <w:r w:rsidRPr="00813D42">
              <w:rPr>
                <w:rFonts w:ascii="Times New Roman" w:eastAsia="Times New Roman" w:hAnsi="Times New Roman" w:cs="Times New Roman"/>
                <w:color w:val="0D0D0D"/>
                <w:sz w:val="20"/>
                <w:szCs w:val="20"/>
                <w:lang w:val="en-US"/>
              </w:rPr>
              <w:t xml:space="preserve"> </w:t>
            </w:r>
            <w:r w:rsidRPr="00813D42">
              <w:rPr>
                <w:rFonts w:ascii="Times New Roman" w:eastAsia="Times New Roman" w:hAnsi="Times New Roman" w:cs="Times New Roman"/>
                <w:color w:val="0D0D0D"/>
                <w:sz w:val="20"/>
                <w:szCs w:val="20"/>
              </w:rPr>
              <w:t>есеп</w:t>
            </w:r>
            <w:r w:rsidRPr="00813D42">
              <w:rPr>
                <w:rFonts w:ascii="Times New Roman" w:eastAsia="Times New Roman" w:hAnsi="Times New Roman" w:cs="Times New Roman"/>
                <w:color w:val="0D0D0D"/>
                <w:sz w:val="20"/>
                <w:szCs w:val="20"/>
                <w:lang w:val="en-US"/>
              </w:rPr>
              <w:t xml:space="preserve"> 1/ </w:t>
            </w:r>
            <w:r w:rsidRPr="00813D42">
              <w:rPr>
                <w:rFonts w:ascii="Times New Roman" w:eastAsia="Times New Roman" w:hAnsi="Times New Roman" w:cs="Times New Roman"/>
                <w:color w:val="0D0D0D"/>
                <w:sz w:val="20"/>
                <w:szCs w:val="20"/>
              </w:rPr>
              <w:t>Финансовый</w:t>
            </w:r>
            <w:r w:rsidRPr="00813D42">
              <w:rPr>
                <w:rFonts w:ascii="Times New Roman" w:eastAsia="Times New Roman" w:hAnsi="Times New Roman" w:cs="Times New Roman"/>
                <w:color w:val="0D0D0D"/>
                <w:sz w:val="20"/>
                <w:szCs w:val="20"/>
                <w:lang w:val="en-US"/>
              </w:rPr>
              <w:t xml:space="preserve"> </w:t>
            </w:r>
            <w:r w:rsidRPr="00813D42">
              <w:rPr>
                <w:rFonts w:ascii="Times New Roman" w:eastAsia="Times New Roman" w:hAnsi="Times New Roman" w:cs="Times New Roman"/>
                <w:color w:val="0D0D0D"/>
                <w:sz w:val="20"/>
                <w:szCs w:val="20"/>
              </w:rPr>
              <w:t>учет</w:t>
            </w:r>
            <w:r w:rsidRPr="00813D42">
              <w:rPr>
                <w:rFonts w:ascii="Times New Roman" w:eastAsia="Times New Roman" w:hAnsi="Times New Roman" w:cs="Times New Roman"/>
                <w:color w:val="0D0D0D"/>
                <w:sz w:val="20"/>
                <w:szCs w:val="20"/>
                <w:lang w:val="en-US"/>
              </w:rPr>
              <w:t xml:space="preserve">1/ Financial accounting 1 </w:t>
            </w:r>
          </w:p>
        </w:tc>
        <w:tc>
          <w:tcPr>
            <w:tcW w:w="5788"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F431B" w:rsidRPr="00813D42" w:rsidRDefault="00AF431B" w:rsidP="00813D42">
            <w:pPr>
              <w:shd w:val="clear" w:color="auto" w:fill="FFFFFF"/>
              <w:spacing w:after="0" w:line="240" w:lineRule="auto"/>
              <w:jc w:val="both"/>
              <w:rPr>
                <w:rFonts w:ascii="Times New Roman" w:eastAsia="Times New Roman" w:hAnsi="Times New Roman" w:cs="Times New Roman"/>
                <w:sz w:val="20"/>
                <w:szCs w:val="20"/>
                <w:highlight w:val="white"/>
                <w:lang w:val="en-US"/>
              </w:rPr>
            </w:pPr>
            <w:r w:rsidRPr="00813D42">
              <w:rPr>
                <w:rFonts w:ascii="Times New Roman" w:eastAsia="Times New Roman" w:hAnsi="Times New Roman" w:cs="Times New Roman"/>
                <w:sz w:val="20"/>
                <w:szCs w:val="20"/>
                <w:highlight w:val="white"/>
                <w:lang w:val="en-US"/>
              </w:rPr>
              <w:t>-</w:t>
            </w:r>
            <w:r w:rsidRPr="00813D42">
              <w:rPr>
                <w:rFonts w:ascii="Times New Roman" w:eastAsia="Times New Roman" w:hAnsi="Times New Roman" w:cs="Times New Roman"/>
                <w:sz w:val="20"/>
                <w:szCs w:val="20"/>
                <w:highlight w:val="white"/>
              </w:rPr>
              <w:t>бухгалтерлік</w:t>
            </w:r>
            <w:r w:rsidRPr="00813D42">
              <w:rPr>
                <w:rFonts w:ascii="Times New Roman" w:eastAsia="Times New Roman" w:hAnsi="Times New Roman" w:cs="Times New Roman"/>
                <w:sz w:val="20"/>
                <w:szCs w:val="20"/>
                <w:highlight w:val="white"/>
                <w:lang w:val="en-US"/>
              </w:rPr>
              <w:t xml:space="preserve"> </w:t>
            </w:r>
            <w:r w:rsidRPr="00813D42">
              <w:rPr>
                <w:rFonts w:ascii="Times New Roman" w:eastAsia="Times New Roman" w:hAnsi="Times New Roman" w:cs="Times New Roman"/>
                <w:sz w:val="20"/>
                <w:szCs w:val="20"/>
                <w:highlight w:val="white"/>
              </w:rPr>
              <w:t>есептің</w:t>
            </w:r>
            <w:r w:rsidRPr="00813D42">
              <w:rPr>
                <w:rFonts w:ascii="Times New Roman" w:eastAsia="Times New Roman" w:hAnsi="Times New Roman" w:cs="Times New Roman"/>
                <w:sz w:val="20"/>
                <w:szCs w:val="20"/>
                <w:highlight w:val="white"/>
                <w:lang w:val="en-US"/>
              </w:rPr>
              <w:t xml:space="preserve"> </w:t>
            </w:r>
            <w:r w:rsidRPr="00813D42">
              <w:rPr>
                <w:rFonts w:ascii="Times New Roman" w:eastAsia="Times New Roman" w:hAnsi="Times New Roman" w:cs="Times New Roman"/>
                <w:sz w:val="20"/>
                <w:szCs w:val="20"/>
                <w:highlight w:val="white"/>
              </w:rPr>
              <w:t>негізгі</w:t>
            </w:r>
            <w:r w:rsidRPr="00813D42">
              <w:rPr>
                <w:rFonts w:ascii="Times New Roman" w:eastAsia="Times New Roman" w:hAnsi="Times New Roman" w:cs="Times New Roman"/>
                <w:sz w:val="20"/>
                <w:szCs w:val="20"/>
                <w:highlight w:val="white"/>
                <w:lang w:val="en-US"/>
              </w:rPr>
              <w:t xml:space="preserve"> </w:t>
            </w:r>
            <w:r w:rsidRPr="00813D42">
              <w:rPr>
                <w:rFonts w:ascii="Times New Roman" w:eastAsia="Times New Roman" w:hAnsi="Times New Roman" w:cs="Times New Roman"/>
                <w:sz w:val="20"/>
                <w:szCs w:val="20"/>
                <w:highlight w:val="white"/>
              </w:rPr>
              <w:t>объектілері</w:t>
            </w:r>
            <w:r w:rsidRPr="00813D42">
              <w:rPr>
                <w:rFonts w:ascii="Times New Roman" w:eastAsia="Times New Roman" w:hAnsi="Times New Roman" w:cs="Times New Roman"/>
                <w:sz w:val="20"/>
                <w:szCs w:val="20"/>
                <w:highlight w:val="white"/>
                <w:lang w:val="en-US"/>
              </w:rPr>
              <w:t xml:space="preserve">: </w:t>
            </w:r>
            <w:r w:rsidRPr="00813D42">
              <w:rPr>
                <w:rFonts w:ascii="Times New Roman" w:eastAsia="Times New Roman" w:hAnsi="Times New Roman" w:cs="Times New Roman"/>
                <w:sz w:val="20"/>
                <w:szCs w:val="20"/>
                <w:highlight w:val="white"/>
              </w:rPr>
              <w:t>негізгі</w:t>
            </w:r>
            <w:r w:rsidRPr="00813D42">
              <w:rPr>
                <w:rFonts w:ascii="Times New Roman" w:eastAsia="Times New Roman" w:hAnsi="Times New Roman" w:cs="Times New Roman"/>
                <w:sz w:val="20"/>
                <w:szCs w:val="20"/>
                <w:highlight w:val="white"/>
                <w:lang w:val="en-US"/>
              </w:rPr>
              <w:t xml:space="preserve"> </w:t>
            </w:r>
            <w:r w:rsidRPr="00813D42">
              <w:rPr>
                <w:rFonts w:ascii="Times New Roman" w:eastAsia="Times New Roman" w:hAnsi="Times New Roman" w:cs="Times New Roman"/>
                <w:sz w:val="20"/>
                <w:szCs w:val="20"/>
                <w:highlight w:val="white"/>
              </w:rPr>
              <w:t>құралдар</w:t>
            </w:r>
            <w:r w:rsidRPr="00813D42">
              <w:rPr>
                <w:rFonts w:ascii="Times New Roman" w:eastAsia="Times New Roman" w:hAnsi="Times New Roman" w:cs="Times New Roman"/>
                <w:sz w:val="20"/>
                <w:szCs w:val="20"/>
                <w:highlight w:val="white"/>
                <w:lang w:val="en-US"/>
              </w:rPr>
              <w:t xml:space="preserve">, </w:t>
            </w:r>
            <w:r w:rsidRPr="00813D42">
              <w:rPr>
                <w:rFonts w:ascii="Times New Roman" w:eastAsia="Times New Roman" w:hAnsi="Times New Roman" w:cs="Times New Roman"/>
                <w:sz w:val="20"/>
                <w:szCs w:val="20"/>
                <w:highlight w:val="white"/>
              </w:rPr>
              <w:t>материалдық</w:t>
            </w:r>
            <w:r w:rsidRPr="00813D42">
              <w:rPr>
                <w:rFonts w:ascii="Times New Roman" w:eastAsia="Times New Roman" w:hAnsi="Times New Roman" w:cs="Times New Roman"/>
                <w:sz w:val="20"/>
                <w:szCs w:val="20"/>
                <w:highlight w:val="white"/>
                <w:lang w:val="en-US"/>
              </w:rPr>
              <w:t xml:space="preserve"> </w:t>
            </w:r>
            <w:r w:rsidRPr="00813D42">
              <w:rPr>
                <w:rFonts w:ascii="Times New Roman" w:eastAsia="Times New Roman" w:hAnsi="Times New Roman" w:cs="Times New Roman"/>
                <w:sz w:val="20"/>
                <w:szCs w:val="20"/>
                <w:highlight w:val="white"/>
              </w:rPr>
              <w:t>емес</w:t>
            </w:r>
            <w:r w:rsidRPr="00813D42">
              <w:rPr>
                <w:rFonts w:ascii="Times New Roman" w:eastAsia="Times New Roman" w:hAnsi="Times New Roman" w:cs="Times New Roman"/>
                <w:sz w:val="20"/>
                <w:szCs w:val="20"/>
                <w:highlight w:val="white"/>
                <w:lang w:val="en-US"/>
              </w:rPr>
              <w:t xml:space="preserve"> </w:t>
            </w:r>
            <w:r w:rsidRPr="00813D42">
              <w:rPr>
                <w:rFonts w:ascii="Times New Roman" w:eastAsia="Times New Roman" w:hAnsi="Times New Roman" w:cs="Times New Roman"/>
                <w:sz w:val="20"/>
                <w:szCs w:val="20"/>
                <w:highlight w:val="white"/>
              </w:rPr>
              <w:t>активтер</w:t>
            </w:r>
            <w:r w:rsidRPr="00813D42">
              <w:rPr>
                <w:rFonts w:ascii="Times New Roman" w:eastAsia="Times New Roman" w:hAnsi="Times New Roman" w:cs="Times New Roman"/>
                <w:sz w:val="20"/>
                <w:szCs w:val="20"/>
                <w:highlight w:val="white"/>
                <w:lang w:val="en-US"/>
              </w:rPr>
              <w:t xml:space="preserve">, </w:t>
            </w:r>
            <w:r w:rsidRPr="00813D42">
              <w:rPr>
                <w:rFonts w:ascii="Times New Roman" w:eastAsia="Times New Roman" w:hAnsi="Times New Roman" w:cs="Times New Roman"/>
                <w:sz w:val="20"/>
                <w:szCs w:val="20"/>
                <w:highlight w:val="white"/>
              </w:rPr>
              <w:t>ақша</w:t>
            </w:r>
            <w:r w:rsidRPr="00813D42">
              <w:rPr>
                <w:rFonts w:ascii="Times New Roman" w:eastAsia="Times New Roman" w:hAnsi="Times New Roman" w:cs="Times New Roman"/>
                <w:sz w:val="20"/>
                <w:szCs w:val="20"/>
                <w:highlight w:val="white"/>
                <w:lang w:val="en-US"/>
              </w:rPr>
              <w:t xml:space="preserve"> </w:t>
            </w:r>
            <w:r w:rsidRPr="00813D42">
              <w:rPr>
                <w:rFonts w:ascii="Times New Roman" w:eastAsia="Times New Roman" w:hAnsi="Times New Roman" w:cs="Times New Roman"/>
                <w:sz w:val="20"/>
                <w:szCs w:val="20"/>
                <w:highlight w:val="white"/>
              </w:rPr>
              <w:t>қаражаты</w:t>
            </w:r>
            <w:r w:rsidRPr="00813D42">
              <w:rPr>
                <w:rFonts w:ascii="Times New Roman" w:eastAsia="Times New Roman" w:hAnsi="Times New Roman" w:cs="Times New Roman"/>
                <w:sz w:val="20"/>
                <w:szCs w:val="20"/>
                <w:highlight w:val="white"/>
                <w:lang w:val="en-US"/>
              </w:rPr>
              <w:t xml:space="preserve">, </w:t>
            </w:r>
            <w:r w:rsidRPr="00813D42">
              <w:rPr>
                <w:rFonts w:ascii="Times New Roman" w:eastAsia="Times New Roman" w:hAnsi="Times New Roman" w:cs="Times New Roman"/>
                <w:sz w:val="20"/>
                <w:szCs w:val="20"/>
                <w:highlight w:val="white"/>
              </w:rPr>
              <w:t>тауар</w:t>
            </w:r>
            <w:r w:rsidRPr="00813D42">
              <w:rPr>
                <w:rFonts w:ascii="Times New Roman" w:eastAsia="Times New Roman" w:hAnsi="Times New Roman" w:cs="Times New Roman"/>
                <w:sz w:val="20"/>
                <w:szCs w:val="20"/>
                <w:highlight w:val="white"/>
                <w:lang w:val="en-US"/>
              </w:rPr>
              <w:t>-</w:t>
            </w:r>
            <w:r w:rsidRPr="00813D42">
              <w:rPr>
                <w:rFonts w:ascii="Times New Roman" w:eastAsia="Times New Roman" w:hAnsi="Times New Roman" w:cs="Times New Roman"/>
                <w:sz w:val="20"/>
                <w:szCs w:val="20"/>
                <w:highlight w:val="white"/>
              </w:rPr>
              <w:t>материалдық</w:t>
            </w:r>
            <w:r w:rsidRPr="00813D42">
              <w:rPr>
                <w:rFonts w:ascii="Times New Roman" w:eastAsia="Times New Roman" w:hAnsi="Times New Roman" w:cs="Times New Roman"/>
                <w:sz w:val="20"/>
                <w:szCs w:val="20"/>
                <w:highlight w:val="white"/>
                <w:lang w:val="en-US"/>
              </w:rPr>
              <w:t xml:space="preserve"> </w:t>
            </w:r>
            <w:r w:rsidRPr="00813D42">
              <w:rPr>
                <w:rFonts w:ascii="Times New Roman" w:eastAsia="Times New Roman" w:hAnsi="Times New Roman" w:cs="Times New Roman"/>
                <w:sz w:val="20"/>
                <w:szCs w:val="20"/>
                <w:highlight w:val="white"/>
              </w:rPr>
              <w:t>қорлар</w:t>
            </w:r>
            <w:r w:rsidRPr="00813D42">
              <w:rPr>
                <w:rFonts w:ascii="Times New Roman" w:eastAsia="Times New Roman" w:hAnsi="Times New Roman" w:cs="Times New Roman"/>
                <w:sz w:val="20"/>
                <w:szCs w:val="20"/>
                <w:highlight w:val="white"/>
                <w:lang w:val="en-US"/>
              </w:rPr>
              <w:t xml:space="preserve">, </w:t>
            </w:r>
            <w:r w:rsidRPr="00813D42">
              <w:rPr>
                <w:rFonts w:ascii="Times New Roman" w:eastAsia="Times New Roman" w:hAnsi="Times New Roman" w:cs="Times New Roman"/>
                <w:sz w:val="20"/>
                <w:szCs w:val="20"/>
                <w:highlight w:val="white"/>
              </w:rPr>
              <w:t>меншікті</w:t>
            </w:r>
            <w:r w:rsidRPr="00813D42">
              <w:rPr>
                <w:rFonts w:ascii="Times New Roman" w:eastAsia="Times New Roman" w:hAnsi="Times New Roman" w:cs="Times New Roman"/>
                <w:sz w:val="20"/>
                <w:szCs w:val="20"/>
                <w:highlight w:val="white"/>
                <w:lang w:val="en-US"/>
              </w:rPr>
              <w:t xml:space="preserve"> </w:t>
            </w:r>
            <w:r w:rsidRPr="00813D42">
              <w:rPr>
                <w:rFonts w:ascii="Times New Roman" w:eastAsia="Times New Roman" w:hAnsi="Times New Roman" w:cs="Times New Roman"/>
                <w:sz w:val="20"/>
                <w:szCs w:val="20"/>
                <w:highlight w:val="white"/>
              </w:rPr>
              <w:t>капитал</w:t>
            </w:r>
            <w:r w:rsidRPr="00813D42">
              <w:rPr>
                <w:rFonts w:ascii="Times New Roman" w:eastAsia="Times New Roman" w:hAnsi="Times New Roman" w:cs="Times New Roman"/>
                <w:sz w:val="20"/>
                <w:szCs w:val="20"/>
                <w:highlight w:val="white"/>
                <w:lang w:val="en-US"/>
              </w:rPr>
              <w:t xml:space="preserve">, </w:t>
            </w:r>
            <w:r w:rsidRPr="00813D42">
              <w:rPr>
                <w:rFonts w:ascii="Times New Roman" w:eastAsia="Times New Roman" w:hAnsi="Times New Roman" w:cs="Times New Roman"/>
                <w:sz w:val="20"/>
                <w:szCs w:val="20"/>
                <w:highlight w:val="white"/>
              </w:rPr>
              <w:t>міндеттемелер</w:t>
            </w:r>
            <w:r w:rsidRPr="00813D42">
              <w:rPr>
                <w:rFonts w:ascii="Times New Roman" w:eastAsia="Times New Roman" w:hAnsi="Times New Roman" w:cs="Times New Roman"/>
                <w:sz w:val="20"/>
                <w:szCs w:val="20"/>
                <w:highlight w:val="white"/>
                <w:lang w:val="en-US"/>
              </w:rPr>
              <w:t xml:space="preserve"> </w:t>
            </w:r>
            <w:r w:rsidRPr="00813D42">
              <w:rPr>
                <w:rFonts w:ascii="Times New Roman" w:eastAsia="Times New Roman" w:hAnsi="Times New Roman" w:cs="Times New Roman"/>
                <w:sz w:val="20"/>
                <w:szCs w:val="20"/>
                <w:highlight w:val="white"/>
              </w:rPr>
              <w:t>туралы</w:t>
            </w:r>
            <w:r w:rsidRPr="00813D42">
              <w:rPr>
                <w:rFonts w:ascii="Times New Roman" w:eastAsia="Times New Roman" w:hAnsi="Times New Roman" w:cs="Times New Roman"/>
                <w:sz w:val="20"/>
                <w:szCs w:val="20"/>
                <w:highlight w:val="white"/>
                <w:lang w:val="en-US"/>
              </w:rPr>
              <w:t xml:space="preserve"> </w:t>
            </w:r>
            <w:r w:rsidRPr="00813D42">
              <w:rPr>
                <w:rFonts w:ascii="Times New Roman" w:eastAsia="Times New Roman" w:hAnsi="Times New Roman" w:cs="Times New Roman"/>
                <w:sz w:val="20"/>
                <w:szCs w:val="20"/>
                <w:highlight w:val="white"/>
              </w:rPr>
              <w:t>теориялық</w:t>
            </w:r>
            <w:r w:rsidRPr="00813D42">
              <w:rPr>
                <w:rFonts w:ascii="Times New Roman" w:eastAsia="Times New Roman" w:hAnsi="Times New Roman" w:cs="Times New Roman"/>
                <w:sz w:val="20"/>
                <w:szCs w:val="20"/>
                <w:highlight w:val="white"/>
                <w:lang w:val="en-US"/>
              </w:rPr>
              <w:t xml:space="preserve"> </w:t>
            </w:r>
            <w:r w:rsidRPr="00813D42">
              <w:rPr>
                <w:rFonts w:ascii="Times New Roman" w:eastAsia="Times New Roman" w:hAnsi="Times New Roman" w:cs="Times New Roman"/>
                <w:sz w:val="20"/>
                <w:szCs w:val="20"/>
                <w:highlight w:val="white"/>
              </w:rPr>
              <w:t>және</w:t>
            </w:r>
            <w:r w:rsidRPr="00813D42">
              <w:rPr>
                <w:rFonts w:ascii="Times New Roman" w:eastAsia="Times New Roman" w:hAnsi="Times New Roman" w:cs="Times New Roman"/>
                <w:sz w:val="20"/>
                <w:szCs w:val="20"/>
                <w:highlight w:val="white"/>
                <w:lang w:val="en-US"/>
              </w:rPr>
              <w:t xml:space="preserve"> </w:t>
            </w:r>
            <w:r w:rsidRPr="00813D42">
              <w:rPr>
                <w:rFonts w:ascii="Times New Roman" w:eastAsia="Times New Roman" w:hAnsi="Times New Roman" w:cs="Times New Roman"/>
                <w:sz w:val="20"/>
                <w:szCs w:val="20"/>
                <w:highlight w:val="white"/>
              </w:rPr>
              <w:t>практикалық</w:t>
            </w:r>
            <w:r w:rsidRPr="00813D42">
              <w:rPr>
                <w:rFonts w:ascii="Times New Roman" w:eastAsia="Times New Roman" w:hAnsi="Times New Roman" w:cs="Times New Roman"/>
                <w:sz w:val="20"/>
                <w:szCs w:val="20"/>
                <w:highlight w:val="white"/>
                <w:lang w:val="en-US"/>
              </w:rPr>
              <w:t xml:space="preserve"> </w:t>
            </w:r>
            <w:r w:rsidRPr="00813D42">
              <w:rPr>
                <w:rFonts w:ascii="Times New Roman" w:eastAsia="Times New Roman" w:hAnsi="Times New Roman" w:cs="Times New Roman"/>
                <w:sz w:val="20"/>
                <w:szCs w:val="20"/>
                <w:highlight w:val="white"/>
              </w:rPr>
              <w:t>білімді</w:t>
            </w:r>
            <w:r w:rsidRPr="00813D42">
              <w:rPr>
                <w:rFonts w:ascii="Times New Roman" w:eastAsia="Times New Roman" w:hAnsi="Times New Roman" w:cs="Times New Roman"/>
                <w:sz w:val="20"/>
                <w:szCs w:val="20"/>
                <w:highlight w:val="white"/>
                <w:lang w:val="en-US"/>
              </w:rPr>
              <w:t xml:space="preserve"> </w:t>
            </w:r>
            <w:r w:rsidRPr="00813D42">
              <w:rPr>
                <w:rFonts w:ascii="Times New Roman" w:eastAsia="Times New Roman" w:hAnsi="Times New Roman" w:cs="Times New Roman"/>
                <w:sz w:val="20"/>
                <w:szCs w:val="20"/>
                <w:highlight w:val="white"/>
              </w:rPr>
              <w:t>айқындайды</w:t>
            </w:r>
            <w:r w:rsidRPr="00813D42">
              <w:rPr>
                <w:rFonts w:ascii="Times New Roman" w:eastAsia="Times New Roman" w:hAnsi="Times New Roman" w:cs="Times New Roman"/>
                <w:sz w:val="20"/>
                <w:szCs w:val="20"/>
                <w:highlight w:val="white"/>
                <w:lang w:val="en-US"/>
              </w:rPr>
              <w:t>;;</w:t>
            </w:r>
          </w:p>
          <w:p w:rsidR="00AF431B" w:rsidRPr="00813D42" w:rsidRDefault="00AF431B" w:rsidP="00813D42">
            <w:pPr>
              <w:shd w:val="clear" w:color="auto" w:fill="FFFFFF"/>
              <w:spacing w:after="0" w:line="240" w:lineRule="auto"/>
              <w:jc w:val="both"/>
              <w:rPr>
                <w:rFonts w:ascii="Times New Roman" w:eastAsia="Times New Roman" w:hAnsi="Times New Roman" w:cs="Times New Roman"/>
                <w:sz w:val="20"/>
                <w:szCs w:val="20"/>
                <w:highlight w:val="white"/>
              </w:rPr>
            </w:pPr>
            <w:r w:rsidRPr="00813D42">
              <w:rPr>
                <w:rFonts w:ascii="Times New Roman" w:eastAsia="Times New Roman" w:hAnsi="Times New Roman" w:cs="Times New Roman"/>
                <w:sz w:val="20"/>
                <w:szCs w:val="20"/>
                <w:highlight w:val="white"/>
              </w:rPr>
              <w:t>- қаржылық есептіліктің құрамдас элементтерімен, сондай-ақ қаржылық есептілікті қалыптастыру қағидаттарымен кәсіпорынның қаржылық ес- определяет теоретические и практические знания об основных объектах бухгалтерского учета: основных средствах, нематериальных активах, денежных средствах, товарно-материальных запасах, собственном капитале, обязательствах;</w:t>
            </w:r>
          </w:p>
          <w:p w:rsidR="00AF431B" w:rsidRPr="00813D42" w:rsidRDefault="00AF431B" w:rsidP="00813D42">
            <w:pPr>
              <w:shd w:val="clear" w:color="auto" w:fill="FFFFFF"/>
              <w:spacing w:after="0" w:line="240" w:lineRule="auto"/>
              <w:jc w:val="both"/>
              <w:rPr>
                <w:rFonts w:ascii="Times New Roman" w:eastAsia="Times New Roman" w:hAnsi="Times New Roman" w:cs="Times New Roman"/>
                <w:sz w:val="20"/>
                <w:szCs w:val="20"/>
                <w:highlight w:val="white"/>
              </w:rPr>
            </w:pPr>
            <w:r w:rsidRPr="00813D42">
              <w:rPr>
                <w:rFonts w:ascii="Times New Roman" w:eastAsia="Times New Roman" w:hAnsi="Times New Roman" w:cs="Times New Roman"/>
                <w:sz w:val="20"/>
                <w:szCs w:val="20"/>
                <w:highlight w:val="white"/>
              </w:rPr>
              <w:t>- определяет теоретические и практические знания об основных объектах бухгалтерского учета: основных средствах, нематериальных активах, денежных средствах, товарно-материальных запасах, собственном капитале, обязательствах;</w:t>
            </w:r>
          </w:p>
          <w:p w:rsidR="00AF431B" w:rsidRPr="00813D42" w:rsidRDefault="00AF431B" w:rsidP="00813D42">
            <w:pPr>
              <w:shd w:val="clear" w:color="auto" w:fill="FFFFFF"/>
              <w:spacing w:after="0" w:line="240" w:lineRule="auto"/>
              <w:jc w:val="both"/>
              <w:rPr>
                <w:rFonts w:ascii="Times New Roman" w:eastAsia="Times New Roman" w:hAnsi="Times New Roman" w:cs="Times New Roman"/>
                <w:sz w:val="20"/>
                <w:szCs w:val="20"/>
                <w:highlight w:val="white"/>
              </w:rPr>
            </w:pPr>
            <w:r w:rsidRPr="00813D42">
              <w:rPr>
                <w:rFonts w:ascii="Times New Roman" w:eastAsia="Times New Roman" w:hAnsi="Times New Roman" w:cs="Times New Roman"/>
                <w:sz w:val="20"/>
                <w:szCs w:val="20"/>
                <w:highlight w:val="white"/>
              </w:rPr>
              <w:t>- показывает основы формирования финансовой отчетности предприятия, с составными элементами финансовой отчетности, а также принципами формирования финансовой отчетности;</w:t>
            </w:r>
          </w:p>
          <w:p w:rsidR="00AF431B" w:rsidRPr="00813D42" w:rsidRDefault="00AF431B" w:rsidP="00813D42">
            <w:pPr>
              <w:shd w:val="clear" w:color="auto" w:fill="FFFFFF"/>
              <w:spacing w:after="0" w:line="240" w:lineRule="auto"/>
              <w:jc w:val="both"/>
              <w:rPr>
                <w:rFonts w:ascii="Times New Roman" w:eastAsia="Times New Roman" w:hAnsi="Times New Roman" w:cs="Times New Roman"/>
                <w:sz w:val="20"/>
                <w:szCs w:val="20"/>
                <w:highlight w:val="white"/>
                <w:lang w:val="en-US"/>
              </w:rPr>
            </w:pPr>
            <w:r w:rsidRPr="00813D42">
              <w:rPr>
                <w:rFonts w:ascii="Times New Roman" w:eastAsia="Times New Roman" w:hAnsi="Times New Roman" w:cs="Times New Roman"/>
                <w:sz w:val="20"/>
                <w:szCs w:val="20"/>
                <w:highlight w:val="white"/>
                <w:lang w:val="en-US"/>
              </w:rPr>
              <w:t>- defines theoretical and practical knowledge about the main objects of accounting: fixed assets, intangible assets, cash, inventory, equity, liabilities;</w:t>
            </w:r>
          </w:p>
          <w:p w:rsidR="00AF431B" w:rsidRPr="00813D42" w:rsidRDefault="00AF431B" w:rsidP="00813D42">
            <w:pPr>
              <w:shd w:val="clear" w:color="auto" w:fill="FFFFFF"/>
              <w:spacing w:after="0" w:line="240" w:lineRule="auto"/>
              <w:jc w:val="both"/>
              <w:rPr>
                <w:rFonts w:ascii="Times New Roman" w:eastAsia="Times New Roman" w:hAnsi="Times New Roman" w:cs="Times New Roman"/>
                <w:sz w:val="20"/>
                <w:szCs w:val="20"/>
                <w:lang w:val="en-US"/>
              </w:rPr>
            </w:pPr>
            <w:r w:rsidRPr="00813D42">
              <w:rPr>
                <w:rFonts w:ascii="Times New Roman" w:eastAsia="Times New Roman" w:hAnsi="Times New Roman" w:cs="Times New Roman"/>
                <w:sz w:val="20"/>
                <w:szCs w:val="20"/>
                <w:highlight w:val="white"/>
                <w:lang w:val="en-US"/>
              </w:rPr>
              <w:t>- shows the basics of forming the financial statements of an enterprise, with the constituent elements of financial statements, as well as the principles of forming financial statements;</w:t>
            </w:r>
          </w:p>
        </w:tc>
        <w:tc>
          <w:tcPr>
            <w:tcW w:w="4140" w:type="dxa"/>
            <w:gridSpan w:val="2"/>
          </w:tcPr>
          <w:p w:rsidR="00AF431B" w:rsidRPr="00813D42" w:rsidRDefault="00AF431B" w:rsidP="00813D42">
            <w:pPr>
              <w:spacing w:after="0" w:line="240" w:lineRule="auto"/>
              <w:jc w:val="both"/>
              <w:rPr>
                <w:rFonts w:ascii="Times New Roman" w:eastAsia="Times New Roman" w:hAnsi="Times New Roman" w:cs="Times New Roman"/>
                <w:sz w:val="20"/>
                <w:szCs w:val="20"/>
                <w:highlight w:val="white"/>
              </w:rPr>
            </w:pPr>
            <w:r w:rsidRPr="00813D42">
              <w:rPr>
                <w:rFonts w:ascii="Times New Roman" w:eastAsia="Times New Roman" w:hAnsi="Times New Roman" w:cs="Times New Roman"/>
                <w:sz w:val="20"/>
                <w:szCs w:val="20"/>
                <w:highlight w:val="white"/>
              </w:rPr>
              <w:t>РО 5 - Планирует и организует исследование процессов в области бухгалтерского учета</w:t>
            </w:r>
          </w:p>
          <w:p w:rsidR="00AF431B" w:rsidRPr="00813D42" w:rsidRDefault="00AF431B" w:rsidP="00813D42">
            <w:pPr>
              <w:widowControl w:val="0"/>
              <w:spacing w:after="0" w:line="240" w:lineRule="auto"/>
              <w:jc w:val="both"/>
              <w:rPr>
                <w:rFonts w:ascii="Times New Roman" w:eastAsia="Times New Roman" w:hAnsi="Times New Roman" w:cs="Times New Roman"/>
                <w:sz w:val="20"/>
                <w:szCs w:val="20"/>
              </w:rPr>
            </w:pPr>
            <w:r w:rsidRPr="00813D42">
              <w:rPr>
                <w:rFonts w:ascii="Times New Roman" w:eastAsia="Times New Roman" w:hAnsi="Times New Roman" w:cs="Times New Roman"/>
                <w:sz w:val="20"/>
                <w:szCs w:val="20"/>
              </w:rPr>
              <w:t>РО 6 - Обладает навыками формирования данных о финансовой, производственной и коммерческой деятельности организации</w:t>
            </w:r>
          </w:p>
          <w:p w:rsidR="00AF431B" w:rsidRPr="00813D42" w:rsidRDefault="00AF431B" w:rsidP="00813D42">
            <w:pPr>
              <w:widowControl w:val="0"/>
              <w:spacing w:after="0" w:line="240" w:lineRule="auto"/>
              <w:jc w:val="both"/>
              <w:rPr>
                <w:rFonts w:ascii="Times New Roman" w:eastAsia="Times New Roman" w:hAnsi="Times New Roman" w:cs="Times New Roman"/>
                <w:sz w:val="20"/>
                <w:szCs w:val="20"/>
              </w:rPr>
            </w:pPr>
          </w:p>
          <w:p w:rsidR="00AF431B" w:rsidRPr="00813D42" w:rsidRDefault="00AF431B" w:rsidP="00813D42">
            <w:pPr>
              <w:widowControl w:val="0"/>
              <w:spacing w:after="0" w:line="240" w:lineRule="auto"/>
              <w:jc w:val="both"/>
              <w:rPr>
                <w:rFonts w:ascii="Times New Roman" w:eastAsia="Times New Roman" w:hAnsi="Times New Roman" w:cs="Times New Roman"/>
                <w:sz w:val="20"/>
                <w:szCs w:val="20"/>
              </w:rPr>
            </w:pPr>
            <w:r w:rsidRPr="00813D42">
              <w:rPr>
                <w:rFonts w:ascii="Times New Roman" w:eastAsia="Times New Roman" w:hAnsi="Times New Roman" w:cs="Times New Roman"/>
                <w:sz w:val="20"/>
                <w:szCs w:val="20"/>
              </w:rPr>
              <w:t>ББН 5 - бухгалтерлік есеп саласындағы процестерді зерттеуді жоспарлайды және ұйымдастырады</w:t>
            </w:r>
          </w:p>
          <w:p w:rsidR="00AF431B" w:rsidRPr="00813D42" w:rsidRDefault="00AF431B" w:rsidP="00813D42">
            <w:pPr>
              <w:widowControl w:val="0"/>
              <w:spacing w:after="0" w:line="240" w:lineRule="auto"/>
              <w:jc w:val="both"/>
              <w:rPr>
                <w:rFonts w:ascii="Times New Roman" w:eastAsia="Times New Roman" w:hAnsi="Times New Roman" w:cs="Times New Roman"/>
                <w:sz w:val="20"/>
                <w:szCs w:val="20"/>
              </w:rPr>
            </w:pPr>
            <w:r w:rsidRPr="00813D42">
              <w:rPr>
                <w:rFonts w:ascii="Times New Roman" w:eastAsia="Times New Roman" w:hAnsi="Times New Roman" w:cs="Times New Roman"/>
                <w:sz w:val="20"/>
                <w:szCs w:val="20"/>
              </w:rPr>
              <w:t>ББН 6-ұйымның қаржылық, өндірістік және коммерциялық қызметі туралы мәліметтерді қалыптастыру дағдыларына ие</w:t>
            </w:r>
          </w:p>
          <w:p w:rsidR="00AF431B" w:rsidRPr="00813D42" w:rsidRDefault="00AF431B" w:rsidP="00813D42">
            <w:pPr>
              <w:widowControl w:val="0"/>
              <w:spacing w:after="0" w:line="240" w:lineRule="auto"/>
              <w:jc w:val="both"/>
              <w:rPr>
                <w:rFonts w:ascii="Times New Roman" w:eastAsia="Times New Roman" w:hAnsi="Times New Roman" w:cs="Times New Roman"/>
                <w:sz w:val="20"/>
                <w:szCs w:val="20"/>
              </w:rPr>
            </w:pPr>
          </w:p>
          <w:p w:rsidR="00AF431B" w:rsidRPr="00813D42" w:rsidRDefault="00AF431B" w:rsidP="00813D42">
            <w:pPr>
              <w:widowControl w:val="0"/>
              <w:spacing w:after="0" w:line="240" w:lineRule="auto"/>
              <w:jc w:val="both"/>
              <w:rPr>
                <w:rFonts w:ascii="Times New Roman" w:eastAsia="Times New Roman" w:hAnsi="Times New Roman" w:cs="Times New Roman"/>
                <w:sz w:val="20"/>
                <w:szCs w:val="20"/>
                <w:lang w:val="en-US"/>
              </w:rPr>
            </w:pPr>
            <w:r w:rsidRPr="00813D42">
              <w:rPr>
                <w:rFonts w:ascii="Times New Roman" w:eastAsia="Times New Roman" w:hAnsi="Times New Roman" w:cs="Times New Roman"/>
                <w:sz w:val="20"/>
                <w:szCs w:val="20"/>
                <w:lang w:val="en-US"/>
              </w:rPr>
              <w:t>- Plans and organizes the study of processes in the field of accounting</w:t>
            </w:r>
          </w:p>
          <w:p w:rsidR="00AF431B" w:rsidRPr="00813D42" w:rsidRDefault="00AF431B" w:rsidP="00813D42">
            <w:pPr>
              <w:widowControl w:val="0"/>
              <w:spacing w:after="0" w:line="240" w:lineRule="auto"/>
              <w:jc w:val="both"/>
              <w:rPr>
                <w:rFonts w:ascii="Times New Roman" w:eastAsia="Times New Roman" w:hAnsi="Times New Roman" w:cs="Times New Roman"/>
                <w:sz w:val="20"/>
                <w:szCs w:val="20"/>
                <w:lang w:val="en-US"/>
              </w:rPr>
            </w:pPr>
            <w:r w:rsidRPr="00813D42">
              <w:rPr>
                <w:rFonts w:ascii="Times New Roman" w:eastAsia="Times New Roman" w:hAnsi="Times New Roman" w:cs="Times New Roman"/>
                <w:sz w:val="20"/>
                <w:szCs w:val="20"/>
                <w:lang w:val="en-US"/>
              </w:rPr>
              <w:t>- Has the skills to generate data on the financial, production and commercial activities of the organization</w:t>
            </w:r>
          </w:p>
          <w:p w:rsidR="00AF431B" w:rsidRPr="00813D42" w:rsidRDefault="00AF431B" w:rsidP="00813D42">
            <w:pPr>
              <w:widowControl w:val="0"/>
              <w:spacing w:after="0" w:line="240" w:lineRule="auto"/>
              <w:jc w:val="both"/>
              <w:rPr>
                <w:rFonts w:ascii="Times New Roman" w:eastAsia="Times New Roman" w:hAnsi="Times New Roman" w:cs="Times New Roman"/>
                <w:sz w:val="20"/>
                <w:szCs w:val="20"/>
                <w:lang w:val="en-US"/>
              </w:rPr>
            </w:pPr>
          </w:p>
        </w:tc>
      </w:tr>
      <w:tr w:rsidR="00AF431B" w:rsidRPr="0056757E" w:rsidTr="00813D42">
        <w:trPr>
          <w:trHeight w:val="240"/>
        </w:trPr>
        <w:tc>
          <w:tcPr>
            <w:tcW w:w="2220" w:type="dxa"/>
            <w:tcBorders>
              <w:top w:val="single" w:sz="4" w:space="0" w:color="000000"/>
              <w:left w:val="single" w:sz="4" w:space="0" w:color="000000"/>
              <w:right w:val="single" w:sz="4" w:space="0" w:color="000000"/>
            </w:tcBorders>
            <w:shd w:val="clear" w:color="auto" w:fill="auto"/>
          </w:tcPr>
          <w:p w:rsidR="00AF431B" w:rsidRPr="00813D42" w:rsidRDefault="00AF431B" w:rsidP="00813D42">
            <w:pPr>
              <w:widowControl w:val="0"/>
              <w:pBdr>
                <w:top w:val="nil"/>
                <w:left w:val="nil"/>
                <w:bottom w:val="nil"/>
                <w:right w:val="nil"/>
                <w:between w:val="nil"/>
              </w:pBdr>
              <w:spacing w:after="0" w:line="240" w:lineRule="auto"/>
              <w:rPr>
                <w:rFonts w:ascii="Times New Roman" w:hAnsi="Times New Roman" w:cs="Times New Roman"/>
                <w:b/>
                <w:color w:val="000000"/>
                <w:sz w:val="20"/>
                <w:szCs w:val="20"/>
                <w:lang w:val="en-US"/>
              </w:rPr>
            </w:pPr>
          </w:p>
        </w:tc>
        <w:tc>
          <w:tcPr>
            <w:tcW w:w="3015" w:type="dxa"/>
            <w:gridSpan w:val="3"/>
            <w:tcBorders>
              <w:top w:val="single" w:sz="4" w:space="0" w:color="000000"/>
              <w:left w:val="single" w:sz="4" w:space="0" w:color="000000"/>
              <w:bottom w:val="single" w:sz="4" w:space="0" w:color="000000"/>
              <w:right w:val="single" w:sz="4" w:space="0" w:color="000000"/>
            </w:tcBorders>
          </w:tcPr>
          <w:p w:rsidR="00AF431B" w:rsidRPr="00813D42" w:rsidRDefault="00AF431B" w:rsidP="00813D42">
            <w:pPr>
              <w:spacing w:after="0" w:line="240" w:lineRule="auto"/>
              <w:rPr>
                <w:rFonts w:ascii="Times New Roman" w:eastAsia="Times New Roman" w:hAnsi="Times New Roman" w:cs="Times New Roman"/>
                <w:color w:val="0D0D0D"/>
                <w:sz w:val="20"/>
                <w:szCs w:val="20"/>
              </w:rPr>
            </w:pPr>
            <w:r w:rsidRPr="00813D42">
              <w:rPr>
                <w:rFonts w:ascii="Times New Roman" w:eastAsia="Times New Roman" w:hAnsi="Times New Roman" w:cs="Times New Roman"/>
                <w:color w:val="0D0D0D"/>
                <w:sz w:val="20"/>
                <w:szCs w:val="20"/>
              </w:rPr>
              <w:t>Салық және салық салу/Налоги и налогообложение/Taxes and taxation</w:t>
            </w:r>
          </w:p>
        </w:tc>
        <w:tc>
          <w:tcPr>
            <w:tcW w:w="5788"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F431B" w:rsidRPr="00813D42" w:rsidRDefault="00AF431B" w:rsidP="00813D42">
            <w:pPr>
              <w:shd w:val="clear" w:color="auto" w:fill="FFFFFF"/>
              <w:spacing w:after="0" w:line="240" w:lineRule="auto"/>
              <w:jc w:val="both"/>
              <w:rPr>
                <w:rFonts w:ascii="Times New Roman" w:eastAsia="Times New Roman" w:hAnsi="Times New Roman" w:cs="Times New Roman"/>
                <w:sz w:val="20"/>
                <w:szCs w:val="20"/>
              </w:rPr>
            </w:pPr>
            <w:r w:rsidRPr="00813D42">
              <w:rPr>
                <w:rFonts w:ascii="Times New Roman" w:eastAsia="Times New Roman" w:hAnsi="Times New Roman" w:cs="Times New Roman"/>
                <w:sz w:val="20"/>
                <w:szCs w:val="20"/>
              </w:rPr>
              <w:t>- салық салу теориясының негіздерін, ҚР салық жүйесін ұйымдастырудың заңнамалық негіздерін түсіндіреді;</w:t>
            </w:r>
          </w:p>
          <w:p w:rsidR="00AF431B" w:rsidRPr="00813D42" w:rsidRDefault="00AF431B" w:rsidP="00813D42">
            <w:pPr>
              <w:shd w:val="clear" w:color="auto" w:fill="FFFFFF"/>
              <w:spacing w:after="0" w:line="240" w:lineRule="auto"/>
              <w:jc w:val="both"/>
              <w:rPr>
                <w:rFonts w:ascii="Times New Roman" w:eastAsia="Times New Roman" w:hAnsi="Times New Roman" w:cs="Times New Roman"/>
                <w:sz w:val="20"/>
                <w:szCs w:val="20"/>
              </w:rPr>
            </w:pPr>
            <w:r w:rsidRPr="00813D42">
              <w:rPr>
                <w:rFonts w:ascii="Times New Roman" w:eastAsia="Times New Roman" w:hAnsi="Times New Roman" w:cs="Times New Roman"/>
                <w:sz w:val="20"/>
                <w:szCs w:val="20"/>
              </w:rPr>
              <w:t>- нақты салық түрлерін практикалық есептеуді жүргізеді;</w:t>
            </w:r>
          </w:p>
          <w:p w:rsidR="00AF431B" w:rsidRPr="00813D42" w:rsidRDefault="00AF431B" w:rsidP="00813D42">
            <w:pPr>
              <w:shd w:val="clear" w:color="auto" w:fill="FFFFFF"/>
              <w:spacing w:after="0" w:line="240" w:lineRule="auto"/>
              <w:jc w:val="both"/>
              <w:rPr>
                <w:rFonts w:ascii="Times New Roman" w:eastAsia="Times New Roman" w:hAnsi="Times New Roman" w:cs="Times New Roman"/>
                <w:sz w:val="20"/>
                <w:szCs w:val="20"/>
              </w:rPr>
            </w:pPr>
            <w:r w:rsidRPr="00813D42">
              <w:rPr>
                <w:rFonts w:ascii="Times New Roman" w:eastAsia="Times New Roman" w:hAnsi="Times New Roman" w:cs="Times New Roman"/>
                <w:sz w:val="20"/>
                <w:szCs w:val="20"/>
              </w:rPr>
              <w:t>- басқарушылық шешімдер қабылдау үшін ұйымның салық көрсеткіштерін талдайды;</w:t>
            </w:r>
          </w:p>
          <w:p w:rsidR="00AF431B" w:rsidRPr="00813D42" w:rsidRDefault="00AF431B" w:rsidP="00813D42">
            <w:pPr>
              <w:shd w:val="clear" w:color="auto" w:fill="FFFFFF"/>
              <w:spacing w:after="0" w:line="240" w:lineRule="auto"/>
              <w:jc w:val="both"/>
              <w:rPr>
                <w:rFonts w:ascii="Times New Roman" w:eastAsia="Times New Roman" w:hAnsi="Times New Roman" w:cs="Times New Roman"/>
                <w:sz w:val="20"/>
                <w:szCs w:val="20"/>
              </w:rPr>
            </w:pPr>
            <w:r w:rsidRPr="00813D42">
              <w:rPr>
                <w:rFonts w:ascii="Times New Roman" w:eastAsia="Times New Roman" w:hAnsi="Times New Roman" w:cs="Times New Roman"/>
                <w:sz w:val="20"/>
                <w:szCs w:val="20"/>
              </w:rPr>
              <w:t>- салық жүктемесі саласында басқарушылық шешімдер үшін қажетті экономикалық ақ- разъясняет основы теории налогообложения, законодательные основы организации налоговой системы РК;</w:t>
            </w:r>
          </w:p>
          <w:p w:rsidR="00AF431B" w:rsidRPr="00813D42" w:rsidRDefault="00AF431B" w:rsidP="00813D42">
            <w:pPr>
              <w:shd w:val="clear" w:color="auto" w:fill="FFFFFF"/>
              <w:spacing w:after="0" w:line="240" w:lineRule="auto"/>
              <w:jc w:val="both"/>
              <w:rPr>
                <w:rFonts w:ascii="Times New Roman" w:eastAsia="Times New Roman" w:hAnsi="Times New Roman" w:cs="Times New Roman"/>
                <w:sz w:val="20"/>
                <w:szCs w:val="20"/>
              </w:rPr>
            </w:pPr>
            <w:r w:rsidRPr="00813D42">
              <w:rPr>
                <w:rFonts w:ascii="Times New Roman" w:eastAsia="Times New Roman" w:hAnsi="Times New Roman" w:cs="Times New Roman"/>
                <w:sz w:val="20"/>
                <w:szCs w:val="20"/>
              </w:rPr>
              <w:t>- производит практические расчеты конкретных видов налогов;</w:t>
            </w:r>
          </w:p>
          <w:p w:rsidR="00AF431B" w:rsidRPr="00813D42" w:rsidRDefault="00AF431B" w:rsidP="00813D42">
            <w:pPr>
              <w:shd w:val="clear" w:color="auto" w:fill="FFFFFF"/>
              <w:spacing w:after="0" w:line="240" w:lineRule="auto"/>
              <w:jc w:val="both"/>
              <w:rPr>
                <w:rFonts w:ascii="Times New Roman" w:eastAsia="Times New Roman" w:hAnsi="Times New Roman" w:cs="Times New Roman"/>
                <w:sz w:val="20"/>
                <w:szCs w:val="20"/>
              </w:rPr>
            </w:pPr>
            <w:r w:rsidRPr="00813D42">
              <w:rPr>
                <w:rFonts w:ascii="Times New Roman" w:eastAsia="Times New Roman" w:hAnsi="Times New Roman" w:cs="Times New Roman"/>
                <w:sz w:val="20"/>
                <w:szCs w:val="20"/>
              </w:rPr>
              <w:t xml:space="preserve">- анализирует налоговые показатели организации для принятия управленческих решений; </w:t>
            </w:r>
          </w:p>
          <w:p w:rsidR="00AF431B" w:rsidRPr="00813D42" w:rsidRDefault="00AF431B" w:rsidP="00813D42">
            <w:pPr>
              <w:shd w:val="clear" w:color="auto" w:fill="FFFFFF"/>
              <w:spacing w:after="0" w:line="240" w:lineRule="auto"/>
              <w:jc w:val="both"/>
              <w:rPr>
                <w:rFonts w:ascii="Times New Roman" w:eastAsia="Times New Roman" w:hAnsi="Times New Roman" w:cs="Times New Roman"/>
                <w:sz w:val="20"/>
                <w:szCs w:val="20"/>
              </w:rPr>
            </w:pPr>
            <w:r w:rsidRPr="00813D42">
              <w:rPr>
                <w:rFonts w:ascii="Times New Roman" w:eastAsia="Times New Roman" w:hAnsi="Times New Roman" w:cs="Times New Roman"/>
                <w:sz w:val="20"/>
                <w:szCs w:val="20"/>
              </w:rPr>
              <w:t>- структурирует экономическую информацию, необходимую для управленческих решений в области налоговой нагрузки.</w:t>
            </w:r>
          </w:p>
          <w:p w:rsidR="00AF431B" w:rsidRPr="00813D42" w:rsidRDefault="00AF431B" w:rsidP="00813D42">
            <w:pPr>
              <w:shd w:val="clear" w:color="auto" w:fill="FFFFFF"/>
              <w:spacing w:after="0" w:line="240" w:lineRule="auto"/>
              <w:jc w:val="both"/>
              <w:rPr>
                <w:rFonts w:ascii="Times New Roman" w:eastAsia="Times New Roman" w:hAnsi="Times New Roman" w:cs="Times New Roman"/>
                <w:sz w:val="20"/>
                <w:szCs w:val="20"/>
                <w:lang w:val="en-US"/>
              </w:rPr>
            </w:pPr>
            <w:r w:rsidRPr="00813D42">
              <w:rPr>
                <w:rFonts w:ascii="Times New Roman" w:eastAsia="Times New Roman" w:hAnsi="Times New Roman" w:cs="Times New Roman"/>
                <w:sz w:val="20"/>
                <w:szCs w:val="20"/>
                <w:lang w:val="en-US"/>
              </w:rPr>
              <w:t>- makes practical calculations of specific types of taxes;</w:t>
            </w:r>
          </w:p>
          <w:p w:rsidR="00AF431B" w:rsidRPr="00813D42" w:rsidRDefault="00AF431B" w:rsidP="00813D42">
            <w:pPr>
              <w:shd w:val="clear" w:color="auto" w:fill="FFFFFF"/>
              <w:spacing w:after="0" w:line="240" w:lineRule="auto"/>
              <w:jc w:val="both"/>
              <w:rPr>
                <w:rFonts w:ascii="Times New Roman" w:eastAsia="Times New Roman" w:hAnsi="Times New Roman" w:cs="Times New Roman"/>
                <w:sz w:val="20"/>
                <w:szCs w:val="20"/>
                <w:lang w:val="en-US"/>
              </w:rPr>
            </w:pPr>
            <w:r w:rsidRPr="00813D42">
              <w:rPr>
                <w:rFonts w:ascii="Times New Roman" w:eastAsia="Times New Roman" w:hAnsi="Times New Roman" w:cs="Times New Roman"/>
                <w:sz w:val="20"/>
                <w:szCs w:val="20"/>
                <w:lang w:val="en-US"/>
              </w:rPr>
              <w:t>- analyzes the tax indicators of the organization for making management decisions;</w:t>
            </w:r>
          </w:p>
          <w:p w:rsidR="00AF431B" w:rsidRPr="00813D42" w:rsidRDefault="00AF431B" w:rsidP="00813D42">
            <w:pPr>
              <w:shd w:val="clear" w:color="auto" w:fill="FFFFFF"/>
              <w:spacing w:after="0" w:line="240" w:lineRule="auto"/>
              <w:jc w:val="both"/>
              <w:rPr>
                <w:rFonts w:ascii="Times New Roman" w:eastAsia="Times New Roman" w:hAnsi="Times New Roman" w:cs="Times New Roman"/>
                <w:sz w:val="20"/>
                <w:szCs w:val="20"/>
                <w:lang w:val="en-US"/>
              </w:rPr>
            </w:pPr>
            <w:r w:rsidRPr="00813D42">
              <w:rPr>
                <w:rFonts w:ascii="Times New Roman" w:eastAsia="Times New Roman" w:hAnsi="Times New Roman" w:cs="Times New Roman"/>
                <w:sz w:val="20"/>
                <w:szCs w:val="20"/>
                <w:lang w:val="en-US"/>
              </w:rPr>
              <w:t>- structures the economic information necessary for management decisions in the field of tax burden.</w:t>
            </w:r>
          </w:p>
        </w:tc>
        <w:tc>
          <w:tcPr>
            <w:tcW w:w="4140" w:type="dxa"/>
            <w:gridSpan w:val="2"/>
          </w:tcPr>
          <w:p w:rsidR="00AF431B" w:rsidRPr="00813D42" w:rsidRDefault="00AF431B" w:rsidP="00813D42">
            <w:pPr>
              <w:widowControl w:val="0"/>
              <w:spacing w:after="0" w:line="240" w:lineRule="auto"/>
              <w:jc w:val="both"/>
              <w:rPr>
                <w:rFonts w:ascii="Times New Roman" w:eastAsia="Times New Roman" w:hAnsi="Times New Roman" w:cs="Times New Roman"/>
                <w:sz w:val="20"/>
                <w:szCs w:val="20"/>
                <w:lang w:val="en-US"/>
              </w:rPr>
            </w:pPr>
            <w:r w:rsidRPr="00813D42">
              <w:rPr>
                <w:rFonts w:ascii="Times New Roman" w:eastAsia="Times New Roman" w:hAnsi="Times New Roman" w:cs="Times New Roman"/>
                <w:sz w:val="20"/>
                <w:szCs w:val="20"/>
                <w:lang w:val="en-US"/>
              </w:rPr>
              <w:t>-</w:t>
            </w:r>
            <w:r w:rsidRPr="00813D42">
              <w:rPr>
                <w:rFonts w:ascii="Times New Roman" w:eastAsia="Times New Roman" w:hAnsi="Times New Roman" w:cs="Times New Roman"/>
                <w:sz w:val="20"/>
                <w:szCs w:val="20"/>
              </w:rPr>
              <w:t>қойылған</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міндетке</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сәйкес</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экономикалық</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деректерді</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өңдеу</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үшін</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аспаптық</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құралдарды</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таңдайды</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есептеулердің</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нәтижелерін</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талдайды</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және</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алынған</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қорытындыларды</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негіздейді</w:t>
            </w:r>
            <w:r w:rsidRPr="00813D42">
              <w:rPr>
                <w:rFonts w:ascii="Times New Roman" w:eastAsia="Times New Roman" w:hAnsi="Times New Roman" w:cs="Times New Roman"/>
                <w:sz w:val="20"/>
                <w:szCs w:val="20"/>
                <w:lang w:val="en-US"/>
              </w:rPr>
              <w:t>;</w:t>
            </w:r>
          </w:p>
          <w:p w:rsidR="00AF431B" w:rsidRPr="00813D42" w:rsidRDefault="00AF431B" w:rsidP="00813D42">
            <w:pPr>
              <w:widowControl w:val="0"/>
              <w:spacing w:after="0" w:line="240" w:lineRule="auto"/>
              <w:jc w:val="both"/>
              <w:rPr>
                <w:rFonts w:ascii="Times New Roman" w:eastAsia="Times New Roman" w:hAnsi="Times New Roman" w:cs="Times New Roman"/>
                <w:sz w:val="20"/>
                <w:szCs w:val="20"/>
                <w:lang w:val="en-US"/>
              </w:rPr>
            </w:pP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ұйымның</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қаржылық</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өндірістік</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және</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коммерциялық</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қызметі</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туралы</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мәліметтерді</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қалыптастыру</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дағдыларына</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ие</w:t>
            </w:r>
            <w:r w:rsidRPr="00813D42">
              <w:rPr>
                <w:rFonts w:ascii="Times New Roman" w:eastAsia="Times New Roman" w:hAnsi="Times New Roman" w:cs="Times New Roman"/>
                <w:sz w:val="20"/>
                <w:szCs w:val="20"/>
                <w:lang w:val="en-US"/>
              </w:rPr>
              <w:t>.</w:t>
            </w:r>
          </w:p>
          <w:p w:rsidR="00AF431B" w:rsidRPr="00813D42" w:rsidRDefault="00AF431B" w:rsidP="00813D42">
            <w:pPr>
              <w:widowControl w:val="0"/>
              <w:spacing w:after="0" w:line="240" w:lineRule="auto"/>
              <w:jc w:val="both"/>
              <w:rPr>
                <w:rFonts w:ascii="Times New Roman" w:eastAsia="Times New Roman" w:hAnsi="Times New Roman" w:cs="Times New Roman"/>
                <w:sz w:val="20"/>
                <w:szCs w:val="20"/>
              </w:rPr>
            </w:pPr>
            <w:r w:rsidRPr="00813D42">
              <w:rPr>
                <w:rFonts w:ascii="Times New Roman" w:eastAsia="Times New Roman" w:hAnsi="Times New Roman" w:cs="Times New Roman"/>
                <w:sz w:val="20"/>
                <w:szCs w:val="20"/>
              </w:rPr>
              <w:t>Выбирает инструментальные средства для обработки экономических данных в соответствии с поставленной задачей, анализирует результаты расчетов и обосновывает полученные выводы;</w:t>
            </w:r>
          </w:p>
          <w:p w:rsidR="00AF431B" w:rsidRPr="00813D42" w:rsidRDefault="00AF431B" w:rsidP="00813D42">
            <w:pPr>
              <w:widowControl w:val="0"/>
              <w:spacing w:after="0" w:line="240" w:lineRule="auto"/>
              <w:jc w:val="both"/>
              <w:rPr>
                <w:rFonts w:ascii="Times New Roman" w:eastAsia="Times New Roman" w:hAnsi="Times New Roman" w:cs="Times New Roman"/>
                <w:sz w:val="20"/>
                <w:szCs w:val="20"/>
              </w:rPr>
            </w:pPr>
            <w:r w:rsidRPr="00813D42">
              <w:rPr>
                <w:rFonts w:ascii="Times New Roman" w:eastAsia="Times New Roman" w:hAnsi="Times New Roman" w:cs="Times New Roman"/>
                <w:sz w:val="20"/>
                <w:szCs w:val="20"/>
              </w:rPr>
              <w:t>Обладает навыками формирования данных о финансовой, производственной и коммерческой деятельности организации.</w:t>
            </w:r>
          </w:p>
          <w:p w:rsidR="00AF431B" w:rsidRPr="00813D42" w:rsidRDefault="00AF431B" w:rsidP="00813D42">
            <w:pPr>
              <w:widowControl w:val="0"/>
              <w:spacing w:after="0" w:line="240" w:lineRule="auto"/>
              <w:jc w:val="both"/>
              <w:rPr>
                <w:rFonts w:ascii="Times New Roman" w:eastAsia="Times New Roman" w:hAnsi="Times New Roman" w:cs="Times New Roman"/>
                <w:sz w:val="20"/>
                <w:szCs w:val="20"/>
                <w:lang w:val="en-US"/>
              </w:rPr>
            </w:pPr>
            <w:r w:rsidRPr="00813D42">
              <w:rPr>
                <w:rFonts w:ascii="Times New Roman" w:eastAsia="Times New Roman" w:hAnsi="Times New Roman" w:cs="Times New Roman"/>
                <w:sz w:val="20"/>
                <w:szCs w:val="20"/>
                <w:lang w:val="en-US"/>
              </w:rPr>
              <w:t>Selects the tools for processing economic data in accordance with the task, analyzes the results of calculations and justifies the conclusions obtained;</w:t>
            </w:r>
          </w:p>
          <w:p w:rsidR="00AF431B" w:rsidRPr="00813D42" w:rsidRDefault="00AF431B" w:rsidP="00813D42">
            <w:pPr>
              <w:widowControl w:val="0"/>
              <w:spacing w:after="0" w:line="240" w:lineRule="auto"/>
              <w:jc w:val="both"/>
              <w:rPr>
                <w:rFonts w:ascii="Times New Roman" w:eastAsia="Times New Roman" w:hAnsi="Times New Roman" w:cs="Times New Roman"/>
                <w:sz w:val="20"/>
                <w:szCs w:val="20"/>
                <w:lang w:val="en-US"/>
              </w:rPr>
            </w:pPr>
            <w:r w:rsidRPr="00813D42">
              <w:rPr>
                <w:rFonts w:ascii="Times New Roman" w:eastAsia="Times New Roman" w:hAnsi="Times New Roman" w:cs="Times New Roman"/>
                <w:sz w:val="20"/>
                <w:szCs w:val="20"/>
                <w:lang w:val="en-US"/>
              </w:rPr>
              <w:t>Has the skills to generate data on the financial, production and commercial activities of the organization.</w:t>
            </w:r>
          </w:p>
          <w:p w:rsidR="00AF431B" w:rsidRPr="00813D42" w:rsidRDefault="00AF431B" w:rsidP="00813D42">
            <w:pPr>
              <w:widowControl w:val="0"/>
              <w:spacing w:after="0" w:line="240" w:lineRule="auto"/>
              <w:jc w:val="both"/>
              <w:rPr>
                <w:rFonts w:ascii="Times New Roman" w:hAnsi="Times New Roman" w:cs="Times New Roman"/>
                <w:b/>
                <w:sz w:val="20"/>
                <w:szCs w:val="20"/>
                <w:lang w:val="en-US"/>
              </w:rPr>
            </w:pPr>
          </w:p>
        </w:tc>
      </w:tr>
      <w:tr w:rsidR="00AF431B" w:rsidRPr="0056757E" w:rsidTr="00813D42">
        <w:trPr>
          <w:trHeight w:val="240"/>
        </w:trPr>
        <w:tc>
          <w:tcPr>
            <w:tcW w:w="2220" w:type="dxa"/>
            <w:tcBorders>
              <w:top w:val="single" w:sz="4" w:space="0" w:color="000000"/>
              <w:left w:val="single" w:sz="4" w:space="0" w:color="000000"/>
              <w:right w:val="single" w:sz="4" w:space="0" w:color="000000"/>
            </w:tcBorders>
            <w:shd w:val="clear" w:color="auto" w:fill="auto"/>
          </w:tcPr>
          <w:p w:rsidR="00AF431B" w:rsidRPr="00813D42" w:rsidRDefault="00AF431B" w:rsidP="00813D42">
            <w:pPr>
              <w:widowControl w:val="0"/>
              <w:pBdr>
                <w:top w:val="nil"/>
                <w:left w:val="nil"/>
                <w:bottom w:val="nil"/>
                <w:right w:val="nil"/>
                <w:between w:val="nil"/>
              </w:pBdr>
              <w:spacing w:after="0" w:line="240" w:lineRule="auto"/>
              <w:rPr>
                <w:rFonts w:ascii="Times New Roman" w:hAnsi="Times New Roman" w:cs="Times New Roman"/>
                <w:b/>
                <w:color w:val="000000"/>
                <w:sz w:val="20"/>
                <w:szCs w:val="20"/>
                <w:lang w:val="en-US"/>
              </w:rPr>
            </w:pPr>
          </w:p>
        </w:tc>
        <w:tc>
          <w:tcPr>
            <w:tcW w:w="3015" w:type="dxa"/>
            <w:gridSpan w:val="3"/>
            <w:tcBorders>
              <w:top w:val="single" w:sz="4" w:space="0" w:color="000000"/>
              <w:left w:val="single" w:sz="4" w:space="0" w:color="000000"/>
              <w:bottom w:val="single" w:sz="4" w:space="0" w:color="000000"/>
              <w:right w:val="single" w:sz="4" w:space="0" w:color="000000"/>
            </w:tcBorders>
          </w:tcPr>
          <w:p w:rsidR="00AF431B" w:rsidRPr="00813D42" w:rsidRDefault="00AF431B" w:rsidP="00813D42">
            <w:pPr>
              <w:spacing w:after="0" w:line="240" w:lineRule="auto"/>
              <w:rPr>
                <w:rFonts w:ascii="Times New Roman" w:eastAsia="Times New Roman" w:hAnsi="Times New Roman" w:cs="Times New Roman"/>
                <w:color w:val="0D0D0D"/>
                <w:sz w:val="20"/>
                <w:szCs w:val="20"/>
              </w:rPr>
            </w:pPr>
            <w:r w:rsidRPr="00813D42">
              <w:rPr>
                <w:rFonts w:ascii="Times New Roman" w:eastAsia="Times New Roman" w:hAnsi="Times New Roman" w:cs="Times New Roman"/>
                <w:color w:val="0D0D0D"/>
                <w:sz w:val="20"/>
                <w:szCs w:val="20"/>
              </w:rPr>
              <w:t>Аудит/ Audit</w:t>
            </w:r>
          </w:p>
        </w:tc>
        <w:tc>
          <w:tcPr>
            <w:tcW w:w="5788"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F431B" w:rsidRPr="00813D42" w:rsidRDefault="00AF431B" w:rsidP="00813D42">
            <w:pPr>
              <w:spacing w:after="0" w:line="240" w:lineRule="auto"/>
              <w:jc w:val="both"/>
              <w:rPr>
                <w:rFonts w:ascii="Times New Roman" w:eastAsia="Times New Roman" w:hAnsi="Times New Roman" w:cs="Times New Roman"/>
                <w:sz w:val="20"/>
                <w:szCs w:val="20"/>
              </w:rPr>
            </w:pPr>
            <w:r w:rsidRPr="00813D42">
              <w:rPr>
                <w:rFonts w:ascii="Times New Roman" w:eastAsia="Times New Roman" w:hAnsi="Times New Roman" w:cs="Times New Roman"/>
                <w:sz w:val="20"/>
                <w:szCs w:val="20"/>
              </w:rPr>
              <w:t>- қазіргі экономикалық жағдайларда экономикалық субъектілер аудитінің теориясы мен практикасын түсіндіреді, экономикалық субъектінің ішкі бақылау жағдайын тексеруді ұйымдастыру және жүзеге асыру;</w:t>
            </w:r>
          </w:p>
          <w:p w:rsidR="00AF431B" w:rsidRPr="00813D42" w:rsidRDefault="00AF431B" w:rsidP="00813D42">
            <w:pPr>
              <w:spacing w:after="0" w:line="240" w:lineRule="auto"/>
              <w:jc w:val="both"/>
              <w:rPr>
                <w:rFonts w:ascii="Times New Roman" w:eastAsia="Times New Roman" w:hAnsi="Times New Roman" w:cs="Times New Roman"/>
                <w:sz w:val="20"/>
                <w:szCs w:val="20"/>
              </w:rPr>
            </w:pPr>
            <w:r w:rsidRPr="00813D42">
              <w:rPr>
                <w:rFonts w:ascii="Times New Roman" w:eastAsia="Times New Roman" w:hAnsi="Times New Roman" w:cs="Times New Roman"/>
                <w:sz w:val="20"/>
                <w:szCs w:val="20"/>
              </w:rPr>
              <w:t>- пәннің негізгі түсініктері мен категорияларына, аудиторлық қызмет негіздерінің теориясына; аудитті құқықтық реттеуге; аудиторлық тексерулерді ұйымдастыру мен технологиясына қызмет етеді</w:t>
            </w:r>
          </w:p>
          <w:p w:rsidR="00AF431B" w:rsidRPr="00813D42" w:rsidRDefault="00AF431B" w:rsidP="00813D42">
            <w:pPr>
              <w:spacing w:after="0" w:line="240" w:lineRule="auto"/>
              <w:jc w:val="both"/>
              <w:rPr>
                <w:rFonts w:ascii="Times New Roman" w:eastAsia="Times New Roman" w:hAnsi="Times New Roman" w:cs="Times New Roman"/>
                <w:sz w:val="20"/>
                <w:szCs w:val="20"/>
              </w:rPr>
            </w:pPr>
            <w:r w:rsidRPr="00813D42">
              <w:rPr>
                <w:rFonts w:ascii="Times New Roman" w:eastAsia="Times New Roman" w:hAnsi="Times New Roman" w:cs="Times New Roman"/>
                <w:sz w:val="20"/>
                <w:szCs w:val="20"/>
              </w:rPr>
              <w:t>- интерпретирует теорию и практику аудита экономических субъектов в современных экономических условиях, организация и осуществление проверки состояния внутреннего контроля экономического субъекта;</w:t>
            </w:r>
          </w:p>
          <w:p w:rsidR="00AF431B" w:rsidRPr="00813D42" w:rsidRDefault="00AF431B" w:rsidP="00813D42">
            <w:pPr>
              <w:spacing w:after="0" w:line="240" w:lineRule="auto"/>
              <w:jc w:val="both"/>
              <w:rPr>
                <w:rFonts w:ascii="Times New Roman" w:eastAsia="Times New Roman" w:hAnsi="Times New Roman" w:cs="Times New Roman"/>
                <w:sz w:val="20"/>
                <w:szCs w:val="20"/>
              </w:rPr>
            </w:pPr>
            <w:r w:rsidRPr="00813D42">
              <w:rPr>
                <w:rFonts w:ascii="Times New Roman" w:eastAsia="Times New Roman" w:hAnsi="Times New Roman" w:cs="Times New Roman"/>
                <w:sz w:val="20"/>
                <w:szCs w:val="20"/>
              </w:rPr>
              <w:t>- оперирует основными понятиями и категориями дисциплины, теорией основ аудиторской деятельности; правовым регулированием аудита; организацией и технологией аудиторских проверок</w:t>
            </w:r>
          </w:p>
          <w:p w:rsidR="00AF431B" w:rsidRPr="00813D42" w:rsidRDefault="00AF431B" w:rsidP="00813D42">
            <w:pPr>
              <w:spacing w:after="0" w:line="240" w:lineRule="auto"/>
              <w:rPr>
                <w:rFonts w:ascii="Times New Roman" w:eastAsia="Times New Roman" w:hAnsi="Times New Roman" w:cs="Times New Roman"/>
                <w:sz w:val="20"/>
                <w:szCs w:val="20"/>
                <w:lang w:val="en-US"/>
              </w:rPr>
            </w:pPr>
            <w:r w:rsidRPr="00813D42">
              <w:rPr>
                <w:rFonts w:ascii="Times New Roman" w:eastAsia="Times New Roman" w:hAnsi="Times New Roman" w:cs="Times New Roman"/>
                <w:sz w:val="20"/>
                <w:szCs w:val="20"/>
                <w:lang w:val="en-US"/>
              </w:rPr>
              <w:t>- interprets the theory and practice of audit of economic entities in modern economic conditions, organization and implementation of verification of the state of internal control of an economic entity;</w:t>
            </w:r>
          </w:p>
          <w:p w:rsidR="00AF431B" w:rsidRPr="00813D42" w:rsidRDefault="00AF431B" w:rsidP="00813D42">
            <w:pPr>
              <w:spacing w:after="0" w:line="240" w:lineRule="auto"/>
              <w:rPr>
                <w:rFonts w:ascii="Times New Roman" w:eastAsia="Times New Roman" w:hAnsi="Times New Roman" w:cs="Times New Roman"/>
                <w:sz w:val="20"/>
                <w:szCs w:val="20"/>
                <w:lang w:val="en-US"/>
              </w:rPr>
            </w:pPr>
            <w:r w:rsidRPr="00813D42">
              <w:rPr>
                <w:rFonts w:ascii="Times New Roman" w:eastAsia="Times New Roman" w:hAnsi="Times New Roman" w:cs="Times New Roman"/>
                <w:sz w:val="20"/>
                <w:szCs w:val="20"/>
                <w:lang w:val="en-US"/>
              </w:rPr>
              <w:t>- operates with the basic concepts and categories of the discipline, the theory of the basics of audit activity; the legal regulation of audit; the organization and technology of audit audits</w:t>
            </w:r>
          </w:p>
        </w:tc>
        <w:tc>
          <w:tcPr>
            <w:tcW w:w="4140" w:type="dxa"/>
            <w:gridSpan w:val="2"/>
          </w:tcPr>
          <w:p w:rsidR="00AF431B" w:rsidRPr="00813D42" w:rsidRDefault="00AF431B" w:rsidP="00813D42">
            <w:pPr>
              <w:widowControl w:val="0"/>
              <w:spacing w:after="0" w:line="240" w:lineRule="auto"/>
              <w:jc w:val="both"/>
              <w:rPr>
                <w:rFonts w:ascii="Times New Roman" w:eastAsia="Times New Roman" w:hAnsi="Times New Roman" w:cs="Times New Roman"/>
                <w:sz w:val="20"/>
                <w:szCs w:val="20"/>
                <w:lang w:val="en-US"/>
              </w:rPr>
            </w:pPr>
            <w:r w:rsidRPr="00813D42">
              <w:rPr>
                <w:rFonts w:ascii="Times New Roman" w:eastAsia="Times New Roman" w:hAnsi="Times New Roman" w:cs="Times New Roman"/>
                <w:sz w:val="20"/>
                <w:szCs w:val="20"/>
                <w:lang w:val="en-US"/>
              </w:rPr>
              <w:t>-</w:t>
            </w:r>
            <w:r w:rsidRPr="00813D42">
              <w:rPr>
                <w:rFonts w:ascii="Times New Roman" w:eastAsia="Times New Roman" w:hAnsi="Times New Roman" w:cs="Times New Roman"/>
                <w:sz w:val="20"/>
                <w:szCs w:val="20"/>
              </w:rPr>
              <w:t>қойылған</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міндетке</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сәйкес</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экономикалық</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деректерді</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өңдеу</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үшін</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аспаптық</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құралдарды</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таңдайды</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есептеулердің</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нәтижелерін</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талдайды</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және</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алынған</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қорытындыларды</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негіздейді</w:t>
            </w:r>
            <w:r w:rsidRPr="00813D42">
              <w:rPr>
                <w:rFonts w:ascii="Times New Roman" w:eastAsia="Times New Roman" w:hAnsi="Times New Roman" w:cs="Times New Roman"/>
                <w:sz w:val="20"/>
                <w:szCs w:val="20"/>
                <w:lang w:val="en-US"/>
              </w:rPr>
              <w:t>;</w:t>
            </w:r>
          </w:p>
          <w:p w:rsidR="00AF431B" w:rsidRPr="00813D42" w:rsidRDefault="00AF431B" w:rsidP="00813D42">
            <w:pPr>
              <w:widowControl w:val="0"/>
              <w:spacing w:after="0" w:line="240" w:lineRule="auto"/>
              <w:jc w:val="both"/>
              <w:rPr>
                <w:rFonts w:ascii="Times New Roman" w:eastAsia="Times New Roman" w:hAnsi="Times New Roman" w:cs="Times New Roman"/>
                <w:sz w:val="20"/>
                <w:szCs w:val="20"/>
                <w:lang w:val="en-US"/>
              </w:rPr>
            </w:pP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ұйымның</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қаржылық</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өндірістік</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және</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коммерциялық</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қызметі</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туралы</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мәліметтерді</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қалыптастыру</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дағдыларына</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ие</w:t>
            </w:r>
            <w:r w:rsidRPr="00813D42">
              <w:rPr>
                <w:rFonts w:ascii="Times New Roman" w:eastAsia="Times New Roman" w:hAnsi="Times New Roman" w:cs="Times New Roman"/>
                <w:sz w:val="20"/>
                <w:szCs w:val="20"/>
                <w:lang w:val="en-US"/>
              </w:rPr>
              <w:t>.</w:t>
            </w:r>
          </w:p>
          <w:p w:rsidR="00AF431B" w:rsidRPr="00813D42" w:rsidRDefault="00AF431B" w:rsidP="00813D42">
            <w:pPr>
              <w:widowControl w:val="0"/>
              <w:spacing w:after="0" w:line="240" w:lineRule="auto"/>
              <w:jc w:val="both"/>
              <w:rPr>
                <w:rFonts w:ascii="Times New Roman" w:eastAsia="Times New Roman" w:hAnsi="Times New Roman" w:cs="Times New Roman"/>
                <w:sz w:val="20"/>
                <w:szCs w:val="20"/>
              </w:rPr>
            </w:pPr>
            <w:r w:rsidRPr="00813D42">
              <w:rPr>
                <w:rFonts w:ascii="Times New Roman" w:eastAsia="Times New Roman" w:hAnsi="Times New Roman" w:cs="Times New Roman"/>
                <w:sz w:val="20"/>
                <w:szCs w:val="20"/>
              </w:rPr>
              <w:t>Выбирает инструментальные средства для обработки экономических данных в соответствии с поставленной задачей, анализирует результаты расчетов и обосновывает полученные выводы;</w:t>
            </w:r>
          </w:p>
          <w:p w:rsidR="00AF431B" w:rsidRPr="00813D42" w:rsidRDefault="00AF431B" w:rsidP="00813D42">
            <w:pPr>
              <w:widowControl w:val="0"/>
              <w:spacing w:after="0" w:line="240" w:lineRule="auto"/>
              <w:jc w:val="both"/>
              <w:rPr>
                <w:rFonts w:ascii="Times New Roman" w:eastAsia="Times New Roman" w:hAnsi="Times New Roman" w:cs="Times New Roman"/>
                <w:sz w:val="20"/>
                <w:szCs w:val="20"/>
              </w:rPr>
            </w:pPr>
            <w:r w:rsidRPr="00813D42">
              <w:rPr>
                <w:rFonts w:ascii="Times New Roman" w:eastAsia="Times New Roman" w:hAnsi="Times New Roman" w:cs="Times New Roman"/>
                <w:sz w:val="20"/>
                <w:szCs w:val="20"/>
              </w:rPr>
              <w:t>Обладает навыками формирования данных о финансовой, производственной и коммерческой деятельности организации.</w:t>
            </w:r>
          </w:p>
          <w:p w:rsidR="00AF431B" w:rsidRPr="00813D42" w:rsidRDefault="00AF431B" w:rsidP="00813D42">
            <w:pPr>
              <w:widowControl w:val="0"/>
              <w:spacing w:after="0" w:line="240" w:lineRule="auto"/>
              <w:jc w:val="both"/>
              <w:rPr>
                <w:rFonts w:ascii="Times New Roman" w:eastAsia="Times New Roman" w:hAnsi="Times New Roman" w:cs="Times New Roman"/>
                <w:sz w:val="20"/>
                <w:szCs w:val="20"/>
                <w:lang w:val="en-US"/>
              </w:rPr>
            </w:pPr>
            <w:r w:rsidRPr="00813D42">
              <w:rPr>
                <w:rFonts w:ascii="Times New Roman" w:eastAsia="Times New Roman" w:hAnsi="Times New Roman" w:cs="Times New Roman"/>
                <w:sz w:val="20"/>
                <w:szCs w:val="20"/>
                <w:lang w:val="en-US"/>
              </w:rPr>
              <w:t>Selects the tools for processing economic data in accordance with the task, analyzes the results of calculations and justifies the conclusions obtained;</w:t>
            </w:r>
          </w:p>
          <w:p w:rsidR="00AF431B" w:rsidRPr="00813D42" w:rsidRDefault="00AF431B" w:rsidP="00813D42">
            <w:pPr>
              <w:widowControl w:val="0"/>
              <w:spacing w:after="0" w:line="240" w:lineRule="auto"/>
              <w:jc w:val="both"/>
              <w:rPr>
                <w:rFonts w:ascii="Times New Roman" w:hAnsi="Times New Roman" w:cs="Times New Roman"/>
                <w:b/>
                <w:sz w:val="20"/>
                <w:szCs w:val="20"/>
                <w:lang w:val="en-US"/>
              </w:rPr>
            </w:pPr>
            <w:r w:rsidRPr="00813D42">
              <w:rPr>
                <w:rFonts w:ascii="Times New Roman" w:eastAsia="Times New Roman" w:hAnsi="Times New Roman" w:cs="Times New Roman"/>
                <w:sz w:val="20"/>
                <w:szCs w:val="20"/>
                <w:lang w:val="en-US"/>
              </w:rPr>
              <w:t>Has the skills to generate data on the financial, production and commercial activities of the organization.</w:t>
            </w:r>
          </w:p>
        </w:tc>
      </w:tr>
      <w:tr w:rsidR="00AF431B" w:rsidRPr="0056757E" w:rsidTr="00813D42">
        <w:trPr>
          <w:trHeight w:val="240"/>
        </w:trPr>
        <w:tc>
          <w:tcPr>
            <w:tcW w:w="2220" w:type="dxa"/>
            <w:tcBorders>
              <w:top w:val="single" w:sz="4" w:space="0" w:color="000000"/>
              <w:left w:val="single" w:sz="4" w:space="0" w:color="000000"/>
              <w:right w:val="single" w:sz="4" w:space="0" w:color="000000"/>
            </w:tcBorders>
            <w:shd w:val="clear" w:color="auto" w:fill="auto"/>
          </w:tcPr>
          <w:p w:rsidR="00AF431B" w:rsidRPr="00813D42" w:rsidRDefault="00AF431B" w:rsidP="00813D42">
            <w:pPr>
              <w:widowControl w:val="0"/>
              <w:pBdr>
                <w:top w:val="nil"/>
                <w:left w:val="nil"/>
                <w:bottom w:val="nil"/>
                <w:right w:val="nil"/>
                <w:between w:val="nil"/>
              </w:pBdr>
              <w:spacing w:after="0" w:line="240" w:lineRule="auto"/>
              <w:rPr>
                <w:rFonts w:ascii="Times New Roman" w:hAnsi="Times New Roman" w:cs="Times New Roman"/>
                <w:b/>
                <w:color w:val="000000"/>
                <w:sz w:val="20"/>
                <w:szCs w:val="20"/>
                <w:lang w:val="en-US"/>
              </w:rPr>
            </w:pPr>
          </w:p>
        </w:tc>
        <w:tc>
          <w:tcPr>
            <w:tcW w:w="3015" w:type="dxa"/>
            <w:gridSpan w:val="3"/>
            <w:tcBorders>
              <w:top w:val="single" w:sz="4" w:space="0" w:color="000000"/>
              <w:left w:val="single" w:sz="4" w:space="0" w:color="000000"/>
              <w:bottom w:val="single" w:sz="4" w:space="0" w:color="000000"/>
              <w:right w:val="single" w:sz="4" w:space="0" w:color="000000"/>
            </w:tcBorders>
          </w:tcPr>
          <w:p w:rsidR="00AF431B" w:rsidRPr="00813D42" w:rsidRDefault="00AF431B" w:rsidP="00813D42">
            <w:pPr>
              <w:spacing w:after="0" w:line="240" w:lineRule="auto"/>
              <w:rPr>
                <w:rFonts w:ascii="Times New Roman" w:eastAsia="Times New Roman" w:hAnsi="Times New Roman" w:cs="Times New Roman"/>
                <w:color w:val="0D0D0D"/>
                <w:sz w:val="20"/>
                <w:szCs w:val="20"/>
                <w:lang w:val="en-US"/>
              </w:rPr>
            </w:pPr>
            <w:r w:rsidRPr="00813D42">
              <w:rPr>
                <w:rFonts w:ascii="Times New Roman" w:eastAsia="Times New Roman" w:hAnsi="Times New Roman" w:cs="Times New Roman"/>
                <w:color w:val="0D0D0D"/>
                <w:sz w:val="20"/>
                <w:szCs w:val="20"/>
              </w:rPr>
              <w:t>Тайм</w:t>
            </w:r>
            <w:r w:rsidRPr="00813D42">
              <w:rPr>
                <w:rFonts w:ascii="Times New Roman" w:eastAsia="Times New Roman" w:hAnsi="Times New Roman" w:cs="Times New Roman"/>
                <w:color w:val="0D0D0D"/>
                <w:sz w:val="20"/>
                <w:szCs w:val="20"/>
                <w:lang w:val="en-US"/>
              </w:rPr>
              <w:t>-</w:t>
            </w:r>
            <w:r w:rsidRPr="00813D42">
              <w:rPr>
                <w:rFonts w:ascii="Times New Roman" w:eastAsia="Times New Roman" w:hAnsi="Times New Roman" w:cs="Times New Roman"/>
                <w:color w:val="0D0D0D"/>
                <w:sz w:val="20"/>
                <w:szCs w:val="20"/>
              </w:rPr>
              <w:t>менеджмент</w:t>
            </w:r>
            <w:r w:rsidRPr="00813D42">
              <w:rPr>
                <w:rFonts w:ascii="Times New Roman" w:eastAsia="Times New Roman" w:hAnsi="Times New Roman" w:cs="Times New Roman"/>
                <w:color w:val="0D0D0D"/>
                <w:sz w:val="20"/>
                <w:szCs w:val="20"/>
                <w:lang w:val="en-US"/>
              </w:rPr>
              <w:t>/</w:t>
            </w:r>
            <w:r w:rsidRPr="00813D42">
              <w:rPr>
                <w:rFonts w:ascii="Times New Roman" w:eastAsia="Times New Roman" w:hAnsi="Times New Roman" w:cs="Times New Roman"/>
                <w:color w:val="0D0D0D"/>
                <w:sz w:val="20"/>
                <w:szCs w:val="20"/>
              </w:rPr>
              <w:t>Тайм</w:t>
            </w:r>
            <w:r w:rsidRPr="00813D42">
              <w:rPr>
                <w:rFonts w:ascii="Times New Roman" w:eastAsia="Times New Roman" w:hAnsi="Times New Roman" w:cs="Times New Roman"/>
                <w:color w:val="0D0D0D"/>
                <w:sz w:val="20"/>
                <w:szCs w:val="20"/>
                <w:lang w:val="en-US"/>
              </w:rPr>
              <w:t>-</w:t>
            </w:r>
            <w:r w:rsidRPr="00813D42">
              <w:rPr>
                <w:rFonts w:ascii="Times New Roman" w:eastAsia="Times New Roman" w:hAnsi="Times New Roman" w:cs="Times New Roman"/>
                <w:color w:val="0D0D0D"/>
                <w:sz w:val="20"/>
                <w:szCs w:val="20"/>
              </w:rPr>
              <w:t>менеджмент</w:t>
            </w:r>
            <w:r w:rsidRPr="00813D42">
              <w:rPr>
                <w:rFonts w:ascii="Times New Roman" w:eastAsia="Times New Roman" w:hAnsi="Times New Roman" w:cs="Times New Roman"/>
                <w:color w:val="0D0D0D"/>
                <w:sz w:val="20"/>
                <w:szCs w:val="20"/>
                <w:lang w:val="en-US"/>
              </w:rPr>
              <w:t>/Time management</w:t>
            </w:r>
          </w:p>
        </w:tc>
        <w:tc>
          <w:tcPr>
            <w:tcW w:w="5788"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F431B" w:rsidRPr="00813D42" w:rsidRDefault="00AF431B" w:rsidP="00813D42">
            <w:pPr>
              <w:numPr>
                <w:ilvl w:val="0"/>
                <w:numId w:val="33"/>
              </w:numPr>
              <w:spacing w:after="0" w:line="240" w:lineRule="auto"/>
              <w:jc w:val="both"/>
              <w:rPr>
                <w:rFonts w:ascii="Times New Roman" w:eastAsia="Times New Roman" w:hAnsi="Times New Roman" w:cs="Times New Roman"/>
                <w:sz w:val="20"/>
                <w:szCs w:val="20"/>
                <w:lang w:val="en-US"/>
              </w:rPr>
            </w:pPr>
            <w:r w:rsidRPr="00813D42">
              <w:rPr>
                <w:rFonts w:ascii="Times New Roman" w:eastAsia="Times New Roman" w:hAnsi="Times New Roman" w:cs="Times New Roman"/>
                <w:sz w:val="20"/>
                <w:szCs w:val="20"/>
              </w:rPr>
              <w:t>уақытты</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тиімді</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пайдалануды</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экономика</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мен</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уақыт</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шығынын</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азайтуға</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байланысты</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әдістер</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мен</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тәсілдерді</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талдау</w:t>
            </w:r>
            <w:r w:rsidRPr="00813D42">
              <w:rPr>
                <w:rFonts w:ascii="Times New Roman" w:eastAsia="Times New Roman" w:hAnsi="Times New Roman" w:cs="Times New Roman"/>
                <w:sz w:val="20"/>
                <w:szCs w:val="20"/>
                <w:lang w:val="en-US"/>
              </w:rPr>
              <w:t>;</w:t>
            </w:r>
          </w:p>
          <w:p w:rsidR="00AF431B" w:rsidRPr="00813D42" w:rsidRDefault="00AF431B" w:rsidP="00813D42">
            <w:pPr>
              <w:numPr>
                <w:ilvl w:val="0"/>
                <w:numId w:val="34"/>
              </w:numPr>
              <w:spacing w:after="0" w:line="240" w:lineRule="auto"/>
              <w:jc w:val="both"/>
              <w:rPr>
                <w:rFonts w:ascii="Times New Roman" w:eastAsia="Times New Roman" w:hAnsi="Times New Roman" w:cs="Times New Roman"/>
                <w:sz w:val="20"/>
                <w:szCs w:val="20"/>
              </w:rPr>
            </w:pPr>
            <w:r w:rsidRPr="00813D42">
              <w:rPr>
                <w:rFonts w:ascii="Times New Roman" w:eastAsia="Times New Roman" w:hAnsi="Times New Roman" w:cs="Times New Roman"/>
                <w:sz w:val="20"/>
                <w:szCs w:val="20"/>
              </w:rPr>
              <w:t xml:space="preserve">анализирует эффективность использования времени, методы и приемы, связанные с экономией и снижением затрат времени; </w:t>
            </w:r>
          </w:p>
          <w:p w:rsidR="00AF431B" w:rsidRPr="00813D42" w:rsidRDefault="00AF431B" w:rsidP="00813D42">
            <w:pPr>
              <w:numPr>
                <w:ilvl w:val="0"/>
                <w:numId w:val="34"/>
              </w:numPr>
              <w:spacing w:after="0" w:line="240" w:lineRule="auto"/>
              <w:jc w:val="both"/>
              <w:rPr>
                <w:rFonts w:ascii="Times New Roman" w:eastAsia="Times New Roman" w:hAnsi="Times New Roman" w:cs="Times New Roman"/>
                <w:sz w:val="20"/>
                <w:szCs w:val="20"/>
                <w:lang w:val="en-US"/>
              </w:rPr>
            </w:pPr>
            <w:r w:rsidRPr="00813D42">
              <w:rPr>
                <w:rFonts w:ascii="Times New Roman" w:eastAsia="Times New Roman" w:hAnsi="Times New Roman" w:cs="Times New Roman"/>
                <w:sz w:val="20"/>
                <w:szCs w:val="20"/>
                <w:lang w:val="en-US"/>
              </w:rPr>
              <w:t>analysis of methods and approaches related to the rational use of time, economy and reduction of time costs;</w:t>
            </w:r>
          </w:p>
        </w:tc>
        <w:tc>
          <w:tcPr>
            <w:tcW w:w="4140" w:type="dxa"/>
            <w:gridSpan w:val="2"/>
          </w:tcPr>
          <w:p w:rsidR="00AF431B" w:rsidRPr="00813D42" w:rsidRDefault="00AF431B" w:rsidP="00813D42">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sidRPr="00813D42">
              <w:rPr>
                <w:rFonts w:ascii="Times New Roman" w:eastAsia="Times New Roman" w:hAnsi="Times New Roman" w:cs="Times New Roman"/>
                <w:sz w:val="20"/>
                <w:szCs w:val="20"/>
              </w:rPr>
              <w:t>Способен работать в команде, предлагать новые решения, эффективно взаимодействует в профессиональной сфере;</w:t>
            </w:r>
          </w:p>
          <w:p w:rsidR="00AF431B" w:rsidRPr="00813D42" w:rsidRDefault="00AF431B" w:rsidP="00813D42">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sidRPr="00813D42">
              <w:rPr>
                <w:rFonts w:ascii="Times New Roman" w:eastAsia="Times New Roman" w:hAnsi="Times New Roman" w:cs="Times New Roman"/>
                <w:sz w:val="20"/>
                <w:szCs w:val="20"/>
              </w:rPr>
              <w:t>Самосовершенствуется профессионально и принимает управленческие решения по оптимизации, способен к дальнейшему саморазвитию и совершенствованию профессиональных навыков.</w:t>
            </w:r>
          </w:p>
          <w:p w:rsidR="00AF431B" w:rsidRPr="00813D42" w:rsidRDefault="00AF431B" w:rsidP="00813D42">
            <w:pPr>
              <w:widowControl w:val="0"/>
              <w:pBdr>
                <w:top w:val="nil"/>
                <w:left w:val="nil"/>
                <w:bottom w:val="nil"/>
                <w:right w:val="nil"/>
                <w:between w:val="nil"/>
              </w:pBdr>
              <w:spacing w:after="0" w:line="240" w:lineRule="auto"/>
              <w:rPr>
                <w:rFonts w:ascii="Times New Roman" w:eastAsia="Times New Roman" w:hAnsi="Times New Roman" w:cs="Times New Roman"/>
                <w:sz w:val="20"/>
                <w:szCs w:val="20"/>
                <w:lang w:val="en-US"/>
              </w:rPr>
            </w:pPr>
            <w:r w:rsidRPr="00813D42">
              <w:rPr>
                <w:rFonts w:ascii="Times New Roman" w:eastAsia="Times New Roman" w:hAnsi="Times New Roman" w:cs="Times New Roman"/>
                <w:sz w:val="20"/>
                <w:szCs w:val="20"/>
                <w:lang w:val="en-US"/>
              </w:rPr>
              <w:t>He is able to work in a team, offer new solutions, effectively interacts in the professional sphere;</w:t>
            </w:r>
          </w:p>
          <w:p w:rsidR="00AF431B" w:rsidRPr="00813D42" w:rsidRDefault="00AF431B" w:rsidP="00813D42">
            <w:pPr>
              <w:widowControl w:val="0"/>
              <w:pBdr>
                <w:top w:val="nil"/>
                <w:left w:val="nil"/>
                <w:bottom w:val="nil"/>
                <w:right w:val="nil"/>
                <w:between w:val="nil"/>
              </w:pBdr>
              <w:spacing w:after="0" w:line="240" w:lineRule="auto"/>
              <w:rPr>
                <w:rFonts w:ascii="Times New Roman" w:eastAsia="Times New Roman" w:hAnsi="Times New Roman" w:cs="Times New Roman"/>
                <w:sz w:val="20"/>
                <w:szCs w:val="20"/>
                <w:lang w:val="en-US"/>
              </w:rPr>
            </w:pPr>
            <w:r w:rsidRPr="00813D42">
              <w:rPr>
                <w:rFonts w:ascii="Times New Roman" w:eastAsia="Times New Roman" w:hAnsi="Times New Roman" w:cs="Times New Roman"/>
                <w:sz w:val="20"/>
                <w:szCs w:val="20"/>
                <w:lang w:val="en-US"/>
              </w:rPr>
              <w:t>He improves himself professionally and makes management decisions on optimization, is capable of further self-development and improvement of professional skills.</w:t>
            </w:r>
          </w:p>
          <w:p w:rsidR="00AF431B" w:rsidRPr="00813D42" w:rsidRDefault="00AF431B" w:rsidP="00813D42">
            <w:pPr>
              <w:widowControl w:val="0"/>
              <w:pBdr>
                <w:top w:val="nil"/>
                <w:left w:val="nil"/>
                <w:bottom w:val="nil"/>
                <w:right w:val="nil"/>
                <w:between w:val="nil"/>
              </w:pBdr>
              <w:spacing w:after="0" w:line="240" w:lineRule="auto"/>
              <w:rPr>
                <w:rFonts w:ascii="Times New Roman" w:eastAsia="Times New Roman" w:hAnsi="Times New Roman" w:cs="Times New Roman"/>
                <w:sz w:val="20"/>
                <w:szCs w:val="20"/>
                <w:lang w:val="en-US"/>
              </w:rPr>
            </w:pPr>
            <w:r w:rsidRPr="00813D42">
              <w:rPr>
                <w:rFonts w:ascii="Times New Roman" w:eastAsia="Times New Roman" w:hAnsi="Times New Roman" w:cs="Times New Roman"/>
                <w:sz w:val="20"/>
                <w:szCs w:val="20"/>
              </w:rPr>
              <w:t>Командада</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жұмыс</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істей</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алады</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жаңа</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шешімдерді</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ұсына</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алады</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кәсіби</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салада</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тиімді</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өзара</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іс</w:t>
            </w:r>
            <w:r w:rsidRPr="00813D42">
              <w:rPr>
                <w:rFonts w:ascii="Times New Roman" w:eastAsia="Times New Roman" w:hAnsi="Times New Roman" w:cs="Times New Roman"/>
                <w:sz w:val="20"/>
                <w:szCs w:val="20"/>
                <w:lang w:val="en-US"/>
              </w:rPr>
              <w:t>-</w:t>
            </w:r>
            <w:r w:rsidRPr="00813D42">
              <w:rPr>
                <w:rFonts w:ascii="Times New Roman" w:eastAsia="Times New Roman" w:hAnsi="Times New Roman" w:cs="Times New Roman"/>
                <w:sz w:val="20"/>
                <w:szCs w:val="20"/>
              </w:rPr>
              <w:t>қимыл</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жасайды</w:t>
            </w:r>
            <w:r w:rsidRPr="00813D42">
              <w:rPr>
                <w:rFonts w:ascii="Times New Roman" w:eastAsia="Times New Roman" w:hAnsi="Times New Roman" w:cs="Times New Roman"/>
                <w:sz w:val="20"/>
                <w:szCs w:val="20"/>
                <w:lang w:val="en-US"/>
              </w:rPr>
              <w:t>;</w:t>
            </w:r>
          </w:p>
          <w:p w:rsidR="00AF431B" w:rsidRPr="00813D42" w:rsidRDefault="00AF431B" w:rsidP="00813D42">
            <w:pPr>
              <w:widowControl w:val="0"/>
              <w:pBdr>
                <w:top w:val="nil"/>
                <w:left w:val="nil"/>
                <w:bottom w:val="nil"/>
                <w:right w:val="nil"/>
                <w:between w:val="nil"/>
              </w:pBdr>
              <w:spacing w:after="0" w:line="240" w:lineRule="auto"/>
              <w:rPr>
                <w:rFonts w:ascii="Times New Roman" w:eastAsia="Times New Roman" w:hAnsi="Times New Roman" w:cs="Times New Roman"/>
                <w:sz w:val="20"/>
                <w:szCs w:val="20"/>
                <w:lang w:val="en-US"/>
              </w:rPr>
            </w:pPr>
            <w:r w:rsidRPr="00813D42">
              <w:rPr>
                <w:rFonts w:ascii="Times New Roman" w:eastAsia="Times New Roman" w:hAnsi="Times New Roman" w:cs="Times New Roman"/>
                <w:sz w:val="20"/>
                <w:szCs w:val="20"/>
              </w:rPr>
              <w:t>Кәсіби</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деңгейде</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өзін</w:t>
            </w:r>
            <w:r w:rsidRPr="00813D42">
              <w:rPr>
                <w:rFonts w:ascii="Times New Roman" w:eastAsia="Times New Roman" w:hAnsi="Times New Roman" w:cs="Times New Roman"/>
                <w:sz w:val="20"/>
                <w:szCs w:val="20"/>
                <w:lang w:val="en-US"/>
              </w:rPr>
              <w:t>-</w:t>
            </w:r>
            <w:r w:rsidRPr="00813D42">
              <w:rPr>
                <w:rFonts w:ascii="Times New Roman" w:eastAsia="Times New Roman" w:hAnsi="Times New Roman" w:cs="Times New Roman"/>
                <w:sz w:val="20"/>
                <w:szCs w:val="20"/>
              </w:rPr>
              <w:t>өзі</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жетілдіреді</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және</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оңтайландыру</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бойынша</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басқарушылық</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шешімдер</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қабылдайды</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кәсіби</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дағдыларды</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одан</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әрі</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дамытуға</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және</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жетілдіруге</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қабілетті</w:t>
            </w:r>
            <w:r w:rsidRPr="00813D42">
              <w:rPr>
                <w:rFonts w:ascii="Times New Roman" w:eastAsia="Times New Roman" w:hAnsi="Times New Roman" w:cs="Times New Roman"/>
                <w:sz w:val="20"/>
                <w:szCs w:val="20"/>
                <w:lang w:val="en-US"/>
              </w:rPr>
              <w:t>.</w:t>
            </w:r>
          </w:p>
        </w:tc>
      </w:tr>
      <w:tr w:rsidR="00AF431B" w:rsidRPr="0056757E" w:rsidTr="00813D42">
        <w:trPr>
          <w:trHeight w:val="240"/>
        </w:trPr>
        <w:tc>
          <w:tcPr>
            <w:tcW w:w="2220" w:type="dxa"/>
            <w:tcBorders>
              <w:top w:val="single" w:sz="4" w:space="0" w:color="000000"/>
              <w:left w:val="single" w:sz="4" w:space="0" w:color="000000"/>
              <w:right w:val="single" w:sz="4" w:space="0" w:color="000000"/>
            </w:tcBorders>
            <w:shd w:val="clear" w:color="auto" w:fill="auto"/>
          </w:tcPr>
          <w:p w:rsidR="00AF431B" w:rsidRPr="00813D42" w:rsidRDefault="00AF431B" w:rsidP="00813D42">
            <w:pPr>
              <w:widowControl w:val="0"/>
              <w:pBdr>
                <w:top w:val="nil"/>
                <w:left w:val="nil"/>
                <w:bottom w:val="nil"/>
                <w:right w:val="nil"/>
                <w:between w:val="nil"/>
              </w:pBdr>
              <w:spacing w:after="0" w:line="240" w:lineRule="auto"/>
              <w:rPr>
                <w:rFonts w:ascii="Times New Roman" w:hAnsi="Times New Roman" w:cs="Times New Roman"/>
                <w:b/>
                <w:color w:val="000000"/>
                <w:sz w:val="20"/>
                <w:szCs w:val="20"/>
                <w:lang w:val="en-US"/>
              </w:rPr>
            </w:pPr>
          </w:p>
        </w:tc>
        <w:tc>
          <w:tcPr>
            <w:tcW w:w="3015" w:type="dxa"/>
            <w:gridSpan w:val="3"/>
            <w:tcBorders>
              <w:top w:val="single" w:sz="4" w:space="0" w:color="000000"/>
              <w:left w:val="single" w:sz="4" w:space="0" w:color="000000"/>
              <w:bottom w:val="single" w:sz="4" w:space="0" w:color="000000"/>
              <w:right w:val="single" w:sz="4" w:space="0" w:color="000000"/>
            </w:tcBorders>
          </w:tcPr>
          <w:p w:rsidR="00AF431B" w:rsidRPr="00813D42" w:rsidRDefault="00AF431B" w:rsidP="00813D42">
            <w:pPr>
              <w:spacing w:after="0" w:line="240" w:lineRule="auto"/>
              <w:rPr>
                <w:rFonts w:ascii="Times New Roman" w:eastAsia="Times New Roman" w:hAnsi="Times New Roman" w:cs="Times New Roman"/>
                <w:color w:val="0D0D0D"/>
                <w:sz w:val="20"/>
                <w:szCs w:val="20"/>
                <w:lang w:val="en-US"/>
              </w:rPr>
            </w:pPr>
            <w:r w:rsidRPr="00813D42">
              <w:rPr>
                <w:rFonts w:ascii="Times New Roman" w:eastAsia="Times New Roman" w:hAnsi="Times New Roman" w:cs="Times New Roman"/>
                <w:color w:val="0D0D0D"/>
                <w:sz w:val="20"/>
                <w:szCs w:val="20"/>
              </w:rPr>
              <w:t>Басқару</w:t>
            </w:r>
            <w:r w:rsidRPr="00813D42">
              <w:rPr>
                <w:rFonts w:ascii="Times New Roman" w:eastAsia="Times New Roman" w:hAnsi="Times New Roman" w:cs="Times New Roman"/>
                <w:color w:val="0D0D0D"/>
                <w:sz w:val="20"/>
                <w:szCs w:val="20"/>
                <w:lang w:val="en-US"/>
              </w:rPr>
              <w:t xml:space="preserve"> </w:t>
            </w:r>
            <w:r w:rsidRPr="00813D42">
              <w:rPr>
                <w:rFonts w:ascii="Times New Roman" w:eastAsia="Times New Roman" w:hAnsi="Times New Roman" w:cs="Times New Roman"/>
                <w:color w:val="0D0D0D"/>
                <w:sz w:val="20"/>
                <w:szCs w:val="20"/>
              </w:rPr>
              <w:t>есебі</w:t>
            </w:r>
            <w:r w:rsidRPr="00813D42">
              <w:rPr>
                <w:rFonts w:ascii="Times New Roman" w:eastAsia="Times New Roman" w:hAnsi="Times New Roman" w:cs="Times New Roman"/>
                <w:color w:val="0D0D0D"/>
                <w:sz w:val="20"/>
                <w:szCs w:val="20"/>
                <w:lang w:val="en-US"/>
              </w:rPr>
              <w:t xml:space="preserve"> </w:t>
            </w:r>
            <w:r w:rsidRPr="00813D42">
              <w:rPr>
                <w:rFonts w:ascii="Times New Roman" w:eastAsia="Times New Roman" w:hAnsi="Times New Roman" w:cs="Times New Roman"/>
                <w:color w:val="0D0D0D"/>
                <w:sz w:val="20"/>
                <w:szCs w:val="20"/>
              </w:rPr>
              <w:t>және</w:t>
            </w:r>
            <w:r w:rsidRPr="00813D42">
              <w:rPr>
                <w:rFonts w:ascii="Times New Roman" w:eastAsia="Times New Roman" w:hAnsi="Times New Roman" w:cs="Times New Roman"/>
                <w:color w:val="0D0D0D"/>
                <w:sz w:val="20"/>
                <w:szCs w:val="20"/>
                <w:lang w:val="en-US"/>
              </w:rPr>
              <w:t xml:space="preserve"> </w:t>
            </w:r>
            <w:r w:rsidRPr="00813D42">
              <w:rPr>
                <w:rFonts w:ascii="Times New Roman" w:eastAsia="Times New Roman" w:hAnsi="Times New Roman" w:cs="Times New Roman"/>
                <w:color w:val="0D0D0D"/>
                <w:sz w:val="20"/>
                <w:szCs w:val="20"/>
              </w:rPr>
              <w:t>бюджеттеу</w:t>
            </w:r>
            <w:r w:rsidRPr="00813D42">
              <w:rPr>
                <w:rFonts w:ascii="Times New Roman" w:eastAsia="Times New Roman" w:hAnsi="Times New Roman" w:cs="Times New Roman"/>
                <w:color w:val="0D0D0D"/>
                <w:sz w:val="20"/>
                <w:szCs w:val="20"/>
                <w:lang w:val="en-US"/>
              </w:rPr>
              <w:t>/</w:t>
            </w:r>
            <w:r w:rsidRPr="00813D42">
              <w:rPr>
                <w:rFonts w:ascii="Times New Roman" w:eastAsia="Times New Roman" w:hAnsi="Times New Roman" w:cs="Times New Roman"/>
                <w:color w:val="0D0D0D"/>
                <w:sz w:val="20"/>
                <w:szCs w:val="20"/>
              </w:rPr>
              <w:t>Управленческий</w:t>
            </w:r>
            <w:r w:rsidRPr="00813D42">
              <w:rPr>
                <w:rFonts w:ascii="Times New Roman" w:eastAsia="Times New Roman" w:hAnsi="Times New Roman" w:cs="Times New Roman"/>
                <w:color w:val="0D0D0D"/>
                <w:sz w:val="20"/>
                <w:szCs w:val="20"/>
                <w:lang w:val="en-US"/>
              </w:rPr>
              <w:t xml:space="preserve"> </w:t>
            </w:r>
            <w:r w:rsidRPr="00813D42">
              <w:rPr>
                <w:rFonts w:ascii="Times New Roman" w:eastAsia="Times New Roman" w:hAnsi="Times New Roman" w:cs="Times New Roman"/>
                <w:color w:val="0D0D0D"/>
                <w:sz w:val="20"/>
                <w:szCs w:val="20"/>
              </w:rPr>
              <w:t>учет</w:t>
            </w:r>
            <w:r w:rsidRPr="00813D42">
              <w:rPr>
                <w:rFonts w:ascii="Times New Roman" w:eastAsia="Times New Roman" w:hAnsi="Times New Roman" w:cs="Times New Roman"/>
                <w:color w:val="0D0D0D"/>
                <w:sz w:val="20"/>
                <w:szCs w:val="20"/>
                <w:lang w:val="en-US"/>
              </w:rPr>
              <w:t xml:space="preserve"> </w:t>
            </w:r>
            <w:r w:rsidRPr="00813D42">
              <w:rPr>
                <w:rFonts w:ascii="Times New Roman" w:eastAsia="Times New Roman" w:hAnsi="Times New Roman" w:cs="Times New Roman"/>
                <w:color w:val="0D0D0D"/>
                <w:sz w:val="20"/>
                <w:szCs w:val="20"/>
              </w:rPr>
              <w:t>и</w:t>
            </w:r>
            <w:r w:rsidRPr="00813D42">
              <w:rPr>
                <w:rFonts w:ascii="Times New Roman" w:eastAsia="Times New Roman" w:hAnsi="Times New Roman" w:cs="Times New Roman"/>
                <w:color w:val="0D0D0D"/>
                <w:sz w:val="20"/>
                <w:szCs w:val="20"/>
                <w:lang w:val="en-US"/>
              </w:rPr>
              <w:t xml:space="preserve"> </w:t>
            </w:r>
            <w:r w:rsidRPr="00813D42">
              <w:rPr>
                <w:rFonts w:ascii="Times New Roman" w:eastAsia="Times New Roman" w:hAnsi="Times New Roman" w:cs="Times New Roman"/>
                <w:color w:val="0D0D0D"/>
                <w:sz w:val="20"/>
                <w:szCs w:val="20"/>
              </w:rPr>
              <w:t>бюджетирование</w:t>
            </w:r>
            <w:r w:rsidRPr="00813D42">
              <w:rPr>
                <w:rFonts w:ascii="Times New Roman" w:eastAsia="Times New Roman" w:hAnsi="Times New Roman" w:cs="Times New Roman"/>
                <w:color w:val="0D0D0D"/>
                <w:sz w:val="20"/>
                <w:szCs w:val="20"/>
                <w:lang w:val="en-US"/>
              </w:rPr>
              <w:t>/Management accounting and budgeting</w:t>
            </w:r>
          </w:p>
        </w:tc>
        <w:tc>
          <w:tcPr>
            <w:tcW w:w="5788"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F431B" w:rsidRPr="00813D42" w:rsidRDefault="00AF431B" w:rsidP="00813D42">
            <w:pPr>
              <w:spacing w:after="0" w:line="240" w:lineRule="auto"/>
              <w:rPr>
                <w:rFonts w:ascii="Times New Roman" w:eastAsia="Times New Roman" w:hAnsi="Times New Roman" w:cs="Times New Roman"/>
                <w:sz w:val="20"/>
                <w:szCs w:val="20"/>
                <w:highlight w:val="white"/>
                <w:lang w:val="en-US"/>
              </w:rPr>
            </w:pPr>
            <w:r w:rsidRPr="00813D42">
              <w:rPr>
                <w:rFonts w:ascii="Times New Roman" w:eastAsia="Times New Roman" w:hAnsi="Times New Roman" w:cs="Times New Roman"/>
                <w:sz w:val="20"/>
                <w:szCs w:val="20"/>
                <w:highlight w:val="white"/>
                <w:lang w:val="en-US"/>
              </w:rPr>
              <w:t xml:space="preserve">- </w:t>
            </w:r>
            <w:r w:rsidRPr="00813D42">
              <w:rPr>
                <w:rFonts w:ascii="Times New Roman" w:eastAsia="Times New Roman" w:hAnsi="Times New Roman" w:cs="Times New Roman"/>
                <w:sz w:val="20"/>
                <w:szCs w:val="20"/>
                <w:highlight w:val="white"/>
              </w:rPr>
              <w:t>өндірістік</w:t>
            </w:r>
            <w:r w:rsidRPr="00813D42">
              <w:rPr>
                <w:rFonts w:ascii="Times New Roman" w:eastAsia="Times New Roman" w:hAnsi="Times New Roman" w:cs="Times New Roman"/>
                <w:sz w:val="20"/>
                <w:szCs w:val="20"/>
                <w:highlight w:val="white"/>
                <w:lang w:val="en-US"/>
              </w:rPr>
              <w:t xml:space="preserve"> </w:t>
            </w:r>
            <w:r w:rsidRPr="00813D42">
              <w:rPr>
                <w:rFonts w:ascii="Times New Roman" w:eastAsia="Times New Roman" w:hAnsi="Times New Roman" w:cs="Times New Roman"/>
                <w:sz w:val="20"/>
                <w:szCs w:val="20"/>
                <w:highlight w:val="white"/>
              </w:rPr>
              <w:t>есепке</w:t>
            </w:r>
            <w:r w:rsidRPr="00813D42">
              <w:rPr>
                <w:rFonts w:ascii="Times New Roman" w:eastAsia="Times New Roman" w:hAnsi="Times New Roman" w:cs="Times New Roman"/>
                <w:sz w:val="20"/>
                <w:szCs w:val="20"/>
                <w:highlight w:val="white"/>
                <w:lang w:val="en-US"/>
              </w:rPr>
              <w:t xml:space="preserve"> </w:t>
            </w:r>
            <w:r w:rsidRPr="00813D42">
              <w:rPr>
                <w:rFonts w:ascii="Times New Roman" w:eastAsia="Times New Roman" w:hAnsi="Times New Roman" w:cs="Times New Roman"/>
                <w:sz w:val="20"/>
                <w:szCs w:val="20"/>
                <w:highlight w:val="white"/>
              </w:rPr>
              <w:t>алуды</w:t>
            </w:r>
            <w:r w:rsidRPr="00813D42">
              <w:rPr>
                <w:rFonts w:ascii="Times New Roman" w:eastAsia="Times New Roman" w:hAnsi="Times New Roman" w:cs="Times New Roman"/>
                <w:sz w:val="20"/>
                <w:szCs w:val="20"/>
                <w:highlight w:val="white"/>
                <w:lang w:val="en-US"/>
              </w:rPr>
              <w:t xml:space="preserve"> </w:t>
            </w:r>
            <w:r w:rsidRPr="00813D42">
              <w:rPr>
                <w:rFonts w:ascii="Times New Roman" w:eastAsia="Times New Roman" w:hAnsi="Times New Roman" w:cs="Times New Roman"/>
                <w:sz w:val="20"/>
                <w:szCs w:val="20"/>
                <w:highlight w:val="white"/>
              </w:rPr>
              <w:t>талдайды</w:t>
            </w:r>
            <w:r w:rsidRPr="00813D42">
              <w:rPr>
                <w:rFonts w:ascii="Times New Roman" w:eastAsia="Times New Roman" w:hAnsi="Times New Roman" w:cs="Times New Roman"/>
                <w:sz w:val="20"/>
                <w:szCs w:val="20"/>
                <w:highlight w:val="white"/>
                <w:lang w:val="en-US"/>
              </w:rPr>
              <w:t xml:space="preserve">, </w:t>
            </w:r>
            <w:r w:rsidRPr="00813D42">
              <w:rPr>
                <w:rFonts w:ascii="Times New Roman" w:eastAsia="Times New Roman" w:hAnsi="Times New Roman" w:cs="Times New Roman"/>
                <w:sz w:val="20"/>
                <w:szCs w:val="20"/>
                <w:highlight w:val="white"/>
              </w:rPr>
              <w:t>оның</w:t>
            </w:r>
            <w:r w:rsidRPr="00813D42">
              <w:rPr>
                <w:rFonts w:ascii="Times New Roman" w:eastAsia="Times New Roman" w:hAnsi="Times New Roman" w:cs="Times New Roman"/>
                <w:sz w:val="20"/>
                <w:szCs w:val="20"/>
                <w:highlight w:val="white"/>
                <w:lang w:val="en-US"/>
              </w:rPr>
              <w:t xml:space="preserve"> </w:t>
            </w:r>
            <w:r w:rsidRPr="00813D42">
              <w:rPr>
                <w:rFonts w:ascii="Times New Roman" w:eastAsia="Times New Roman" w:hAnsi="Times New Roman" w:cs="Times New Roman"/>
                <w:sz w:val="20"/>
                <w:szCs w:val="20"/>
                <w:highlight w:val="white"/>
              </w:rPr>
              <w:t>негізгі</w:t>
            </w:r>
            <w:r w:rsidRPr="00813D42">
              <w:rPr>
                <w:rFonts w:ascii="Times New Roman" w:eastAsia="Times New Roman" w:hAnsi="Times New Roman" w:cs="Times New Roman"/>
                <w:sz w:val="20"/>
                <w:szCs w:val="20"/>
                <w:highlight w:val="white"/>
                <w:lang w:val="en-US"/>
              </w:rPr>
              <w:t xml:space="preserve"> </w:t>
            </w:r>
            <w:r w:rsidRPr="00813D42">
              <w:rPr>
                <w:rFonts w:ascii="Times New Roman" w:eastAsia="Times New Roman" w:hAnsi="Times New Roman" w:cs="Times New Roman"/>
                <w:sz w:val="20"/>
                <w:szCs w:val="20"/>
                <w:highlight w:val="white"/>
              </w:rPr>
              <w:t>міндеті</w:t>
            </w:r>
            <w:r w:rsidRPr="00813D42">
              <w:rPr>
                <w:rFonts w:ascii="Times New Roman" w:eastAsia="Times New Roman" w:hAnsi="Times New Roman" w:cs="Times New Roman"/>
                <w:sz w:val="20"/>
                <w:szCs w:val="20"/>
                <w:highlight w:val="white"/>
                <w:lang w:val="en-US"/>
              </w:rPr>
              <w:t xml:space="preserve"> </w:t>
            </w:r>
            <w:r w:rsidRPr="00813D42">
              <w:rPr>
                <w:rFonts w:ascii="Times New Roman" w:eastAsia="Times New Roman" w:hAnsi="Times New Roman" w:cs="Times New Roman"/>
                <w:sz w:val="20"/>
                <w:szCs w:val="20"/>
                <w:highlight w:val="white"/>
              </w:rPr>
              <w:t>өндірістік</w:t>
            </w:r>
            <w:r w:rsidRPr="00813D42">
              <w:rPr>
                <w:rFonts w:ascii="Times New Roman" w:eastAsia="Times New Roman" w:hAnsi="Times New Roman" w:cs="Times New Roman"/>
                <w:sz w:val="20"/>
                <w:szCs w:val="20"/>
                <w:highlight w:val="white"/>
                <w:lang w:val="en-US"/>
              </w:rPr>
              <w:t xml:space="preserve"> </w:t>
            </w:r>
            <w:r w:rsidRPr="00813D42">
              <w:rPr>
                <w:rFonts w:ascii="Times New Roman" w:eastAsia="Times New Roman" w:hAnsi="Times New Roman" w:cs="Times New Roman"/>
                <w:sz w:val="20"/>
                <w:szCs w:val="20"/>
                <w:highlight w:val="white"/>
              </w:rPr>
              <w:t>шығындар</w:t>
            </w:r>
            <w:r w:rsidRPr="00813D42">
              <w:rPr>
                <w:rFonts w:ascii="Times New Roman" w:eastAsia="Times New Roman" w:hAnsi="Times New Roman" w:cs="Times New Roman"/>
                <w:sz w:val="20"/>
                <w:szCs w:val="20"/>
                <w:highlight w:val="white"/>
                <w:lang w:val="en-US"/>
              </w:rPr>
              <w:t xml:space="preserve"> </w:t>
            </w:r>
            <w:r w:rsidRPr="00813D42">
              <w:rPr>
                <w:rFonts w:ascii="Times New Roman" w:eastAsia="Times New Roman" w:hAnsi="Times New Roman" w:cs="Times New Roman"/>
                <w:sz w:val="20"/>
                <w:szCs w:val="20"/>
                <w:highlight w:val="white"/>
              </w:rPr>
              <w:t>туралы</w:t>
            </w:r>
            <w:r w:rsidRPr="00813D42">
              <w:rPr>
                <w:rFonts w:ascii="Times New Roman" w:eastAsia="Times New Roman" w:hAnsi="Times New Roman" w:cs="Times New Roman"/>
                <w:sz w:val="20"/>
                <w:szCs w:val="20"/>
                <w:highlight w:val="white"/>
                <w:lang w:val="en-US"/>
              </w:rPr>
              <w:t xml:space="preserve"> </w:t>
            </w:r>
            <w:r w:rsidRPr="00813D42">
              <w:rPr>
                <w:rFonts w:ascii="Times New Roman" w:eastAsia="Times New Roman" w:hAnsi="Times New Roman" w:cs="Times New Roman"/>
                <w:sz w:val="20"/>
                <w:szCs w:val="20"/>
                <w:highlight w:val="white"/>
              </w:rPr>
              <w:t>есептік</w:t>
            </w:r>
            <w:r w:rsidRPr="00813D42">
              <w:rPr>
                <w:rFonts w:ascii="Times New Roman" w:eastAsia="Times New Roman" w:hAnsi="Times New Roman" w:cs="Times New Roman"/>
                <w:sz w:val="20"/>
                <w:szCs w:val="20"/>
                <w:highlight w:val="white"/>
                <w:lang w:val="en-US"/>
              </w:rPr>
              <w:t xml:space="preserve"> </w:t>
            </w:r>
            <w:r w:rsidRPr="00813D42">
              <w:rPr>
                <w:rFonts w:ascii="Times New Roman" w:eastAsia="Times New Roman" w:hAnsi="Times New Roman" w:cs="Times New Roman"/>
                <w:sz w:val="20"/>
                <w:szCs w:val="20"/>
                <w:highlight w:val="white"/>
              </w:rPr>
              <w:t>деректерді</w:t>
            </w:r>
            <w:r w:rsidRPr="00813D42">
              <w:rPr>
                <w:rFonts w:ascii="Times New Roman" w:eastAsia="Times New Roman" w:hAnsi="Times New Roman" w:cs="Times New Roman"/>
                <w:sz w:val="20"/>
                <w:szCs w:val="20"/>
                <w:highlight w:val="white"/>
                <w:lang w:val="en-US"/>
              </w:rPr>
              <w:t xml:space="preserve"> </w:t>
            </w:r>
            <w:r w:rsidRPr="00813D42">
              <w:rPr>
                <w:rFonts w:ascii="Times New Roman" w:eastAsia="Times New Roman" w:hAnsi="Times New Roman" w:cs="Times New Roman"/>
                <w:sz w:val="20"/>
                <w:szCs w:val="20"/>
                <w:highlight w:val="white"/>
              </w:rPr>
              <w:t>алу</w:t>
            </w:r>
            <w:r w:rsidRPr="00813D42">
              <w:rPr>
                <w:rFonts w:ascii="Times New Roman" w:eastAsia="Times New Roman" w:hAnsi="Times New Roman" w:cs="Times New Roman"/>
                <w:sz w:val="20"/>
                <w:szCs w:val="20"/>
                <w:highlight w:val="white"/>
                <w:lang w:val="en-US"/>
              </w:rPr>
              <w:t xml:space="preserve"> </w:t>
            </w:r>
            <w:r w:rsidRPr="00813D42">
              <w:rPr>
                <w:rFonts w:ascii="Times New Roman" w:eastAsia="Times New Roman" w:hAnsi="Times New Roman" w:cs="Times New Roman"/>
                <w:sz w:val="20"/>
                <w:szCs w:val="20"/>
                <w:highlight w:val="white"/>
              </w:rPr>
              <w:t>болып</w:t>
            </w:r>
            <w:r w:rsidRPr="00813D42">
              <w:rPr>
                <w:rFonts w:ascii="Times New Roman" w:eastAsia="Times New Roman" w:hAnsi="Times New Roman" w:cs="Times New Roman"/>
                <w:sz w:val="20"/>
                <w:szCs w:val="20"/>
                <w:highlight w:val="white"/>
                <w:lang w:val="en-US"/>
              </w:rPr>
              <w:t xml:space="preserve"> </w:t>
            </w:r>
            <w:r w:rsidRPr="00813D42">
              <w:rPr>
                <w:rFonts w:ascii="Times New Roman" w:eastAsia="Times New Roman" w:hAnsi="Times New Roman" w:cs="Times New Roman"/>
                <w:sz w:val="20"/>
                <w:szCs w:val="20"/>
                <w:highlight w:val="white"/>
              </w:rPr>
              <w:t>табылады</w:t>
            </w:r>
            <w:r w:rsidRPr="00813D42">
              <w:rPr>
                <w:rFonts w:ascii="Times New Roman" w:eastAsia="Times New Roman" w:hAnsi="Times New Roman" w:cs="Times New Roman"/>
                <w:sz w:val="20"/>
                <w:szCs w:val="20"/>
                <w:highlight w:val="white"/>
                <w:lang w:val="en-US"/>
              </w:rPr>
              <w:t>;</w:t>
            </w:r>
          </w:p>
          <w:p w:rsidR="00AF431B" w:rsidRPr="00813D42" w:rsidRDefault="00AF431B" w:rsidP="00813D42">
            <w:pPr>
              <w:spacing w:after="0" w:line="240" w:lineRule="auto"/>
              <w:rPr>
                <w:rFonts w:ascii="Times New Roman" w:eastAsia="Times New Roman" w:hAnsi="Times New Roman" w:cs="Times New Roman"/>
                <w:sz w:val="20"/>
                <w:szCs w:val="20"/>
                <w:highlight w:val="white"/>
                <w:lang w:val="en-US"/>
              </w:rPr>
            </w:pPr>
            <w:r w:rsidRPr="00813D42">
              <w:rPr>
                <w:rFonts w:ascii="Times New Roman" w:eastAsia="Times New Roman" w:hAnsi="Times New Roman" w:cs="Times New Roman"/>
                <w:sz w:val="20"/>
                <w:szCs w:val="20"/>
                <w:highlight w:val="white"/>
                <w:lang w:val="en-US"/>
              </w:rPr>
              <w:t xml:space="preserve">- </w:t>
            </w:r>
            <w:r w:rsidRPr="00813D42">
              <w:rPr>
                <w:rFonts w:ascii="Times New Roman" w:eastAsia="Times New Roman" w:hAnsi="Times New Roman" w:cs="Times New Roman"/>
                <w:sz w:val="20"/>
                <w:szCs w:val="20"/>
                <w:highlight w:val="white"/>
              </w:rPr>
              <w:t>қаржылық</w:t>
            </w:r>
            <w:r w:rsidRPr="00813D42">
              <w:rPr>
                <w:rFonts w:ascii="Times New Roman" w:eastAsia="Times New Roman" w:hAnsi="Times New Roman" w:cs="Times New Roman"/>
                <w:sz w:val="20"/>
                <w:szCs w:val="20"/>
                <w:highlight w:val="white"/>
                <w:lang w:val="en-US"/>
              </w:rPr>
              <w:t xml:space="preserve"> </w:t>
            </w:r>
            <w:r w:rsidRPr="00813D42">
              <w:rPr>
                <w:rFonts w:ascii="Times New Roman" w:eastAsia="Times New Roman" w:hAnsi="Times New Roman" w:cs="Times New Roman"/>
                <w:sz w:val="20"/>
                <w:szCs w:val="20"/>
                <w:highlight w:val="white"/>
              </w:rPr>
              <w:t>және</w:t>
            </w:r>
            <w:r w:rsidRPr="00813D42">
              <w:rPr>
                <w:rFonts w:ascii="Times New Roman" w:eastAsia="Times New Roman" w:hAnsi="Times New Roman" w:cs="Times New Roman"/>
                <w:sz w:val="20"/>
                <w:szCs w:val="20"/>
                <w:highlight w:val="white"/>
                <w:lang w:val="en-US"/>
              </w:rPr>
              <w:t xml:space="preserve"> </w:t>
            </w:r>
            <w:r w:rsidRPr="00813D42">
              <w:rPr>
                <w:rFonts w:ascii="Times New Roman" w:eastAsia="Times New Roman" w:hAnsi="Times New Roman" w:cs="Times New Roman"/>
                <w:sz w:val="20"/>
                <w:szCs w:val="20"/>
                <w:highlight w:val="white"/>
              </w:rPr>
              <w:t>басқарушылық</w:t>
            </w:r>
            <w:r w:rsidRPr="00813D42">
              <w:rPr>
                <w:rFonts w:ascii="Times New Roman" w:eastAsia="Times New Roman" w:hAnsi="Times New Roman" w:cs="Times New Roman"/>
                <w:sz w:val="20"/>
                <w:szCs w:val="20"/>
                <w:highlight w:val="white"/>
                <w:lang w:val="en-US"/>
              </w:rPr>
              <w:t xml:space="preserve"> </w:t>
            </w:r>
            <w:r w:rsidRPr="00813D42">
              <w:rPr>
                <w:rFonts w:ascii="Times New Roman" w:eastAsia="Times New Roman" w:hAnsi="Times New Roman" w:cs="Times New Roman"/>
                <w:sz w:val="20"/>
                <w:szCs w:val="20"/>
                <w:highlight w:val="white"/>
              </w:rPr>
              <w:t>есептер</w:t>
            </w:r>
            <w:r w:rsidRPr="00813D42">
              <w:rPr>
                <w:rFonts w:ascii="Times New Roman" w:eastAsia="Times New Roman" w:hAnsi="Times New Roman" w:cs="Times New Roman"/>
                <w:sz w:val="20"/>
                <w:szCs w:val="20"/>
                <w:highlight w:val="white"/>
                <w:lang w:val="en-US"/>
              </w:rPr>
              <w:t xml:space="preserve"> </w:t>
            </w:r>
            <w:r w:rsidRPr="00813D42">
              <w:rPr>
                <w:rFonts w:ascii="Times New Roman" w:eastAsia="Times New Roman" w:hAnsi="Times New Roman" w:cs="Times New Roman"/>
                <w:sz w:val="20"/>
                <w:szCs w:val="20"/>
                <w:highlight w:val="white"/>
              </w:rPr>
              <w:t>арасындағы</w:t>
            </w:r>
            <w:r w:rsidRPr="00813D42">
              <w:rPr>
                <w:rFonts w:ascii="Times New Roman" w:eastAsia="Times New Roman" w:hAnsi="Times New Roman" w:cs="Times New Roman"/>
                <w:sz w:val="20"/>
                <w:szCs w:val="20"/>
                <w:highlight w:val="white"/>
                <w:lang w:val="en-US"/>
              </w:rPr>
              <w:t xml:space="preserve">, </w:t>
            </w:r>
            <w:r w:rsidRPr="00813D42">
              <w:rPr>
                <w:rFonts w:ascii="Times New Roman" w:eastAsia="Times New Roman" w:hAnsi="Times New Roman" w:cs="Times New Roman"/>
                <w:sz w:val="20"/>
                <w:szCs w:val="20"/>
                <w:highlight w:val="white"/>
              </w:rPr>
              <w:t>ішкі</w:t>
            </w:r>
            <w:r w:rsidRPr="00813D42">
              <w:rPr>
                <w:rFonts w:ascii="Times New Roman" w:eastAsia="Times New Roman" w:hAnsi="Times New Roman" w:cs="Times New Roman"/>
                <w:sz w:val="20"/>
                <w:szCs w:val="20"/>
                <w:highlight w:val="white"/>
                <w:lang w:val="en-US"/>
              </w:rPr>
              <w:t xml:space="preserve"> </w:t>
            </w:r>
            <w:r w:rsidRPr="00813D42">
              <w:rPr>
                <w:rFonts w:ascii="Times New Roman" w:eastAsia="Times New Roman" w:hAnsi="Times New Roman" w:cs="Times New Roman"/>
                <w:sz w:val="20"/>
                <w:szCs w:val="20"/>
                <w:highlight w:val="white"/>
              </w:rPr>
              <w:t>есептілікті</w:t>
            </w:r>
            <w:r w:rsidRPr="00813D42">
              <w:rPr>
                <w:rFonts w:ascii="Times New Roman" w:eastAsia="Times New Roman" w:hAnsi="Times New Roman" w:cs="Times New Roman"/>
                <w:sz w:val="20"/>
                <w:szCs w:val="20"/>
                <w:highlight w:val="white"/>
                <w:lang w:val="en-US"/>
              </w:rPr>
              <w:t xml:space="preserve"> </w:t>
            </w:r>
            <w:r w:rsidRPr="00813D42">
              <w:rPr>
                <w:rFonts w:ascii="Times New Roman" w:eastAsia="Times New Roman" w:hAnsi="Times New Roman" w:cs="Times New Roman"/>
                <w:sz w:val="20"/>
                <w:szCs w:val="20"/>
                <w:highlight w:val="white"/>
              </w:rPr>
              <w:t>жасау</w:t>
            </w:r>
            <w:r w:rsidRPr="00813D42">
              <w:rPr>
                <w:rFonts w:ascii="Times New Roman" w:eastAsia="Times New Roman" w:hAnsi="Times New Roman" w:cs="Times New Roman"/>
                <w:sz w:val="20"/>
                <w:szCs w:val="20"/>
                <w:highlight w:val="white"/>
                <w:lang w:val="en-US"/>
              </w:rPr>
              <w:t xml:space="preserve"> </w:t>
            </w:r>
            <w:r w:rsidRPr="00813D42">
              <w:rPr>
                <w:rFonts w:ascii="Times New Roman" w:eastAsia="Times New Roman" w:hAnsi="Times New Roman" w:cs="Times New Roman"/>
                <w:sz w:val="20"/>
                <w:szCs w:val="20"/>
                <w:highlight w:val="white"/>
              </w:rPr>
              <w:t>технологиясы</w:t>
            </w:r>
            <w:r w:rsidRPr="00813D42">
              <w:rPr>
                <w:rFonts w:ascii="Times New Roman" w:eastAsia="Times New Roman" w:hAnsi="Times New Roman" w:cs="Times New Roman"/>
                <w:sz w:val="20"/>
                <w:szCs w:val="20"/>
                <w:highlight w:val="white"/>
                <w:lang w:val="en-US"/>
              </w:rPr>
              <w:t xml:space="preserve">, </w:t>
            </w:r>
            <w:r w:rsidRPr="00813D42">
              <w:rPr>
                <w:rFonts w:ascii="Times New Roman" w:eastAsia="Times New Roman" w:hAnsi="Times New Roman" w:cs="Times New Roman"/>
                <w:sz w:val="20"/>
                <w:szCs w:val="20"/>
                <w:highlight w:val="white"/>
              </w:rPr>
              <w:t>өндірістік</w:t>
            </w:r>
            <w:r w:rsidRPr="00813D42">
              <w:rPr>
                <w:rFonts w:ascii="Times New Roman" w:eastAsia="Times New Roman" w:hAnsi="Times New Roman" w:cs="Times New Roman"/>
                <w:sz w:val="20"/>
                <w:szCs w:val="20"/>
                <w:highlight w:val="white"/>
                <w:lang w:val="en-US"/>
              </w:rPr>
              <w:t xml:space="preserve"> </w:t>
            </w:r>
            <w:r w:rsidRPr="00813D42">
              <w:rPr>
                <w:rFonts w:ascii="Times New Roman" w:eastAsia="Times New Roman" w:hAnsi="Times New Roman" w:cs="Times New Roman"/>
                <w:sz w:val="20"/>
                <w:szCs w:val="20"/>
                <w:highlight w:val="white"/>
              </w:rPr>
              <w:t>шығындар</w:t>
            </w:r>
            <w:r w:rsidRPr="00813D42">
              <w:rPr>
                <w:rFonts w:ascii="Times New Roman" w:eastAsia="Times New Roman" w:hAnsi="Times New Roman" w:cs="Times New Roman"/>
                <w:sz w:val="20"/>
                <w:szCs w:val="20"/>
                <w:highlight w:val="white"/>
                <w:lang w:val="en-US"/>
              </w:rPr>
              <w:t xml:space="preserve"> </w:t>
            </w:r>
            <w:r w:rsidRPr="00813D42">
              <w:rPr>
                <w:rFonts w:ascii="Times New Roman" w:eastAsia="Times New Roman" w:hAnsi="Times New Roman" w:cs="Times New Roman"/>
                <w:sz w:val="20"/>
                <w:szCs w:val="20"/>
                <w:highlight w:val="white"/>
              </w:rPr>
              <w:t>туралы</w:t>
            </w:r>
            <w:r w:rsidRPr="00813D42">
              <w:rPr>
                <w:rFonts w:ascii="Times New Roman" w:eastAsia="Times New Roman" w:hAnsi="Times New Roman" w:cs="Times New Roman"/>
                <w:sz w:val="20"/>
                <w:szCs w:val="20"/>
                <w:highlight w:val="white"/>
                <w:lang w:val="en-US"/>
              </w:rPr>
              <w:t xml:space="preserve"> </w:t>
            </w:r>
            <w:r w:rsidRPr="00813D42">
              <w:rPr>
                <w:rFonts w:ascii="Times New Roman" w:eastAsia="Times New Roman" w:hAnsi="Times New Roman" w:cs="Times New Roman"/>
                <w:sz w:val="20"/>
                <w:szCs w:val="20"/>
                <w:highlight w:val="white"/>
              </w:rPr>
              <w:t>ақпаратты</w:t>
            </w:r>
            <w:r w:rsidRPr="00813D42">
              <w:rPr>
                <w:rFonts w:ascii="Times New Roman" w:eastAsia="Times New Roman" w:hAnsi="Times New Roman" w:cs="Times New Roman"/>
                <w:sz w:val="20"/>
                <w:szCs w:val="20"/>
                <w:highlight w:val="white"/>
                <w:lang w:val="en-US"/>
              </w:rPr>
              <w:t xml:space="preserve"> </w:t>
            </w:r>
            <w:r w:rsidRPr="00813D42">
              <w:rPr>
                <w:rFonts w:ascii="Times New Roman" w:eastAsia="Times New Roman" w:hAnsi="Times New Roman" w:cs="Times New Roman"/>
                <w:sz w:val="20"/>
                <w:szCs w:val="20"/>
                <w:highlight w:val="white"/>
              </w:rPr>
              <w:t>жинау</w:t>
            </w:r>
            <w:r w:rsidRPr="00813D42">
              <w:rPr>
                <w:rFonts w:ascii="Times New Roman" w:eastAsia="Times New Roman" w:hAnsi="Times New Roman" w:cs="Times New Roman"/>
                <w:sz w:val="20"/>
                <w:szCs w:val="20"/>
                <w:highlight w:val="white"/>
                <w:lang w:val="en-US"/>
              </w:rPr>
              <w:t xml:space="preserve">, </w:t>
            </w:r>
            <w:r w:rsidRPr="00813D42">
              <w:rPr>
                <w:rFonts w:ascii="Times New Roman" w:eastAsia="Times New Roman" w:hAnsi="Times New Roman" w:cs="Times New Roman"/>
                <w:sz w:val="20"/>
                <w:szCs w:val="20"/>
                <w:highlight w:val="white"/>
              </w:rPr>
              <w:t>өңдеу</w:t>
            </w:r>
            <w:r w:rsidRPr="00813D42">
              <w:rPr>
                <w:rFonts w:ascii="Times New Roman" w:eastAsia="Times New Roman" w:hAnsi="Times New Roman" w:cs="Times New Roman"/>
                <w:sz w:val="20"/>
                <w:szCs w:val="20"/>
                <w:highlight w:val="white"/>
                <w:lang w:val="en-US"/>
              </w:rPr>
              <w:t xml:space="preserve"> </w:t>
            </w:r>
            <w:r w:rsidRPr="00813D42">
              <w:rPr>
                <w:rFonts w:ascii="Times New Roman" w:eastAsia="Times New Roman" w:hAnsi="Times New Roman" w:cs="Times New Roman"/>
                <w:sz w:val="20"/>
                <w:szCs w:val="20"/>
                <w:highlight w:val="white"/>
              </w:rPr>
              <w:t>және</w:t>
            </w:r>
            <w:r w:rsidRPr="00813D42">
              <w:rPr>
                <w:rFonts w:ascii="Times New Roman" w:eastAsia="Times New Roman" w:hAnsi="Times New Roman" w:cs="Times New Roman"/>
                <w:sz w:val="20"/>
                <w:szCs w:val="20"/>
                <w:highlight w:val="white"/>
                <w:lang w:val="en-US"/>
              </w:rPr>
              <w:t xml:space="preserve"> </w:t>
            </w:r>
            <w:r w:rsidRPr="00813D42">
              <w:rPr>
                <w:rFonts w:ascii="Times New Roman" w:eastAsia="Times New Roman" w:hAnsi="Times New Roman" w:cs="Times New Roman"/>
                <w:sz w:val="20"/>
                <w:szCs w:val="20"/>
                <w:highlight w:val="white"/>
              </w:rPr>
              <w:t>қорыту</w:t>
            </w:r>
            <w:r w:rsidRPr="00813D42">
              <w:rPr>
                <w:rFonts w:ascii="Times New Roman" w:eastAsia="Times New Roman" w:hAnsi="Times New Roman" w:cs="Times New Roman"/>
                <w:sz w:val="20"/>
                <w:szCs w:val="20"/>
                <w:highlight w:val="white"/>
                <w:lang w:val="en-US"/>
              </w:rPr>
              <w:t xml:space="preserve"> </w:t>
            </w:r>
            <w:r w:rsidRPr="00813D42">
              <w:rPr>
                <w:rFonts w:ascii="Times New Roman" w:eastAsia="Times New Roman" w:hAnsi="Times New Roman" w:cs="Times New Roman"/>
                <w:sz w:val="20"/>
                <w:szCs w:val="20"/>
                <w:highlight w:val="white"/>
              </w:rPr>
              <w:t>әдістемесі</w:t>
            </w:r>
            <w:r w:rsidRPr="00813D42">
              <w:rPr>
                <w:rFonts w:ascii="Times New Roman" w:eastAsia="Times New Roman" w:hAnsi="Times New Roman" w:cs="Times New Roman"/>
                <w:sz w:val="20"/>
                <w:szCs w:val="20"/>
                <w:highlight w:val="white"/>
                <w:lang w:val="en-US"/>
              </w:rPr>
              <w:t xml:space="preserve">, </w:t>
            </w:r>
            <w:r w:rsidRPr="00813D42">
              <w:rPr>
                <w:rFonts w:ascii="Times New Roman" w:eastAsia="Times New Roman" w:hAnsi="Times New Roman" w:cs="Times New Roman"/>
                <w:sz w:val="20"/>
                <w:szCs w:val="20"/>
                <w:highlight w:val="white"/>
              </w:rPr>
              <w:t>бақылау</w:t>
            </w:r>
            <w:r w:rsidRPr="00813D42">
              <w:rPr>
                <w:rFonts w:ascii="Times New Roman" w:eastAsia="Times New Roman" w:hAnsi="Times New Roman" w:cs="Times New Roman"/>
                <w:sz w:val="20"/>
                <w:szCs w:val="20"/>
                <w:highlight w:val="white"/>
                <w:lang w:val="en-US"/>
              </w:rPr>
              <w:t xml:space="preserve"> </w:t>
            </w:r>
            <w:r w:rsidRPr="00813D42">
              <w:rPr>
                <w:rFonts w:ascii="Times New Roman" w:eastAsia="Times New Roman" w:hAnsi="Times New Roman" w:cs="Times New Roman"/>
                <w:sz w:val="20"/>
                <w:szCs w:val="20"/>
                <w:highlight w:val="white"/>
              </w:rPr>
              <w:t>объектілерінің</w:t>
            </w:r>
            <w:r w:rsidRPr="00813D42">
              <w:rPr>
                <w:rFonts w:ascii="Times New Roman" w:eastAsia="Times New Roman" w:hAnsi="Times New Roman" w:cs="Times New Roman"/>
                <w:sz w:val="20"/>
                <w:szCs w:val="20"/>
                <w:highlight w:val="white"/>
                <w:lang w:val="en-US"/>
              </w:rPr>
              <w:t xml:space="preserve"> </w:t>
            </w:r>
            <w:r w:rsidRPr="00813D42">
              <w:rPr>
                <w:rFonts w:ascii="Times New Roman" w:eastAsia="Times New Roman" w:hAnsi="Times New Roman" w:cs="Times New Roman"/>
                <w:sz w:val="20"/>
                <w:szCs w:val="20"/>
                <w:highlight w:val="white"/>
              </w:rPr>
              <w:t>жай</w:t>
            </w:r>
            <w:r w:rsidRPr="00813D42">
              <w:rPr>
                <w:rFonts w:ascii="Times New Roman" w:eastAsia="Times New Roman" w:hAnsi="Times New Roman" w:cs="Times New Roman"/>
                <w:sz w:val="20"/>
                <w:szCs w:val="20"/>
                <w:highlight w:val="white"/>
                <w:lang w:val="en-US"/>
              </w:rPr>
              <w:t>-</w:t>
            </w:r>
            <w:r w:rsidRPr="00813D42">
              <w:rPr>
                <w:rFonts w:ascii="Times New Roman" w:eastAsia="Times New Roman" w:hAnsi="Times New Roman" w:cs="Times New Roman"/>
                <w:sz w:val="20"/>
                <w:szCs w:val="20"/>
                <w:highlight w:val="white"/>
              </w:rPr>
              <w:t>күйі</w:t>
            </w:r>
            <w:r w:rsidRPr="00813D42">
              <w:rPr>
                <w:rFonts w:ascii="Times New Roman" w:eastAsia="Times New Roman" w:hAnsi="Times New Roman" w:cs="Times New Roman"/>
                <w:sz w:val="20"/>
                <w:szCs w:val="20"/>
                <w:highlight w:val="white"/>
                <w:lang w:val="en-US"/>
              </w:rPr>
              <w:t xml:space="preserve"> </w:t>
            </w:r>
            <w:r w:rsidRPr="00813D42">
              <w:rPr>
                <w:rFonts w:ascii="Times New Roman" w:eastAsia="Times New Roman" w:hAnsi="Times New Roman" w:cs="Times New Roman"/>
                <w:sz w:val="20"/>
                <w:szCs w:val="20"/>
                <w:highlight w:val="white"/>
              </w:rPr>
              <w:t>туралы</w:t>
            </w:r>
            <w:r w:rsidRPr="00813D42">
              <w:rPr>
                <w:rFonts w:ascii="Times New Roman" w:eastAsia="Times New Roman" w:hAnsi="Times New Roman" w:cs="Times New Roman"/>
                <w:sz w:val="20"/>
                <w:szCs w:val="20"/>
                <w:highlight w:val="white"/>
                <w:lang w:val="en-US"/>
              </w:rPr>
              <w:t xml:space="preserve"> </w:t>
            </w:r>
            <w:r w:rsidRPr="00813D42">
              <w:rPr>
                <w:rFonts w:ascii="Times New Roman" w:eastAsia="Times New Roman" w:hAnsi="Times New Roman" w:cs="Times New Roman"/>
                <w:sz w:val="20"/>
                <w:szCs w:val="20"/>
                <w:highlight w:val="white"/>
              </w:rPr>
              <w:t>айырмашылықтарды</w:t>
            </w:r>
            <w:r w:rsidRPr="00813D42">
              <w:rPr>
                <w:rFonts w:ascii="Times New Roman" w:eastAsia="Times New Roman" w:hAnsi="Times New Roman" w:cs="Times New Roman"/>
                <w:sz w:val="20"/>
                <w:szCs w:val="20"/>
                <w:highlight w:val="white"/>
                <w:lang w:val="en-US"/>
              </w:rPr>
              <w:t xml:space="preserve"> </w:t>
            </w:r>
            <w:r w:rsidRPr="00813D42">
              <w:rPr>
                <w:rFonts w:ascii="Times New Roman" w:eastAsia="Times New Roman" w:hAnsi="Times New Roman" w:cs="Times New Roman"/>
                <w:sz w:val="20"/>
                <w:szCs w:val="20"/>
                <w:highlight w:val="white"/>
              </w:rPr>
              <w:t>білдіреді</w:t>
            </w:r>
            <w:r w:rsidRPr="00813D42">
              <w:rPr>
                <w:rFonts w:ascii="Times New Roman" w:eastAsia="Times New Roman" w:hAnsi="Times New Roman" w:cs="Times New Roman"/>
                <w:sz w:val="20"/>
                <w:szCs w:val="20"/>
                <w:highlight w:val="white"/>
                <w:lang w:val="en-US"/>
              </w:rPr>
              <w:t>.</w:t>
            </w:r>
          </w:p>
          <w:p w:rsidR="00AF431B" w:rsidRPr="00813D42" w:rsidRDefault="00AF431B" w:rsidP="00813D42">
            <w:pPr>
              <w:spacing w:after="0" w:line="240" w:lineRule="auto"/>
              <w:rPr>
                <w:rFonts w:ascii="Times New Roman" w:eastAsia="Times New Roman" w:hAnsi="Times New Roman" w:cs="Times New Roman"/>
                <w:sz w:val="20"/>
                <w:szCs w:val="20"/>
                <w:highlight w:val="white"/>
              </w:rPr>
            </w:pPr>
            <w:r w:rsidRPr="00813D42">
              <w:rPr>
                <w:rFonts w:ascii="Times New Roman" w:eastAsia="Times New Roman" w:hAnsi="Times New Roman" w:cs="Times New Roman"/>
                <w:sz w:val="20"/>
                <w:szCs w:val="20"/>
                <w:highlight w:val="white"/>
              </w:rPr>
              <w:t>- анализирует производственный учет, основной задачей которого является получение учетных данных о производственных затратах;</w:t>
            </w:r>
          </w:p>
          <w:p w:rsidR="00AF431B" w:rsidRPr="00813D42" w:rsidRDefault="00AF431B" w:rsidP="00813D42">
            <w:pPr>
              <w:spacing w:after="0" w:line="240" w:lineRule="auto"/>
              <w:rPr>
                <w:rFonts w:ascii="Times New Roman" w:eastAsia="Times New Roman" w:hAnsi="Times New Roman" w:cs="Times New Roman"/>
                <w:sz w:val="20"/>
                <w:szCs w:val="20"/>
                <w:highlight w:val="white"/>
              </w:rPr>
            </w:pPr>
            <w:r w:rsidRPr="00813D42">
              <w:rPr>
                <w:rFonts w:ascii="Times New Roman" w:eastAsia="Times New Roman" w:hAnsi="Times New Roman" w:cs="Times New Roman"/>
                <w:sz w:val="20"/>
                <w:szCs w:val="20"/>
                <w:highlight w:val="white"/>
              </w:rPr>
              <w:t>- представляет различия между финансовым и управленческим учетами, о технологии составления внутренней отчетности, методике сбора, обработки и обобщения информации о производственных затратах, состояние объектов контроля.</w:t>
            </w:r>
          </w:p>
          <w:p w:rsidR="00AF431B" w:rsidRPr="00813D42" w:rsidRDefault="00AF431B" w:rsidP="00813D42">
            <w:pPr>
              <w:spacing w:after="0" w:line="240" w:lineRule="auto"/>
              <w:rPr>
                <w:rFonts w:ascii="Times New Roman" w:eastAsia="Times New Roman" w:hAnsi="Times New Roman" w:cs="Times New Roman"/>
                <w:sz w:val="20"/>
                <w:szCs w:val="20"/>
                <w:highlight w:val="white"/>
                <w:lang w:val="en-US"/>
              </w:rPr>
            </w:pPr>
            <w:r w:rsidRPr="00813D42">
              <w:rPr>
                <w:rFonts w:ascii="Times New Roman" w:eastAsia="Times New Roman" w:hAnsi="Times New Roman" w:cs="Times New Roman"/>
                <w:sz w:val="20"/>
                <w:szCs w:val="20"/>
                <w:highlight w:val="white"/>
                <w:lang w:val="en-US"/>
              </w:rPr>
              <w:t>- analyzes production accounting, the main task of which is to obtain accounting data on production costs;</w:t>
            </w:r>
          </w:p>
          <w:p w:rsidR="00AF431B" w:rsidRPr="00813D42" w:rsidRDefault="00AF431B" w:rsidP="00813D42">
            <w:pPr>
              <w:spacing w:after="0" w:line="240" w:lineRule="auto"/>
              <w:rPr>
                <w:rFonts w:ascii="Times New Roman" w:eastAsia="Times New Roman" w:hAnsi="Times New Roman" w:cs="Times New Roman"/>
                <w:sz w:val="20"/>
                <w:szCs w:val="20"/>
                <w:highlight w:val="white"/>
                <w:lang w:val="en-US"/>
              </w:rPr>
            </w:pPr>
            <w:r w:rsidRPr="00813D42">
              <w:rPr>
                <w:rFonts w:ascii="Times New Roman" w:eastAsia="Times New Roman" w:hAnsi="Times New Roman" w:cs="Times New Roman"/>
                <w:sz w:val="20"/>
                <w:szCs w:val="20"/>
                <w:highlight w:val="white"/>
                <w:lang w:val="en-US"/>
              </w:rPr>
              <w:t>- represents the differences between financial and management accounting, on the technology of internal reporting, methods of collecting, processing and summarizing information about production costs, the state of control objects.</w:t>
            </w:r>
          </w:p>
        </w:tc>
        <w:tc>
          <w:tcPr>
            <w:tcW w:w="4140" w:type="dxa"/>
            <w:gridSpan w:val="2"/>
          </w:tcPr>
          <w:p w:rsidR="00AF431B" w:rsidRPr="00813D42" w:rsidRDefault="00AF431B" w:rsidP="00813D42">
            <w:pPr>
              <w:widowControl w:val="0"/>
              <w:numPr>
                <w:ilvl w:val="0"/>
                <w:numId w:val="35"/>
              </w:numPr>
              <w:pBdr>
                <w:top w:val="nil"/>
                <w:left w:val="nil"/>
                <w:bottom w:val="nil"/>
                <w:right w:val="nil"/>
                <w:between w:val="nil"/>
              </w:pBdr>
              <w:spacing w:after="0" w:line="240" w:lineRule="auto"/>
              <w:rPr>
                <w:rFonts w:ascii="Times New Roman" w:eastAsia="Times New Roman" w:hAnsi="Times New Roman" w:cs="Times New Roman"/>
                <w:sz w:val="20"/>
                <w:szCs w:val="20"/>
                <w:lang w:val="en-US"/>
              </w:rPr>
            </w:pPr>
            <w:r w:rsidRPr="00813D42">
              <w:rPr>
                <w:rFonts w:ascii="Times New Roman" w:eastAsia="Times New Roman" w:hAnsi="Times New Roman" w:cs="Times New Roman"/>
                <w:sz w:val="20"/>
                <w:szCs w:val="20"/>
              </w:rPr>
              <w:t>Нарықтық</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экономика</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жағдайында</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кәсіпорынның</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жұмыс</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істеуінің</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экономикалық</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механизмі</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туралы</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білім</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негіздерін</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анықтайды</w:t>
            </w:r>
            <w:r w:rsidRPr="00813D42">
              <w:rPr>
                <w:rFonts w:ascii="Times New Roman" w:eastAsia="Times New Roman" w:hAnsi="Times New Roman" w:cs="Times New Roman"/>
                <w:sz w:val="20"/>
                <w:szCs w:val="20"/>
                <w:lang w:val="en-US"/>
              </w:rPr>
              <w:t>;</w:t>
            </w:r>
          </w:p>
          <w:p w:rsidR="00AF431B" w:rsidRPr="00813D42" w:rsidRDefault="00AF431B" w:rsidP="00813D42">
            <w:pPr>
              <w:widowControl w:val="0"/>
              <w:numPr>
                <w:ilvl w:val="0"/>
                <w:numId w:val="35"/>
              </w:numPr>
              <w:pBdr>
                <w:top w:val="nil"/>
                <w:left w:val="nil"/>
                <w:bottom w:val="nil"/>
                <w:right w:val="nil"/>
                <w:between w:val="nil"/>
              </w:pBdr>
              <w:spacing w:after="0" w:line="240" w:lineRule="auto"/>
              <w:rPr>
                <w:rFonts w:ascii="Times New Roman" w:eastAsia="Times New Roman" w:hAnsi="Times New Roman" w:cs="Times New Roman"/>
                <w:sz w:val="20"/>
                <w:szCs w:val="20"/>
                <w:lang w:val="en-US"/>
              </w:rPr>
            </w:pPr>
            <w:r w:rsidRPr="00813D42">
              <w:rPr>
                <w:rFonts w:ascii="Times New Roman" w:eastAsia="Times New Roman" w:hAnsi="Times New Roman" w:cs="Times New Roman"/>
                <w:sz w:val="20"/>
                <w:szCs w:val="20"/>
              </w:rPr>
              <w:t>ұйымның</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қаржылық</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өндірістік</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және</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коммерциялық</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қызметі</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туралы</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мәліметтерді</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қалыптастыру</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дағдыларына</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ие</w:t>
            </w:r>
            <w:r w:rsidRPr="00813D42">
              <w:rPr>
                <w:rFonts w:ascii="Times New Roman" w:eastAsia="Times New Roman" w:hAnsi="Times New Roman" w:cs="Times New Roman"/>
                <w:sz w:val="20"/>
                <w:szCs w:val="20"/>
                <w:lang w:val="en-US"/>
              </w:rPr>
              <w:t>.</w:t>
            </w:r>
          </w:p>
          <w:p w:rsidR="00AF431B" w:rsidRPr="00813D42" w:rsidRDefault="00AF431B" w:rsidP="00813D42">
            <w:pPr>
              <w:widowControl w:val="0"/>
              <w:numPr>
                <w:ilvl w:val="0"/>
                <w:numId w:val="35"/>
              </w:numPr>
              <w:pBdr>
                <w:top w:val="nil"/>
                <w:left w:val="nil"/>
                <w:bottom w:val="nil"/>
                <w:right w:val="nil"/>
                <w:between w:val="nil"/>
              </w:pBdr>
              <w:spacing w:after="0" w:line="240" w:lineRule="auto"/>
              <w:rPr>
                <w:rFonts w:ascii="Times New Roman" w:eastAsia="Times New Roman" w:hAnsi="Times New Roman" w:cs="Times New Roman"/>
                <w:sz w:val="20"/>
                <w:szCs w:val="20"/>
              </w:rPr>
            </w:pPr>
            <w:r w:rsidRPr="00813D42">
              <w:rPr>
                <w:rFonts w:ascii="Times New Roman" w:eastAsia="Times New Roman" w:hAnsi="Times New Roman" w:cs="Times New Roman"/>
                <w:sz w:val="20"/>
                <w:szCs w:val="20"/>
              </w:rPr>
              <w:t>Определяет основы знаний экономического механизма функционирования предприятия в условиях рыночной экономики;</w:t>
            </w:r>
          </w:p>
          <w:p w:rsidR="00AF431B" w:rsidRPr="00813D42" w:rsidRDefault="00AF431B" w:rsidP="00813D42">
            <w:pPr>
              <w:widowControl w:val="0"/>
              <w:numPr>
                <w:ilvl w:val="0"/>
                <w:numId w:val="35"/>
              </w:numPr>
              <w:pBdr>
                <w:top w:val="nil"/>
                <w:left w:val="nil"/>
                <w:bottom w:val="nil"/>
                <w:right w:val="nil"/>
                <w:between w:val="nil"/>
              </w:pBdr>
              <w:spacing w:after="0" w:line="240" w:lineRule="auto"/>
              <w:rPr>
                <w:rFonts w:ascii="Times New Roman" w:eastAsia="Times New Roman" w:hAnsi="Times New Roman" w:cs="Times New Roman"/>
                <w:sz w:val="20"/>
                <w:szCs w:val="20"/>
              </w:rPr>
            </w:pPr>
            <w:r w:rsidRPr="00813D42">
              <w:rPr>
                <w:rFonts w:ascii="Times New Roman" w:eastAsia="Times New Roman" w:hAnsi="Times New Roman" w:cs="Times New Roman"/>
                <w:sz w:val="20"/>
                <w:szCs w:val="20"/>
              </w:rPr>
              <w:t>Обладает навыками формирования данных о финансовой, производственной и коммерческой деятельности организации;</w:t>
            </w:r>
          </w:p>
          <w:p w:rsidR="00AF431B" w:rsidRPr="00813D42" w:rsidRDefault="00AF431B" w:rsidP="00813D42">
            <w:pPr>
              <w:widowControl w:val="0"/>
              <w:pBdr>
                <w:top w:val="nil"/>
                <w:left w:val="nil"/>
                <w:bottom w:val="nil"/>
                <w:right w:val="nil"/>
                <w:between w:val="nil"/>
              </w:pBdr>
              <w:spacing w:after="0" w:line="240" w:lineRule="auto"/>
              <w:ind w:left="720"/>
              <w:rPr>
                <w:rFonts w:ascii="Times New Roman" w:eastAsia="Times New Roman" w:hAnsi="Times New Roman" w:cs="Times New Roman"/>
                <w:sz w:val="20"/>
                <w:szCs w:val="20"/>
                <w:lang w:val="en-US"/>
              </w:rPr>
            </w:pPr>
            <w:r w:rsidRPr="00813D42">
              <w:rPr>
                <w:rFonts w:ascii="Times New Roman" w:eastAsia="Times New Roman" w:hAnsi="Times New Roman" w:cs="Times New Roman"/>
                <w:sz w:val="20"/>
                <w:szCs w:val="20"/>
                <w:lang w:val="en-US"/>
              </w:rPr>
              <w:t>Defines the basics of knowledge of the economic mechanism of the enterprise functioning in a market economy;</w:t>
            </w:r>
          </w:p>
          <w:p w:rsidR="00AF431B" w:rsidRPr="00813D42" w:rsidRDefault="00AF431B" w:rsidP="00813D42">
            <w:pPr>
              <w:widowControl w:val="0"/>
              <w:pBdr>
                <w:top w:val="nil"/>
                <w:left w:val="nil"/>
                <w:bottom w:val="nil"/>
                <w:right w:val="nil"/>
                <w:between w:val="nil"/>
              </w:pBdr>
              <w:spacing w:after="0" w:line="240" w:lineRule="auto"/>
              <w:ind w:left="720"/>
              <w:rPr>
                <w:rFonts w:ascii="Times New Roman" w:hAnsi="Times New Roman" w:cs="Times New Roman"/>
                <w:b/>
                <w:sz w:val="20"/>
                <w:szCs w:val="20"/>
                <w:lang w:val="en-US"/>
              </w:rPr>
            </w:pPr>
            <w:r w:rsidRPr="00813D42">
              <w:rPr>
                <w:rFonts w:ascii="Times New Roman" w:eastAsia="Times New Roman" w:hAnsi="Times New Roman" w:cs="Times New Roman"/>
                <w:sz w:val="20"/>
                <w:szCs w:val="20"/>
                <w:lang w:val="en-US"/>
              </w:rPr>
              <w:t>Has the skills to generate data on the financial, production and commercial activities of the organization;</w:t>
            </w:r>
          </w:p>
        </w:tc>
      </w:tr>
      <w:tr w:rsidR="00AF431B" w:rsidRPr="0056757E" w:rsidTr="00813D42">
        <w:trPr>
          <w:trHeight w:val="240"/>
        </w:trPr>
        <w:tc>
          <w:tcPr>
            <w:tcW w:w="2220" w:type="dxa"/>
            <w:tcBorders>
              <w:top w:val="single" w:sz="4" w:space="0" w:color="000000"/>
              <w:left w:val="single" w:sz="4" w:space="0" w:color="000000"/>
              <w:right w:val="single" w:sz="4" w:space="0" w:color="000000"/>
            </w:tcBorders>
            <w:shd w:val="clear" w:color="auto" w:fill="auto"/>
          </w:tcPr>
          <w:p w:rsidR="00AF431B" w:rsidRPr="00813D42" w:rsidRDefault="00AF431B" w:rsidP="00813D42">
            <w:pPr>
              <w:widowControl w:val="0"/>
              <w:pBdr>
                <w:top w:val="nil"/>
                <w:left w:val="nil"/>
                <w:bottom w:val="nil"/>
                <w:right w:val="nil"/>
                <w:between w:val="nil"/>
              </w:pBdr>
              <w:spacing w:after="0" w:line="240" w:lineRule="auto"/>
              <w:rPr>
                <w:rFonts w:ascii="Times New Roman" w:hAnsi="Times New Roman" w:cs="Times New Roman"/>
                <w:b/>
                <w:color w:val="000000"/>
                <w:sz w:val="20"/>
                <w:szCs w:val="20"/>
                <w:lang w:val="en-US"/>
              </w:rPr>
            </w:pPr>
          </w:p>
        </w:tc>
        <w:tc>
          <w:tcPr>
            <w:tcW w:w="3015" w:type="dxa"/>
            <w:gridSpan w:val="3"/>
            <w:tcBorders>
              <w:top w:val="single" w:sz="4" w:space="0" w:color="000000"/>
              <w:left w:val="single" w:sz="4" w:space="0" w:color="000000"/>
              <w:bottom w:val="single" w:sz="4" w:space="0" w:color="000000"/>
              <w:right w:val="single" w:sz="4" w:space="0" w:color="000000"/>
            </w:tcBorders>
          </w:tcPr>
          <w:p w:rsidR="00AF431B" w:rsidRPr="00813D42" w:rsidRDefault="00AF431B" w:rsidP="00813D42">
            <w:pPr>
              <w:spacing w:after="0" w:line="240" w:lineRule="auto"/>
              <w:rPr>
                <w:rFonts w:ascii="Times New Roman" w:eastAsia="Times New Roman" w:hAnsi="Times New Roman" w:cs="Times New Roman"/>
                <w:color w:val="0D0D0D"/>
                <w:sz w:val="20"/>
                <w:szCs w:val="20"/>
                <w:lang w:val="en-US"/>
              </w:rPr>
            </w:pPr>
            <w:r w:rsidRPr="00813D42">
              <w:rPr>
                <w:rFonts w:ascii="Times New Roman" w:eastAsia="Times New Roman" w:hAnsi="Times New Roman" w:cs="Times New Roman"/>
                <w:color w:val="0D0D0D"/>
                <w:sz w:val="20"/>
                <w:szCs w:val="20"/>
              </w:rPr>
              <w:t>Қаржылық</w:t>
            </w:r>
            <w:r w:rsidRPr="00813D42">
              <w:rPr>
                <w:rFonts w:ascii="Times New Roman" w:eastAsia="Times New Roman" w:hAnsi="Times New Roman" w:cs="Times New Roman"/>
                <w:color w:val="0D0D0D"/>
                <w:sz w:val="20"/>
                <w:szCs w:val="20"/>
                <w:lang w:val="en-US"/>
              </w:rPr>
              <w:t xml:space="preserve"> </w:t>
            </w:r>
            <w:r w:rsidRPr="00813D42">
              <w:rPr>
                <w:rFonts w:ascii="Times New Roman" w:eastAsia="Times New Roman" w:hAnsi="Times New Roman" w:cs="Times New Roman"/>
                <w:color w:val="0D0D0D"/>
                <w:sz w:val="20"/>
                <w:szCs w:val="20"/>
              </w:rPr>
              <w:t>есеп</w:t>
            </w:r>
            <w:r w:rsidRPr="00813D42">
              <w:rPr>
                <w:rFonts w:ascii="Times New Roman" w:eastAsia="Times New Roman" w:hAnsi="Times New Roman" w:cs="Times New Roman"/>
                <w:color w:val="0D0D0D"/>
                <w:sz w:val="20"/>
                <w:szCs w:val="20"/>
                <w:lang w:val="en-US"/>
              </w:rPr>
              <w:t xml:space="preserve"> </w:t>
            </w:r>
            <w:r w:rsidRPr="00813D42">
              <w:rPr>
                <w:rFonts w:ascii="Times New Roman" w:eastAsia="Times New Roman" w:hAnsi="Times New Roman" w:cs="Times New Roman"/>
                <w:color w:val="0D0D0D"/>
                <w:sz w:val="20"/>
                <w:szCs w:val="20"/>
              </w:rPr>
              <w:t>беруді</w:t>
            </w:r>
            <w:r w:rsidRPr="00813D42">
              <w:rPr>
                <w:rFonts w:ascii="Times New Roman" w:eastAsia="Times New Roman" w:hAnsi="Times New Roman" w:cs="Times New Roman"/>
                <w:color w:val="0D0D0D"/>
                <w:sz w:val="20"/>
                <w:szCs w:val="20"/>
                <w:lang w:val="en-US"/>
              </w:rPr>
              <w:t xml:space="preserve"> </w:t>
            </w:r>
            <w:r w:rsidRPr="00813D42">
              <w:rPr>
                <w:rFonts w:ascii="Times New Roman" w:eastAsia="Times New Roman" w:hAnsi="Times New Roman" w:cs="Times New Roman"/>
                <w:color w:val="0D0D0D"/>
                <w:sz w:val="20"/>
                <w:szCs w:val="20"/>
              </w:rPr>
              <w:t>талдау</w:t>
            </w:r>
            <w:r w:rsidRPr="00813D42">
              <w:rPr>
                <w:rFonts w:ascii="Times New Roman" w:eastAsia="Times New Roman" w:hAnsi="Times New Roman" w:cs="Times New Roman"/>
                <w:color w:val="0D0D0D"/>
                <w:sz w:val="20"/>
                <w:szCs w:val="20"/>
                <w:lang w:val="en-US"/>
              </w:rPr>
              <w:t>/</w:t>
            </w:r>
            <w:r w:rsidRPr="00813D42">
              <w:rPr>
                <w:rFonts w:ascii="Times New Roman" w:eastAsia="Times New Roman" w:hAnsi="Times New Roman" w:cs="Times New Roman"/>
                <w:color w:val="0D0D0D"/>
                <w:sz w:val="20"/>
                <w:szCs w:val="20"/>
              </w:rPr>
              <w:t>Анализ</w:t>
            </w:r>
            <w:r w:rsidRPr="00813D42">
              <w:rPr>
                <w:rFonts w:ascii="Times New Roman" w:eastAsia="Times New Roman" w:hAnsi="Times New Roman" w:cs="Times New Roman"/>
                <w:color w:val="0D0D0D"/>
                <w:sz w:val="20"/>
                <w:szCs w:val="20"/>
                <w:lang w:val="en-US"/>
              </w:rPr>
              <w:t xml:space="preserve"> </w:t>
            </w:r>
            <w:r w:rsidRPr="00813D42">
              <w:rPr>
                <w:rFonts w:ascii="Times New Roman" w:eastAsia="Times New Roman" w:hAnsi="Times New Roman" w:cs="Times New Roman"/>
                <w:color w:val="0D0D0D"/>
                <w:sz w:val="20"/>
                <w:szCs w:val="20"/>
              </w:rPr>
              <w:t>финансовой</w:t>
            </w:r>
            <w:r w:rsidRPr="00813D42">
              <w:rPr>
                <w:rFonts w:ascii="Times New Roman" w:eastAsia="Times New Roman" w:hAnsi="Times New Roman" w:cs="Times New Roman"/>
                <w:color w:val="0D0D0D"/>
                <w:sz w:val="20"/>
                <w:szCs w:val="20"/>
                <w:lang w:val="en-US"/>
              </w:rPr>
              <w:t xml:space="preserve"> </w:t>
            </w:r>
            <w:r w:rsidRPr="00813D42">
              <w:rPr>
                <w:rFonts w:ascii="Times New Roman" w:eastAsia="Times New Roman" w:hAnsi="Times New Roman" w:cs="Times New Roman"/>
                <w:color w:val="0D0D0D"/>
                <w:sz w:val="20"/>
                <w:szCs w:val="20"/>
              </w:rPr>
              <w:t>отчетности</w:t>
            </w:r>
            <w:r w:rsidRPr="00813D42">
              <w:rPr>
                <w:rFonts w:ascii="Times New Roman" w:eastAsia="Times New Roman" w:hAnsi="Times New Roman" w:cs="Times New Roman"/>
                <w:color w:val="0D0D0D"/>
                <w:sz w:val="20"/>
                <w:szCs w:val="20"/>
                <w:lang w:val="en-US"/>
              </w:rPr>
              <w:t>/Analysis of financial statements</w:t>
            </w:r>
          </w:p>
        </w:tc>
        <w:tc>
          <w:tcPr>
            <w:tcW w:w="5788"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F431B" w:rsidRPr="00813D42" w:rsidRDefault="00AF431B" w:rsidP="00813D42">
            <w:pPr>
              <w:numPr>
                <w:ilvl w:val="0"/>
                <w:numId w:val="39"/>
              </w:numPr>
              <w:shd w:val="clear" w:color="auto" w:fill="FFFFFF"/>
              <w:spacing w:after="0" w:line="240" w:lineRule="auto"/>
              <w:ind w:left="141" w:firstLine="0"/>
              <w:rPr>
                <w:rFonts w:ascii="Times New Roman" w:eastAsia="Arial" w:hAnsi="Times New Roman" w:cs="Times New Roman"/>
                <w:sz w:val="20"/>
                <w:szCs w:val="20"/>
              </w:rPr>
            </w:pPr>
            <w:r w:rsidRPr="00813D42">
              <w:rPr>
                <w:rFonts w:ascii="Times New Roman" w:eastAsia="Arial" w:hAnsi="Times New Roman" w:cs="Times New Roman"/>
                <w:sz w:val="20"/>
                <w:szCs w:val="20"/>
              </w:rPr>
              <w:t>Формулировать цели финансового анализа</w:t>
            </w:r>
          </w:p>
          <w:p w:rsidR="00AF431B" w:rsidRPr="00813D42" w:rsidRDefault="00AF431B" w:rsidP="00813D42">
            <w:pPr>
              <w:numPr>
                <w:ilvl w:val="0"/>
                <w:numId w:val="39"/>
              </w:numPr>
              <w:shd w:val="clear" w:color="auto" w:fill="FFFFFF"/>
              <w:spacing w:after="0" w:line="240" w:lineRule="auto"/>
              <w:ind w:left="141" w:firstLine="0"/>
              <w:rPr>
                <w:rFonts w:ascii="Times New Roman" w:eastAsia="Arial" w:hAnsi="Times New Roman" w:cs="Times New Roman"/>
                <w:sz w:val="20"/>
                <w:szCs w:val="20"/>
              </w:rPr>
            </w:pPr>
            <w:r w:rsidRPr="00813D42">
              <w:rPr>
                <w:rFonts w:ascii="Times New Roman" w:eastAsia="Arial" w:hAnsi="Times New Roman" w:cs="Times New Roman"/>
                <w:sz w:val="20"/>
                <w:szCs w:val="20"/>
              </w:rPr>
              <w:t>Выявлять тенденции исходя из горизонтального и вертикального анализа финансовой отчетности</w:t>
            </w:r>
          </w:p>
          <w:p w:rsidR="00AF431B" w:rsidRPr="00813D42" w:rsidRDefault="00AF431B" w:rsidP="00813D42">
            <w:pPr>
              <w:numPr>
                <w:ilvl w:val="0"/>
                <w:numId w:val="39"/>
              </w:numPr>
              <w:shd w:val="clear" w:color="auto" w:fill="FFFFFF"/>
              <w:spacing w:after="0" w:line="240" w:lineRule="auto"/>
              <w:ind w:left="141" w:firstLine="0"/>
              <w:rPr>
                <w:rFonts w:ascii="Times New Roman" w:eastAsia="Arial" w:hAnsi="Times New Roman" w:cs="Times New Roman"/>
                <w:sz w:val="20"/>
                <w:szCs w:val="20"/>
              </w:rPr>
            </w:pPr>
            <w:r w:rsidRPr="00813D42">
              <w:rPr>
                <w:rFonts w:ascii="Times New Roman" w:eastAsia="Arial" w:hAnsi="Times New Roman" w:cs="Times New Roman"/>
                <w:sz w:val="20"/>
                <w:szCs w:val="20"/>
              </w:rPr>
              <w:t>Рассчитывать базовые коэффициенты финансового анализа</w:t>
            </w:r>
          </w:p>
          <w:p w:rsidR="00AF431B" w:rsidRPr="00813D42" w:rsidRDefault="00AF431B" w:rsidP="00813D42">
            <w:pPr>
              <w:numPr>
                <w:ilvl w:val="0"/>
                <w:numId w:val="39"/>
              </w:numPr>
              <w:shd w:val="clear" w:color="auto" w:fill="FFFFFF"/>
              <w:spacing w:after="0" w:line="240" w:lineRule="auto"/>
              <w:ind w:left="141" w:firstLine="0"/>
              <w:rPr>
                <w:rFonts w:ascii="Times New Roman" w:eastAsia="Arial" w:hAnsi="Times New Roman" w:cs="Times New Roman"/>
                <w:sz w:val="20"/>
                <w:szCs w:val="20"/>
              </w:rPr>
            </w:pPr>
            <w:r w:rsidRPr="00813D42">
              <w:rPr>
                <w:rFonts w:ascii="Times New Roman" w:eastAsia="Arial" w:hAnsi="Times New Roman" w:cs="Times New Roman"/>
                <w:sz w:val="20"/>
                <w:szCs w:val="20"/>
              </w:rPr>
              <w:t>Аргументировать выводы финансового анализа отчетности</w:t>
            </w:r>
          </w:p>
          <w:p w:rsidR="00AF431B" w:rsidRPr="00813D42" w:rsidRDefault="00AF431B" w:rsidP="00813D42">
            <w:pPr>
              <w:numPr>
                <w:ilvl w:val="0"/>
                <w:numId w:val="37"/>
              </w:numPr>
              <w:shd w:val="clear" w:color="auto" w:fill="FFFFFF"/>
              <w:spacing w:after="0" w:line="240" w:lineRule="auto"/>
              <w:ind w:left="141" w:firstLine="0"/>
              <w:rPr>
                <w:rFonts w:ascii="Times New Roman" w:hAnsi="Times New Roman" w:cs="Times New Roman"/>
                <w:sz w:val="20"/>
                <w:szCs w:val="20"/>
              </w:rPr>
            </w:pPr>
            <w:r w:rsidRPr="00813D42">
              <w:rPr>
                <w:rFonts w:ascii="Times New Roman" w:eastAsia="Arial" w:hAnsi="Times New Roman" w:cs="Times New Roman"/>
                <w:sz w:val="20"/>
                <w:szCs w:val="20"/>
              </w:rPr>
              <w:t>- Решать задачи комплексного финансового анализа</w:t>
            </w:r>
          </w:p>
          <w:p w:rsidR="00AF431B" w:rsidRPr="00813D42" w:rsidRDefault="00AF431B" w:rsidP="00813D42">
            <w:pPr>
              <w:numPr>
                <w:ilvl w:val="0"/>
                <w:numId w:val="37"/>
              </w:numPr>
              <w:shd w:val="clear" w:color="auto" w:fill="FFFFFF"/>
              <w:spacing w:after="0" w:line="240" w:lineRule="auto"/>
              <w:ind w:left="141"/>
              <w:rPr>
                <w:rFonts w:ascii="Times New Roman" w:eastAsia="Times New Roman" w:hAnsi="Times New Roman" w:cs="Times New Roman"/>
                <w:sz w:val="20"/>
                <w:szCs w:val="20"/>
                <w:lang w:val="en-US"/>
              </w:rPr>
            </w:pPr>
            <w:r w:rsidRPr="00813D42">
              <w:rPr>
                <w:rFonts w:ascii="Times New Roman" w:eastAsia="Times New Roman" w:hAnsi="Times New Roman" w:cs="Times New Roman"/>
                <w:sz w:val="20"/>
                <w:szCs w:val="20"/>
                <w:lang w:val="en-US"/>
              </w:rPr>
              <w:t>- Formulate the goals of financial analysis</w:t>
            </w:r>
          </w:p>
          <w:p w:rsidR="00AF431B" w:rsidRPr="00813D42" w:rsidRDefault="00AF431B" w:rsidP="00813D42">
            <w:pPr>
              <w:numPr>
                <w:ilvl w:val="0"/>
                <w:numId w:val="37"/>
              </w:numPr>
              <w:shd w:val="clear" w:color="auto" w:fill="FFFFFF"/>
              <w:spacing w:after="0" w:line="240" w:lineRule="auto"/>
              <w:ind w:left="141"/>
              <w:rPr>
                <w:rFonts w:ascii="Times New Roman" w:eastAsia="Times New Roman" w:hAnsi="Times New Roman" w:cs="Times New Roman"/>
                <w:sz w:val="20"/>
                <w:szCs w:val="20"/>
                <w:lang w:val="en-US"/>
              </w:rPr>
            </w:pPr>
            <w:r w:rsidRPr="00813D42">
              <w:rPr>
                <w:rFonts w:ascii="Times New Roman" w:eastAsia="Times New Roman" w:hAnsi="Times New Roman" w:cs="Times New Roman"/>
                <w:sz w:val="20"/>
                <w:szCs w:val="20"/>
                <w:lang w:val="en-US"/>
              </w:rPr>
              <w:t>Identify trends based on the horizontal and vertical analysis of financial statements</w:t>
            </w:r>
          </w:p>
          <w:p w:rsidR="00AF431B" w:rsidRPr="00813D42" w:rsidRDefault="00AF431B" w:rsidP="00813D42">
            <w:pPr>
              <w:numPr>
                <w:ilvl w:val="0"/>
                <w:numId w:val="37"/>
              </w:numPr>
              <w:shd w:val="clear" w:color="auto" w:fill="FFFFFF"/>
              <w:spacing w:after="0" w:line="240" w:lineRule="auto"/>
              <w:ind w:left="141"/>
              <w:rPr>
                <w:rFonts w:ascii="Times New Roman" w:eastAsia="Times New Roman" w:hAnsi="Times New Roman" w:cs="Times New Roman"/>
                <w:sz w:val="20"/>
                <w:szCs w:val="20"/>
                <w:lang w:val="en-US"/>
              </w:rPr>
            </w:pPr>
            <w:r w:rsidRPr="00813D42">
              <w:rPr>
                <w:rFonts w:ascii="Times New Roman" w:eastAsia="Times New Roman" w:hAnsi="Times New Roman" w:cs="Times New Roman"/>
                <w:sz w:val="20"/>
                <w:szCs w:val="20"/>
                <w:lang w:val="en-US"/>
              </w:rPr>
              <w:t>- Calculate the basic coefficients of financial analysis</w:t>
            </w:r>
          </w:p>
          <w:p w:rsidR="00AF431B" w:rsidRPr="00813D42" w:rsidRDefault="00AF431B" w:rsidP="00813D42">
            <w:pPr>
              <w:numPr>
                <w:ilvl w:val="0"/>
                <w:numId w:val="37"/>
              </w:numPr>
              <w:shd w:val="clear" w:color="auto" w:fill="FFFFFF"/>
              <w:spacing w:after="0" w:line="240" w:lineRule="auto"/>
              <w:ind w:left="141"/>
              <w:rPr>
                <w:rFonts w:ascii="Times New Roman" w:eastAsia="Times New Roman" w:hAnsi="Times New Roman" w:cs="Times New Roman"/>
                <w:sz w:val="20"/>
                <w:szCs w:val="20"/>
                <w:lang w:val="en-US"/>
              </w:rPr>
            </w:pPr>
            <w:r w:rsidRPr="00813D42">
              <w:rPr>
                <w:rFonts w:ascii="Times New Roman" w:eastAsia="Times New Roman" w:hAnsi="Times New Roman" w:cs="Times New Roman"/>
                <w:sz w:val="20"/>
                <w:szCs w:val="20"/>
                <w:lang w:val="en-US"/>
              </w:rPr>
              <w:t>- To argue the conclusions of the financial analysis of the statements</w:t>
            </w:r>
          </w:p>
          <w:p w:rsidR="00AF431B" w:rsidRPr="00813D42" w:rsidRDefault="00AF431B" w:rsidP="00813D42">
            <w:pPr>
              <w:numPr>
                <w:ilvl w:val="0"/>
                <w:numId w:val="37"/>
              </w:numPr>
              <w:shd w:val="clear" w:color="auto" w:fill="FFFFFF"/>
              <w:spacing w:after="0" w:line="240" w:lineRule="auto"/>
              <w:ind w:left="141"/>
              <w:rPr>
                <w:rFonts w:ascii="Times New Roman" w:eastAsia="Times New Roman" w:hAnsi="Times New Roman" w:cs="Times New Roman"/>
                <w:sz w:val="20"/>
                <w:szCs w:val="20"/>
                <w:lang w:val="en-US"/>
              </w:rPr>
            </w:pPr>
            <w:r w:rsidRPr="00813D42">
              <w:rPr>
                <w:rFonts w:ascii="Times New Roman" w:eastAsia="Times New Roman" w:hAnsi="Times New Roman" w:cs="Times New Roman"/>
                <w:sz w:val="20"/>
                <w:szCs w:val="20"/>
                <w:lang w:val="en-US"/>
              </w:rPr>
              <w:t>- To argue the conclusions of the financial analysis of the statements</w:t>
            </w:r>
          </w:p>
          <w:p w:rsidR="00AF431B" w:rsidRPr="00813D42" w:rsidRDefault="00AF431B" w:rsidP="00813D42">
            <w:pPr>
              <w:numPr>
                <w:ilvl w:val="0"/>
                <w:numId w:val="37"/>
              </w:numPr>
              <w:shd w:val="clear" w:color="auto" w:fill="FFFFFF"/>
              <w:spacing w:after="0" w:line="240" w:lineRule="auto"/>
              <w:ind w:left="141"/>
              <w:rPr>
                <w:rFonts w:ascii="Times New Roman" w:eastAsia="Times New Roman" w:hAnsi="Times New Roman" w:cs="Times New Roman"/>
                <w:sz w:val="20"/>
                <w:szCs w:val="20"/>
                <w:lang w:val="en-US"/>
              </w:rPr>
            </w:pPr>
            <w:r w:rsidRPr="00813D42">
              <w:rPr>
                <w:rFonts w:ascii="Times New Roman" w:eastAsia="Times New Roman" w:hAnsi="Times New Roman" w:cs="Times New Roman"/>
                <w:sz w:val="20"/>
                <w:szCs w:val="20"/>
                <w:lang w:val="en-US"/>
              </w:rPr>
              <w:t>- Solve the problems of complex financial analysis</w:t>
            </w:r>
          </w:p>
          <w:p w:rsidR="00AF431B" w:rsidRPr="00813D42" w:rsidRDefault="00AF431B" w:rsidP="00813D42">
            <w:pPr>
              <w:numPr>
                <w:ilvl w:val="0"/>
                <w:numId w:val="37"/>
              </w:numPr>
              <w:shd w:val="clear" w:color="auto" w:fill="FFFFFF"/>
              <w:spacing w:after="0" w:line="240" w:lineRule="auto"/>
              <w:ind w:left="141"/>
              <w:rPr>
                <w:rFonts w:ascii="Times New Roman" w:eastAsia="Times New Roman" w:hAnsi="Times New Roman" w:cs="Times New Roman"/>
                <w:sz w:val="20"/>
                <w:szCs w:val="20"/>
              </w:rPr>
            </w:pPr>
            <w:r w:rsidRPr="00813D42">
              <w:rPr>
                <w:rFonts w:ascii="Times New Roman" w:eastAsia="Times New Roman" w:hAnsi="Times New Roman" w:cs="Times New Roman"/>
                <w:sz w:val="20"/>
                <w:szCs w:val="20"/>
              </w:rPr>
              <w:t>- Қаржылық талдаудың мақсаттарын тұжырымдау</w:t>
            </w:r>
          </w:p>
          <w:p w:rsidR="00AF431B" w:rsidRPr="00813D42" w:rsidRDefault="00AF431B" w:rsidP="00813D42">
            <w:pPr>
              <w:numPr>
                <w:ilvl w:val="0"/>
                <w:numId w:val="37"/>
              </w:numPr>
              <w:shd w:val="clear" w:color="auto" w:fill="FFFFFF"/>
              <w:spacing w:after="0" w:line="240" w:lineRule="auto"/>
              <w:ind w:left="141"/>
              <w:rPr>
                <w:rFonts w:ascii="Times New Roman" w:eastAsia="Times New Roman" w:hAnsi="Times New Roman" w:cs="Times New Roman"/>
                <w:sz w:val="20"/>
                <w:szCs w:val="20"/>
              </w:rPr>
            </w:pPr>
            <w:r w:rsidRPr="00813D42">
              <w:rPr>
                <w:rFonts w:ascii="Times New Roman" w:eastAsia="Times New Roman" w:hAnsi="Times New Roman" w:cs="Times New Roman"/>
                <w:sz w:val="20"/>
                <w:szCs w:val="20"/>
              </w:rPr>
              <w:t>- Қаржылық есептілікті деңгейлес және сатылас талдау негізінде үрдістерді айқындау</w:t>
            </w:r>
          </w:p>
          <w:p w:rsidR="00AF431B" w:rsidRPr="00813D42" w:rsidRDefault="00AF431B" w:rsidP="00813D42">
            <w:pPr>
              <w:numPr>
                <w:ilvl w:val="0"/>
                <w:numId w:val="37"/>
              </w:numPr>
              <w:shd w:val="clear" w:color="auto" w:fill="FFFFFF"/>
              <w:spacing w:after="0" w:line="240" w:lineRule="auto"/>
              <w:ind w:left="141"/>
              <w:rPr>
                <w:rFonts w:ascii="Times New Roman" w:eastAsia="Times New Roman" w:hAnsi="Times New Roman" w:cs="Times New Roman"/>
                <w:sz w:val="20"/>
                <w:szCs w:val="20"/>
              </w:rPr>
            </w:pPr>
            <w:r w:rsidRPr="00813D42">
              <w:rPr>
                <w:rFonts w:ascii="Times New Roman" w:eastAsia="Times New Roman" w:hAnsi="Times New Roman" w:cs="Times New Roman"/>
                <w:sz w:val="20"/>
                <w:szCs w:val="20"/>
              </w:rPr>
              <w:t>- Қаржылық талдаудың базалық коэффициенттерін есептеу</w:t>
            </w:r>
          </w:p>
          <w:p w:rsidR="00AF431B" w:rsidRPr="00813D42" w:rsidRDefault="00AF431B" w:rsidP="00813D42">
            <w:pPr>
              <w:numPr>
                <w:ilvl w:val="0"/>
                <w:numId w:val="37"/>
              </w:numPr>
              <w:shd w:val="clear" w:color="auto" w:fill="FFFFFF"/>
              <w:spacing w:after="0" w:line="240" w:lineRule="auto"/>
              <w:ind w:left="141"/>
              <w:rPr>
                <w:rFonts w:ascii="Times New Roman" w:eastAsia="Times New Roman" w:hAnsi="Times New Roman" w:cs="Times New Roman"/>
                <w:sz w:val="20"/>
                <w:szCs w:val="20"/>
              </w:rPr>
            </w:pPr>
            <w:r w:rsidRPr="00813D42">
              <w:rPr>
                <w:rFonts w:ascii="Times New Roman" w:eastAsia="Times New Roman" w:hAnsi="Times New Roman" w:cs="Times New Roman"/>
                <w:sz w:val="20"/>
                <w:szCs w:val="20"/>
              </w:rPr>
              <w:t>- Есептілікті қаржылық талдау қорытындыларын дәлелдеу</w:t>
            </w:r>
          </w:p>
          <w:p w:rsidR="00AF431B" w:rsidRPr="00813D42" w:rsidRDefault="00AF431B" w:rsidP="00813D42">
            <w:pPr>
              <w:numPr>
                <w:ilvl w:val="0"/>
                <w:numId w:val="37"/>
              </w:numPr>
              <w:shd w:val="clear" w:color="auto" w:fill="FFFFFF"/>
              <w:spacing w:after="0" w:line="240" w:lineRule="auto"/>
              <w:ind w:left="141"/>
              <w:rPr>
                <w:rFonts w:ascii="Times New Roman" w:eastAsia="Times New Roman" w:hAnsi="Times New Roman" w:cs="Times New Roman"/>
                <w:sz w:val="20"/>
                <w:szCs w:val="20"/>
              </w:rPr>
            </w:pPr>
            <w:r w:rsidRPr="00813D42">
              <w:rPr>
                <w:rFonts w:ascii="Times New Roman" w:eastAsia="Times New Roman" w:hAnsi="Times New Roman" w:cs="Times New Roman"/>
                <w:sz w:val="20"/>
                <w:szCs w:val="20"/>
              </w:rPr>
              <w:t>- Кешенді қаржылық талдау міндеттерін шешу</w:t>
            </w:r>
          </w:p>
        </w:tc>
        <w:tc>
          <w:tcPr>
            <w:tcW w:w="4140" w:type="dxa"/>
            <w:gridSpan w:val="2"/>
          </w:tcPr>
          <w:p w:rsidR="00AF431B" w:rsidRPr="00813D42" w:rsidRDefault="00AF431B" w:rsidP="00813D42">
            <w:pPr>
              <w:widowControl w:val="0"/>
              <w:numPr>
                <w:ilvl w:val="0"/>
                <w:numId w:val="38"/>
              </w:numPr>
              <w:pBdr>
                <w:top w:val="nil"/>
                <w:left w:val="nil"/>
                <w:bottom w:val="nil"/>
                <w:right w:val="nil"/>
                <w:between w:val="nil"/>
              </w:pBdr>
              <w:spacing w:after="0" w:line="240" w:lineRule="auto"/>
              <w:rPr>
                <w:rFonts w:ascii="Times New Roman" w:eastAsia="Times New Roman" w:hAnsi="Times New Roman" w:cs="Times New Roman"/>
                <w:sz w:val="20"/>
                <w:szCs w:val="20"/>
              </w:rPr>
            </w:pPr>
            <w:r w:rsidRPr="00813D42">
              <w:rPr>
                <w:rFonts w:ascii="Times New Roman" w:eastAsia="Times New Roman" w:hAnsi="Times New Roman" w:cs="Times New Roman"/>
                <w:sz w:val="20"/>
                <w:szCs w:val="20"/>
              </w:rPr>
              <w:t>Выбирает инструментальные средства для обработки экономических данных в соответствии с поставленной задачей, анализирует результаты расчетов и обосновывает полученные выводы;</w:t>
            </w:r>
          </w:p>
          <w:p w:rsidR="00AF431B" w:rsidRPr="00813D42" w:rsidRDefault="00AF431B" w:rsidP="00813D42">
            <w:pPr>
              <w:widowControl w:val="0"/>
              <w:numPr>
                <w:ilvl w:val="0"/>
                <w:numId w:val="38"/>
              </w:numPr>
              <w:pBdr>
                <w:top w:val="nil"/>
                <w:left w:val="nil"/>
                <w:bottom w:val="nil"/>
                <w:right w:val="nil"/>
                <w:between w:val="nil"/>
              </w:pBdr>
              <w:spacing w:after="0" w:line="240" w:lineRule="auto"/>
              <w:rPr>
                <w:rFonts w:ascii="Times New Roman" w:eastAsia="Times New Roman" w:hAnsi="Times New Roman" w:cs="Times New Roman"/>
                <w:sz w:val="20"/>
                <w:szCs w:val="20"/>
              </w:rPr>
            </w:pPr>
            <w:r w:rsidRPr="00813D42">
              <w:rPr>
                <w:rFonts w:ascii="Times New Roman" w:eastAsia="Times New Roman" w:hAnsi="Times New Roman" w:cs="Times New Roman"/>
                <w:sz w:val="20"/>
                <w:szCs w:val="20"/>
              </w:rPr>
              <w:t>Обладает навыками формирования данных о финансовой, производственной и коммерческой деятельности организации.</w:t>
            </w:r>
          </w:p>
          <w:p w:rsidR="00AF431B" w:rsidRPr="00813D42" w:rsidRDefault="00AF431B" w:rsidP="00813D42">
            <w:pPr>
              <w:widowControl w:val="0"/>
              <w:numPr>
                <w:ilvl w:val="0"/>
                <w:numId w:val="38"/>
              </w:numPr>
              <w:pBdr>
                <w:top w:val="nil"/>
                <w:left w:val="nil"/>
                <w:bottom w:val="nil"/>
                <w:right w:val="nil"/>
                <w:between w:val="nil"/>
              </w:pBdr>
              <w:spacing w:after="0" w:line="240" w:lineRule="auto"/>
              <w:rPr>
                <w:rFonts w:ascii="Times New Roman" w:eastAsia="Times New Roman" w:hAnsi="Times New Roman" w:cs="Times New Roman"/>
                <w:sz w:val="20"/>
                <w:szCs w:val="20"/>
                <w:lang w:val="en-US"/>
              </w:rPr>
            </w:pPr>
            <w:r w:rsidRPr="00813D42">
              <w:rPr>
                <w:rFonts w:ascii="Times New Roman" w:eastAsia="Times New Roman" w:hAnsi="Times New Roman" w:cs="Times New Roman"/>
                <w:sz w:val="20"/>
                <w:szCs w:val="20"/>
                <w:lang w:val="en-US"/>
              </w:rPr>
              <w:t>Selects the tools for processing economic data in accordance with the task, analyzes the results of calculations and justifies the conclusions obtained;</w:t>
            </w:r>
          </w:p>
          <w:p w:rsidR="00AF431B" w:rsidRPr="00813D42" w:rsidRDefault="00AF431B" w:rsidP="00813D42">
            <w:pPr>
              <w:widowControl w:val="0"/>
              <w:numPr>
                <w:ilvl w:val="0"/>
                <w:numId w:val="38"/>
              </w:numPr>
              <w:pBdr>
                <w:top w:val="nil"/>
                <w:left w:val="nil"/>
                <w:bottom w:val="nil"/>
                <w:right w:val="nil"/>
                <w:between w:val="nil"/>
              </w:pBdr>
              <w:spacing w:after="0" w:line="240" w:lineRule="auto"/>
              <w:rPr>
                <w:rFonts w:ascii="Times New Roman" w:eastAsia="Times New Roman" w:hAnsi="Times New Roman" w:cs="Times New Roman"/>
                <w:sz w:val="20"/>
                <w:szCs w:val="20"/>
                <w:lang w:val="en-US"/>
              </w:rPr>
            </w:pPr>
            <w:r w:rsidRPr="00813D42">
              <w:rPr>
                <w:rFonts w:ascii="Times New Roman" w:eastAsia="Times New Roman" w:hAnsi="Times New Roman" w:cs="Times New Roman"/>
                <w:sz w:val="20"/>
                <w:szCs w:val="20"/>
                <w:lang w:val="en-US"/>
              </w:rPr>
              <w:t>Has the skills to generate data on the financial, production and commercial activities of the organization.</w:t>
            </w:r>
          </w:p>
          <w:p w:rsidR="00AF431B" w:rsidRPr="00813D42" w:rsidRDefault="00AF431B" w:rsidP="00813D42">
            <w:pPr>
              <w:widowControl w:val="0"/>
              <w:numPr>
                <w:ilvl w:val="0"/>
                <w:numId w:val="36"/>
              </w:numPr>
              <w:pBdr>
                <w:top w:val="nil"/>
                <w:left w:val="nil"/>
                <w:bottom w:val="nil"/>
                <w:right w:val="nil"/>
                <w:between w:val="nil"/>
              </w:pBdr>
              <w:spacing w:after="0" w:line="240" w:lineRule="auto"/>
              <w:rPr>
                <w:rFonts w:ascii="Times New Roman" w:eastAsia="Times New Roman" w:hAnsi="Times New Roman" w:cs="Times New Roman"/>
                <w:sz w:val="20"/>
                <w:szCs w:val="20"/>
                <w:lang w:val="en-US"/>
              </w:rPr>
            </w:pPr>
            <w:r w:rsidRPr="00813D42">
              <w:rPr>
                <w:rFonts w:ascii="Times New Roman" w:eastAsia="Times New Roman" w:hAnsi="Times New Roman" w:cs="Times New Roman"/>
                <w:sz w:val="20"/>
                <w:szCs w:val="20"/>
              </w:rPr>
              <w:t>қойылған</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міндетке</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сәйкес</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экономикалық</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деректерді</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өңдеу</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үшін</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аспаптық</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құралдарды</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таңдайды</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есептеулердің</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нәтижелерін</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талдайды</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және</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алынған</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қорытындыларды</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негіздейді</w:t>
            </w:r>
            <w:r w:rsidRPr="00813D42">
              <w:rPr>
                <w:rFonts w:ascii="Times New Roman" w:eastAsia="Times New Roman" w:hAnsi="Times New Roman" w:cs="Times New Roman"/>
                <w:sz w:val="20"/>
                <w:szCs w:val="20"/>
                <w:lang w:val="en-US"/>
              </w:rPr>
              <w:t>;</w:t>
            </w:r>
          </w:p>
          <w:p w:rsidR="00AF431B" w:rsidRPr="00813D42" w:rsidRDefault="00AF431B" w:rsidP="00813D42">
            <w:pPr>
              <w:widowControl w:val="0"/>
              <w:numPr>
                <w:ilvl w:val="0"/>
                <w:numId w:val="36"/>
              </w:numPr>
              <w:pBdr>
                <w:top w:val="nil"/>
                <w:left w:val="nil"/>
                <w:bottom w:val="nil"/>
                <w:right w:val="nil"/>
                <w:between w:val="nil"/>
              </w:pBdr>
              <w:spacing w:after="0" w:line="240" w:lineRule="auto"/>
              <w:rPr>
                <w:rFonts w:ascii="Times New Roman" w:eastAsia="Times New Roman" w:hAnsi="Times New Roman" w:cs="Times New Roman"/>
                <w:sz w:val="20"/>
                <w:szCs w:val="20"/>
                <w:lang w:val="en-US"/>
              </w:rPr>
            </w:pPr>
            <w:r w:rsidRPr="00813D42">
              <w:rPr>
                <w:rFonts w:ascii="Times New Roman" w:eastAsia="Times New Roman" w:hAnsi="Times New Roman" w:cs="Times New Roman"/>
                <w:sz w:val="20"/>
                <w:szCs w:val="20"/>
              </w:rPr>
              <w:t>ұйымның</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қаржылық</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өндірістік</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және</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коммерциялық</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қызметі</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туралы</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мәліметтерді</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қалыптастыру</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дағдыларына</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ие</w:t>
            </w:r>
            <w:r w:rsidRPr="00813D42">
              <w:rPr>
                <w:rFonts w:ascii="Times New Roman" w:eastAsia="Times New Roman" w:hAnsi="Times New Roman" w:cs="Times New Roman"/>
                <w:sz w:val="20"/>
                <w:szCs w:val="20"/>
                <w:lang w:val="en-US"/>
              </w:rPr>
              <w:t>.</w:t>
            </w:r>
          </w:p>
        </w:tc>
      </w:tr>
      <w:tr w:rsidR="00AF431B" w:rsidRPr="0056757E" w:rsidTr="00813D42">
        <w:trPr>
          <w:trHeight w:val="240"/>
        </w:trPr>
        <w:tc>
          <w:tcPr>
            <w:tcW w:w="2220" w:type="dxa"/>
            <w:tcBorders>
              <w:top w:val="single" w:sz="4" w:space="0" w:color="000000"/>
              <w:left w:val="single" w:sz="4" w:space="0" w:color="000000"/>
              <w:right w:val="single" w:sz="4" w:space="0" w:color="000000"/>
            </w:tcBorders>
            <w:shd w:val="clear" w:color="auto" w:fill="auto"/>
          </w:tcPr>
          <w:p w:rsidR="00AF431B" w:rsidRPr="00813D42" w:rsidRDefault="00AF431B" w:rsidP="00813D42">
            <w:pPr>
              <w:spacing w:after="0" w:line="240" w:lineRule="auto"/>
              <w:rPr>
                <w:rFonts w:ascii="Times New Roman" w:eastAsia="Times New Roman" w:hAnsi="Times New Roman" w:cs="Times New Roman"/>
                <w:b/>
                <w:color w:val="202124"/>
                <w:sz w:val="20"/>
                <w:szCs w:val="20"/>
                <w:shd w:val="clear" w:color="auto" w:fill="F8F9FA"/>
              </w:rPr>
            </w:pPr>
            <w:r w:rsidRPr="00813D42">
              <w:rPr>
                <w:rFonts w:ascii="Times New Roman" w:eastAsia="Times New Roman" w:hAnsi="Times New Roman" w:cs="Times New Roman"/>
                <w:color w:val="0D0D0D"/>
                <w:sz w:val="20"/>
                <w:szCs w:val="20"/>
                <w:lang w:val="en-US"/>
              </w:rPr>
              <w:t xml:space="preserve"> </w:t>
            </w:r>
            <w:r w:rsidRPr="00813D42">
              <w:rPr>
                <w:rFonts w:ascii="Times New Roman" w:eastAsia="Times New Roman" w:hAnsi="Times New Roman" w:cs="Times New Roman"/>
                <w:b/>
                <w:color w:val="0D0D0D"/>
                <w:sz w:val="20"/>
                <w:szCs w:val="20"/>
              </w:rPr>
              <w:t xml:space="preserve">Финансовые рынки и корпоративный бизнес / </w:t>
            </w:r>
            <w:r w:rsidRPr="00813D42">
              <w:rPr>
                <w:rFonts w:ascii="Times New Roman" w:eastAsia="Times New Roman" w:hAnsi="Times New Roman" w:cs="Times New Roman"/>
                <w:b/>
                <w:color w:val="202124"/>
                <w:sz w:val="20"/>
                <w:szCs w:val="20"/>
                <w:shd w:val="clear" w:color="auto" w:fill="F8F9FA"/>
              </w:rPr>
              <w:t>Қаржы нарықтары және корпоративті бизнес</w:t>
            </w:r>
          </w:p>
          <w:p w:rsidR="00AF431B" w:rsidRPr="00813D42" w:rsidRDefault="00AF431B" w:rsidP="00813D42">
            <w:pPr>
              <w:spacing w:after="0" w:line="240" w:lineRule="auto"/>
              <w:rPr>
                <w:rFonts w:ascii="Times New Roman" w:eastAsia="Times New Roman" w:hAnsi="Times New Roman" w:cs="Times New Roman"/>
                <w:b/>
                <w:color w:val="202124"/>
                <w:sz w:val="20"/>
                <w:szCs w:val="20"/>
                <w:shd w:val="clear" w:color="auto" w:fill="F8F9FA"/>
              </w:rPr>
            </w:pPr>
            <w:r w:rsidRPr="00813D42">
              <w:rPr>
                <w:rFonts w:ascii="Times New Roman" w:eastAsia="Times New Roman" w:hAnsi="Times New Roman" w:cs="Times New Roman"/>
                <w:b/>
                <w:color w:val="202124"/>
                <w:sz w:val="20"/>
                <w:szCs w:val="20"/>
                <w:shd w:val="clear" w:color="auto" w:fill="F8F9FA"/>
              </w:rPr>
              <w:t>/Financial markets and corporate business</w:t>
            </w:r>
          </w:p>
          <w:p w:rsidR="00AF431B" w:rsidRPr="00813D42" w:rsidRDefault="00AF431B" w:rsidP="00813D42">
            <w:pPr>
              <w:spacing w:after="0" w:line="240" w:lineRule="auto"/>
              <w:rPr>
                <w:rFonts w:ascii="Times New Roman" w:eastAsia="Times New Roman" w:hAnsi="Times New Roman" w:cs="Times New Roman"/>
                <w:color w:val="0D0D0D"/>
                <w:sz w:val="20"/>
                <w:szCs w:val="20"/>
              </w:rPr>
            </w:pPr>
          </w:p>
        </w:tc>
        <w:tc>
          <w:tcPr>
            <w:tcW w:w="3015" w:type="dxa"/>
            <w:gridSpan w:val="3"/>
            <w:tcBorders>
              <w:top w:val="single" w:sz="4" w:space="0" w:color="000000"/>
              <w:left w:val="single" w:sz="4" w:space="0" w:color="000000"/>
              <w:bottom w:val="single" w:sz="4" w:space="0" w:color="000000"/>
              <w:right w:val="single" w:sz="4" w:space="0" w:color="000000"/>
            </w:tcBorders>
          </w:tcPr>
          <w:p w:rsidR="00AF431B" w:rsidRPr="00813D42" w:rsidRDefault="00AF431B" w:rsidP="00813D42">
            <w:pPr>
              <w:spacing w:after="0" w:line="240" w:lineRule="auto"/>
              <w:rPr>
                <w:rFonts w:ascii="Times New Roman" w:eastAsia="Times New Roman" w:hAnsi="Times New Roman" w:cs="Times New Roman"/>
                <w:color w:val="0D0D0D"/>
                <w:sz w:val="20"/>
                <w:szCs w:val="20"/>
              </w:rPr>
            </w:pPr>
            <w:r w:rsidRPr="00813D42">
              <w:rPr>
                <w:rFonts w:ascii="Times New Roman" w:eastAsia="Times New Roman" w:hAnsi="Times New Roman" w:cs="Times New Roman"/>
                <w:color w:val="0D0D0D"/>
                <w:sz w:val="20"/>
                <w:szCs w:val="20"/>
              </w:rPr>
              <w:t>Корпоративтік қаржы/Корпоративные финансы/Corporate finances</w:t>
            </w:r>
          </w:p>
        </w:tc>
        <w:tc>
          <w:tcPr>
            <w:tcW w:w="5788"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F431B" w:rsidRPr="00813D42" w:rsidRDefault="00AF431B" w:rsidP="00813D42">
            <w:pPr>
              <w:shd w:val="clear" w:color="auto" w:fill="FFFFFF"/>
              <w:spacing w:after="0" w:line="240" w:lineRule="auto"/>
              <w:jc w:val="both"/>
              <w:rPr>
                <w:rFonts w:ascii="Times New Roman" w:eastAsia="Times New Roman" w:hAnsi="Times New Roman" w:cs="Times New Roman"/>
                <w:sz w:val="20"/>
                <w:szCs w:val="20"/>
              </w:rPr>
            </w:pPr>
            <w:r w:rsidRPr="00813D42">
              <w:rPr>
                <w:rFonts w:ascii="Times New Roman" w:eastAsia="Times New Roman" w:hAnsi="Times New Roman" w:cs="Times New Roman"/>
                <w:sz w:val="20"/>
                <w:szCs w:val="20"/>
              </w:rPr>
              <w:t>- Қаржыны басқару жүйесінің құрылымы мен ұйымдастыру принциптерін, қаржылық менеджменттің іргелі тұжырымдамаларын түсіну</w:t>
            </w:r>
          </w:p>
          <w:p w:rsidR="00AF431B" w:rsidRPr="00813D42" w:rsidRDefault="00AF431B" w:rsidP="00813D42">
            <w:pPr>
              <w:shd w:val="clear" w:color="auto" w:fill="FFFFFF"/>
              <w:spacing w:after="0" w:line="240" w:lineRule="auto"/>
              <w:jc w:val="both"/>
              <w:rPr>
                <w:rFonts w:ascii="Times New Roman" w:eastAsia="Times New Roman" w:hAnsi="Times New Roman" w:cs="Times New Roman"/>
                <w:sz w:val="20"/>
                <w:szCs w:val="20"/>
              </w:rPr>
            </w:pPr>
            <w:r w:rsidRPr="00813D42">
              <w:rPr>
                <w:rFonts w:ascii="Times New Roman" w:eastAsia="Times New Roman" w:hAnsi="Times New Roman" w:cs="Times New Roman"/>
                <w:sz w:val="20"/>
                <w:szCs w:val="20"/>
              </w:rPr>
              <w:t>- Қаржылық есептеу техникасын меңгеру, электрондық кесте құралдары арқылы жағдайдың қаржылық моделінің элементтерін құру</w:t>
            </w:r>
          </w:p>
          <w:p w:rsidR="00AF431B" w:rsidRPr="00813D42" w:rsidRDefault="00AF431B" w:rsidP="00813D42">
            <w:pPr>
              <w:shd w:val="clear" w:color="auto" w:fill="FFFFFF"/>
              <w:spacing w:after="0" w:line="240" w:lineRule="auto"/>
              <w:jc w:val="both"/>
              <w:rPr>
                <w:rFonts w:ascii="Times New Roman" w:eastAsia="Times New Roman" w:hAnsi="Times New Roman" w:cs="Times New Roman"/>
                <w:sz w:val="20"/>
                <w:szCs w:val="20"/>
              </w:rPr>
            </w:pPr>
            <w:r w:rsidRPr="00813D42">
              <w:rPr>
                <w:rFonts w:ascii="Times New Roman" w:eastAsia="Times New Roman" w:hAnsi="Times New Roman" w:cs="Times New Roman"/>
                <w:sz w:val="20"/>
                <w:szCs w:val="20"/>
              </w:rPr>
              <w:t>- Есеп түрлерін жіктеу, қаржылық талдау логикасы, қаржылық жоспар құрылымы, бюджеттеу.</w:t>
            </w:r>
          </w:p>
          <w:p w:rsidR="00AF431B" w:rsidRPr="00813D42" w:rsidRDefault="00AF431B" w:rsidP="00813D42">
            <w:pPr>
              <w:shd w:val="clear" w:color="auto" w:fill="FFFFFF"/>
              <w:spacing w:after="0" w:line="240" w:lineRule="auto"/>
              <w:jc w:val="both"/>
              <w:rPr>
                <w:rFonts w:ascii="Times New Roman" w:eastAsia="Times New Roman" w:hAnsi="Times New Roman" w:cs="Times New Roman"/>
                <w:sz w:val="20"/>
                <w:szCs w:val="20"/>
              </w:rPr>
            </w:pPr>
            <w:r w:rsidRPr="00813D42">
              <w:rPr>
                <w:rFonts w:ascii="Times New Roman" w:eastAsia="Times New Roman" w:hAnsi="Times New Roman" w:cs="Times New Roman"/>
                <w:sz w:val="20"/>
                <w:szCs w:val="20"/>
              </w:rPr>
              <w:t>Понимание принципов организации и структуры системы управления финансами, фундаментальных концепций финансового менеджмента</w:t>
            </w:r>
          </w:p>
          <w:p w:rsidR="00AF431B" w:rsidRPr="00813D42" w:rsidRDefault="00AF431B" w:rsidP="00813D42">
            <w:pPr>
              <w:shd w:val="clear" w:color="auto" w:fill="FFFFFF"/>
              <w:spacing w:after="0" w:line="240" w:lineRule="auto"/>
              <w:jc w:val="both"/>
              <w:rPr>
                <w:rFonts w:ascii="Times New Roman" w:eastAsia="Times New Roman" w:hAnsi="Times New Roman" w:cs="Times New Roman"/>
                <w:sz w:val="20"/>
                <w:szCs w:val="20"/>
              </w:rPr>
            </w:pPr>
            <w:r w:rsidRPr="00813D42">
              <w:rPr>
                <w:rFonts w:ascii="Times New Roman" w:eastAsia="Times New Roman" w:hAnsi="Times New Roman" w:cs="Times New Roman"/>
                <w:sz w:val="20"/>
                <w:szCs w:val="20"/>
              </w:rPr>
              <w:t>- Владение техникой финансовых вычислений, построение элементов финансовой модели ситуации средствами электронных таблиц</w:t>
            </w:r>
          </w:p>
          <w:p w:rsidR="00AF431B" w:rsidRPr="00813D42" w:rsidRDefault="00AF431B" w:rsidP="00813D42">
            <w:pPr>
              <w:shd w:val="clear" w:color="auto" w:fill="FFFFFF"/>
              <w:spacing w:after="0" w:line="240" w:lineRule="auto"/>
              <w:jc w:val="both"/>
              <w:rPr>
                <w:rFonts w:ascii="Times New Roman" w:eastAsia="Times New Roman" w:hAnsi="Times New Roman" w:cs="Times New Roman"/>
                <w:sz w:val="20"/>
                <w:szCs w:val="20"/>
              </w:rPr>
            </w:pPr>
            <w:r w:rsidRPr="00813D42">
              <w:rPr>
                <w:rFonts w:ascii="Times New Roman" w:eastAsia="Times New Roman" w:hAnsi="Times New Roman" w:cs="Times New Roman"/>
                <w:sz w:val="20"/>
                <w:szCs w:val="20"/>
              </w:rPr>
              <w:t>- Классификация видов учета, логика финансового анализа, структура финансового плана, бюджетирование.</w:t>
            </w:r>
          </w:p>
          <w:p w:rsidR="00AF431B" w:rsidRPr="00813D42" w:rsidRDefault="00AF431B" w:rsidP="00813D42">
            <w:pPr>
              <w:shd w:val="clear" w:color="auto" w:fill="FFFFFF"/>
              <w:spacing w:after="0" w:line="240" w:lineRule="auto"/>
              <w:jc w:val="both"/>
              <w:rPr>
                <w:rFonts w:ascii="Times New Roman" w:eastAsia="Times New Roman" w:hAnsi="Times New Roman" w:cs="Times New Roman"/>
                <w:sz w:val="20"/>
                <w:szCs w:val="20"/>
                <w:lang w:val="en-US"/>
              </w:rPr>
            </w:pPr>
            <w:r w:rsidRPr="00813D42">
              <w:rPr>
                <w:rFonts w:ascii="Times New Roman" w:eastAsia="Times New Roman" w:hAnsi="Times New Roman" w:cs="Times New Roman"/>
                <w:sz w:val="20"/>
                <w:szCs w:val="20"/>
                <w:lang w:val="en-US"/>
              </w:rPr>
              <w:t>Understanding the principles of the organization and structure of the financial management system, the fundamental concepts of financial management</w:t>
            </w:r>
          </w:p>
          <w:p w:rsidR="00AF431B" w:rsidRPr="00813D42" w:rsidRDefault="00AF431B" w:rsidP="00813D42">
            <w:pPr>
              <w:shd w:val="clear" w:color="auto" w:fill="FFFFFF"/>
              <w:spacing w:after="0" w:line="240" w:lineRule="auto"/>
              <w:jc w:val="both"/>
              <w:rPr>
                <w:rFonts w:ascii="Times New Roman" w:eastAsia="Times New Roman" w:hAnsi="Times New Roman" w:cs="Times New Roman"/>
                <w:sz w:val="20"/>
                <w:szCs w:val="20"/>
                <w:lang w:val="en-US"/>
              </w:rPr>
            </w:pPr>
            <w:r w:rsidRPr="00813D42">
              <w:rPr>
                <w:rFonts w:ascii="Times New Roman" w:eastAsia="Times New Roman" w:hAnsi="Times New Roman" w:cs="Times New Roman"/>
                <w:sz w:val="20"/>
                <w:szCs w:val="20"/>
                <w:lang w:val="en-US"/>
              </w:rPr>
              <w:t>- Knowledge of the technique of financial calculations, the construction of elements of the financial model of the situation by means of spreadsheets</w:t>
            </w:r>
          </w:p>
          <w:p w:rsidR="00AF431B" w:rsidRPr="00813D42" w:rsidRDefault="00AF431B" w:rsidP="00813D42">
            <w:pPr>
              <w:shd w:val="clear" w:color="auto" w:fill="FFFFFF"/>
              <w:spacing w:after="0" w:line="240" w:lineRule="auto"/>
              <w:jc w:val="both"/>
              <w:rPr>
                <w:rFonts w:ascii="Times New Roman" w:eastAsia="Times New Roman" w:hAnsi="Times New Roman" w:cs="Times New Roman"/>
                <w:sz w:val="20"/>
                <w:szCs w:val="20"/>
                <w:lang w:val="en-US"/>
              </w:rPr>
            </w:pPr>
            <w:r w:rsidRPr="00813D42">
              <w:rPr>
                <w:rFonts w:ascii="Times New Roman" w:eastAsia="Times New Roman" w:hAnsi="Times New Roman" w:cs="Times New Roman"/>
                <w:sz w:val="20"/>
                <w:szCs w:val="20"/>
                <w:lang w:val="en-US"/>
              </w:rPr>
              <w:t>- Classification of accounting types, logic of financial analysis, structure of the financial plan, budgeting.</w:t>
            </w:r>
          </w:p>
        </w:tc>
        <w:tc>
          <w:tcPr>
            <w:tcW w:w="4140" w:type="dxa"/>
            <w:gridSpan w:val="2"/>
          </w:tcPr>
          <w:p w:rsidR="00AF431B" w:rsidRPr="00813D42" w:rsidRDefault="00AF431B" w:rsidP="00813D42">
            <w:pPr>
              <w:spacing w:after="0" w:line="240" w:lineRule="auto"/>
              <w:jc w:val="both"/>
              <w:rPr>
                <w:rFonts w:ascii="Times New Roman" w:eastAsia="Times New Roman" w:hAnsi="Times New Roman" w:cs="Times New Roman"/>
                <w:sz w:val="20"/>
                <w:szCs w:val="20"/>
              </w:rPr>
            </w:pPr>
            <w:r w:rsidRPr="00813D42">
              <w:rPr>
                <w:rFonts w:ascii="Times New Roman" w:eastAsia="Times New Roman" w:hAnsi="Times New Roman" w:cs="Times New Roman"/>
                <w:sz w:val="20"/>
                <w:szCs w:val="20"/>
              </w:rPr>
              <w:t>Объясняет базовые концепции и теории  применительно к сфере финансов, демонстрирует  глубокие знания в области теории и применения корпоративных финансов; основ инвестиционного анализа и управления портфелем; характера, структуры и функций финансовых учреждений; регулирования, надзора и управления финансовыми институтами;</w:t>
            </w:r>
          </w:p>
          <w:p w:rsidR="00AF431B" w:rsidRPr="00813D42" w:rsidRDefault="00AF431B" w:rsidP="00813D42">
            <w:pPr>
              <w:spacing w:after="0" w:line="240" w:lineRule="auto"/>
              <w:jc w:val="both"/>
              <w:rPr>
                <w:rFonts w:ascii="Times New Roman" w:eastAsia="Times New Roman" w:hAnsi="Times New Roman" w:cs="Times New Roman"/>
                <w:sz w:val="20"/>
                <w:szCs w:val="20"/>
              </w:rPr>
            </w:pPr>
            <w:r w:rsidRPr="00813D42">
              <w:rPr>
                <w:rFonts w:ascii="Times New Roman" w:eastAsia="Times New Roman" w:hAnsi="Times New Roman" w:cs="Times New Roman"/>
                <w:sz w:val="20"/>
                <w:szCs w:val="20"/>
              </w:rPr>
              <w:t>Принимает решения и оценивает  их последствия, анализирует  актуальную информацию, используя разнообразные аналитические методы, учитывая принципы корпоративной социальной ответственности и этические последствия;</w:t>
            </w:r>
          </w:p>
          <w:p w:rsidR="00AF431B" w:rsidRPr="00813D42" w:rsidRDefault="00AF431B" w:rsidP="00813D42">
            <w:pPr>
              <w:spacing w:after="0" w:line="240" w:lineRule="auto"/>
              <w:jc w:val="both"/>
              <w:rPr>
                <w:rFonts w:ascii="Times New Roman" w:eastAsia="Times New Roman" w:hAnsi="Times New Roman" w:cs="Times New Roman"/>
                <w:sz w:val="20"/>
                <w:szCs w:val="20"/>
              </w:rPr>
            </w:pPr>
            <w:r w:rsidRPr="00813D42">
              <w:rPr>
                <w:rFonts w:ascii="Times New Roman" w:eastAsia="Times New Roman" w:hAnsi="Times New Roman" w:cs="Times New Roman"/>
                <w:sz w:val="20"/>
                <w:szCs w:val="20"/>
              </w:rPr>
              <w:t>Қаржы саласына қатысты базалық тұжырымдамалар мен теорияларды түсіндіреді, корпоративтік қаржылардың теориясы мен қолданылуы; инвестициялық талдау және портфельді басқару негіздері; қаржы мекемелерінің сипаты, құрылымы мен функциялары; қаржы институттарын реттеу, қадағалау және басқару саласында терең білімін көрсетеді;</w:t>
            </w:r>
          </w:p>
          <w:p w:rsidR="00AF431B" w:rsidRPr="00813D42" w:rsidRDefault="00AF431B" w:rsidP="00813D42">
            <w:pPr>
              <w:spacing w:after="0" w:line="240" w:lineRule="auto"/>
              <w:jc w:val="both"/>
              <w:rPr>
                <w:rFonts w:ascii="Times New Roman" w:eastAsia="Times New Roman" w:hAnsi="Times New Roman" w:cs="Times New Roman"/>
                <w:sz w:val="20"/>
                <w:szCs w:val="20"/>
              </w:rPr>
            </w:pPr>
            <w:r w:rsidRPr="00813D42">
              <w:rPr>
                <w:rFonts w:ascii="Times New Roman" w:eastAsia="Times New Roman" w:hAnsi="Times New Roman" w:cs="Times New Roman"/>
                <w:sz w:val="20"/>
                <w:szCs w:val="20"/>
              </w:rPr>
              <w:t>Корпоративтік әлеуметтік жауапкершілік қағидаттары мен этикалық салдарды ескере отырып, әртүрлі аналитикалық әдістерді қолдана отырып, шешімдер қабылдайды және олардың салдарын бағалайды, ағымдағы ақпаратты талдайды.</w:t>
            </w:r>
          </w:p>
          <w:p w:rsidR="00AF431B" w:rsidRPr="00813D42" w:rsidRDefault="00AF431B" w:rsidP="00813D42">
            <w:pPr>
              <w:spacing w:after="0" w:line="240" w:lineRule="auto"/>
              <w:jc w:val="both"/>
              <w:rPr>
                <w:rFonts w:ascii="Times New Roman" w:eastAsia="Times New Roman" w:hAnsi="Times New Roman" w:cs="Times New Roman"/>
                <w:sz w:val="20"/>
                <w:szCs w:val="20"/>
                <w:lang w:val="en-US"/>
              </w:rPr>
            </w:pPr>
            <w:r w:rsidRPr="00813D42">
              <w:rPr>
                <w:rFonts w:ascii="Times New Roman" w:eastAsia="Times New Roman" w:hAnsi="Times New Roman" w:cs="Times New Roman"/>
                <w:sz w:val="20"/>
                <w:szCs w:val="20"/>
                <w:lang w:val="en-US"/>
              </w:rPr>
              <w:t>Explains the basic concepts and theories applied to the field of finance, demonstrates deep knowledge in the theory and application of corporate finance; the basics of investment analysis and portfolio management; the nature, structure and functions of financial institutions; regulation, supervision and management of financial institutions;</w:t>
            </w:r>
          </w:p>
          <w:p w:rsidR="00AF431B" w:rsidRPr="00813D42" w:rsidRDefault="00AF431B" w:rsidP="00813D42">
            <w:pPr>
              <w:spacing w:after="0" w:line="240" w:lineRule="auto"/>
              <w:jc w:val="both"/>
              <w:rPr>
                <w:rFonts w:ascii="Times New Roman" w:eastAsia="Times New Roman" w:hAnsi="Times New Roman" w:cs="Times New Roman"/>
                <w:sz w:val="20"/>
                <w:szCs w:val="20"/>
                <w:lang w:val="en-US"/>
              </w:rPr>
            </w:pPr>
            <w:r w:rsidRPr="00813D42">
              <w:rPr>
                <w:rFonts w:ascii="Times New Roman" w:eastAsia="Times New Roman" w:hAnsi="Times New Roman" w:cs="Times New Roman"/>
                <w:sz w:val="20"/>
                <w:szCs w:val="20"/>
                <w:lang w:val="en-US"/>
              </w:rPr>
              <w:t>Makes decisions and assesses their consequences, analyzes relevant information using a variety of analytical methods, taking into account the principles of corporate social responsibility and ethical consequences;</w:t>
            </w:r>
          </w:p>
          <w:p w:rsidR="00AF431B" w:rsidRPr="00813D42" w:rsidRDefault="00AF431B" w:rsidP="00813D42">
            <w:pPr>
              <w:spacing w:after="0" w:line="240" w:lineRule="auto"/>
              <w:jc w:val="both"/>
              <w:rPr>
                <w:rFonts w:ascii="Times New Roman" w:eastAsia="Times New Roman" w:hAnsi="Times New Roman" w:cs="Times New Roman"/>
                <w:sz w:val="20"/>
                <w:szCs w:val="20"/>
                <w:lang w:val="en-US"/>
              </w:rPr>
            </w:pPr>
          </w:p>
        </w:tc>
      </w:tr>
      <w:tr w:rsidR="00AF431B" w:rsidRPr="0056757E" w:rsidTr="00813D42">
        <w:trPr>
          <w:trHeight w:val="240"/>
        </w:trPr>
        <w:tc>
          <w:tcPr>
            <w:tcW w:w="2220" w:type="dxa"/>
            <w:tcBorders>
              <w:top w:val="single" w:sz="4" w:space="0" w:color="000000"/>
              <w:left w:val="single" w:sz="4" w:space="0" w:color="000000"/>
              <w:right w:val="single" w:sz="4" w:space="0" w:color="000000"/>
            </w:tcBorders>
            <w:shd w:val="clear" w:color="auto" w:fill="auto"/>
          </w:tcPr>
          <w:p w:rsidR="00AF431B" w:rsidRPr="00813D42" w:rsidRDefault="00AF431B" w:rsidP="00813D42">
            <w:pPr>
              <w:spacing w:after="0" w:line="240" w:lineRule="auto"/>
              <w:rPr>
                <w:rFonts w:ascii="Times New Roman" w:eastAsia="Times New Roman" w:hAnsi="Times New Roman" w:cs="Times New Roman"/>
                <w:color w:val="0D0D0D"/>
                <w:sz w:val="20"/>
                <w:szCs w:val="20"/>
                <w:lang w:val="en-US"/>
              </w:rPr>
            </w:pPr>
          </w:p>
        </w:tc>
        <w:tc>
          <w:tcPr>
            <w:tcW w:w="3015" w:type="dxa"/>
            <w:gridSpan w:val="3"/>
            <w:tcBorders>
              <w:top w:val="single" w:sz="4" w:space="0" w:color="000000"/>
              <w:left w:val="single" w:sz="4" w:space="0" w:color="000000"/>
              <w:bottom w:val="single" w:sz="4" w:space="0" w:color="000000"/>
              <w:right w:val="single" w:sz="4" w:space="0" w:color="000000"/>
            </w:tcBorders>
          </w:tcPr>
          <w:p w:rsidR="00AF431B" w:rsidRPr="00813D42" w:rsidRDefault="00AF431B" w:rsidP="00813D42">
            <w:pPr>
              <w:spacing w:after="0" w:line="240" w:lineRule="auto"/>
              <w:rPr>
                <w:rFonts w:ascii="Times New Roman" w:eastAsia="Times New Roman" w:hAnsi="Times New Roman" w:cs="Times New Roman"/>
                <w:color w:val="0D0D0D"/>
                <w:sz w:val="20"/>
                <w:szCs w:val="20"/>
              </w:rPr>
            </w:pPr>
            <w:r w:rsidRPr="00813D42">
              <w:rPr>
                <w:rFonts w:ascii="Times New Roman" w:eastAsia="Times New Roman" w:hAnsi="Times New Roman" w:cs="Times New Roman"/>
                <w:color w:val="0D0D0D"/>
                <w:sz w:val="20"/>
                <w:szCs w:val="20"/>
              </w:rPr>
              <w:t>Салық және салық салу/Налоги и налогообложение/Taxes and taxation</w:t>
            </w:r>
          </w:p>
        </w:tc>
        <w:tc>
          <w:tcPr>
            <w:tcW w:w="5788"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F431B" w:rsidRPr="00813D42" w:rsidRDefault="00AF431B" w:rsidP="00813D42">
            <w:pPr>
              <w:shd w:val="clear" w:color="auto" w:fill="FFFFFF"/>
              <w:spacing w:after="0" w:line="240" w:lineRule="auto"/>
              <w:jc w:val="both"/>
              <w:rPr>
                <w:rFonts w:ascii="Times New Roman" w:eastAsia="Times New Roman" w:hAnsi="Times New Roman" w:cs="Times New Roman"/>
                <w:sz w:val="20"/>
                <w:szCs w:val="20"/>
              </w:rPr>
            </w:pPr>
            <w:r w:rsidRPr="00813D42">
              <w:rPr>
                <w:rFonts w:ascii="Times New Roman" w:eastAsia="Times New Roman" w:hAnsi="Times New Roman" w:cs="Times New Roman"/>
                <w:sz w:val="20"/>
                <w:szCs w:val="20"/>
              </w:rPr>
              <w:t>- салық салу теориясының негіздерін, ҚР салық жүйесін ұйымдастырудың заңнамалық негіздерін түсіндіреді;</w:t>
            </w:r>
          </w:p>
          <w:p w:rsidR="00AF431B" w:rsidRPr="00813D42" w:rsidRDefault="00AF431B" w:rsidP="00813D42">
            <w:pPr>
              <w:shd w:val="clear" w:color="auto" w:fill="FFFFFF"/>
              <w:spacing w:after="0" w:line="240" w:lineRule="auto"/>
              <w:jc w:val="both"/>
              <w:rPr>
                <w:rFonts w:ascii="Times New Roman" w:eastAsia="Times New Roman" w:hAnsi="Times New Roman" w:cs="Times New Roman"/>
                <w:sz w:val="20"/>
                <w:szCs w:val="20"/>
              </w:rPr>
            </w:pPr>
            <w:r w:rsidRPr="00813D42">
              <w:rPr>
                <w:rFonts w:ascii="Times New Roman" w:eastAsia="Times New Roman" w:hAnsi="Times New Roman" w:cs="Times New Roman"/>
                <w:sz w:val="20"/>
                <w:szCs w:val="20"/>
              </w:rPr>
              <w:t>- нақты салық түрлерін практикалық есептеуді жүргізеді;</w:t>
            </w:r>
          </w:p>
          <w:p w:rsidR="00AF431B" w:rsidRPr="00813D42" w:rsidRDefault="00AF431B" w:rsidP="00813D42">
            <w:pPr>
              <w:shd w:val="clear" w:color="auto" w:fill="FFFFFF"/>
              <w:spacing w:after="0" w:line="240" w:lineRule="auto"/>
              <w:jc w:val="both"/>
              <w:rPr>
                <w:rFonts w:ascii="Times New Roman" w:eastAsia="Times New Roman" w:hAnsi="Times New Roman" w:cs="Times New Roman"/>
                <w:sz w:val="20"/>
                <w:szCs w:val="20"/>
              </w:rPr>
            </w:pPr>
            <w:r w:rsidRPr="00813D42">
              <w:rPr>
                <w:rFonts w:ascii="Times New Roman" w:eastAsia="Times New Roman" w:hAnsi="Times New Roman" w:cs="Times New Roman"/>
                <w:sz w:val="20"/>
                <w:szCs w:val="20"/>
              </w:rPr>
              <w:t>- басқарушылық шешімдер қабылдау үшін ұйымның салық көрсеткіштерін талдайды;</w:t>
            </w:r>
          </w:p>
          <w:p w:rsidR="00AF431B" w:rsidRPr="00813D42" w:rsidRDefault="00AF431B" w:rsidP="00813D42">
            <w:pPr>
              <w:shd w:val="clear" w:color="auto" w:fill="FFFFFF"/>
              <w:spacing w:after="0" w:line="240" w:lineRule="auto"/>
              <w:jc w:val="both"/>
              <w:rPr>
                <w:rFonts w:ascii="Times New Roman" w:eastAsia="Times New Roman" w:hAnsi="Times New Roman" w:cs="Times New Roman"/>
                <w:sz w:val="20"/>
                <w:szCs w:val="20"/>
              </w:rPr>
            </w:pPr>
            <w:r w:rsidRPr="00813D42">
              <w:rPr>
                <w:rFonts w:ascii="Times New Roman" w:eastAsia="Times New Roman" w:hAnsi="Times New Roman" w:cs="Times New Roman"/>
                <w:sz w:val="20"/>
                <w:szCs w:val="20"/>
              </w:rPr>
              <w:t>- салық жүктемесі саласында басқарушылық шешімдер үшін қажетті экономикалық ақ- разъясняет основы теории налогообложения, законодательные основы организации налоговой системы РК;</w:t>
            </w:r>
          </w:p>
          <w:p w:rsidR="00AF431B" w:rsidRPr="00813D42" w:rsidRDefault="00AF431B" w:rsidP="00813D42">
            <w:pPr>
              <w:shd w:val="clear" w:color="auto" w:fill="FFFFFF"/>
              <w:spacing w:after="0" w:line="240" w:lineRule="auto"/>
              <w:jc w:val="both"/>
              <w:rPr>
                <w:rFonts w:ascii="Times New Roman" w:eastAsia="Times New Roman" w:hAnsi="Times New Roman" w:cs="Times New Roman"/>
                <w:sz w:val="20"/>
                <w:szCs w:val="20"/>
              </w:rPr>
            </w:pPr>
            <w:r w:rsidRPr="00813D42">
              <w:rPr>
                <w:rFonts w:ascii="Times New Roman" w:eastAsia="Times New Roman" w:hAnsi="Times New Roman" w:cs="Times New Roman"/>
                <w:sz w:val="20"/>
                <w:szCs w:val="20"/>
              </w:rPr>
              <w:t>- производит практические расчеты конкретных видов налогов;</w:t>
            </w:r>
          </w:p>
          <w:p w:rsidR="00AF431B" w:rsidRPr="00813D42" w:rsidRDefault="00AF431B" w:rsidP="00813D42">
            <w:pPr>
              <w:shd w:val="clear" w:color="auto" w:fill="FFFFFF"/>
              <w:spacing w:after="0" w:line="240" w:lineRule="auto"/>
              <w:jc w:val="both"/>
              <w:rPr>
                <w:rFonts w:ascii="Times New Roman" w:eastAsia="Times New Roman" w:hAnsi="Times New Roman" w:cs="Times New Roman"/>
                <w:sz w:val="20"/>
                <w:szCs w:val="20"/>
              </w:rPr>
            </w:pPr>
            <w:r w:rsidRPr="00813D42">
              <w:rPr>
                <w:rFonts w:ascii="Times New Roman" w:eastAsia="Times New Roman" w:hAnsi="Times New Roman" w:cs="Times New Roman"/>
                <w:sz w:val="20"/>
                <w:szCs w:val="20"/>
              </w:rPr>
              <w:t xml:space="preserve">- анализирует налоговые показатели организации для принятия управленческих решений; </w:t>
            </w:r>
          </w:p>
          <w:p w:rsidR="00AF431B" w:rsidRPr="00813D42" w:rsidRDefault="00AF431B" w:rsidP="00813D42">
            <w:pPr>
              <w:shd w:val="clear" w:color="auto" w:fill="FFFFFF"/>
              <w:spacing w:after="0" w:line="240" w:lineRule="auto"/>
              <w:jc w:val="both"/>
              <w:rPr>
                <w:rFonts w:ascii="Times New Roman" w:eastAsia="Times New Roman" w:hAnsi="Times New Roman" w:cs="Times New Roman"/>
                <w:sz w:val="20"/>
                <w:szCs w:val="20"/>
              </w:rPr>
            </w:pPr>
            <w:r w:rsidRPr="00813D42">
              <w:rPr>
                <w:rFonts w:ascii="Times New Roman" w:eastAsia="Times New Roman" w:hAnsi="Times New Roman" w:cs="Times New Roman"/>
                <w:sz w:val="20"/>
                <w:szCs w:val="20"/>
              </w:rPr>
              <w:t>- структурирует экономическую информацию, необходимую для управленческих решений в области налоговой нагрузки.</w:t>
            </w:r>
          </w:p>
          <w:p w:rsidR="00AF431B" w:rsidRPr="00813D42" w:rsidRDefault="00AF431B" w:rsidP="00813D42">
            <w:pPr>
              <w:shd w:val="clear" w:color="auto" w:fill="FFFFFF"/>
              <w:spacing w:after="0" w:line="240" w:lineRule="auto"/>
              <w:jc w:val="both"/>
              <w:rPr>
                <w:rFonts w:ascii="Times New Roman" w:eastAsia="Times New Roman" w:hAnsi="Times New Roman" w:cs="Times New Roman"/>
                <w:sz w:val="20"/>
                <w:szCs w:val="20"/>
                <w:lang w:val="en-US"/>
              </w:rPr>
            </w:pPr>
            <w:r w:rsidRPr="00813D42">
              <w:rPr>
                <w:rFonts w:ascii="Times New Roman" w:eastAsia="Times New Roman" w:hAnsi="Times New Roman" w:cs="Times New Roman"/>
                <w:sz w:val="20"/>
                <w:szCs w:val="20"/>
                <w:lang w:val="en-US"/>
              </w:rPr>
              <w:t>- makes practical calculations of specific types of taxes;</w:t>
            </w:r>
          </w:p>
          <w:p w:rsidR="00AF431B" w:rsidRPr="00813D42" w:rsidRDefault="00AF431B" w:rsidP="00813D42">
            <w:pPr>
              <w:shd w:val="clear" w:color="auto" w:fill="FFFFFF"/>
              <w:spacing w:after="0" w:line="240" w:lineRule="auto"/>
              <w:jc w:val="both"/>
              <w:rPr>
                <w:rFonts w:ascii="Times New Roman" w:eastAsia="Times New Roman" w:hAnsi="Times New Roman" w:cs="Times New Roman"/>
                <w:sz w:val="20"/>
                <w:szCs w:val="20"/>
                <w:lang w:val="en-US"/>
              </w:rPr>
            </w:pPr>
            <w:r w:rsidRPr="00813D42">
              <w:rPr>
                <w:rFonts w:ascii="Times New Roman" w:eastAsia="Times New Roman" w:hAnsi="Times New Roman" w:cs="Times New Roman"/>
                <w:sz w:val="20"/>
                <w:szCs w:val="20"/>
                <w:lang w:val="en-US"/>
              </w:rPr>
              <w:t>- analyzes the tax indicators of the organization for making management decisions;</w:t>
            </w:r>
          </w:p>
          <w:p w:rsidR="00AF431B" w:rsidRPr="00813D42" w:rsidRDefault="00AF431B" w:rsidP="00813D42">
            <w:pPr>
              <w:shd w:val="clear" w:color="auto" w:fill="FFFFFF"/>
              <w:spacing w:after="0" w:line="240" w:lineRule="auto"/>
              <w:jc w:val="both"/>
              <w:rPr>
                <w:rFonts w:ascii="Times New Roman" w:eastAsia="Times New Roman" w:hAnsi="Times New Roman" w:cs="Times New Roman"/>
                <w:sz w:val="20"/>
                <w:szCs w:val="20"/>
                <w:lang w:val="en-US"/>
              </w:rPr>
            </w:pPr>
            <w:r w:rsidRPr="00813D42">
              <w:rPr>
                <w:rFonts w:ascii="Times New Roman" w:eastAsia="Times New Roman" w:hAnsi="Times New Roman" w:cs="Times New Roman"/>
                <w:sz w:val="20"/>
                <w:szCs w:val="20"/>
                <w:lang w:val="en-US"/>
              </w:rPr>
              <w:t>- structures the economic information necessary for management decisions in the field of tax burden.</w:t>
            </w:r>
          </w:p>
        </w:tc>
        <w:tc>
          <w:tcPr>
            <w:tcW w:w="4140" w:type="dxa"/>
            <w:gridSpan w:val="2"/>
          </w:tcPr>
          <w:p w:rsidR="00AF431B" w:rsidRPr="00813D42" w:rsidRDefault="00AF431B" w:rsidP="00813D42">
            <w:pPr>
              <w:spacing w:after="0" w:line="240" w:lineRule="auto"/>
              <w:rPr>
                <w:rFonts w:ascii="Times New Roman" w:eastAsia="Times New Roman" w:hAnsi="Times New Roman" w:cs="Times New Roman"/>
                <w:sz w:val="20"/>
                <w:szCs w:val="20"/>
              </w:rPr>
            </w:pPr>
            <w:r w:rsidRPr="00813D42">
              <w:rPr>
                <w:rFonts w:ascii="Times New Roman" w:eastAsia="Times New Roman" w:hAnsi="Times New Roman" w:cs="Times New Roman"/>
                <w:sz w:val="20"/>
                <w:szCs w:val="20"/>
              </w:rPr>
              <w:t>Объясняет базовые концепции и теории  применительно к сфере финансов, демонстрирует  глубокие знания в области теории и применения корпоративных финансов; основ инвестиционного анализа и управления портфелем; характера, структуры и функций финансовых учреждений; регулирования, надзора и управления финансовыми институтами;</w:t>
            </w:r>
          </w:p>
          <w:p w:rsidR="00AF431B" w:rsidRPr="00813D42" w:rsidRDefault="00AF431B" w:rsidP="00813D42">
            <w:pPr>
              <w:spacing w:after="0" w:line="240" w:lineRule="auto"/>
              <w:rPr>
                <w:rFonts w:ascii="Times New Roman" w:eastAsia="Times New Roman" w:hAnsi="Times New Roman" w:cs="Times New Roman"/>
                <w:sz w:val="20"/>
                <w:szCs w:val="20"/>
              </w:rPr>
            </w:pPr>
            <w:r w:rsidRPr="00813D42">
              <w:rPr>
                <w:rFonts w:ascii="Times New Roman" w:eastAsia="Times New Roman" w:hAnsi="Times New Roman" w:cs="Times New Roman"/>
                <w:sz w:val="20"/>
                <w:szCs w:val="20"/>
              </w:rPr>
              <w:t>Интегрирует  ключевые концепции, теоретические разработки в функциональных областях менеджмента, маркетинга, прогнозирования будущего и аналитике данных для осуществления профессиональных функций  и научно-исследовательской  деятельности в сфере управления и бизнеса;</w:t>
            </w:r>
          </w:p>
          <w:p w:rsidR="00AF431B" w:rsidRPr="00813D42" w:rsidRDefault="00AF431B" w:rsidP="00813D42">
            <w:pPr>
              <w:spacing w:after="0" w:line="240" w:lineRule="auto"/>
              <w:rPr>
                <w:rFonts w:ascii="Times New Roman" w:eastAsia="Times New Roman" w:hAnsi="Times New Roman" w:cs="Times New Roman"/>
                <w:sz w:val="20"/>
                <w:szCs w:val="20"/>
              </w:rPr>
            </w:pPr>
            <w:r w:rsidRPr="00813D42">
              <w:rPr>
                <w:rFonts w:ascii="Times New Roman" w:eastAsia="Times New Roman" w:hAnsi="Times New Roman" w:cs="Times New Roman"/>
                <w:sz w:val="20"/>
                <w:szCs w:val="20"/>
              </w:rPr>
              <w:t>Қаржы саласына қатысты базалық тұжырымдамалар мен теорияларды түсіндіреді, корпоративтік қаржылардың теориясы мен қолданылуы; инвестициялық талдау және портфельді басқару негіздері; қаржы мекемелерінің сипаты, құрылымы мен функциялары; қаржы институттарын реттеу, қадағалау және басқару саласында терең білімін көрсетеді;</w:t>
            </w:r>
          </w:p>
          <w:p w:rsidR="00AF431B" w:rsidRPr="00813D42" w:rsidRDefault="00AF431B" w:rsidP="00813D42">
            <w:pPr>
              <w:spacing w:after="0" w:line="240" w:lineRule="auto"/>
              <w:rPr>
                <w:rFonts w:ascii="Times New Roman" w:eastAsia="Times New Roman" w:hAnsi="Times New Roman" w:cs="Times New Roman"/>
                <w:sz w:val="20"/>
                <w:szCs w:val="20"/>
              </w:rPr>
            </w:pPr>
            <w:r w:rsidRPr="00813D42">
              <w:rPr>
                <w:rFonts w:ascii="Times New Roman" w:eastAsia="Times New Roman" w:hAnsi="Times New Roman" w:cs="Times New Roman"/>
                <w:sz w:val="20"/>
                <w:szCs w:val="20"/>
              </w:rPr>
              <w:t>Басқару және бизнес саласындағы кәсіби функцияларды және ғылыми-зерттеу қызметін жүзеге асыру үшін менеджменттің, маркетингтің, болашақты болжаудың функционалдық салаларындағы және деректер аналитикасындағы негізгі тұжырымдамаларды, теориялық әзірлемелерді біріктіреді.</w:t>
            </w:r>
          </w:p>
          <w:p w:rsidR="00AF431B" w:rsidRPr="00813D42" w:rsidRDefault="00AF431B" w:rsidP="00813D42">
            <w:pPr>
              <w:spacing w:after="0" w:line="240" w:lineRule="auto"/>
              <w:rPr>
                <w:rFonts w:ascii="Times New Roman" w:eastAsia="Times New Roman" w:hAnsi="Times New Roman" w:cs="Times New Roman"/>
                <w:sz w:val="20"/>
                <w:szCs w:val="20"/>
                <w:lang w:val="en-US"/>
              </w:rPr>
            </w:pPr>
            <w:r w:rsidRPr="00813D42">
              <w:rPr>
                <w:rFonts w:ascii="Times New Roman" w:eastAsia="Times New Roman" w:hAnsi="Times New Roman" w:cs="Times New Roman"/>
                <w:sz w:val="20"/>
                <w:szCs w:val="20"/>
                <w:lang w:val="en-US"/>
              </w:rPr>
              <w:t>Explains the basic concepts and theories applied to the field of finance, demonstrates deep knowledge in the theory and application of corporate finance; the basics of investment analysis and portfolio management; the nature, structure and functions of financial institutions; regulation, supervision and management of financial institutions;</w:t>
            </w:r>
          </w:p>
          <w:p w:rsidR="00AF431B" w:rsidRPr="00813D42" w:rsidRDefault="00AF431B" w:rsidP="00813D42">
            <w:pPr>
              <w:spacing w:after="0" w:line="240" w:lineRule="auto"/>
              <w:rPr>
                <w:rFonts w:ascii="Times New Roman" w:eastAsia="Times New Roman" w:hAnsi="Times New Roman" w:cs="Times New Roman"/>
                <w:sz w:val="20"/>
                <w:szCs w:val="20"/>
                <w:lang w:val="en-US"/>
              </w:rPr>
            </w:pPr>
            <w:r w:rsidRPr="00813D42">
              <w:rPr>
                <w:rFonts w:ascii="Times New Roman" w:eastAsia="Times New Roman" w:hAnsi="Times New Roman" w:cs="Times New Roman"/>
                <w:sz w:val="20"/>
                <w:szCs w:val="20"/>
                <w:lang w:val="en-US"/>
              </w:rPr>
              <w:t>Integrates key concepts, theoretical developments in the functional areas of management, marketing, future forecasting and data analytics for the implementation of professional functions and research activities in the field of management and business.</w:t>
            </w:r>
          </w:p>
        </w:tc>
      </w:tr>
      <w:tr w:rsidR="00AF431B" w:rsidRPr="0056757E" w:rsidTr="00813D42">
        <w:trPr>
          <w:trHeight w:val="240"/>
        </w:trPr>
        <w:tc>
          <w:tcPr>
            <w:tcW w:w="2220" w:type="dxa"/>
            <w:tcBorders>
              <w:top w:val="single" w:sz="4" w:space="0" w:color="000000"/>
              <w:left w:val="single" w:sz="4" w:space="0" w:color="000000"/>
              <w:right w:val="single" w:sz="4" w:space="0" w:color="000000"/>
            </w:tcBorders>
            <w:shd w:val="clear" w:color="auto" w:fill="auto"/>
          </w:tcPr>
          <w:p w:rsidR="00AF431B" w:rsidRPr="00813D42" w:rsidRDefault="00AF431B" w:rsidP="00813D42">
            <w:pPr>
              <w:spacing w:after="0" w:line="240" w:lineRule="auto"/>
              <w:rPr>
                <w:rFonts w:ascii="Times New Roman" w:eastAsia="Times New Roman" w:hAnsi="Times New Roman" w:cs="Times New Roman"/>
                <w:color w:val="0D0D0D"/>
                <w:sz w:val="20"/>
                <w:szCs w:val="20"/>
                <w:lang w:val="en-US"/>
              </w:rPr>
            </w:pPr>
          </w:p>
        </w:tc>
        <w:tc>
          <w:tcPr>
            <w:tcW w:w="3015" w:type="dxa"/>
            <w:gridSpan w:val="3"/>
            <w:tcBorders>
              <w:top w:val="single" w:sz="4" w:space="0" w:color="000000"/>
              <w:left w:val="single" w:sz="4" w:space="0" w:color="000000"/>
              <w:bottom w:val="single" w:sz="4" w:space="0" w:color="000000"/>
              <w:right w:val="single" w:sz="4" w:space="0" w:color="000000"/>
            </w:tcBorders>
          </w:tcPr>
          <w:p w:rsidR="00AF431B" w:rsidRPr="00813D42" w:rsidRDefault="00AF431B" w:rsidP="00813D42">
            <w:pPr>
              <w:spacing w:after="0" w:line="240" w:lineRule="auto"/>
              <w:rPr>
                <w:rFonts w:ascii="Times New Roman" w:eastAsia="Times New Roman" w:hAnsi="Times New Roman" w:cs="Times New Roman"/>
                <w:color w:val="0D0D0D"/>
                <w:sz w:val="20"/>
                <w:szCs w:val="20"/>
                <w:lang w:val="en-US"/>
              </w:rPr>
            </w:pPr>
            <w:r w:rsidRPr="00813D42">
              <w:rPr>
                <w:rFonts w:ascii="Times New Roman" w:eastAsia="Times New Roman" w:hAnsi="Times New Roman" w:cs="Times New Roman"/>
                <w:color w:val="0D0D0D"/>
                <w:sz w:val="20"/>
                <w:szCs w:val="20"/>
              </w:rPr>
              <w:t>Қаржылық</w:t>
            </w:r>
            <w:r w:rsidRPr="00813D42">
              <w:rPr>
                <w:rFonts w:ascii="Times New Roman" w:eastAsia="Times New Roman" w:hAnsi="Times New Roman" w:cs="Times New Roman"/>
                <w:color w:val="0D0D0D"/>
                <w:sz w:val="20"/>
                <w:szCs w:val="20"/>
                <w:lang w:val="en-US"/>
              </w:rPr>
              <w:t xml:space="preserve"> </w:t>
            </w:r>
            <w:r w:rsidRPr="00813D42">
              <w:rPr>
                <w:rFonts w:ascii="Times New Roman" w:eastAsia="Times New Roman" w:hAnsi="Times New Roman" w:cs="Times New Roman"/>
                <w:color w:val="0D0D0D"/>
                <w:sz w:val="20"/>
                <w:szCs w:val="20"/>
              </w:rPr>
              <w:t>менеджмент</w:t>
            </w:r>
            <w:r w:rsidRPr="00813D42">
              <w:rPr>
                <w:rFonts w:ascii="Times New Roman" w:eastAsia="Times New Roman" w:hAnsi="Times New Roman" w:cs="Times New Roman"/>
                <w:color w:val="0D0D0D"/>
                <w:sz w:val="20"/>
                <w:szCs w:val="20"/>
                <w:lang w:val="en-US"/>
              </w:rPr>
              <w:t>/</w:t>
            </w:r>
            <w:r w:rsidRPr="00813D42">
              <w:rPr>
                <w:rFonts w:ascii="Times New Roman" w:eastAsia="Times New Roman" w:hAnsi="Times New Roman" w:cs="Times New Roman"/>
                <w:color w:val="0D0D0D"/>
                <w:sz w:val="20"/>
                <w:szCs w:val="20"/>
              </w:rPr>
              <w:t>Финансовый</w:t>
            </w:r>
            <w:r w:rsidRPr="00813D42">
              <w:rPr>
                <w:rFonts w:ascii="Times New Roman" w:eastAsia="Times New Roman" w:hAnsi="Times New Roman" w:cs="Times New Roman"/>
                <w:color w:val="0D0D0D"/>
                <w:sz w:val="20"/>
                <w:szCs w:val="20"/>
                <w:lang w:val="en-US"/>
              </w:rPr>
              <w:t xml:space="preserve"> </w:t>
            </w:r>
            <w:r w:rsidRPr="00813D42">
              <w:rPr>
                <w:rFonts w:ascii="Times New Roman" w:eastAsia="Times New Roman" w:hAnsi="Times New Roman" w:cs="Times New Roman"/>
                <w:color w:val="0D0D0D"/>
                <w:sz w:val="20"/>
                <w:szCs w:val="20"/>
              </w:rPr>
              <w:t>менеджмент</w:t>
            </w:r>
            <w:r w:rsidRPr="00813D42">
              <w:rPr>
                <w:rFonts w:ascii="Times New Roman" w:eastAsia="Times New Roman" w:hAnsi="Times New Roman" w:cs="Times New Roman"/>
                <w:color w:val="0D0D0D"/>
                <w:sz w:val="20"/>
                <w:szCs w:val="20"/>
                <w:lang w:val="en-US"/>
              </w:rPr>
              <w:t>/ Financial management</w:t>
            </w:r>
          </w:p>
        </w:tc>
        <w:tc>
          <w:tcPr>
            <w:tcW w:w="5788"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F431B" w:rsidRPr="00813D42" w:rsidRDefault="00AF431B" w:rsidP="00813D42">
            <w:pPr>
              <w:shd w:val="clear" w:color="auto" w:fill="FFFFFF"/>
              <w:spacing w:after="0" w:line="240" w:lineRule="auto"/>
              <w:jc w:val="both"/>
              <w:rPr>
                <w:rFonts w:ascii="Times New Roman" w:eastAsia="Times New Roman" w:hAnsi="Times New Roman" w:cs="Times New Roman"/>
                <w:sz w:val="20"/>
                <w:szCs w:val="20"/>
              </w:rPr>
            </w:pPr>
            <w:r w:rsidRPr="00813D42">
              <w:rPr>
                <w:rFonts w:ascii="Times New Roman" w:eastAsia="Times New Roman" w:hAnsi="Times New Roman" w:cs="Times New Roman"/>
                <w:sz w:val="20"/>
                <w:szCs w:val="20"/>
              </w:rPr>
              <w:t>- Владеть основными методами решения задач принятия управленческих решений в области инвестирования и финансирования на российских финансовых рынках;</w:t>
            </w:r>
          </w:p>
          <w:p w:rsidR="00AF431B" w:rsidRPr="00813D42" w:rsidRDefault="00AF431B" w:rsidP="00813D42">
            <w:pPr>
              <w:shd w:val="clear" w:color="auto" w:fill="FFFFFF"/>
              <w:spacing w:after="0" w:line="240" w:lineRule="auto"/>
              <w:jc w:val="both"/>
              <w:rPr>
                <w:rFonts w:ascii="Times New Roman" w:eastAsia="Times New Roman" w:hAnsi="Times New Roman" w:cs="Times New Roman"/>
                <w:sz w:val="20"/>
                <w:szCs w:val="20"/>
              </w:rPr>
            </w:pPr>
            <w:r w:rsidRPr="00813D42">
              <w:rPr>
                <w:rFonts w:ascii="Times New Roman" w:eastAsia="Times New Roman" w:hAnsi="Times New Roman" w:cs="Times New Roman"/>
                <w:sz w:val="20"/>
                <w:szCs w:val="20"/>
              </w:rPr>
              <w:t>- Уметь анализировать долгосрочные и краткосрочные источники финансирования.</w:t>
            </w:r>
          </w:p>
          <w:p w:rsidR="00AF431B" w:rsidRPr="00813D42" w:rsidRDefault="00AF431B" w:rsidP="00813D42">
            <w:pPr>
              <w:shd w:val="clear" w:color="auto" w:fill="FFFFFF"/>
              <w:spacing w:after="0" w:line="240" w:lineRule="auto"/>
              <w:jc w:val="both"/>
              <w:rPr>
                <w:rFonts w:ascii="Times New Roman" w:eastAsia="Times New Roman" w:hAnsi="Times New Roman" w:cs="Times New Roman"/>
                <w:sz w:val="20"/>
                <w:szCs w:val="20"/>
              </w:rPr>
            </w:pPr>
            <w:r w:rsidRPr="00813D42">
              <w:rPr>
                <w:rFonts w:ascii="Times New Roman" w:eastAsia="Times New Roman" w:hAnsi="Times New Roman" w:cs="Times New Roman"/>
                <w:sz w:val="20"/>
                <w:szCs w:val="20"/>
              </w:rPr>
              <w:t>- отандық қаржы нарықтарында инвестициялау және қаржыландыру саласында басқарушылық шешімдер қабылдау мәселелерін шешудің негізгі әдістерін меңгеру;</w:t>
            </w:r>
          </w:p>
          <w:p w:rsidR="00AF431B" w:rsidRPr="00813D42" w:rsidRDefault="00AF431B" w:rsidP="00813D42">
            <w:pPr>
              <w:shd w:val="clear" w:color="auto" w:fill="FFFFFF"/>
              <w:spacing w:after="0" w:line="240" w:lineRule="auto"/>
              <w:jc w:val="both"/>
              <w:rPr>
                <w:rFonts w:ascii="Times New Roman" w:eastAsia="Times New Roman" w:hAnsi="Times New Roman" w:cs="Times New Roman"/>
                <w:sz w:val="20"/>
                <w:szCs w:val="20"/>
              </w:rPr>
            </w:pPr>
            <w:r w:rsidRPr="00813D42">
              <w:rPr>
                <w:rFonts w:ascii="Times New Roman" w:eastAsia="Times New Roman" w:hAnsi="Times New Roman" w:cs="Times New Roman"/>
                <w:sz w:val="20"/>
                <w:szCs w:val="20"/>
              </w:rPr>
              <w:t>- Ұзақ мерзімді және қысқа мерзімді қаржыландыру көздерін талдай білу.</w:t>
            </w:r>
          </w:p>
          <w:p w:rsidR="00AF431B" w:rsidRPr="00813D42" w:rsidRDefault="00AF431B" w:rsidP="00813D42">
            <w:pPr>
              <w:shd w:val="clear" w:color="auto" w:fill="FFFFFF"/>
              <w:spacing w:after="0" w:line="240" w:lineRule="auto"/>
              <w:jc w:val="both"/>
              <w:rPr>
                <w:rFonts w:ascii="Times New Roman" w:eastAsia="Times New Roman" w:hAnsi="Times New Roman" w:cs="Times New Roman"/>
                <w:sz w:val="20"/>
                <w:szCs w:val="20"/>
                <w:lang w:val="en-US"/>
              </w:rPr>
            </w:pPr>
            <w:r w:rsidRPr="00813D42">
              <w:rPr>
                <w:rFonts w:ascii="Times New Roman" w:eastAsia="Times New Roman" w:hAnsi="Times New Roman" w:cs="Times New Roman"/>
                <w:sz w:val="20"/>
                <w:szCs w:val="20"/>
                <w:lang w:val="en-US"/>
              </w:rPr>
              <w:t>- Master the basic methods of solving problems of making managerial decisions in the field of investment and financing in the Russian financial markets;</w:t>
            </w:r>
          </w:p>
          <w:p w:rsidR="00AF431B" w:rsidRPr="00813D42" w:rsidRDefault="00AF431B" w:rsidP="00813D42">
            <w:pPr>
              <w:shd w:val="clear" w:color="auto" w:fill="FFFFFF"/>
              <w:spacing w:after="0" w:line="240" w:lineRule="auto"/>
              <w:jc w:val="both"/>
              <w:rPr>
                <w:rFonts w:ascii="Times New Roman" w:eastAsia="Times New Roman" w:hAnsi="Times New Roman" w:cs="Times New Roman"/>
                <w:sz w:val="20"/>
                <w:szCs w:val="20"/>
                <w:lang w:val="en-US"/>
              </w:rPr>
            </w:pPr>
            <w:r w:rsidRPr="00813D42">
              <w:rPr>
                <w:rFonts w:ascii="Times New Roman" w:eastAsia="Times New Roman" w:hAnsi="Times New Roman" w:cs="Times New Roman"/>
                <w:sz w:val="20"/>
                <w:szCs w:val="20"/>
                <w:lang w:val="en-US"/>
              </w:rPr>
              <w:t>- Be able to analyze long-term and short-term sources of financing.</w:t>
            </w:r>
          </w:p>
        </w:tc>
        <w:tc>
          <w:tcPr>
            <w:tcW w:w="4140" w:type="dxa"/>
            <w:gridSpan w:val="2"/>
          </w:tcPr>
          <w:p w:rsidR="00AF431B" w:rsidRPr="00813D42" w:rsidRDefault="00AF431B" w:rsidP="00813D42">
            <w:pPr>
              <w:spacing w:after="0" w:line="240" w:lineRule="auto"/>
              <w:rPr>
                <w:rFonts w:ascii="Times New Roman" w:eastAsia="Times New Roman" w:hAnsi="Times New Roman" w:cs="Times New Roman"/>
                <w:sz w:val="20"/>
                <w:szCs w:val="20"/>
              </w:rPr>
            </w:pPr>
            <w:r w:rsidRPr="00813D42">
              <w:rPr>
                <w:rFonts w:ascii="Times New Roman" w:eastAsia="Times New Roman" w:hAnsi="Times New Roman" w:cs="Times New Roman"/>
                <w:sz w:val="20"/>
                <w:szCs w:val="20"/>
              </w:rPr>
              <w:t>Объясняет базовые концепции и теории  применительно к сфере финансов, демонстрирует  глубокие знания в области теории и применения корпоративных финансов; основ инвестиционного анализа и управления портфелем; характера, структуры и функций финансовых учреждений; регулирования, надзора и управления финансовыми институтами;</w:t>
            </w:r>
          </w:p>
          <w:p w:rsidR="00AF431B" w:rsidRPr="00813D42" w:rsidRDefault="00AF431B" w:rsidP="00813D42">
            <w:pPr>
              <w:spacing w:after="0" w:line="240" w:lineRule="auto"/>
              <w:rPr>
                <w:rFonts w:ascii="Times New Roman" w:eastAsia="Times New Roman" w:hAnsi="Times New Roman" w:cs="Times New Roman"/>
                <w:sz w:val="20"/>
                <w:szCs w:val="20"/>
              </w:rPr>
            </w:pPr>
            <w:r w:rsidRPr="00813D42">
              <w:rPr>
                <w:rFonts w:ascii="Times New Roman" w:eastAsia="Times New Roman" w:hAnsi="Times New Roman" w:cs="Times New Roman"/>
                <w:sz w:val="20"/>
                <w:szCs w:val="20"/>
              </w:rPr>
              <w:t>Интегрирует  ключевые концепции, теоретические разработки в функциональных областях менеджмента, маркетинга, прогнозирования будущего и аналитике данных для осуществления профессиональных функций  и научно-исследовательской  деятельности в сфере управления и бизнеса;</w:t>
            </w:r>
          </w:p>
          <w:p w:rsidR="00AF431B" w:rsidRPr="00813D42" w:rsidRDefault="00AF431B" w:rsidP="00813D42">
            <w:pPr>
              <w:spacing w:after="0" w:line="240" w:lineRule="auto"/>
              <w:rPr>
                <w:rFonts w:ascii="Times New Roman" w:eastAsia="Times New Roman" w:hAnsi="Times New Roman" w:cs="Times New Roman"/>
                <w:sz w:val="20"/>
                <w:szCs w:val="20"/>
              </w:rPr>
            </w:pPr>
            <w:r w:rsidRPr="00813D42">
              <w:rPr>
                <w:rFonts w:ascii="Times New Roman" w:eastAsia="Times New Roman" w:hAnsi="Times New Roman" w:cs="Times New Roman"/>
                <w:sz w:val="20"/>
                <w:szCs w:val="20"/>
              </w:rPr>
              <w:t>Қаржы саласына қатысты базалық тұжырымдамалар мен теорияларды түсіндіреді, корпоративтік қаржылардың теориясы мен қолданылуы; инвестициялық талдау және портфельді басқару негіздері; қаржы мекемелерінің сипаты, құрылымы мен функциялары; қаржы институттарын реттеу, қадағалау және басқару саласында терең білімін көрсетеді;</w:t>
            </w:r>
          </w:p>
          <w:p w:rsidR="00AF431B" w:rsidRPr="00813D42" w:rsidRDefault="00AF431B" w:rsidP="00813D42">
            <w:pPr>
              <w:spacing w:after="0" w:line="240" w:lineRule="auto"/>
              <w:rPr>
                <w:rFonts w:ascii="Times New Roman" w:eastAsia="Times New Roman" w:hAnsi="Times New Roman" w:cs="Times New Roman"/>
                <w:sz w:val="20"/>
                <w:szCs w:val="20"/>
              </w:rPr>
            </w:pPr>
            <w:r w:rsidRPr="00813D42">
              <w:rPr>
                <w:rFonts w:ascii="Times New Roman" w:eastAsia="Times New Roman" w:hAnsi="Times New Roman" w:cs="Times New Roman"/>
                <w:sz w:val="20"/>
                <w:szCs w:val="20"/>
              </w:rPr>
              <w:t>Басқару және бизнес саласындағы кәсіби функцияларды және ғылыми-зерттеу қызметін жүзеге асыру үшін менеджменттің, маркетингтің, болашақты болжаудың функционалдық салаларындағы және деректер аналитикасындағы негізгі тұжырымдамаларды, теориялық әзірлемелерді біріктіреді.</w:t>
            </w:r>
          </w:p>
          <w:p w:rsidR="00AF431B" w:rsidRPr="00813D42" w:rsidRDefault="00AF431B" w:rsidP="00813D42">
            <w:pPr>
              <w:spacing w:after="0" w:line="240" w:lineRule="auto"/>
              <w:rPr>
                <w:rFonts w:ascii="Times New Roman" w:eastAsia="Times New Roman" w:hAnsi="Times New Roman" w:cs="Times New Roman"/>
                <w:sz w:val="20"/>
                <w:szCs w:val="20"/>
                <w:lang w:val="en-US"/>
              </w:rPr>
            </w:pPr>
            <w:r w:rsidRPr="00813D42">
              <w:rPr>
                <w:rFonts w:ascii="Times New Roman" w:eastAsia="Times New Roman" w:hAnsi="Times New Roman" w:cs="Times New Roman"/>
                <w:sz w:val="20"/>
                <w:szCs w:val="20"/>
                <w:lang w:val="en-US"/>
              </w:rPr>
              <w:t>Explains the basic concepts and theories applied to the field of finance, demonstrates deep knowledge in the theory and application of corporate finance; the basics of investment analysis and portfolio management; the nature, structure and functions of financial institutions; regulation, supervision and management of financial institutions;</w:t>
            </w:r>
          </w:p>
          <w:p w:rsidR="00AF431B" w:rsidRPr="00813D42" w:rsidRDefault="00AF431B" w:rsidP="00813D42">
            <w:pPr>
              <w:spacing w:after="0" w:line="240" w:lineRule="auto"/>
              <w:rPr>
                <w:rFonts w:ascii="Times New Roman" w:eastAsia="Times New Roman" w:hAnsi="Times New Roman" w:cs="Times New Roman"/>
                <w:b/>
                <w:sz w:val="20"/>
                <w:szCs w:val="20"/>
                <w:lang w:val="en-US"/>
              </w:rPr>
            </w:pPr>
            <w:r w:rsidRPr="00813D42">
              <w:rPr>
                <w:rFonts w:ascii="Times New Roman" w:eastAsia="Times New Roman" w:hAnsi="Times New Roman" w:cs="Times New Roman"/>
                <w:sz w:val="20"/>
                <w:szCs w:val="20"/>
                <w:lang w:val="en-US"/>
              </w:rPr>
              <w:t>Integrates key concepts, theoretical developments in the functional areas of management, marketing, future forecasting and data analytics for the implementation of professional functions and research activities in the field of management and business.</w:t>
            </w:r>
          </w:p>
        </w:tc>
      </w:tr>
      <w:tr w:rsidR="00AF431B" w:rsidRPr="0056757E" w:rsidTr="00813D42">
        <w:trPr>
          <w:trHeight w:val="240"/>
        </w:trPr>
        <w:tc>
          <w:tcPr>
            <w:tcW w:w="2220" w:type="dxa"/>
            <w:tcBorders>
              <w:top w:val="single" w:sz="4" w:space="0" w:color="000000"/>
              <w:left w:val="single" w:sz="4" w:space="0" w:color="000000"/>
              <w:right w:val="single" w:sz="4" w:space="0" w:color="000000"/>
            </w:tcBorders>
            <w:shd w:val="clear" w:color="auto" w:fill="auto"/>
          </w:tcPr>
          <w:p w:rsidR="00AF431B" w:rsidRPr="00813D42" w:rsidRDefault="00AF431B" w:rsidP="00813D42">
            <w:pPr>
              <w:spacing w:after="0" w:line="240" w:lineRule="auto"/>
              <w:rPr>
                <w:rFonts w:ascii="Times New Roman" w:eastAsia="Times New Roman" w:hAnsi="Times New Roman" w:cs="Times New Roman"/>
                <w:color w:val="0D0D0D"/>
                <w:sz w:val="20"/>
                <w:szCs w:val="20"/>
                <w:lang w:val="en-US"/>
              </w:rPr>
            </w:pPr>
          </w:p>
        </w:tc>
        <w:tc>
          <w:tcPr>
            <w:tcW w:w="3015" w:type="dxa"/>
            <w:gridSpan w:val="3"/>
            <w:tcBorders>
              <w:top w:val="single" w:sz="4" w:space="0" w:color="000000"/>
              <w:left w:val="single" w:sz="4" w:space="0" w:color="000000"/>
              <w:bottom w:val="single" w:sz="4" w:space="0" w:color="000000"/>
              <w:right w:val="single" w:sz="4" w:space="0" w:color="000000"/>
            </w:tcBorders>
          </w:tcPr>
          <w:p w:rsidR="00AF431B" w:rsidRPr="00813D42" w:rsidRDefault="00AF431B" w:rsidP="00813D42">
            <w:pPr>
              <w:spacing w:after="0" w:line="240" w:lineRule="auto"/>
              <w:rPr>
                <w:rFonts w:ascii="Times New Roman" w:eastAsia="Times New Roman" w:hAnsi="Times New Roman" w:cs="Times New Roman"/>
                <w:color w:val="0D0D0D"/>
                <w:sz w:val="20"/>
                <w:szCs w:val="20"/>
              </w:rPr>
            </w:pPr>
            <w:r w:rsidRPr="00813D42">
              <w:rPr>
                <w:rFonts w:ascii="Times New Roman" w:eastAsia="Times New Roman" w:hAnsi="Times New Roman" w:cs="Times New Roman"/>
                <w:color w:val="0D0D0D"/>
                <w:sz w:val="20"/>
                <w:szCs w:val="20"/>
              </w:rPr>
              <w:t>Әлемдік экономика/Мировая экономика/World economy</w:t>
            </w:r>
          </w:p>
        </w:tc>
        <w:tc>
          <w:tcPr>
            <w:tcW w:w="5788"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F431B" w:rsidRPr="00813D42" w:rsidRDefault="00AF431B" w:rsidP="00813D42">
            <w:pPr>
              <w:shd w:val="clear" w:color="auto" w:fill="FFFFFF"/>
              <w:spacing w:after="0" w:line="240" w:lineRule="auto"/>
              <w:jc w:val="both"/>
              <w:rPr>
                <w:rFonts w:ascii="Times New Roman" w:eastAsia="Times New Roman" w:hAnsi="Times New Roman" w:cs="Times New Roman"/>
                <w:sz w:val="20"/>
                <w:szCs w:val="20"/>
              </w:rPr>
            </w:pPr>
            <w:r w:rsidRPr="00813D42">
              <w:rPr>
                <w:rFonts w:ascii="Times New Roman" w:eastAsia="Times New Roman" w:hAnsi="Times New Roman" w:cs="Times New Roman"/>
                <w:sz w:val="20"/>
                <w:szCs w:val="20"/>
              </w:rPr>
              <w:t>- әлемдік экономика саласындағы теориялық негіздер мен практикалық дағдыларды, сондай-ақ Халықаралық экономикалық қатынастарды іске асыру әдістері мен тетіктерін айқындайды;</w:t>
            </w:r>
          </w:p>
          <w:p w:rsidR="00AF431B" w:rsidRPr="00813D42" w:rsidRDefault="00AF431B" w:rsidP="00813D42">
            <w:pPr>
              <w:shd w:val="clear" w:color="auto" w:fill="FFFFFF"/>
              <w:spacing w:after="0" w:line="240" w:lineRule="auto"/>
              <w:jc w:val="both"/>
              <w:rPr>
                <w:rFonts w:ascii="Times New Roman" w:eastAsia="Times New Roman" w:hAnsi="Times New Roman" w:cs="Times New Roman"/>
                <w:sz w:val="20"/>
                <w:szCs w:val="20"/>
              </w:rPr>
            </w:pPr>
            <w:r w:rsidRPr="00813D42">
              <w:rPr>
                <w:rFonts w:ascii="Times New Roman" w:eastAsia="Times New Roman" w:hAnsi="Times New Roman" w:cs="Times New Roman"/>
                <w:sz w:val="20"/>
                <w:szCs w:val="20"/>
              </w:rPr>
              <w:t>-елдің төлем балансын, экспорттық және импорттық операцияларды есептеу үшін аналитикалық құралдарды, принциптер мен әдістемелерді, сондай-ақ күрделі әлеуметтік-экономикалық көрсеткіштердің тәсілдерін және көрсеткіштердің өзгерістерін түсіндіру және түсіндіру, жоспарлар жасау үшін экономикалық есептеулердің нысандары мен әдістерін әзірлеу дағдыларын пайдаланады;</w:t>
            </w:r>
          </w:p>
          <w:p w:rsidR="00AF431B" w:rsidRPr="00813D42" w:rsidRDefault="00AF431B" w:rsidP="00813D42">
            <w:pPr>
              <w:shd w:val="clear" w:color="auto" w:fill="FFFFFF"/>
              <w:spacing w:after="0" w:line="240" w:lineRule="auto"/>
              <w:jc w:val="both"/>
              <w:rPr>
                <w:rFonts w:ascii="Times New Roman" w:eastAsia="Times New Roman" w:hAnsi="Times New Roman" w:cs="Times New Roman"/>
                <w:sz w:val="20"/>
                <w:szCs w:val="20"/>
              </w:rPr>
            </w:pPr>
            <w:r w:rsidRPr="00813D42">
              <w:rPr>
                <w:rFonts w:ascii="Times New Roman" w:eastAsia="Times New Roman" w:hAnsi="Times New Roman" w:cs="Times New Roman"/>
                <w:sz w:val="20"/>
                <w:szCs w:val="20"/>
              </w:rPr>
              <w:t>- определяет теоретические основы и практические навыки в области мировой экономики, а также методы и механизмы реализации международных экономических отношений;</w:t>
            </w:r>
          </w:p>
          <w:p w:rsidR="00AF431B" w:rsidRPr="00813D42" w:rsidRDefault="00AF431B" w:rsidP="00813D42">
            <w:pPr>
              <w:shd w:val="clear" w:color="auto" w:fill="FFFFFF"/>
              <w:spacing w:after="0" w:line="240" w:lineRule="auto"/>
              <w:jc w:val="both"/>
              <w:rPr>
                <w:rFonts w:ascii="Times New Roman" w:eastAsia="Times New Roman" w:hAnsi="Times New Roman" w:cs="Times New Roman"/>
                <w:sz w:val="20"/>
                <w:szCs w:val="20"/>
              </w:rPr>
            </w:pPr>
            <w:r w:rsidRPr="00813D42">
              <w:rPr>
                <w:rFonts w:ascii="Times New Roman" w:eastAsia="Times New Roman" w:hAnsi="Times New Roman" w:cs="Times New Roman"/>
                <w:sz w:val="20"/>
                <w:szCs w:val="20"/>
              </w:rPr>
              <w:t>- использует аналитические инструменты, принципы и методику для расчета платежного баланса страны, экспортных и импортных операций, а также приемы сложных социально-экономических показателей и навыки разработки форм и методов экономических расчетов для составления пояснений и объяснений изменений показателей, составления планов;</w:t>
            </w:r>
          </w:p>
          <w:p w:rsidR="00AF431B" w:rsidRPr="00813D42" w:rsidRDefault="00AF431B" w:rsidP="00813D42">
            <w:pPr>
              <w:shd w:val="clear" w:color="auto" w:fill="FFFFFF"/>
              <w:spacing w:after="0" w:line="240" w:lineRule="auto"/>
              <w:jc w:val="both"/>
              <w:rPr>
                <w:rFonts w:ascii="Times New Roman" w:eastAsia="Times New Roman" w:hAnsi="Times New Roman" w:cs="Times New Roman"/>
                <w:sz w:val="20"/>
                <w:szCs w:val="20"/>
                <w:lang w:val="en-US"/>
              </w:rPr>
            </w:pPr>
            <w:r w:rsidRPr="00813D42">
              <w:rPr>
                <w:rFonts w:ascii="Times New Roman" w:eastAsia="Times New Roman" w:hAnsi="Times New Roman" w:cs="Times New Roman"/>
                <w:sz w:val="20"/>
                <w:szCs w:val="20"/>
                <w:lang w:val="en-US"/>
              </w:rPr>
              <w:t>- defines the theoretical foundations and practical skills in the field of the world economy, as well as methods and mechanisms for implementing international economic relations;</w:t>
            </w:r>
          </w:p>
          <w:p w:rsidR="00AF431B" w:rsidRPr="00813D42" w:rsidRDefault="00AF431B" w:rsidP="00813D42">
            <w:pPr>
              <w:shd w:val="clear" w:color="auto" w:fill="FFFFFF"/>
              <w:spacing w:after="0" w:line="240" w:lineRule="auto"/>
              <w:jc w:val="both"/>
              <w:rPr>
                <w:rFonts w:ascii="Times New Roman" w:eastAsia="Times New Roman" w:hAnsi="Times New Roman" w:cs="Times New Roman"/>
                <w:sz w:val="20"/>
                <w:szCs w:val="20"/>
                <w:lang w:val="en-US"/>
              </w:rPr>
            </w:pPr>
            <w:r w:rsidRPr="00813D42">
              <w:rPr>
                <w:rFonts w:ascii="Times New Roman" w:eastAsia="Times New Roman" w:hAnsi="Times New Roman" w:cs="Times New Roman"/>
                <w:sz w:val="20"/>
                <w:szCs w:val="20"/>
                <w:lang w:val="en-US"/>
              </w:rPr>
              <w:t>- uses analytical tools, principles and methodology for calculating the country's balance of payments, export and import operations, as well as techniques of complex socio-economic indicators and skills in developing forms and methods of economic calculations for making explanations and explanations of changes in indicators, drawing up plans;</w:t>
            </w:r>
          </w:p>
        </w:tc>
        <w:tc>
          <w:tcPr>
            <w:tcW w:w="4140" w:type="dxa"/>
            <w:gridSpan w:val="2"/>
          </w:tcPr>
          <w:p w:rsidR="00AF431B" w:rsidRPr="00813D42" w:rsidRDefault="00AF431B" w:rsidP="00813D42">
            <w:pPr>
              <w:numPr>
                <w:ilvl w:val="0"/>
                <w:numId w:val="40"/>
              </w:numPr>
              <w:spacing w:after="0" w:line="240" w:lineRule="auto"/>
              <w:rPr>
                <w:rFonts w:ascii="Times New Roman" w:eastAsia="Times New Roman" w:hAnsi="Times New Roman" w:cs="Times New Roman"/>
                <w:sz w:val="20"/>
                <w:szCs w:val="20"/>
              </w:rPr>
            </w:pPr>
            <w:r w:rsidRPr="00813D42">
              <w:rPr>
                <w:rFonts w:ascii="Times New Roman" w:eastAsia="Times New Roman" w:hAnsi="Times New Roman" w:cs="Times New Roman"/>
                <w:sz w:val="20"/>
                <w:szCs w:val="20"/>
              </w:rPr>
              <w:t>Интегрирует  ключевые концепции, теоретические разработки в функциональных областях менеджмента, маркетинга, прогнозирования будущего и аналитике данных для осуществления профессиональных функций  и научно-исследовательской  деятельности в сфере управления и бизнеса;</w:t>
            </w:r>
          </w:p>
          <w:p w:rsidR="00AF431B" w:rsidRPr="00813D42" w:rsidRDefault="00AF431B" w:rsidP="00813D42">
            <w:pPr>
              <w:numPr>
                <w:ilvl w:val="0"/>
                <w:numId w:val="40"/>
              </w:numPr>
              <w:spacing w:after="0" w:line="240" w:lineRule="auto"/>
              <w:rPr>
                <w:rFonts w:ascii="Times New Roman" w:eastAsia="Times New Roman" w:hAnsi="Times New Roman" w:cs="Times New Roman"/>
                <w:sz w:val="20"/>
                <w:szCs w:val="20"/>
              </w:rPr>
            </w:pPr>
            <w:r w:rsidRPr="00813D42">
              <w:rPr>
                <w:rFonts w:ascii="Times New Roman" w:eastAsia="Times New Roman" w:hAnsi="Times New Roman" w:cs="Times New Roman"/>
                <w:sz w:val="20"/>
                <w:szCs w:val="20"/>
              </w:rPr>
              <w:t>Принимает решения и оценивает  их последствия, анализирует  актуальную информацию, используя разнообразные аналитические методы, учитывая принципы корпоративной социальной ответственности и этические последствия.</w:t>
            </w:r>
          </w:p>
          <w:p w:rsidR="00AF431B" w:rsidRPr="00813D42" w:rsidRDefault="00AF431B" w:rsidP="00813D42">
            <w:pPr>
              <w:numPr>
                <w:ilvl w:val="0"/>
                <w:numId w:val="40"/>
              </w:numPr>
              <w:spacing w:after="0" w:line="240" w:lineRule="auto"/>
              <w:rPr>
                <w:rFonts w:ascii="Times New Roman" w:eastAsia="Times New Roman" w:hAnsi="Times New Roman" w:cs="Times New Roman"/>
                <w:sz w:val="20"/>
                <w:szCs w:val="20"/>
              </w:rPr>
            </w:pPr>
            <w:r w:rsidRPr="00813D42">
              <w:rPr>
                <w:rFonts w:ascii="Times New Roman" w:eastAsia="Times New Roman" w:hAnsi="Times New Roman" w:cs="Times New Roman"/>
                <w:sz w:val="20"/>
                <w:szCs w:val="20"/>
              </w:rPr>
              <w:t>Басқару және бизнес саласындағы кәсіби функцияларды және ғылыми-зерттеу қызметін жүзеге асыру үшін менеджменттің, маркетингтің, болашақты болжаудың функционалдық салаларындағы және деректер аналитикасындағы негізгі тұжырымдамаларды, теориялық әзірлемелерді біріктіреді;</w:t>
            </w:r>
          </w:p>
          <w:p w:rsidR="00AF431B" w:rsidRPr="00813D42" w:rsidRDefault="00AF431B" w:rsidP="00813D42">
            <w:pPr>
              <w:numPr>
                <w:ilvl w:val="0"/>
                <w:numId w:val="40"/>
              </w:numPr>
              <w:spacing w:after="0" w:line="240" w:lineRule="auto"/>
              <w:rPr>
                <w:rFonts w:ascii="Times New Roman" w:eastAsia="Times New Roman" w:hAnsi="Times New Roman" w:cs="Times New Roman"/>
                <w:sz w:val="20"/>
                <w:szCs w:val="20"/>
              </w:rPr>
            </w:pPr>
            <w:r w:rsidRPr="00813D42">
              <w:rPr>
                <w:rFonts w:ascii="Times New Roman" w:eastAsia="Times New Roman" w:hAnsi="Times New Roman" w:cs="Times New Roman"/>
                <w:sz w:val="20"/>
                <w:szCs w:val="20"/>
              </w:rPr>
              <w:t>Корпоративтік әлеуметтік жауапкершілік қағидаттары мен этикалық салдарды ескере отырып, әртүрлі аналитикалық әдістерді қолдана отырып, шешімдер қабылдайды және олардың салдарын бағалайды, ағымдағы ақпаратты талдайды.</w:t>
            </w:r>
          </w:p>
          <w:p w:rsidR="00AF431B" w:rsidRPr="00813D42" w:rsidRDefault="00AF431B" w:rsidP="00813D42">
            <w:pPr>
              <w:numPr>
                <w:ilvl w:val="0"/>
                <w:numId w:val="40"/>
              </w:numPr>
              <w:spacing w:after="0" w:line="240" w:lineRule="auto"/>
              <w:rPr>
                <w:rFonts w:ascii="Times New Roman" w:eastAsia="Times New Roman" w:hAnsi="Times New Roman" w:cs="Times New Roman"/>
                <w:sz w:val="20"/>
                <w:szCs w:val="20"/>
                <w:lang w:val="en-US"/>
              </w:rPr>
            </w:pPr>
            <w:r w:rsidRPr="00813D42">
              <w:rPr>
                <w:rFonts w:ascii="Times New Roman" w:eastAsia="Times New Roman" w:hAnsi="Times New Roman" w:cs="Times New Roman"/>
                <w:sz w:val="20"/>
                <w:szCs w:val="20"/>
                <w:lang w:val="en-US"/>
              </w:rPr>
              <w:t>Integrates key concepts, theoretical developments in the functional areas of management, marketing, future forecasting and data analytics for the implementation of professional functions and research activities in the field of management and business;</w:t>
            </w:r>
          </w:p>
          <w:p w:rsidR="00AF431B" w:rsidRPr="00813D42" w:rsidRDefault="00AF431B" w:rsidP="00813D42">
            <w:pPr>
              <w:numPr>
                <w:ilvl w:val="0"/>
                <w:numId w:val="40"/>
              </w:numPr>
              <w:spacing w:after="0" w:line="240" w:lineRule="auto"/>
              <w:rPr>
                <w:rFonts w:ascii="Times New Roman" w:eastAsia="Times New Roman" w:hAnsi="Times New Roman" w:cs="Times New Roman"/>
                <w:sz w:val="20"/>
                <w:szCs w:val="20"/>
                <w:lang w:val="en-US"/>
              </w:rPr>
            </w:pPr>
            <w:r w:rsidRPr="00813D42">
              <w:rPr>
                <w:rFonts w:ascii="Times New Roman" w:eastAsia="Times New Roman" w:hAnsi="Times New Roman" w:cs="Times New Roman"/>
                <w:sz w:val="20"/>
                <w:szCs w:val="20"/>
                <w:lang w:val="en-US"/>
              </w:rPr>
              <w:t>Makes decisions and assesses their consequences, analyzes relevant information using a variety of analytical methods, taking into account the principles of corporate social responsibility and ethical consequences.</w:t>
            </w:r>
          </w:p>
          <w:p w:rsidR="00AF431B" w:rsidRPr="00813D42" w:rsidRDefault="00AF431B" w:rsidP="00813D42">
            <w:pPr>
              <w:spacing w:after="0" w:line="240" w:lineRule="auto"/>
              <w:ind w:left="720"/>
              <w:rPr>
                <w:rFonts w:ascii="Times New Roman" w:eastAsia="Times New Roman" w:hAnsi="Times New Roman" w:cs="Times New Roman"/>
                <w:sz w:val="20"/>
                <w:szCs w:val="20"/>
                <w:lang w:val="en-US"/>
              </w:rPr>
            </w:pPr>
          </w:p>
        </w:tc>
      </w:tr>
      <w:tr w:rsidR="00AF431B" w:rsidRPr="0056757E" w:rsidTr="00813D42">
        <w:trPr>
          <w:trHeight w:val="240"/>
        </w:trPr>
        <w:tc>
          <w:tcPr>
            <w:tcW w:w="2220" w:type="dxa"/>
            <w:tcBorders>
              <w:top w:val="single" w:sz="4" w:space="0" w:color="000000"/>
              <w:left w:val="single" w:sz="4" w:space="0" w:color="000000"/>
              <w:right w:val="single" w:sz="4" w:space="0" w:color="000000"/>
            </w:tcBorders>
            <w:shd w:val="clear" w:color="auto" w:fill="auto"/>
          </w:tcPr>
          <w:p w:rsidR="00AF431B" w:rsidRPr="00813D42" w:rsidRDefault="00AF431B" w:rsidP="00813D42">
            <w:pPr>
              <w:spacing w:after="0" w:line="240" w:lineRule="auto"/>
              <w:rPr>
                <w:rFonts w:ascii="Times New Roman" w:eastAsia="Times New Roman" w:hAnsi="Times New Roman" w:cs="Times New Roman"/>
                <w:color w:val="0D0D0D"/>
                <w:sz w:val="20"/>
                <w:szCs w:val="20"/>
                <w:lang w:val="en-US"/>
              </w:rPr>
            </w:pPr>
          </w:p>
        </w:tc>
        <w:tc>
          <w:tcPr>
            <w:tcW w:w="3015" w:type="dxa"/>
            <w:gridSpan w:val="3"/>
            <w:tcBorders>
              <w:top w:val="single" w:sz="4" w:space="0" w:color="000000"/>
              <w:left w:val="single" w:sz="4" w:space="0" w:color="000000"/>
              <w:bottom w:val="single" w:sz="4" w:space="0" w:color="000000"/>
              <w:right w:val="single" w:sz="4" w:space="0" w:color="000000"/>
            </w:tcBorders>
          </w:tcPr>
          <w:p w:rsidR="00AF431B" w:rsidRPr="00813D42" w:rsidRDefault="00AF431B" w:rsidP="00813D42">
            <w:pPr>
              <w:spacing w:after="0" w:line="240" w:lineRule="auto"/>
              <w:rPr>
                <w:rFonts w:ascii="Times New Roman" w:eastAsia="Times New Roman" w:hAnsi="Times New Roman" w:cs="Times New Roman"/>
                <w:color w:val="0D0D0D"/>
                <w:sz w:val="20"/>
                <w:szCs w:val="20"/>
                <w:lang w:val="en-US"/>
              </w:rPr>
            </w:pPr>
            <w:r w:rsidRPr="00813D42">
              <w:rPr>
                <w:rFonts w:ascii="Times New Roman" w:eastAsia="Times New Roman" w:hAnsi="Times New Roman" w:cs="Times New Roman"/>
                <w:color w:val="0D0D0D"/>
                <w:sz w:val="20"/>
                <w:szCs w:val="20"/>
              </w:rPr>
              <w:t>ХҚЕС</w:t>
            </w:r>
            <w:r w:rsidRPr="00813D42">
              <w:rPr>
                <w:rFonts w:ascii="Times New Roman" w:eastAsia="Times New Roman" w:hAnsi="Times New Roman" w:cs="Times New Roman"/>
                <w:color w:val="0D0D0D"/>
                <w:sz w:val="20"/>
                <w:szCs w:val="20"/>
                <w:lang w:val="en-US"/>
              </w:rPr>
              <w:t xml:space="preserve"> </w:t>
            </w:r>
            <w:r w:rsidRPr="00813D42">
              <w:rPr>
                <w:rFonts w:ascii="Times New Roman" w:eastAsia="Times New Roman" w:hAnsi="Times New Roman" w:cs="Times New Roman"/>
                <w:color w:val="0D0D0D"/>
                <w:sz w:val="20"/>
                <w:szCs w:val="20"/>
              </w:rPr>
              <w:t>сәйкес</w:t>
            </w:r>
            <w:r w:rsidRPr="00813D42">
              <w:rPr>
                <w:rFonts w:ascii="Times New Roman" w:eastAsia="Times New Roman" w:hAnsi="Times New Roman" w:cs="Times New Roman"/>
                <w:color w:val="0D0D0D"/>
                <w:sz w:val="20"/>
                <w:szCs w:val="20"/>
                <w:lang w:val="en-US"/>
              </w:rPr>
              <w:t xml:space="preserve"> </w:t>
            </w:r>
            <w:r w:rsidRPr="00813D42">
              <w:rPr>
                <w:rFonts w:ascii="Times New Roman" w:eastAsia="Times New Roman" w:hAnsi="Times New Roman" w:cs="Times New Roman"/>
                <w:color w:val="0D0D0D"/>
                <w:sz w:val="20"/>
                <w:szCs w:val="20"/>
              </w:rPr>
              <w:t>қаржылық</w:t>
            </w:r>
            <w:r w:rsidRPr="00813D42">
              <w:rPr>
                <w:rFonts w:ascii="Times New Roman" w:eastAsia="Times New Roman" w:hAnsi="Times New Roman" w:cs="Times New Roman"/>
                <w:color w:val="0D0D0D"/>
                <w:sz w:val="20"/>
                <w:szCs w:val="20"/>
                <w:lang w:val="en-US"/>
              </w:rPr>
              <w:t xml:space="preserve"> </w:t>
            </w:r>
            <w:r w:rsidRPr="00813D42">
              <w:rPr>
                <w:rFonts w:ascii="Times New Roman" w:eastAsia="Times New Roman" w:hAnsi="Times New Roman" w:cs="Times New Roman"/>
                <w:color w:val="0D0D0D"/>
                <w:sz w:val="20"/>
                <w:szCs w:val="20"/>
              </w:rPr>
              <w:t>есеп</w:t>
            </w:r>
            <w:r w:rsidRPr="00813D42">
              <w:rPr>
                <w:rFonts w:ascii="Times New Roman" w:eastAsia="Times New Roman" w:hAnsi="Times New Roman" w:cs="Times New Roman"/>
                <w:color w:val="0D0D0D"/>
                <w:sz w:val="20"/>
                <w:szCs w:val="20"/>
                <w:lang w:val="en-US"/>
              </w:rPr>
              <w:t>/</w:t>
            </w:r>
            <w:r w:rsidRPr="00813D42">
              <w:rPr>
                <w:rFonts w:ascii="Times New Roman" w:eastAsia="Times New Roman" w:hAnsi="Times New Roman" w:cs="Times New Roman"/>
                <w:color w:val="0D0D0D"/>
                <w:sz w:val="20"/>
                <w:szCs w:val="20"/>
              </w:rPr>
              <w:t>Финансовый</w:t>
            </w:r>
            <w:r w:rsidRPr="00813D42">
              <w:rPr>
                <w:rFonts w:ascii="Times New Roman" w:eastAsia="Times New Roman" w:hAnsi="Times New Roman" w:cs="Times New Roman"/>
                <w:color w:val="0D0D0D"/>
                <w:sz w:val="20"/>
                <w:szCs w:val="20"/>
                <w:lang w:val="en-US"/>
              </w:rPr>
              <w:t xml:space="preserve"> </w:t>
            </w:r>
            <w:r w:rsidRPr="00813D42">
              <w:rPr>
                <w:rFonts w:ascii="Times New Roman" w:eastAsia="Times New Roman" w:hAnsi="Times New Roman" w:cs="Times New Roman"/>
                <w:color w:val="0D0D0D"/>
                <w:sz w:val="20"/>
                <w:szCs w:val="20"/>
              </w:rPr>
              <w:t>учет</w:t>
            </w:r>
            <w:r w:rsidRPr="00813D42">
              <w:rPr>
                <w:rFonts w:ascii="Times New Roman" w:eastAsia="Times New Roman" w:hAnsi="Times New Roman" w:cs="Times New Roman"/>
                <w:color w:val="0D0D0D"/>
                <w:sz w:val="20"/>
                <w:szCs w:val="20"/>
                <w:lang w:val="en-US"/>
              </w:rPr>
              <w:t xml:space="preserve"> </w:t>
            </w:r>
            <w:r w:rsidRPr="00813D42">
              <w:rPr>
                <w:rFonts w:ascii="Times New Roman" w:eastAsia="Times New Roman" w:hAnsi="Times New Roman" w:cs="Times New Roman"/>
                <w:color w:val="0D0D0D"/>
                <w:sz w:val="20"/>
                <w:szCs w:val="20"/>
              </w:rPr>
              <w:t>в</w:t>
            </w:r>
            <w:r w:rsidRPr="00813D42">
              <w:rPr>
                <w:rFonts w:ascii="Times New Roman" w:eastAsia="Times New Roman" w:hAnsi="Times New Roman" w:cs="Times New Roman"/>
                <w:color w:val="0D0D0D"/>
                <w:sz w:val="20"/>
                <w:szCs w:val="20"/>
                <w:lang w:val="en-US"/>
              </w:rPr>
              <w:t xml:space="preserve"> </w:t>
            </w:r>
            <w:r w:rsidRPr="00813D42">
              <w:rPr>
                <w:rFonts w:ascii="Times New Roman" w:eastAsia="Times New Roman" w:hAnsi="Times New Roman" w:cs="Times New Roman"/>
                <w:color w:val="0D0D0D"/>
                <w:sz w:val="20"/>
                <w:szCs w:val="20"/>
              </w:rPr>
              <w:t>соответствии</w:t>
            </w:r>
            <w:r w:rsidRPr="00813D42">
              <w:rPr>
                <w:rFonts w:ascii="Times New Roman" w:eastAsia="Times New Roman" w:hAnsi="Times New Roman" w:cs="Times New Roman"/>
                <w:color w:val="0D0D0D"/>
                <w:sz w:val="20"/>
                <w:szCs w:val="20"/>
                <w:lang w:val="en-US"/>
              </w:rPr>
              <w:t xml:space="preserve"> </w:t>
            </w:r>
            <w:r w:rsidRPr="00813D42">
              <w:rPr>
                <w:rFonts w:ascii="Times New Roman" w:eastAsia="Times New Roman" w:hAnsi="Times New Roman" w:cs="Times New Roman"/>
                <w:color w:val="0D0D0D"/>
                <w:sz w:val="20"/>
                <w:szCs w:val="20"/>
              </w:rPr>
              <w:t>с</w:t>
            </w:r>
            <w:r w:rsidRPr="00813D42">
              <w:rPr>
                <w:rFonts w:ascii="Times New Roman" w:eastAsia="Times New Roman" w:hAnsi="Times New Roman" w:cs="Times New Roman"/>
                <w:color w:val="0D0D0D"/>
                <w:sz w:val="20"/>
                <w:szCs w:val="20"/>
                <w:lang w:val="en-US"/>
              </w:rPr>
              <w:t xml:space="preserve"> </w:t>
            </w:r>
            <w:r w:rsidRPr="00813D42">
              <w:rPr>
                <w:rFonts w:ascii="Times New Roman" w:eastAsia="Times New Roman" w:hAnsi="Times New Roman" w:cs="Times New Roman"/>
                <w:color w:val="0D0D0D"/>
                <w:sz w:val="20"/>
                <w:szCs w:val="20"/>
              </w:rPr>
              <w:t>МСФО</w:t>
            </w:r>
            <w:r w:rsidRPr="00813D42">
              <w:rPr>
                <w:rFonts w:ascii="Times New Roman" w:eastAsia="Times New Roman" w:hAnsi="Times New Roman" w:cs="Times New Roman"/>
                <w:color w:val="0D0D0D"/>
                <w:sz w:val="20"/>
                <w:szCs w:val="20"/>
                <w:lang w:val="en-US"/>
              </w:rPr>
              <w:t>/Financial accounting in accordance with IFRS</w:t>
            </w:r>
          </w:p>
        </w:tc>
        <w:tc>
          <w:tcPr>
            <w:tcW w:w="5788"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F431B" w:rsidRPr="00813D42" w:rsidRDefault="00AF431B" w:rsidP="00813D42">
            <w:pPr>
              <w:shd w:val="clear" w:color="auto" w:fill="FFFFFF"/>
              <w:spacing w:after="0" w:line="240" w:lineRule="auto"/>
              <w:jc w:val="both"/>
              <w:rPr>
                <w:rFonts w:ascii="Times New Roman" w:eastAsia="Times New Roman" w:hAnsi="Times New Roman" w:cs="Times New Roman"/>
                <w:sz w:val="20"/>
                <w:szCs w:val="20"/>
                <w:lang w:val="en-US"/>
              </w:rPr>
            </w:pP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Уақытша</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шоттар</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жабылғаннан</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кейін</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түзетілген</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сынақ</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балансын</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пайдалана</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отырып</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есептіліктің</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негізгі</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нысандарын</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дайындау</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әдістемесін</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меңгерген</w:t>
            </w:r>
            <w:r w:rsidRPr="00813D42">
              <w:rPr>
                <w:rFonts w:ascii="Times New Roman" w:eastAsia="Times New Roman" w:hAnsi="Times New Roman" w:cs="Times New Roman"/>
                <w:sz w:val="20"/>
                <w:szCs w:val="20"/>
                <w:lang w:val="en-US"/>
              </w:rPr>
              <w:t>;</w:t>
            </w:r>
          </w:p>
          <w:p w:rsidR="00AF431B" w:rsidRPr="00813D42" w:rsidRDefault="00AF431B" w:rsidP="00813D42">
            <w:pPr>
              <w:shd w:val="clear" w:color="auto" w:fill="FFFFFF"/>
              <w:spacing w:after="0" w:line="240" w:lineRule="auto"/>
              <w:jc w:val="both"/>
              <w:rPr>
                <w:rFonts w:ascii="Times New Roman" w:eastAsia="Times New Roman" w:hAnsi="Times New Roman" w:cs="Times New Roman"/>
                <w:sz w:val="20"/>
                <w:szCs w:val="20"/>
                <w:lang w:val="en-US"/>
              </w:rPr>
            </w:pP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Қаржылық</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есеп</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пен</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қаржылық</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есептіліктің</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анықтамасын</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біледі</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Қаржылық</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есептілікті</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пайдаланушылардың</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негізгі</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топтарын</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және</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олардың</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қажеттіліктерін</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анықтай</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алады</w:t>
            </w:r>
            <w:r w:rsidRPr="00813D42">
              <w:rPr>
                <w:rFonts w:ascii="Times New Roman" w:eastAsia="Times New Roman" w:hAnsi="Times New Roman" w:cs="Times New Roman"/>
                <w:sz w:val="20"/>
                <w:szCs w:val="20"/>
                <w:lang w:val="en-US"/>
              </w:rPr>
              <w:t>.</w:t>
            </w:r>
          </w:p>
          <w:p w:rsidR="00AF431B" w:rsidRPr="00813D42" w:rsidRDefault="00AF431B" w:rsidP="00813D42">
            <w:pPr>
              <w:shd w:val="clear" w:color="auto" w:fill="FFFFFF"/>
              <w:spacing w:after="0" w:line="240" w:lineRule="auto"/>
              <w:jc w:val="both"/>
              <w:rPr>
                <w:rFonts w:ascii="Times New Roman" w:eastAsia="Times New Roman" w:hAnsi="Times New Roman" w:cs="Times New Roman"/>
                <w:sz w:val="20"/>
                <w:szCs w:val="20"/>
                <w:lang w:val="en-US"/>
              </w:rPr>
            </w:pP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ҚЕХС</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талаптарына</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сәйкес</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компанияның</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қаржылық</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есептілігін</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жасай</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алады</w:t>
            </w:r>
            <w:r w:rsidRPr="00813D42">
              <w:rPr>
                <w:rFonts w:ascii="Times New Roman" w:eastAsia="Times New Roman" w:hAnsi="Times New Roman" w:cs="Times New Roman"/>
                <w:sz w:val="20"/>
                <w:szCs w:val="20"/>
                <w:lang w:val="en-US"/>
              </w:rPr>
              <w:t>.</w:t>
            </w:r>
          </w:p>
          <w:p w:rsidR="00AF431B" w:rsidRPr="00813D42" w:rsidRDefault="00AF431B" w:rsidP="00813D42">
            <w:pPr>
              <w:shd w:val="clear" w:color="auto" w:fill="FFFFFF"/>
              <w:spacing w:after="0" w:line="240" w:lineRule="auto"/>
              <w:jc w:val="both"/>
              <w:rPr>
                <w:rFonts w:ascii="Times New Roman" w:eastAsia="Times New Roman" w:hAnsi="Times New Roman" w:cs="Times New Roman"/>
                <w:sz w:val="20"/>
                <w:szCs w:val="20"/>
              </w:rPr>
            </w:pPr>
            <w:r w:rsidRPr="00813D42">
              <w:rPr>
                <w:rFonts w:ascii="Times New Roman" w:eastAsia="Times New Roman" w:hAnsi="Times New Roman" w:cs="Times New Roman"/>
                <w:sz w:val="20"/>
                <w:szCs w:val="20"/>
              </w:rPr>
              <w:t>- Владеет методикой подготовки основных форм отчетности, используя скорректированный пробный баланс после закрытия временных счетов;</w:t>
            </w:r>
          </w:p>
          <w:p w:rsidR="00AF431B" w:rsidRPr="00813D42" w:rsidRDefault="00AF431B" w:rsidP="00813D42">
            <w:pPr>
              <w:shd w:val="clear" w:color="auto" w:fill="FFFFFF"/>
              <w:spacing w:after="0" w:line="240" w:lineRule="auto"/>
              <w:jc w:val="both"/>
              <w:rPr>
                <w:rFonts w:ascii="Times New Roman" w:eastAsia="Times New Roman" w:hAnsi="Times New Roman" w:cs="Times New Roman"/>
                <w:sz w:val="20"/>
                <w:szCs w:val="20"/>
              </w:rPr>
            </w:pPr>
            <w:r w:rsidRPr="00813D42">
              <w:rPr>
                <w:rFonts w:ascii="Times New Roman" w:eastAsia="Times New Roman" w:hAnsi="Times New Roman" w:cs="Times New Roman"/>
                <w:sz w:val="20"/>
                <w:szCs w:val="20"/>
              </w:rPr>
              <w:t>- Знает определение финансового учета и финансовой отчетности. Умеет выявлять основные группы пользователей финансовой отчетности и их потребности.</w:t>
            </w:r>
          </w:p>
          <w:p w:rsidR="00AF431B" w:rsidRPr="00813D42" w:rsidRDefault="00AF431B" w:rsidP="00813D42">
            <w:pPr>
              <w:shd w:val="clear" w:color="auto" w:fill="FFFFFF"/>
              <w:spacing w:after="0" w:line="240" w:lineRule="auto"/>
              <w:jc w:val="both"/>
              <w:rPr>
                <w:rFonts w:ascii="Times New Roman" w:eastAsia="Times New Roman" w:hAnsi="Times New Roman" w:cs="Times New Roman"/>
                <w:sz w:val="20"/>
                <w:szCs w:val="20"/>
              </w:rPr>
            </w:pPr>
            <w:r w:rsidRPr="00813D42">
              <w:rPr>
                <w:rFonts w:ascii="Times New Roman" w:eastAsia="Times New Roman" w:hAnsi="Times New Roman" w:cs="Times New Roman"/>
                <w:sz w:val="20"/>
                <w:szCs w:val="20"/>
              </w:rPr>
              <w:t>- Умеет составлять финансовую отчетность компании в соответствии с требованиями МСФО.</w:t>
            </w:r>
          </w:p>
          <w:p w:rsidR="00AF431B" w:rsidRPr="00813D42" w:rsidRDefault="00AF431B" w:rsidP="00813D42">
            <w:pPr>
              <w:shd w:val="clear" w:color="auto" w:fill="FFFFFF"/>
              <w:spacing w:after="0" w:line="240" w:lineRule="auto"/>
              <w:jc w:val="both"/>
              <w:rPr>
                <w:rFonts w:ascii="Times New Roman" w:eastAsia="Times New Roman" w:hAnsi="Times New Roman" w:cs="Times New Roman"/>
                <w:sz w:val="20"/>
                <w:szCs w:val="20"/>
                <w:lang w:val="en-US"/>
              </w:rPr>
            </w:pPr>
            <w:r w:rsidRPr="00813D42">
              <w:rPr>
                <w:rFonts w:ascii="Times New Roman" w:eastAsia="Times New Roman" w:hAnsi="Times New Roman" w:cs="Times New Roman"/>
                <w:sz w:val="20"/>
                <w:szCs w:val="20"/>
                <w:lang w:val="en-US"/>
              </w:rPr>
              <w:t>- Owns the methodology for preparing the main reporting forms, using the adjusted trial balance after the closure of temporary accounts;</w:t>
            </w:r>
          </w:p>
          <w:p w:rsidR="00AF431B" w:rsidRPr="00813D42" w:rsidRDefault="00AF431B" w:rsidP="00813D42">
            <w:pPr>
              <w:shd w:val="clear" w:color="auto" w:fill="FFFFFF"/>
              <w:spacing w:after="0" w:line="240" w:lineRule="auto"/>
              <w:jc w:val="both"/>
              <w:rPr>
                <w:rFonts w:ascii="Times New Roman" w:eastAsia="Times New Roman" w:hAnsi="Times New Roman" w:cs="Times New Roman"/>
                <w:sz w:val="20"/>
                <w:szCs w:val="20"/>
                <w:lang w:val="en-US"/>
              </w:rPr>
            </w:pPr>
            <w:r w:rsidRPr="00813D42">
              <w:rPr>
                <w:rFonts w:ascii="Times New Roman" w:eastAsia="Times New Roman" w:hAnsi="Times New Roman" w:cs="Times New Roman"/>
                <w:sz w:val="20"/>
                <w:szCs w:val="20"/>
                <w:lang w:val="en-US"/>
              </w:rPr>
              <w:t>- Knows the definition of financial accounting and financial reporting. It is able to identify the main groups of users of financial statements and their needs.</w:t>
            </w:r>
          </w:p>
          <w:p w:rsidR="00AF431B" w:rsidRPr="00813D42" w:rsidRDefault="00AF431B" w:rsidP="00813D42">
            <w:pPr>
              <w:shd w:val="clear" w:color="auto" w:fill="FFFFFF"/>
              <w:spacing w:after="0" w:line="240" w:lineRule="auto"/>
              <w:jc w:val="both"/>
              <w:rPr>
                <w:rFonts w:ascii="Times New Roman" w:eastAsia="Times New Roman" w:hAnsi="Times New Roman" w:cs="Times New Roman"/>
                <w:sz w:val="20"/>
                <w:szCs w:val="20"/>
                <w:lang w:val="en-US"/>
              </w:rPr>
            </w:pPr>
            <w:r w:rsidRPr="00813D42">
              <w:rPr>
                <w:rFonts w:ascii="Times New Roman" w:eastAsia="Times New Roman" w:hAnsi="Times New Roman" w:cs="Times New Roman"/>
                <w:sz w:val="20"/>
                <w:szCs w:val="20"/>
                <w:lang w:val="en-US"/>
              </w:rPr>
              <w:t>- Is able to prepare the company's financial statements in accordance with the requirements of IFRS.</w:t>
            </w:r>
          </w:p>
          <w:p w:rsidR="00AF431B" w:rsidRPr="00813D42" w:rsidRDefault="00AF431B" w:rsidP="00813D42">
            <w:pPr>
              <w:shd w:val="clear" w:color="auto" w:fill="FFFFFF"/>
              <w:spacing w:after="0" w:line="240" w:lineRule="auto"/>
              <w:jc w:val="both"/>
              <w:rPr>
                <w:rFonts w:ascii="Times New Roman" w:eastAsia="Times New Roman" w:hAnsi="Times New Roman" w:cs="Times New Roman"/>
                <w:sz w:val="20"/>
                <w:szCs w:val="20"/>
                <w:lang w:val="en-US"/>
              </w:rPr>
            </w:pPr>
          </w:p>
          <w:p w:rsidR="00AF431B" w:rsidRPr="00813D42" w:rsidRDefault="00AF431B" w:rsidP="00813D42">
            <w:pPr>
              <w:shd w:val="clear" w:color="auto" w:fill="FFFFFF"/>
              <w:spacing w:after="0" w:line="240" w:lineRule="auto"/>
              <w:jc w:val="both"/>
              <w:rPr>
                <w:rFonts w:ascii="Times New Roman" w:eastAsia="Times New Roman" w:hAnsi="Times New Roman" w:cs="Times New Roman"/>
                <w:sz w:val="20"/>
                <w:szCs w:val="20"/>
                <w:lang w:val="en-US"/>
              </w:rPr>
            </w:pPr>
          </w:p>
          <w:p w:rsidR="00AF431B" w:rsidRPr="00813D42" w:rsidRDefault="00AF431B" w:rsidP="00813D42">
            <w:pPr>
              <w:shd w:val="clear" w:color="auto" w:fill="FFFFFF"/>
              <w:spacing w:after="0" w:line="240" w:lineRule="auto"/>
              <w:jc w:val="both"/>
              <w:rPr>
                <w:rFonts w:ascii="Times New Roman" w:eastAsia="Times New Roman" w:hAnsi="Times New Roman" w:cs="Times New Roman"/>
                <w:sz w:val="20"/>
                <w:szCs w:val="20"/>
                <w:lang w:val="en-US"/>
              </w:rPr>
            </w:pPr>
          </w:p>
        </w:tc>
        <w:tc>
          <w:tcPr>
            <w:tcW w:w="4140" w:type="dxa"/>
            <w:gridSpan w:val="2"/>
          </w:tcPr>
          <w:p w:rsidR="00AF431B" w:rsidRPr="00813D42" w:rsidRDefault="00AF431B" w:rsidP="00813D42">
            <w:pPr>
              <w:spacing w:after="0" w:line="240" w:lineRule="auto"/>
              <w:rPr>
                <w:rFonts w:ascii="Times New Roman" w:eastAsia="Times New Roman" w:hAnsi="Times New Roman" w:cs="Times New Roman"/>
                <w:sz w:val="20"/>
                <w:szCs w:val="20"/>
              </w:rPr>
            </w:pPr>
            <w:r w:rsidRPr="00813D42">
              <w:rPr>
                <w:rFonts w:ascii="Times New Roman" w:eastAsia="Times New Roman" w:hAnsi="Times New Roman" w:cs="Times New Roman"/>
                <w:sz w:val="20"/>
                <w:szCs w:val="20"/>
              </w:rPr>
              <w:t>- Анализирует и представляет финансовую и управленческую информацию для внутренних и внешних заинтересованных сторон, демонстрируя навыки составления различных форм отчетности, дифференцирует финансовые риски бизнес-субъектов, путем выявления и признания оценочных критериев для различных типов финансовой деятельности, и разработки путей их минимизации для обеспечения финансовой стабильности;</w:t>
            </w:r>
          </w:p>
          <w:p w:rsidR="00AF431B" w:rsidRPr="00813D42" w:rsidRDefault="00AF431B" w:rsidP="00813D42">
            <w:pPr>
              <w:spacing w:after="0" w:line="240" w:lineRule="auto"/>
              <w:rPr>
                <w:rFonts w:ascii="Times New Roman" w:eastAsia="Times New Roman" w:hAnsi="Times New Roman" w:cs="Times New Roman"/>
                <w:sz w:val="20"/>
                <w:szCs w:val="20"/>
              </w:rPr>
            </w:pPr>
            <w:r w:rsidRPr="00813D42">
              <w:rPr>
                <w:rFonts w:ascii="Times New Roman" w:eastAsia="Times New Roman" w:hAnsi="Times New Roman" w:cs="Times New Roman"/>
                <w:sz w:val="20"/>
                <w:szCs w:val="20"/>
              </w:rPr>
              <w:t>- Принимает решения и оценивает  их последствия, анализирует  актуальную информацию, используя разнообразные аналитические методы, учитывая принципы корпоративной социальной ответственности и этические последствия.</w:t>
            </w:r>
          </w:p>
          <w:p w:rsidR="00AF431B" w:rsidRPr="00813D42" w:rsidRDefault="00AF431B" w:rsidP="00813D42">
            <w:pPr>
              <w:spacing w:after="0" w:line="240" w:lineRule="auto"/>
              <w:rPr>
                <w:rFonts w:ascii="Times New Roman" w:eastAsia="Times New Roman" w:hAnsi="Times New Roman" w:cs="Times New Roman"/>
                <w:sz w:val="20"/>
                <w:szCs w:val="20"/>
              </w:rPr>
            </w:pPr>
          </w:p>
          <w:p w:rsidR="00AF431B" w:rsidRPr="00813D42" w:rsidRDefault="00AF431B" w:rsidP="00813D42">
            <w:pPr>
              <w:numPr>
                <w:ilvl w:val="0"/>
                <w:numId w:val="41"/>
              </w:numPr>
              <w:spacing w:after="0" w:line="240" w:lineRule="auto"/>
              <w:rPr>
                <w:rFonts w:ascii="Times New Roman" w:eastAsia="Times New Roman" w:hAnsi="Times New Roman" w:cs="Times New Roman"/>
                <w:sz w:val="20"/>
                <w:szCs w:val="20"/>
              </w:rPr>
            </w:pPr>
            <w:r w:rsidRPr="00813D42">
              <w:rPr>
                <w:rFonts w:ascii="Times New Roman" w:eastAsia="Times New Roman" w:hAnsi="Times New Roman" w:cs="Times New Roman"/>
                <w:sz w:val="20"/>
                <w:szCs w:val="20"/>
              </w:rPr>
              <w:t>Ішкі және сыртқы мүдделі тараптар үшін қаржылық және басқарушылық ақпаратты талдайды және ұсынады, есептіліктің әртүрлі нысандарын жасау дағдыларын көрсете отырып, әртүрлі қаржылық қызмет түрлері үшін бағалау өлшемшарттарын анықтау және тану және қаржылық тұрақтылықты қамтамасыз ету үшін оларды барынша азайту жолдарын әзірлеу арқылы бизнес-субъектілердің қаржылық тәуекелдерін саралайды;</w:t>
            </w:r>
          </w:p>
          <w:p w:rsidR="00AF431B" w:rsidRPr="00813D42" w:rsidRDefault="00AF431B" w:rsidP="00813D42">
            <w:pPr>
              <w:numPr>
                <w:ilvl w:val="0"/>
                <w:numId w:val="41"/>
              </w:numPr>
              <w:spacing w:after="0" w:line="240" w:lineRule="auto"/>
              <w:rPr>
                <w:rFonts w:ascii="Times New Roman" w:eastAsia="Times New Roman" w:hAnsi="Times New Roman" w:cs="Times New Roman"/>
                <w:sz w:val="20"/>
                <w:szCs w:val="20"/>
              </w:rPr>
            </w:pPr>
            <w:r w:rsidRPr="00813D42">
              <w:rPr>
                <w:rFonts w:ascii="Times New Roman" w:eastAsia="Times New Roman" w:hAnsi="Times New Roman" w:cs="Times New Roman"/>
                <w:sz w:val="20"/>
                <w:szCs w:val="20"/>
              </w:rPr>
              <w:t>Корпоративтік әлеуметтік жауапкершілік қағидаттары мен этикалық салдарды ескере отырып, әртүрлі аналитикалық әдістерді қолдана отырып, шешімдер қабылдайды және олардың салдарын бағалайды, ағымдағы ақпаратты талдайды.</w:t>
            </w:r>
          </w:p>
          <w:p w:rsidR="00AF431B" w:rsidRPr="00813D42" w:rsidRDefault="00AF431B" w:rsidP="00813D42">
            <w:pPr>
              <w:numPr>
                <w:ilvl w:val="0"/>
                <w:numId w:val="41"/>
              </w:numPr>
              <w:spacing w:after="0" w:line="240" w:lineRule="auto"/>
              <w:rPr>
                <w:rFonts w:ascii="Times New Roman" w:eastAsia="Times New Roman" w:hAnsi="Times New Roman" w:cs="Times New Roman"/>
                <w:sz w:val="20"/>
                <w:szCs w:val="20"/>
                <w:lang w:val="en-US"/>
              </w:rPr>
            </w:pPr>
            <w:r w:rsidRPr="00813D42">
              <w:rPr>
                <w:rFonts w:ascii="Times New Roman" w:eastAsia="Times New Roman" w:hAnsi="Times New Roman" w:cs="Times New Roman"/>
                <w:sz w:val="20"/>
                <w:szCs w:val="20"/>
                <w:lang w:val="en-US"/>
              </w:rPr>
              <w:t>Analyzes and presents financial and management information for internal and external stakeholders, demonstrating the skills of compiling various forms of reporting, differentiates the financial risks of business entities by identifying and recognizing evaluation criteria for various types of financial activities, and developing ways to minimize them to ensure financial stability;</w:t>
            </w:r>
          </w:p>
          <w:p w:rsidR="00AF431B" w:rsidRPr="00813D42" w:rsidRDefault="00AF431B" w:rsidP="00813D42">
            <w:pPr>
              <w:numPr>
                <w:ilvl w:val="0"/>
                <w:numId w:val="41"/>
              </w:numPr>
              <w:spacing w:after="0" w:line="240" w:lineRule="auto"/>
              <w:rPr>
                <w:rFonts w:ascii="Times New Roman" w:eastAsia="Times New Roman" w:hAnsi="Times New Roman" w:cs="Times New Roman"/>
                <w:sz w:val="20"/>
                <w:szCs w:val="20"/>
                <w:lang w:val="en-US"/>
              </w:rPr>
            </w:pPr>
            <w:r w:rsidRPr="00813D42">
              <w:rPr>
                <w:rFonts w:ascii="Times New Roman" w:eastAsia="Times New Roman" w:hAnsi="Times New Roman" w:cs="Times New Roman"/>
                <w:sz w:val="20"/>
                <w:szCs w:val="20"/>
                <w:lang w:val="en-US"/>
              </w:rPr>
              <w:t>- Makes decisions and assesses their consequences, analyzes relevant information using a variety of analytical methods, taking into account the principles of corporate social responsibility and ethical consequences.</w:t>
            </w:r>
          </w:p>
        </w:tc>
      </w:tr>
      <w:tr w:rsidR="00AF431B" w:rsidRPr="0056757E" w:rsidTr="00813D42">
        <w:trPr>
          <w:trHeight w:val="240"/>
        </w:trPr>
        <w:tc>
          <w:tcPr>
            <w:tcW w:w="2220" w:type="dxa"/>
            <w:tcBorders>
              <w:top w:val="single" w:sz="4" w:space="0" w:color="000000"/>
              <w:left w:val="single" w:sz="4" w:space="0" w:color="000000"/>
              <w:right w:val="single" w:sz="4" w:space="0" w:color="000000"/>
            </w:tcBorders>
            <w:shd w:val="clear" w:color="auto" w:fill="auto"/>
          </w:tcPr>
          <w:p w:rsidR="00AF431B" w:rsidRPr="00813D42" w:rsidRDefault="00AF431B" w:rsidP="00813D42">
            <w:pPr>
              <w:spacing w:after="0" w:line="240" w:lineRule="auto"/>
              <w:rPr>
                <w:rFonts w:ascii="Times New Roman" w:eastAsia="Times New Roman" w:hAnsi="Times New Roman" w:cs="Times New Roman"/>
                <w:color w:val="0D0D0D"/>
                <w:sz w:val="20"/>
                <w:szCs w:val="20"/>
                <w:lang w:val="en-US"/>
              </w:rPr>
            </w:pPr>
          </w:p>
        </w:tc>
        <w:tc>
          <w:tcPr>
            <w:tcW w:w="3015" w:type="dxa"/>
            <w:gridSpan w:val="3"/>
            <w:tcBorders>
              <w:top w:val="single" w:sz="4" w:space="0" w:color="000000"/>
              <w:left w:val="single" w:sz="4" w:space="0" w:color="000000"/>
              <w:bottom w:val="single" w:sz="4" w:space="0" w:color="000000"/>
              <w:right w:val="single" w:sz="4" w:space="0" w:color="000000"/>
            </w:tcBorders>
          </w:tcPr>
          <w:p w:rsidR="00AF431B" w:rsidRPr="00813D42" w:rsidRDefault="00AF431B" w:rsidP="00813D42">
            <w:pPr>
              <w:spacing w:after="0" w:line="240" w:lineRule="auto"/>
              <w:rPr>
                <w:rFonts w:ascii="Times New Roman" w:eastAsia="Times New Roman" w:hAnsi="Times New Roman" w:cs="Times New Roman"/>
                <w:color w:val="0D0D0D"/>
                <w:sz w:val="20"/>
                <w:szCs w:val="20"/>
                <w:lang w:val="en-US"/>
              </w:rPr>
            </w:pPr>
            <w:r w:rsidRPr="00813D42">
              <w:rPr>
                <w:rFonts w:ascii="Times New Roman" w:eastAsia="Times New Roman" w:hAnsi="Times New Roman" w:cs="Times New Roman"/>
                <w:color w:val="0D0D0D"/>
                <w:sz w:val="20"/>
                <w:szCs w:val="20"/>
              </w:rPr>
              <w:t>Инвестициялық</w:t>
            </w:r>
            <w:r w:rsidRPr="00813D42">
              <w:rPr>
                <w:rFonts w:ascii="Times New Roman" w:eastAsia="Times New Roman" w:hAnsi="Times New Roman" w:cs="Times New Roman"/>
                <w:color w:val="0D0D0D"/>
                <w:sz w:val="20"/>
                <w:szCs w:val="20"/>
                <w:lang w:val="en-US"/>
              </w:rPr>
              <w:t xml:space="preserve"> </w:t>
            </w:r>
            <w:r w:rsidRPr="00813D42">
              <w:rPr>
                <w:rFonts w:ascii="Times New Roman" w:eastAsia="Times New Roman" w:hAnsi="Times New Roman" w:cs="Times New Roman"/>
                <w:color w:val="0D0D0D"/>
                <w:sz w:val="20"/>
                <w:szCs w:val="20"/>
              </w:rPr>
              <w:t>талдау</w:t>
            </w:r>
            <w:r w:rsidRPr="00813D42">
              <w:rPr>
                <w:rFonts w:ascii="Times New Roman" w:eastAsia="Times New Roman" w:hAnsi="Times New Roman" w:cs="Times New Roman"/>
                <w:color w:val="0D0D0D"/>
                <w:sz w:val="20"/>
                <w:szCs w:val="20"/>
                <w:lang w:val="en-US"/>
              </w:rPr>
              <w:t xml:space="preserve"> </w:t>
            </w:r>
            <w:r w:rsidRPr="00813D42">
              <w:rPr>
                <w:rFonts w:ascii="Times New Roman" w:eastAsia="Times New Roman" w:hAnsi="Times New Roman" w:cs="Times New Roman"/>
                <w:color w:val="0D0D0D"/>
                <w:sz w:val="20"/>
                <w:szCs w:val="20"/>
              </w:rPr>
              <w:t>негіздері</w:t>
            </w:r>
            <w:r w:rsidRPr="00813D42">
              <w:rPr>
                <w:rFonts w:ascii="Times New Roman" w:eastAsia="Times New Roman" w:hAnsi="Times New Roman" w:cs="Times New Roman"/>
                <w:color w:val="0D0D0D"/>
                <w:sz w:val="20"/>
                <w:szCs w:val="20"/>
                <w:lang w:val="en-US"/>
              </w:rPr>
              <w:t>/</w:t>
            </w:r>
            <w:r w:rsidRPr="00813D42">
              <w:rPr>
                <w:rFonts w:ascii="Times New Roman" w:eastAsia="Times New Roman" w:hAnsi="Times New Roman" w:cs="Times New Roman"/>
                <w:color w:val="0D0D0D"/>
                <w:sz w:val="20"/>
                <w:szCs w:val="20"/>
              </w:rPr>
              <w:t>Основы</w:t>
            </w:r>
            <w:r w:rsidRPr="00813D42">
              <w:rPr>
                <w:rFonts w:ascii="Times New Roman" w:eastAsia="Times New Roman" w:hAnsi="Times New Roman" w:cs="Times New Roman"/>
                <w:color w:val="0D0D0D"/>
                <w:sz w:val="20"/>
                <w:szCs w:val="20"/>
                <w:lang w:val="en-US"/>
              </w:rPr>
              <w:t xml:space="preserve"> </w:t>
            </w:r>
            <w:r w:rsidRPr="00813D42">
              <w:rPr>
                <w:rFonts w:ascii="Times New Roman" w:eastAsia="Times New Roman" w:hAnsi="Times New Roman" w:cs="Times New Roman"/>
                <w:color w:val="0D0D0D"/>
                <w:sz w:val="20"/>
                <w:szCs w:val="20"/>
              </w:rPr>
              <w:t>инвестиционного</w:t>
            </w:r>
            <w:r w:rsidRPr="00813D42">
              <w:rPr>
                <w:rFonts w:ascii="Times New Roman" w:eastAsia="Times New Roman" w:hAnsi="Times New Roman" w:cs="Times New Roman"/>
                <w:color w:val="0D0D0D"/>
                <w:sz w:val="20"/>
                <w:szCs w:val="20"/>
                <w:lang w:val="en-US"/>
              </w:rPr>
              <w:t xml:space="preserve"> </w:t>
            </w:r>
            <w:r w:rsidRPr="00813D42">
              <w:rPr>
                <w:rFonts w:ascii="Times New Roman" w:eastAsia="Times New Roman" w:hAnsi="Times New Roman" w:cs="Times New Roman"/>
                <w:color w:val="0D0D0D"/>
                <w:sz w:val="20"/>
                <w:szCs w:val="20"/>
              </w:rPr>
              <w:t>анализа</w:t>
            </w:r>
            <w:r w:rsidRPr="00813D42">
              <w:rPr>
                <w:rFonts w:ascii="Times New Roman" w:eastAsia="Times New Roman" w:hAnsi="Times New Roman" w:cs="Times New Roman"/>
                <w:color w:val="0D0D0D"/>
                <w:sz w:val="20"/>
                <w:szCs w:val="20"/>
                <w:lang w:val="en-US"/>
              </w:rPr>
              <w:t>/Fundamentals of Investment analysis</w:t>
            </w:r>
          </w:p>
        </w:tc>
        <w:tc>
          <w:tcPr>
            <w:tcW w:w="5788"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F431B" w:rsidRPr="00813D42" w:rsidRDefault="00AF431B" w:rsidP="00813D42">
            <w:pPr>
              <w:shd w:val="clear" w:color="auto" w:fill="FFFFFF"/>
              <w:spacing w:after="0" w:line="240" w:lineRule="auto"/>
              <w:jc w:val="both"/>
              <w:rPr>
                <w:rFonts w:ascii="Times New Roman" w:eastAsia="Times New Roman" w:hAnsi="Times New Roman" w:cs="Times New Roman"/>
                <w:sz w:val="20"/>
                <w:szCs w:val="20"/>
              </w:rPr>
            </w:pPr>
            <w:r w:rsidRPr="00813D42">
              <w:rPr>
                <w:rFonts w:ascii="Times New Roman" w:eastAsia="Times New Roman" w:hAnsi="Times New Roman" w:cs="Times New Roman"/>
                <w:sz w:val="20"/>
                <w:szCs w:val="20"/>
              </w:rPr>
              <w:t>- Знать и уметь рассчитывать ключевые показатели эффективности инвестиционного проекта</w:t>
            </w:r>
          </w:p>
          <w:p w:rsidR="00AF431B" w:rsidRPr="00813D42" w:rsidRDefault="00AF431B" w:rsidP="00813D42">
            <w:pPr>
              <w:shd w:val="clear" w:color="auto" w:fill="FFFFFF"/>
              <w:spacing w:after="0" w:line="240" w:lineRule="auto"/>
              <w:jc w:val="both"/>
              <w:rPr>
                <w:rFonts w:ascii="Times New Roman" w:eastAsia="Times New Roman" w:hAnsi="Times New Roman" w:cs="Times New Roman"/>
                <w:sz w:val="20"/>
                <w:szCs w:val="20"/>
              </w:rPr>
            </w:pPr>
            <w:r w:rsidRPr="00813D42">
              <w:rPr>
                <w:rFonts w:ascii="Times New Roman" w:eastAsia="Times New Roman" w:hAnsi="Times New Roman" w:cs="Times New Roman"/>
                <w:sz w:val="20"/>
                <w:szCs w:val="20"/>
              </w:rPr>
              <w:t>- Знать и уметь применять процедуру выбора проектов в условиях ограниченных финансовых ресурсов</w:t>
            </w:r>
          </w:p>
          <w:p w:rsidR="00AF431B" w:rsidRPr="00813D42" w:rsidRDefault="00AF431B" w:rsidP="00813D42">
            <w:pPr>
              <w:shd w:val="clear" w:color="auto" w:fill="FFFFFF"/>
              <w:spacing w:after="0" w:line="240" w:lineRule="auto"/>
              <w:jc w:val="both"/>
              <w:rPr>
                <w:rFonts w:ascii="Times New Roman" w:eastAsia="Times New Roman" w:hAnsi="Times New Roman" w:cs="Times New Roman"/>
                <w:sz w:val="20"/>
                <w:szCs w:val="20"/>
              </w:rPr>
            </w:pPr>
            <w:r w:rsidRPr="00813D42">
              <w:rPr>
                <w:rFonts w:ascii="Times New Roman" w:eastAsia="Times New Roman" w:hAnsi="Times New Roman" w:cs="Times New Roman"/>
                <w:sz w:val="20"/>
                <w:szCs w:val="20"/>
              </w:rPr>
              <w:t>- знать современные модели и методы оценки эффективности инвестиционных проектов и портфелей реального инвестирования (с учетом и без учета фактора времени, отражая инфляцию, риск, финансовые и нефинансовые ограничения на капитал), знать требования, предъявляемые государственными ведомствами к проведению оценки эффективности инвестиционных проектов для получения государственной поддержки;</w:t>
            </w:r>
          </w:p>
          <w:p w:rsidR="00AF431B" w:rsidRPr="00813D42" w:rsidRDefault="00AF431B" w:rsidP="00813D42">
            <w:pPr>
              <w:shd w:val="clear" w:color="auto" w:fill="FFFFFF"/>
              <w:spacing w:after="0" w:line="240" w:lineRule="auto"/>
              <w:jc w:val="both"/>
              <w:rPr>
                <w:rFonts w:ascii="Times New Roman" w:eastAsia="Times New Roman" w:hAnsi="Times New Roman" w:cs="Times New Roman"/>
                <w:sz w:val="20"/>
                <w:szCs w:val="20"/>
              </w:rPr>
            </w:pPr>
            <w:r w:rsidRPr="00813D42">
              <w:rPr>
                <w:rFonts w:ascii="Times New Roman" w:eastAsia="Times New Roman" w:hAnsi="Times New Roman" w:cs="Times New Roman"/>
                <w:sz w:val="20"/>
                <w:szCs w:val="20"/>
              </w:rPr>
              <w:t>- уметь проводить оценку эффективности участия в проекте; применять формулы для наращения и дисконтирования элементов денежного потока, рассчитывать в практических ситуациях основные показатели эффективности инвестиционных проектов (NPV, IRR, PI, PB и др.);</w:t>
            </w:r>
          </w:p>
          <w:p w:rsidR="00AF431B" w:rsidRPr="00813D42" w:rsidRDefault="00AF431B" w:rsidP="00813D42">
            <w:pPr>
              <w:shd w:val="clear" w:color="auto" w:fill="FFFFFF"/>
              <w:spacing w:after="0" w:line="240" w:lineRule="auto"/>
              <w:jc w:val="both"/>
              <w:rPr>
                <w:rFonts w:ascii="Times New Roman" w:eastAsia="Times New Roman" w:hAnsi="Times New Roman" w:cs="Times New Roman"/>
                <w:sz w:val="20"/>
                <w:szCs w:val="20"/>
              </w:rPr>
            </w:pPr>
            <w:r w:rsidRPr="00813D42">
              <w:rPr>
                <w:rFonts w:ascii="Times New Roman" w:eastAsia="Times New Roman" w:hAnsi="Times New Roman" w:cs="Times New Roman"/>
                <w:sz w:val="20"/>
                <w:szCs w:val="20"/>
              </w:rPr>
              <w:t xml:space="preserve">- принимать решения об эффективности инвестиционных проектов, принимать решения в условиях рационирования капитала, рассчитывать ожидаемый NPV проекта, рассчитывать средневзвешенную стоимость капитала, определять ставку дисконтирования, учитывать налоговый щит в оценке эффективности. </w:t>
            </w:r>
          </w:p>
          <w:p w:rsidR="00AF431B" w:rsidRPr="00813D42" w:rsidRDefault="00AF431B" w:rsidP="00813D42">
            <w:pPr>
              <w:shd w:val="clear" w:color="auto" w:fill="FFFFFF"/>
              <w:spacing w:after="0" w:line="240" w:lineRule="auto"/>
              <w:jc w:val="both"/>
              <w:rPr>
                <w:rFonts w:ascii="Times New Roman" w:eastAsia="Times New Roman" w:hAnsi="Times New Roman" w:cs="Times New Roman"/>
                <w:sz w:val="20"/>
                <w:szCs w:val="20"/>
              </w:rPr>
            </w:pPr>
            <w:r w:rsidRPr="00813D42">
              <w:rPr>
                <w:rFonts w:ascii="Times New Roman" w:eastAsia="Times New Roman" w:hAnsi="Times New Roman" w:cs="Times New Roman"/>
                <w:sz w:val="20"/>
                <w:szCs w:val="20"/>
              </w:rPr>
              <w:t>- Инвестициялық жоба тиімділігінің негізгі көрсеткіштерін білу және есептей білу</w:t>
            </w:r>
          </w:p>
          <w:p w:rsidR="00AF431B" w:rsidRPr="00813D42" w:rsidRDefault="00AF431B" w:rsidP="00813D42">
            <w:pPr>
              <w:shd w:val="clear" w:color="auto" w:fill="FFFFFF"/>
              <w:spacing w:after="0" w:line="240" w:lineRule="auto"/>
              <w:jc w:val="both"/>
              <w:rPr>
                <w:rFonts w:ascii="Times New Roman" w:eastAsia="Times New Roman" w:hAnsi="Times New Roman" w:cs="Times New Roman"/>
                <w:sz w:val="20"/>
                <w:szCs w:val="20"/>
              </w:rPr>
            </w:pPr>
            <w:r w:rsidRPr="00813D42">
              <w:rPr>
                <w:rFonts w:ascii="Times New Roman" w:eastAsia="Times New Roman" w:hAnsi="Times New Roman" w:cs="Times New Roman"/>
                <w:sz w:val="20"/>
                <w:szCs w:val="20"/>
              </w:rPr>
              <w:t>- Шектеулі қаржы ресурстары жағдайында жобаларды таңдау рәсімін білу және қолдана білу</w:t>
            </w:r>
          </w:p>
          <w:p w:rsidR="00AF431B" w:rsidRPr="00813D42" w:rsidRDefault="00AF431B" w:rsidP="00813D42">
            <w:pPr>
              <w:shd w:val="clear" w:color="auto" w:fill="FFFFFF"/>
              <w:spacing w:after="0" w:line="240" w:lineRule="auto"/>
              <w:jc w:val="both"/>
              <w:rPr>
                <w:rFonts w:ascii="Times New Roman" w:eastAsia="Times New Roman" w:hAnsi="Times New Roman" w:cs="Times New Roman"/>
                <w:sz w:val="20"/>
                <w:szCs w:val="20"/>
              </w:rPr>
            </w:pPr>
            <w:r w:rsidRPr="00813D42">
              <w:rPr>
                <w:rFonts w:ascii="Times New Roman" w:eastAsia="Times New Roman" w:hAnsi="Times New Roman" w:cs="Times New Roman"/>
                <w:sz w:val="20"/>
                <w:szCs w:val="20"/>
              </w:rPr>
              <w:t>- инвестициялық жобалардың және нақты инвестициялау портфельдерінің тиімділігін бағалаудың қазіргі заманғы модельдері мен әдістерін білу (уақыт факторын ескере отырып және есепке алмай, инфляцияны, тәуекелді, капиталға қаржылық және қаржылық емес шектеулерді көрсете отырып), мемлекеттік қолдау алу үшін инвестициялық жобалардың тиімділігіне бағалау жүргізуге мемлекеттік ведомстволар қоятын талаптарды білу;</w:t>
            </w:r>
          </w:p>
          <w:p w:rsidR="00AF431B" w:rsidRPr="00813D42" w:rsidRDefault="00AF431B" w:rsidP="00813D42">
            <w:pPr>
              <w:shd w:val="clear" w:color="auto" w:fill="FFFFFF"/>
              <w:spacing w:after="0" w:line="240" w:lineRule="auto"/>
              <w:jc w:val="both"/>
              <w:rPr>
                <w:rFonts w:ascii="Times New Roman" w:eastAsia="Times New Roman" w:hAnsi="Times New Roman" w:cs="Times New Roman"/>
                <w:sz w:val="20"/>
                <w:szCs w:val="20"/>
              </w:rPr>
            </w:pPr>
            <w:r w:rsidRPr="00813D42">
              <w:rPr>
                <w:rFonts w:ascii="Times New Roman" w:eastAsia="Times New Roman" w:hAnsi="Times New Roman" w:cs="Times New Roman"/>
                <w:sz w:val="20"/>
                <w:szCs w:val="20"/>
              </w:rPr>
              <w:t>- жобаға қатысу тиімділігін бағалауды жүргізе білу; ақша ағынының элементтерін өсіру және дисконттау үшін формулаларды қолдану, практикалық жағдайларда негізгі.</w:t>
            </w:r>
          </w:p>
          <w:p w:rsidR="00AF431B" w:rsidRPr="00813D42" w:rsidRDefault="00AF431B" w:rsidP="00813D42">
            <w:pPr>
              <w:shd w:val="clear" w:color="auto" w:fill="FFFFFF"/>
              <w:spacing w:after="0" w:line="240" w:lineRule="auto"/>
              <w:jc w:val="both"/>
              <w:rPr>
                <w:rFonts w:ascii="Times New Roman" w:eastAsia="Times New Roman" w:hAnsi="Times New Roman" w:cs="Times New Roman"/>
                <w:sz w:val="20"/>
                <w:szCs w:val="20"/>
                <w:lang w:val="en-US"/>
              </w:rPr>
            </w:pPr>
            <w:r w:rsidRPr="00813D42">
              <w:rPr>
                <w:rFonts w:ascii="Times New Roman" w:eastAsia="Times New Roman" w:hAnsi="Times New Roman" w:cs="Times New Roman"/>
                <w:sz w:val="20"/>
                <w:szCs w:val="20"/>
                <w:lang w:val="en-US"/>
              </w:rPr>
              <w:t>- Know and be able to calculate the key performance indicators of an investment project</w:t>
            </w:r>
          </w:p>
          <w:p w:rsidR="00AF431B" w:rsidRPr="00813D42" w:rsidRDefault="00AF431B" w:rsidP="00813D42">
            <w:pPr>
              <w:shd w:val="clear" w:color="auto" w:fill="FFFFFF"/>
              <w:spacing w:after="0" w:line="240" w:lineRule="auto"/>
              <w:jc w:val="both"/>
              <w:rPr>
                <w:rFonts w:ascii="Times New Roman" w:eastAsia="Times New Roman" w:hAnsi="Times New Roman" w:cs="Times New Roman"/>
                <w:sz w:val="20"/>
                <w:szCs w:val="20"/>
                <w:lang w:val="en-US"/>
              </w:rPr>
            </w:pPr>
            <w:r w:rsidRPr="00813D42">
              <w:rPr>
                <w:rFonts w:ascii="Times New Roman" w:eastAsia="Times New Roman" w:hAnsi="Times New Roman" w:cs="Times New Roman"/>
                <w:sz w:val="20"/>
                <w:szCs w:val="20"/>
                <w:lang w:val="en-US"/>
              </w:rPr>
              <w:t>- Know and be able to apply the project selection procedure in conditions of limited financial resources</w:t>
            </w:r>
          </w:p>
          <w:p w:rsidR="00AF431B" w:rsidRPr="00813D42" w:rsidRDefault="00AF431B" w:rsidP="00813D42">
            <w:pPr>
              <w:shd w:val="clear" w:color="auto" w:fill="FFFFFF"/>
              <w:spacing w:after="0" w:line="240" w:lineRule="auto"/>
              <w:jc w:val="both"/>
              <w:rPr>
                <w:rFonts w:ascii="Times New Roman" w:eastAsia="Times New Roman" w:hAnsi="Times New Roman" w:cs="Times New Roman"/>
                <w:sz w:val="20"/>
                <w:szCs w:val="20"/>
                <w:lang w:val="en-US"/>
              </w:rPr>
            </w:pPr>
            <w:r w:rsidRPr="00813D42">
              <w:rPr>
                <w:rFonts w:ascii="Times New Roman" w:eastAsia="Times New Roman" w:hAnsi="Times New Roman" w:cs="Times New Roman"/>
                <w:sz w:val="20"/>
                <w:szCs w:val="20"/>
                <w:lang w:val="en-US"/>
              </w:rPr>
              <w:t>- to know modern models and methods for evaluating the effectiveness of investment projects and portfolios of real investment (taking into account and without taking into account the time factor, reflecting inflation, risk, financial and non-financial restrictions on capital), to know the requirements imposed by government departments for evaluating the effectiveness of investment projects to receive state support;</w:t>
            </w:r>
          </w:p>
          <w:p w:rsidR="00AF431B" w:rsidRPr="00813D42" w:rsidRDefault="00AF431B" w:rsidP="00813D42">
            <w:pPr>
              <w:shd w:val="clear" w:color="auto" w:fill="FFFFFF"/>
              <w:spacing w:after="0" w:line="240" w:lineRule="auto"/>
              <w:jc w:val="both"/>
              <w:rPr>
                <w:rFonts w:ascii="Times New Roman" w:eastAsia="Times New Roman" w:hAnsi="Times New Roman" w:cs="Times New Roman"/>
                <w:sz w:val="20"/>
                <w:szCs w:val="20"/>
                <w:lang w:val="en-US"/>
              </w:rPr>
            </w:pPr>
            <w:r w:rsidRPr="00813D42">
              <w:rPr>
                <w:rFonts w:ascii="Times New Roman" w:eastAsia="Times New Roman" w:hAnsi="Times New Roman" w:cs="Times New Roman"/>
                <w:sz w:val="20"/>
                <w:szCs w:val="20"/>
                <w:lang w:val="en-US"/>
              </w:rPr>
              <w:t>- be able to assess the effectiveness of participation in the project; apply the formulas for the compounding and discounting cash flow items, count in practical situations the main indicators of efficiency of investment projects (NPV, IRR, PI, PB, etc.);</w:t>
            </w:r>
          </w:p>
          <w:p w:rsidR="00AF431B" w:rsidRPr="00813D42" w:rsidRDefault="00AF431B" w:rsidP="00813D42">
            <w:pPr>
              <w:shd w:val="clear" w:color="auto" w:fill="FFFFFF"/>
              <w:spacing w:after="0" w:line="240" w:lineRule="auto"/>
              <w:jc w:val="both"/>
              <w:rPr>
                <w:rFonts w:ascii="Times New Roman" w:eastAsia="Times New Roman" w:hAnsi="Times New Roman" w:cs="Times New Roman"/>
                <w:sz w:val="20"/>
                <w:szCs w:val="20"/>
                <w:lang w:val="en-US"/>
              </w:rPr>
            </w:pPr>
            <w:r w:rsidRPr="00813D42">
              <w:rPr>
                <w:rFonts w:ascii="Times New Roman" w:eastAsia="Times New Roman" w:hAnsi="Times New Roman" w:cs="Times New Roman"/>
                <w:sz w:val="20"/>
                <w:szCs w:val="20"/>
                <w:lang w:val="en-US"/>
              </w:rPr>
              <w:t>- make decisions about the effectiveness of investment projects, to make decisions under conditions of capital rationing, calculate the expected NPV of the project, calculate the weighted average cost of capital to determine the discount rate to take into account the tax shield in the assessment of effectiveness.</w:t>
            </w:r>
          </w:p>
        </w:tc>
        <w:tc>
          <w:tcPr>
            <w:tcW w:w="4140" w:type="dxa"/>
            <w:gridSpan w:val="2"/>
          </w:tcPr>
          <w:p w:rsidR="00AF431B" w:rsidRPr="00813D42" w:rsidRDefault="00AF431B" w:rsidP="00813D42">
            <w:pPr>
              <w:numPr>
                <w:ilvl w:val="0"/>
                <w:numId w:val="42"/>
              </w:numPr>
              <w:spacing w:after="0" w:line="240" w:lineRule="auto"/>
              <w:rPr>
                <w:rFonts w:ascii="Times New Roman" w:eastAsia="Times New Roman" w:hAnsi="Times New Roman" w:cs="Times New Roman"/>
                <w:sz w:val="20"/>
                <w:szCs w:val="20"/>
                <w:lang w:val="en-US"/>
              </w:rPr>
            </w:pPr>
            <w:r w:rsidRPr="00813D42">
              <w:rPr>
                <w:rFonts w:ascii="Times New Roman" w:eastAsia="Times New Roman" w:hAnsi="Times New Roman" w:cs="Times New Roman"/>
                <w:sz w:val="20"/>
                <w:szCs w:val="20"/>
              </w:rPr>
              <w:t>қаржы</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саласына</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қатысты</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базалық</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тұжырымдамалар</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мен</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теорияларды</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түсіндіреді</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корпоративтік</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қаржылардың</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теориясы</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мен</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қолданылуы</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инвестициялық</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талдау</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және</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портфельді</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басқару</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негіздері</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қаржы</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мекемелерінің</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сипаты</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құрылымы</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мен</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функциялары</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қаржы</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институттарын</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реттеу</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қадағалау</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және</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басқару</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саласында</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терең</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білімін</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көрсетеді</w:t>
            </w:r>
            <w:r w:rsidRPr="00813D42">
              <w:rPr>
                <w:rFonts w:ascii="Times New Roman" w:eastAsia="Times New Roman" w:hAnsi="Times New Roman" w:cs="Times New Roman"/>
                <w:sz w:val="20"/>
                <w:szCs w:val="20"/>
                <w:lang w:val="en-US"/>
              </w:rPr>
              <w:t>;</w:t>
            </w:r>
          </w:p>
          <w:p w:rsidR="00AF431B" w:rsidRPr="00813D42" w:rsidRDefault="00AF431B" w:rsidP="00813D42">
            <w:pPr>
              <w:numPr>
                <w:ilvl w:val="0"/>
                <w:numId w:val="42"/>
              </w:numPr>
              <w:spacing w:after="0" w:line="240" w:lineRule="auto"/>
              <w:rPr>
                <w:rFonts w:ascii="Times New Roman" w:eastAsia="Times New Roman" w:hAnsi="Times New Roman" w:cs="Times New Roman"/>
                <w:sz w:val="20"/>
                <w:szCs w:val="20"/>
                <w:lang w:val="en-US"/>
              </w:rPr>
            </w:pPr>
            <w:r w:rsidRPr="00813D42">
              <w:rPr>
                <w:rFonts w:ascii="Times New Roman" w:eastAsia="Times New Roman" w:hAnsi="Times New Roman" w:cs="Times New Roman"/>
                <w:sz w:val="20"/>
                <w:szCs w:val="20"/>
              </w:rPr>
              <w:t>Корпоративтік</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әлеуметтік</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жауапкершілік</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қағидаттары</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мен</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этикалық</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салдарды</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ескере</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отырып</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әртүрлі</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аналитикалық</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әдістерді</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қолдана</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отырып</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шешімдер</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қабылдайды</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және</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олардың</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салдарын</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бағалайды</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ағымдағы</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ақпаратты</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талдайды</w:t>
            </w:r>
            <w:r w:rsidRPr="00813D42">
              <w:rPr>
                <w:rFonts w:ascii="Times New Roman" w:eastAsia="Times New Roman" w:hAnsi="Times New Roman" w:cs="Times New Roman"/>
                <w:sz w:val="20"/>
                <w:szCs w:val="20"/>
                <w:lang w:val="en-US"/>
              </w:rPr>
              <w:t>.</w:t>
            </w:r>
          </w:p>
          <w:p w:rsidR="00AF431B" w:rsidRPr="00813D42" w:rsidRDefault="00AF431B" w:rsidP="00813D42">
            <w:pPr>
              <w:numPr>
                <w:ilvl w:val="0"/>
                <w:numId w:val="42"/>
              </w:numPr>
              <w:spacing w:after="0" w:line="240" w:lineRule="auto"/>
              <w:rPr>
                <w:rFonts w:ascii="Times New Roman" w:eastAsia="Times New Roman" w:hAnsi="Times New Roman" w:cs="Times New Roman"/>
                <w:sz w:val="20"/>
                <w:szCs w:val="20"/>
              </w:rPr>
            </w:pPr>
            <w:r w:rsidRPr="00813D42">
              <w:rPr>
                <w:rFonts w:ascii="Times New Roman" w:eastAsia="Times New Roman" w:hAnsi="Times New Roman" w:cs="Times New Roman"/>
                <w:sz w:val="20"/>
                <w:szCs w:val="20"/>
              </w:rPr>
              <w:t>объясняет базовые концепции и теории  применительно к сфере финансов, демонстрирует  глубокие знания в области теории и применения корпоративных финансов; основ инвестиционного анализа и управления портфелем; характера, структуры и функций финансовых учреждений; регулирования, надзора и управления финансовыми институтами;</w:t>
            </w:r>
          </w:p>
          <w:p w:rsidR="00AF431B" w:rsidRPr="00813D42" w:rsidRDefault="00AF431B" w:rsidP="00813D42">
            <w:pPr>
              <w:numPr>
                <w:ilvl w:val="0"/>
                <w:numId w:val="42"/>
              </w:numPr>
              <w:spacing w:after="0" w:line="240" w:lineRule="auto"/>
              <w:rPr>
                <w:rFonts w:ascii="Times New Roman" w:eastAsia="Times New Roman" w:hAnsi="Times New Roman" w:cs="Times New Roman"/>
                <w:sz w:val="20"/>
                <w:szCs w:val="20"/>
              </w:rPr>
            </w:pPr>
            <w:r w:rsidRPr="00813D42">
              <w:rPr>
                <w:rFonts w:ascii="Times New Roman" w:eastAsia="Times New Roman" w:hAnsi="Times New Roman" w:cs="Times New Roman"/>
                <w:sz w:val="20"/>
                <w:szCs w:val="20"/>
              </w:rPr>
              <w:t>Принимает решения и оценивает  их последствия, анализирует  актуальную информацию, используя разнообразные аналитические методы, учитывая принципы корпоративной социальной ответственности и этические последствия.</w:t>
            </w:r>
          </w:p>
          <w:p w:rsidR="00AF431B" w:rsidRPr="00813D42" w:rsidRDefault="00AF431B" w:rsidP="00813D42">
            <w:pPr>
              <w:numPr>
                <w:ilvl w:val="0"/>
                <w:numId w:val="42"/>
              </w:numPr>
              <w:spacing w:after="0" w:line="240" w:lineRule="auto"/>
              <w:rPr>
                <w:rFonts w:ascii="Times New Roman" w:eastAsia="Times New Roman" w:hAnsi="Times New Roman" w:cs="Times New Roman"/>
                <w:sz w:val="20"/>
                <w:szCs w:val="20"/>
                <w:lang w:val="en-US"/>
              </w:rPr>
            </w:pPr>
            <w:r w:rsidRPr="00813D42">
              <w:rPr>
                <w:rFonts w:ascii="Times New Roman" w:eastAsia="Times New Roman" w:hAnsi="Times New Roman" w:cs="Times New Roman"/>
                <w:sz w:val="20"/>
                <w:szCs w:val="20"/>
                <w:lang w:val="en-US"/>
              </w:rPr>
              <w:t>explains the basic concepts and theories applied to the field of finance, demonstrates deep knowledge in the theory and application of corporate finance; the basics of investment analysis and portfolio management; the nature, structure and functions of financial institutions; regulation, supervision and management of financial institutions;</w:t>
            </w:r>
          </w:p>
          <w:p w:rsidR="00AF431B" w:rsidRPr="00813D42" w:rsidRDefault="00AF431B" w:rsidP="00813D42">
            <w:pPr>
              <w:numPr>
                <w:ilvl w:val="0"/>
                <w:numId w:val="42"/>
              </w:numPr>
              <w:spacing w:after="0" w:line="240" w:lineRule="auto"/>
              <w:rPr>
                <w:rFonts w:ascii="Times New Roman" w:eastAsia="Times New Roman" w:hAnsi="Times New Roman" w:cs="Times New Roman"/>
                <w:sz w:val="20"/>
                <w:szCs w:val="20"/>
                <w:lang w:val="en-US"/>
              </w:rPr>
            </w:pPr>
            <w:r w:rsidRPr="00813D42">
              <w:rPr>
                <w:rFonts w:ascii="Times New Roman" w:eastAsia="Times New Roman" w:hAnsi="Times New Roman" w:cs="Times New Roman"/>
                <w:sz w:val="20"/>
                <w:szCs w:val="20"/>
                <w:lang w:val="en-US"/>
              </w:rPr>
              <w:t>Makes decisions and assesses their consequences, analyzes relevant information using a variety of analytical methods, taking into account the principles of corporate social responsibility and ethical consequences.</w:t>
            </w:r>
          </w:p>
          <w:p w:rsidR="00AF431B" w:rsidRPr="00813D42" w:rsidRDefault="00AF431B" w:rsidP="00813D42">
            <w:pPr>
              <w:spacing w:after="0" w:line="240" w:lineRule="auto"/>
              <w:ind w:left="720"/>
              <w:rPr>
                <w:rFonts w:ascii="Times New Roman" w:eastAsia="Times New Roman" w:hAnsi="Times New Roman" w:cs="Times New Roman"/>
                <w:sz w:val="20"/>
                <w:szCs w:val="20"/>
                <w:lang w:val="en-US"/>
              </w:rPr>
            </w:pPr>
          </w:p>
        </w:tc>
      </w:tr>
      <w:tr w:rsidR="00284325" w:rsidRPr="0056757E" w:rsidTr="0053467F">
        <w:trPr>
          <w:gridAfter w:val="1"/>
          <w:wAfter w:w="29" w:type="dxa"/>
          <w:trHeight w:val="400"/>
        </w:trPr>
        <w:tc>
          <w:tcPr>
            <w:tcW w:w="2235" w:type="dxa"/>
            <w:gridSpan w:val="2"/>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284325" w:rsidRPr="00813D42" w:rsidRDefault="00284325" w:rsidP="00813D42">
            <w:pPr>
              <w:spacing w:after="0" w:line="240" w:lineRule="auto"/>
              <w:jc w:val="center"/>
              <w:rPr>
                <w:rFonts w:ascii="Times New Roman" w:hAnsi="Times New Roman" w:cs="Times New Roman"/>
                <w:b/>
                <w:color w:val="0D0D0D"/>
                <w:sz w:val="20"/>
                <w:szCs w:val="20"/>
              </w:rPr>
            </w:pPr>
            <w:r w:rsidRPr="00813D42">
              <w:rPr>
                <w:rFonts w:ascii="Times New Roman" w:hAnsi="Times New Roman" w:cs="Times New Roman"/>
                <w:b/>
                <w:color w:val="0D0D0D"/>
                <w:sz w:val="20"/>
                <w:szCs w:val="20"/>
              </w:rPr>
              <w:t>IT/IT/IT</w:t>
            </w:r>
          </w:p>
        </w:tc>
        <w:tc>
          <w:tcPr>
            <w:tcW w:w="2976"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284325" w:rsidRPr="00813D42" w:rsidRDefault="00284325" w:rsidP="00813D42">
            <w:pPr>
              <w:spacing w:after="0" w:line="240" w:lineRule="auto"/>
              <w:rPr>
                <w:rFonts w:ascii="Times New Roman" w:hAnsi="Times New Roman" w:cs="Times New Roman"/>
                <w:color w:val="0D0D0D"/>
                <w:sz w:val="20"/>
                <w:szCs w:val="20"/>
              </w:rPr>
            </w:pPr>
            <w:r w:rsidRPr="00813D42">
              <w:rPr>
                <w:rFonts w:ascii="Times New Roman" w:hAnsi="Times New Roman" w:cs="Times New Roman"/>
                <w:color w:val="0D0D0D"/>
                <w:sz w:val="20"/>
                <w:szCs w:val="20"/>
              </w:rPr>
              <w:t>Ақпараттық жүйелердегі мәліметтер қоры/Базы данных в информационной системе/Databases in information systems</w:t>
            </w:r>
          </w:p>
        </w:tc>
        <w:tc>
          <w:tcPr>
            <w:tcW w:w="4678" w:type="dxa"/>
            <w:gridSpan w:val="2"/>
            <w:tcBorders>
              <w:top w:val="single" w:sz="8" w:space="0" w:color="000000"/>
              <w:left w:val="nil"/>
              <w:bottom w:val="single" w:sz="4" w:space="0" w:color="auto"/>
              <w:right w:val="single" w:sz="8" w:space="0" w:color="000000"/>
            </w:tcBorders>
            <w:tcMar>
              <w:top w:w="100" w:type="dxa"/>
              <w:left w:w="100" w:type="dxa"/>
              <w:bottom w:w="100" w:type="dxa"/>
              <w:right w:w="100" w:type="dxa"/>
            </w:tcMar>
          </w:tcPr>
          <w:p w:rsidR="00284325" w:rsidRPr="00813D42" w:rsidRDefault="00284325" w:rsidP="00813D42">
            <w:pPr>
              <w:spacing w:after="0" w:line="240" w:lineRule="auto"/>
              <w:rPr>
                <w:rFonts w:ascii="Times New Roman" w:hAnsi="Times New Roman" w:cs="Times New Roman"/>
                <w:sz w:val="20"/>
                <w:szCs w:val="20"/>
              </w:rPr>
            </w:pPr>
            <w:r w:rsidRPr="00813D42">
              <w:rPr>
                <w:rFonts w:ascii="Times New Roman" w:hAnsi="Times New Roman" w:cs="Times New Roman"/>
                <w:sz w:val="20"/>
                <w:szCs w:val="20"/>
              </w:rPr>
              <w:t>- технологиялық процестерді автоматтандыру жүйелерін баптау, Баптау және пайдалану дағдыларын, АЖ жобалаудың заманауи технологияларын және оларды қолдану тиімділігін негіздеу әдістерін меңгерген;</w:t>
            </w:r>
          </w:p>
          <w:p w:rsidR="00284325" w:rsidRPr="00813D42" w:rsidRDefault="00284325" w:rsidP="00813D42">
            <w:pPr>
              <w:spacing w:after="0" w:line="240" w:lineRule="auto"/>
              <w:rPr>
                <w:rFonts w:ascii="Times New Roman" w:hAnsi="Times New Roman" w:cs="Times New Roman"/>
                <w:sz w:val="20"/>
                <w:szCs w:val="20"/>
              </w:rPr>
            </w:pPr>
            <w:r w:rsidRPr="00813D42">
              <w:rPr>
                <w:rFonts w:ascii="Times New Roman" w:hAnsi="Times New Roman" w:cs="Times New Roman"/>
                <w:sz w:val="20"/>
                <w:szCs w:val="20"/>
              </w:rPr>
              <w:t>- мәліметтер базасын басқарудың заманауи жүйесін қолданады, мәліметтер базасын техникалық сүйемелдеуді қамтамасыз етеді;</w:t>
            </w:r>
          </w:p>
          <w:p w:rsidR="00284325" w:rsidRPr="00813D42" w:rsidRDefault="00284325" w:rsidP="00813D42">
            <w:pPr>
              <w:spacing w:after="0" w:line="240" w:lineRule="auto"/>
              <w:rPr>
                <w:rFonts w:ascii="Times New Roman" w:hAnsi="Times New Roman" w:cs="Times New Roman"/>
                <w:sz w:val="20"/>
                <w:szCs w:val="20"/>
              </w:rPr>
            </w:pPr>
            <w:r w:rsidRPr="00813D42">
              <w:rPr>
                <w:rFonts w:ascii="Times New Roman" w:hAnsi="Times New Roman" w:cs="Times New Roman"/>
                <w:sz w:val="20"/>
                <w:szCs w:val="20"/>
              </w:rPr>
              <w:t>- мәліметтер базасының құрылымын жобалайды;</w:t>
            </w:r>
          </w:p>
          <w:p w:rsidR="00284325" w:rsidRPr="00813D42" w:rsidRDefault="00284325" w:rsidP="00813D42">
            <w:pPr>
              <w:spacing w:after="0" w:line="240" w:lineRule="auto"/>
              <w:rPr>
                <w:rFonts w:ascii="Times New Roman" w:hAnsi="Times New Roman" w:cs="Times New Roman"/>
                <w:sz w:val="20"/>
                <w:szCs w:val="20"/>
              </w:rPr>
            </w:pPr>
            <w:r w:rsidRPr="00813D42">
              <w:rPr>
                <w:rFonts w:ascii="Times New Roman" w:hAnsi="Times New Roman" w:cs="Times New Roman"/>
                <w:sz w:val="20"/>
                <w:szCs w:val="20"/>
              </w:rPr>
              <w:t>- ақпаратты алудың, түрлендірудің, жүйелеудің және сақтаудың ұтымды тәсілдерін қолданады; өндірістік және технологиялық қызметтің міндеттерін кәсіби деңгейде шешеді;</w:t>
            </w:r>
          </w:p>
          <w:p w:rsidR="00284325" w:rsidRPr="00813D42" w:rsidRDefault="00284325" w:rsidP="00813D42">
            <w:pPr>
              <w:spacing w:after="0" w:line="240" w:lineRule="auto"/>
              <w:rPr>
                <w:rFonts w:ascii="Times New Roman" w:hAnsi="Times New Roman" w:cs="Times New Roman"/>
                <w:sz w:val="20"/>
                <w:szCs w:val="20"/>
              </w:rPr>
            </w:pPr>
            <w:r w:rsidRPr="00813D42">
              <w:rPr>
                <w:rFonts w:ascii="Times New Roman" w:hAnsi="Times New Roman" w:cs="Times New Roman"/>
                <w:sz w:val="20"/>
                <w:szCs w:val="20"/>
              </w:rPr>
              <w:t>- владеет навыками настройки, наладки и эксплуатацию систем автоматизации технологических процессов, современными технологиями проектирования ИС и методиками обоснования эффективности их применения;</w:t>
            </w:r>
          </w:p>
          <w:p w:rsidR="00284325" w:rsidRPr="00813D42" w:rsidRDefault="00284325" w:rsidP="00813D42">
            <w:pPr>
              <w:spacing w:after="0" w:line="240" w:lineRule="auto"/>
              <w:rPr>
                <w:rFonts w:ascii="Times New Roman" w:hAnsi="Times New Roman" w:cs="Times New Roman"/>
                <w:sz w:val="20"/>
                <w:szCs w:val="20"/>
              </w:rPr>
            </w:pPr>
            <w:r w:rsidRPr="00813D42">
              <w:rPr>
                <w:rFonts w:ascii="Times New Roman" w:hAnsi="Times New Roman" w:cs="Times New Roman"/>
                <w:sz w:val="20"/>
                <w:szCs w:val="20"/>
              </w:rPr>
              <w:t>- использует современную систему управления базами данных, обеспечивает техническое сопровождение баз данных;</w:t>
            </w:r>
          </w:p>
          <w:p w:rsidR="00284325" w:rsidRPr="00813D42" w:rsidRDefault="00284325" w:rsidP="00813D42">
            <w:pPr>
              <w:spacing w:after="0" w:line="240" w:lineRule="auto"/>
              <w:rPr>
                <w:rFonts w:ascii="Times New Roman" w:hAnsi="Times New Roman" w:cs="Times New Roman"/>
                <w:sz w:val="20"/>
                <w:szCs w:val="20"/>
              </w:rPr>
            </w:pPr>
            <w:r w:rsidRPr="00813D42">
              <w:rPr>
                <w:rFonts w:ascii="Times New Roman" w:hAnsi="Times New Roman" w:cs="Times New Roman"/>
                <w:sz w:val="20"/>
                <w:szCs w:val="20"/>
              </w:rPr>
              <w:t>- проектирует структуру баз данных;</w:t>
            </w:r>
          </w:p>
          <w:p w:rsidR="00284325" w:rsidRPr="00813D42" w:rsidRDefault="00284325" w:rsidP="00813D42">
            <w:pPr>
              <w:spacing w:after="0" w:line="240" w:lineRule="auto"/>
              <w:rPr>
                <w:rFonts w:ascii="Times New Roman" w:hAnsi="Times New Roman" w:cs="Times New Roman"/>
                <w:sz w:val="20"/>
                <w:szCs w:val="20"/>
              </w:rPr>
            </w:pPr>
            <w:r w:rsidRPr="00813D42">
              <w:rPr>
                <w:rFonts w:ascii="Times New Roman" w:hAnsi="Times New Roman" w:cs="Times New Roman"/>
                <w:sz w:val="20"/>
                <w:szCs w:val="20"/>
              </w:rPr>
              <w:t>- использует рациональные способы получения, преобразования, систематизации и хранения информации; решает задачи производственной и технологической деятельности на профессиональном уровне;</w:t>
            </w:r>
          </w:p>
          <w:p w:rsidR="00284325" w:rsidRPr="00813D42" w:rsidRDefault="00284325" w:rsidP="00813D42">
            <w:pPr>
              <w:spacing w:after="0" w:line="240" w:lineRule="auto"/>
              <w:rPr>
                <w:rFonts w:ascii="Times New Roman" w:hAnsi="Times New Roman" w:cs="Times New Roman"/>
                <w:sz w:val="20"/>
                <w:szCs w:val="20"/>
                <w:lang w:val="en-US"/>
              </w:rPr>
            </w:pPr>
            <w:r w:rsidRPr="00813D42">
              <w:rPr>
                <w:rFonts w:ascii="Times New Roman" w:hAnsi="Times New Roman" w:cs="Times New Roman"/>
                <w:sz w:val="20"/>
                <w:szCs w:val="20"/>
                <w:lang w:val="en-US"/>
              </w:rPr>
              <w:t>- possesses the skills of setting up, adjusting and operating automation systems for technological processes, modern technologies for designing IS and methods for substantiating the effectiveness of their application;</w:t>
            </w:r>
          </w:p>
          <w:p w:rsidR="00284325" w:rsidRPr="00813D42" w:rsidRDefault="00284325" w:rsidP="00813D42">
            <w:pPr>
              <w:spacing w:after="0" w:line="240" w:lineRule="auto"/>
              <w:rPr>
                <w:rFonts w:ascii="Times New Roman" w:hAnsi="Times New Roman" w:cs="Times New Roman"/>
                <w:sz w:val="20"/>
                <w:szCs w:val="20"/>
                <w:lang w:val="en-US"/>
              </w:rPr>
            </w:pPr>
            <w:r w:rsidRPr="00813D42">
              <w:rPr>
                <w:rFonts w:ascii="Times New Roman" w:hAnsi="Times New Roman" w:cs="Times New Roman"/>
                <w:sz w:val="20"/>
                <w:szCs w:val="20"/>
                <w:lang w:val="en-US"/>
              </w:rPr>
              <w:t>- uses a modern database management system, provides technical support for databases;</w:t>
            </w:r>
          </w:p>
          <w:p w:rsidR="00284325" w:rsidRPr="00813D42" w:rsidRDefault="00284325" w:rsidP="00813D42">
            <w:pPr>
              <w:spacing w:after="0" w:line="240" w:lineRule="auto"/>
              <w:rPr>
                <w:rFonts w:ascii="Times New Roman" w:hAnsi="Times New Roman" w:cs="Times New Roman"/>
                <w:sz w:val="20"/>
                <w:szCs w:val="20"/>
                <w:lang w:val="en-US"/>
              </w:rPr>
            </w:pPr>
            <w:r w:rsidRPr="00813D42">
              <w:rPr>
                <w:rFonts w:ascii="Times New Roman" w:hAnsi="Times New Roman" w:cs="Times New Roman"/>
                <w:sz w:val="20"/>
                <w:szCs w:val="20"/>
                <w:lang w:val="en-US"/>
              </w:rPr>
              <w:t>- designs the structure of databases;</w:t>
            </w:r>
          </w:p>
          <w:p w:rsidR="00284325" w:rsidRPr="00813D42" w:rsidRDefault="00284325" w:rsidP="00813D42">
            <w:pPr>
              <w:spacing w:after="0" w:line="240" w:lineRule="auto"/>
              <w:rPr>
                <w:rFonts w:ascii="Times New Roman" w:hAnsi="Times New Roman" w:cs="Times New Roman"/>
                <w:sz w:val="20"/>
                <w:szCs w:val="20"/>
                <w:lang w:val="en-US"/>
              </w:rPr>
            </w:pPr>
            <w:r w:rsidRPr="00813D42">
              <w:rPr>
                <w:rFonts w:ascii="Times New Roman" w:hAnsi="Times New Roman" w:cs="Times New Roman"/>
                <w:sz w:val="20"/>
                <w:szCs w:val="20"/>
                <w:lang w:val="en-US"/>
              </w:rPr>
              <w:t>- uses rational methods of obtaining, transforming, organizing and storing information; solves the problems of production and technological activities at a professional level;</w:t>
            </w:r>
          </w:p>
          <w:p w:rsidR="00284325" w:rsidRPr="00813D42" w:rsidRDefault="00284325" w:rsidP="00813D42">
            <w:pPr>
              <w:spacing w:after="0" w:line="240" w:lineRule="auto"/>
              <w:rPr>
                <w:rFonts w:ascii="Times New Roman" w:hAnsi="Times New Roman" w:cs="Times New Roman"/>
                <w:sz w:val="20"/>
                <w:szCs w:val="20"/>
                <w:lang w:val="en-US"/>
              </w:rPr>
            </w:pPr>
            <w:r w:rsidRPr="00813D42">
              <w:rPr>
                <w:rFonts w:ascii="Times New Roman" w:hAnsi="Times New Roman" w:cs="Times New Roman"/>
                <w:sz w:val="20"/>
                <w:szCs w:val="20"/>
                <w:lang w:val="en-US"/>
              </w:rPr>
              <w:t xml:space="preserve"> </w:t>
            </w:r>
          </w:p>
        </w:tc>
        <w:tc>
          <w:tcPr>
            <w:tcW w:w="5245" w:type="dxa"/>
            <w:gridSpan w:val="2"/>
            <w:tcBorders>
              <w:top w:val="single" w:sz="8" w:space="0" w:color="000000"/>
              <w:left w:val="nil"/>
              <w:bottom w:val="single" w:sz="4" w:space="0" w:color="auto"/>
              <w:right w:val="single" w:sz="8" w:space="0" w:color="000000"/>
            </w:tcBorders>
            <w:tcMar>
              <w:top w:w="100" w:type="dxa"/>
              <w:left w:w="100" w:type="dxa"/>
              <w:bottom w:w="100" w:type="dxa"/>
              <w:right w:w="100" w:type="dxa"/>
            </w:tcMar>
          </w:tcPr>
          <w:p w:rsidR="00284325" w:rsidRPr="00813D42" w:rsidRDefault="00284325" w:rsidP="00813D42">
            <w:pPr>
              <w:spacing w:after="0" w:line="240" w:lineRule="auto"/>
              <w:rPr>
                <w:rFonts w:ascii="Times New Roman" w:hAnsi="Times New Roman" w:cs="Times New Roman"/>
                <w:sz w:val="20"/>
                <w:szCs w:val="20"/>
                <w:lang w:val="en-US"/>
              </w:rPr>
            </w:pPr>
            <w:r w:rsidRPr="00813D42">
              <w:rPr>
                <w:rFonts w:ascii="Times New Roman" w:hAnsi="Times New Roman" w:cs="Times New Roman"/>
                <w:sz w:val="20"/>
                <w:szCs w:val="20"/>
                <w:lang w:val="en-US"/>
              </w:rPr>
              <w:t xml:space="preserve">– </w:t>
            </w:r>
            <w:r w:rsidRPr="00813D42">
              <w:rPr>
                <w:rFonts w:ascii="Times New Roman" w:hAnsi="Times New Roman" w:cs="Times New Roman"/>
                <w:sz w:val="20"/>
                <w:szCs w:val="20"/>
              </w:rPr>
              <w:t>мәліметтер</w:t>
            </w:r>
            <w:r w:rsidRPr="00813D42">
              <w:rPr>
                <w:rFonts w:ascii="Times New Roman" w:hAnsi="Times New Roman" w:cs="Times New Roman"/>
                <w:sz w:val="20"/>
                <w:szCs w:val="20"/>
                <w:lang w:val="en-US"/>
              </w:rPr>
              <w:t xml:space="preserve"> </w:t>
            </w:r>
            <w:r w:rsidRPr="00813D42">
              <w:rPr>
                <w:rFonts w:ascii="Times New Roman" w:hAnsi="Times New Roman" w:cs="Times New Roman"/>
                <w:sz w:val="20"/>
                <w:szCs w:val="20"/>
              </w:rPr>
              <w:t>қорын</w:t>
            </w:r>
            <w:r w:rsidRPr="00813D42">
              <w:rPr>
                <w:rFonts w:ascii="Times New Roman" w:hAnsi="Times New Roman" w:cs="Times New Roman"/>
                <w:sz w:val="20"/>
                <w:szCs w:val="20"/>
                <w:lang w:val="en-US"/>
              </w:rPr>
              <w:t xml:space="preserve"> </w:t>
            </w:r>
            <w:r w:rsidRPr="00813D42">
              <w:rPr>
                <w:rFonts w:ascii="Times New Roman" w:hAnsi="Times New Roman" w:cs="Times New Roman"/>
                <w:sz w:val="20"/>
                <w:szCs w:val="20"/>
              </w:rPr>
              <w:t>алдын</w:t>
            </w:r>
            <w:r w:rsidRPr="00813D42">
              <w:rPr>
                <w:rFonts w:ascii="Times New Roman" w:hAnsi="Times New Roman" w:cs="Times New Roman"/>
                <w:sz w:val="20"/>
                <w:szCs w:val="20"/>
                <w:lang w:val="en-US"/>
              </w:rPr>
              <w:t xml:space="preserve"> </w:t>
            </w:r>
            <w:r w:rsidRPr="00813D42">
              <w:rPr>
                <w:rFonts w:ascii="Times New Roman" w:hAnsi="Times New Roman" w:cs="Times New Roman"/>
                <w:sz w:val="20"/>
                <w:szCs w:val="20"/>
              </w:rPr>
              <w:t>ала</w:t>
            </w:r>
            <w:r w:rsidRPr="00813D42">
              <w:rPr>
                <w:rFonts w:ascii="Times New Roman" w:hAnsi="Times New Roman" w:cs="Times New Roman"/>
                <w:sz w:val="20"/>
                <w:szCs w:val="20"/>
                <w:lang w:val="en-US"/>
              </w:rPr>
              <w:t xml:space="preserve"> </w:t>
            </w:r>
            <w:r w:rsidRPr="00813D42">
              <w:rPr>
                <w:rFonts w:ascii="Times New Roman" w:hAnsi="Times New Roman" w:cs="Times New Roman"/>
                <w:sz w:val="20"/>
                <w:szCs w:val="20"/>
              </w:rPr>
              <w:t>белгіленген</w:t>
            </w:r>
            <w:r w:rsidRPr="00813D42">
              <w:rPr>
                <w:rFonts w:ascii="Times New Roman" w:hAnsi="Times New Roman" w:cs="Times New Roman"/>
                <w:sz w:val="20"/>
                <w:szCs w:val="20"/>
                <w:lang w:val="en-US"/>
              </w:rPr>
              <w:t xml:space="preserve"> </w:t>
            </w:r>
            <w:r w:rsidRPr="00813D42">
              <w:rPr>
                <w:rFonts w:ascii="Times New Roman" w:hAnsi="Times New Roman" w:cs="Times New Roman"/>
                <w:sz w:val="20"/>
                <w:szCs w:val="20"/>
              </w:rPr>
              <w:t>нормалау</w:t>
            </w:r>
            <w:r w:rsidRPr="00813D42">
              <w:rPr>
                <w:rFonts w:ascii="Times New Roman" w:hAnsi="Times New Roman" w:cs="Times New Roman"/>
                <w:sz w:val="20"/>
                <w:szCs w:val="20"/>
                <w:lang w:val="en-US"/>
              </w:rPr>
              <w:t xml:space="preserve"> </w:t>
            </w:r>
            <w:r w:rsidRPr="00813D42">
              <w:rPr>
                <w:rFonts w:ascii="Times New Roman" w:hAnsi="Times New Roman" w:cs="Times New Roman"/>
                <w:sz w:val="20"/>
                <w:szCs w:val="20"/>
              </w:rPr>
              <w:t>деңгейіне</w:t>
            </w:r>
            <w:r w:rsidRPr="00813D42">
              <w:rPr>
                <w:rFonts w:ascii="Times New Roman" w:hAnsi="Times New Roman" w:cs="Times New Roman"/>
                <w:sz w:val="20"/>
                <w:szCs w:val="20"/>
                <w:lang w:val="en-US"/>
              </w:rPr>
              <w:t xml:space="preserve"> </w:t>
            </w:r>
            <w:r w:rsidRPr="00813D42">
              <w:rPr>
                <w:rFonts w:ascii="Times New Roman" w:hAnsi="Times New Roman" w:cs="Times New Roman"/>
                <w:sz w:val="20"/>
                <w:szCs w:val="20"/>
              </w:rPr>
              <w:t>жеткізеді</w:t>
            </w:r>
            <w:r w:rsidRPr="00813D42">
              <w:rPr>
                <w:rFonts w:ascii="Times New Roman" w:hAnsi="Times New Roman" w:cs="Times New Roman"/>
                <w:sz w:val="20"/>
                <w:szCs w:val="20"/>
                <w:lang w:val="en-US"/>
              </w:rPr>
              <w:t xml:space="preserve">, </w:t>
            </w:r>
            <w:r w:rsidRPr="00813D42">
              <w:rPr>
                <w:rFonts w:ascii="Times New Roman" w:hAnsi="Times New Roman" w:cs="Times New Roman"/>
                <w:sz w:val="20"/>
                <w:szCs w:val="20"/>
              </w:rPr>
              <w:t>мәліметтер</w:t>
            </w:r>
            <w:r w:rsidRPr="00813D42">
              <w:rPr>
                <w:rFonts w:ascii="Times New Roman" w:hAnsi="Times New Roman" w:cs="Times New Roman"/>
                <w:sz w:val="20"/>
                <w:szCs w:val="20"/>
                <w:lang w:val="en-US"/>
              </w:rPr>
              <w:t xml:space="preserve"> </w:t>
            </w:r>
            <w:r w:rsidRPr="00813D42">
              <w:rPr>
                <w:rFonts w:ascii="Times New Roman" w:hAnsi="Times New Roman" w:cs="Times New Roman"/>
                <w:sz w:val="20"/>
                <w:szCs w:val="20"/>
              </w:rPr>
              <w:t>қорын</w:t>
            </w:r>
            <w:r w:rsidRPr="00813D42">
              <w:rPr>
                <w:rFonts w:ascii="Times New Roman" w:hAnsi="Times New Roman" w:cs="Times New Roman"/>
                <w:sz w:val="20"/>
                <w:szCs w:val="20"/>
                <w:lang w:val="en-US"/>
              </w:rPr>
              <w:t xml:space="preserve"> </w:t>
            </w:r>
            <w:r w:rsidRPr="00813D42">
              <w:rPr>
                <w:rFonts w:ascii="Times New Roman" w:hAnsi="Times New Roman" w:cs="Times New Roman"/>
                <w:sz w:val="20"/>
                <w:szCs w:val="20"/>
              </w:rPr>
              <w:t>басқарудың</w:t>
            </w:r>
            <w:r w:rsidRPr="00813D42">
              <w:rPr>
                <w:rFonts w:ascii="Times New Roman" w:hAnsi="Times New Roman" w:cs="Times New Roman"/>
                <w:sz w:val="20"/>
                <w:szCs w:val="20"/>
                <w:lang w:val="en-US"/>
              </w:rPr>
              <w:t xml:space="preserve"> </w:t>
            </w:r>
            <w:r w:rsidRPr="00813D42">
              <w:rPr>
                <w:rFonts w:ascii="Times New Roman" w:hAnsi="Times New Roman" w:cs="Times New Roman"/>
                <w:sz w:val="20"/>
                <w:szCs w:val="20"/>
              </w:rPr>
              <w:t>заманауи</w:t>
            </w:r>
            <w:r w:rsidRPr="00813D42">
              <w:rPr>
                <w:rFonts w:ascii="Times New Roman" w:hAnsi="Times New Roman" w:cs="Times New Roman"/>
                <w:sz w:val="20"/>
                <w:szCs w:val="20"/>
                <w:lang w:val="en-US"/>
              </w:rPr>
              <w:t xml:space="preserve"> </w:t>
            </w:r>
            <w:r w:rsidRPr="00813D42">
              <w:rPr>
                <w:rFonts w:ascii="Times New Roman" w:hAnsi="Times New Roman" w:cs="Times New Roman"/>
                <w:sz w:val="20"/>
                <w:szCs w:val="20"/>
              </w:rPr>
              <w:t>жүйесін</w:t>
            </w:r>
            <w:r w:rsidRPr="00813D42">
              <w:rPr>
                <w:rFonts w:ascii="Times New Roman" w:hAnsi="Times New Roman" w:cs="Times New Roman"/>
                <w:sz w:val="20"/>
                <w:szCs w:val="20"/>
                <w:lang w:val="en-US"/>
              </w:rPr>
              <w:t xml:space="preserve"> </w:t>
            </w:r>
            <w:r w:rsidRPr="00813D42">
              <w:rPr>
                <w:rFonts w:ascii="Times New Roman" w:hAnsi="Times New Roman" w:cs="Times New Roman"/>
                <w:sz w:val="20"/>
                <w:szCs w:val="20"/>
              </w:rPr>
              <w:t>қолданады</w:t>
            </w:r>
            <w:r w:rsidRPr="00813D42">
              <w:rPr>
                <w:rFonts w:ascii="Times New Roman" w:hAnsi="Times New Roman" w:cs="Times New Roman"/>
                <w:sz w:val="20"/>
                <w:szCs w:val="20"/>
                <w:lang w:val="en-US"/>
              </w:rPr>
              <w:t xml:space="preserve">, </w:t>
            </w:r>
            <w:r w:rsidRPr="00813D42">
              <w:rPr>
                <w:rFonts w:ascii="Times New Roman" w:hAnsi="Times New Roman" w:cs="Times New Roman"/>
                <w:sz w:val="20"/>
                <w:szCs w:val="20"/>
              </w:rPr>
              <w:t>мәліметтер</w:t>
            </w:r>
            <w:r w:rsidRPr="00813D42">
              <w:rPr>
                <w:rFonts w:ascii="Times New Roman" w:hAnsi="Times New Roman" w:cs="Times New Roman"/>
                <w:sz w:val="20"/>
                <w:szCs w:val="20"/>
                <w:lang w:val="en-US"/>
              </w:rPr>
              <w:t xml:space="preserve"> </w:t>
            </w:r>
            <w:r w:rsidRPr="00813D42">
              <w:rPr>
                <w:rFonts w:ascii="Times New Roman" w:hAnsi="Times New Roman" w:cs="Times New Roman"/>
                <w:sz w:val="20"/>
                <w:szCs w:val="20"/>
              </w:rPr>
              <w:t>қорына</w:t>
            </w:r>
            <w:r w:rsidRPr="00813D42">
              <w:rPr>
                <w:rFonts w:ascii="Times New Roman" w:hAnsi="Times New Roman" w:cs="Times New Roman"/>
                <w:sz w:val="20"/>
                <w:szCs w:val="20"/>
                <w:lang w:val="en-US"/>
              </w:rPr>
              <w:t xml:space="preserve"> </w:t>
            </w:r>
            <w:r w:rsidRPr="00813D42">
              <w:rPr>
                <w:rFonts w:ascii="Times New Roman" w:hAnsi="Times New Roman" w:cs="Times New Roman"/>
                <w:sz w:val="20"/>
                <w:szCs w:val="20"/>
              </w:rPr>
              <w:t>техникалық</w:t>
            </w:r>
            <w:r w:rsidRPr="00813D42">
              <w:rPr>
                <w:rFonts w:ascii="Times New Roman" w:hAnsi="Times New Roman" w:cs="Times New Roman"/>
                <w:sz w:val="20"/>
                <w:szCs w:val="20"/>
                <w:lang w:val="en-US"/>
              </w:rPr>
              <w:t xml:space="preserve"> </w:t>
            </w:r>
            <w:r w:rsidRPr="00813D42">
              <w:rPr>
                <w:rFonts w:ascii="Times New Roman" w:hAnsi="Times New Roman" w:cs="Times New Roman"/>
                <w:sz w:val="20"/>
                <w:szCs w:val="20"/>
              </w:rPr>
              <w:t>қолдау</w:t>
            </w:r>
            <w:r w:rsidRPr="00813D42">
              <w:rPr>
                <w:rFonts w:ascii="Times New Roman" w:hAnsi="Times New Roman" w:cs="Times New Roman"/>
                <w:sz w:val="20"/>
                <w:szCs w:val="20"/>
                <w:lang w:val="en-US"/>
              </w:rPr>
              <w:t xml:space="preserve"> </w:t>
            </w:r>
            <w:r w:rsidRPr="00813D42">
              <w:rPr>
                <w:rFonts w:ascii="Times New Roman" w:hAnsi="Times New Roman" w:cs="Times New Roman"/>
                <w:sz w:val="20"/>
                <w:szCs w:val="20"/>
              </w:rPr>
              <w:t>көрсетеді</w:t>
            </w:r>
            <w:r w:rsidRPr="00813D42">
              <w:rPr>
                <w:rFonts w:ascii="Times New Roman" w:hAnsi="Times New Roman" w:cs="Times New Roman"/>
                <w:sz w:val="20"/>
                <w:szCs w:val="20"/>
                <w:lang w:val="en-US"/>
              </w:rPr>
              <w:t>.</w:t>
            </w:r>
          </w:p>
          <w:p w:rsidR="00284325" w:rsidRPr="00813D42" w:rsidRDefault="00284325" w:rsidP="00813D42">
            <w:pPr>
              <w:spacing w:after="0" w:line="240" w:lineRule="auto"/>
              <w:ind w:hanging="2"/>
              <w:jc w:val="both"/>
              <w:rPr>
                <w:rFonts w:ascii="Times New Roman" w:hAnsi="Times New Roman" w:cs="Times New Roman"/>
                <w:sz w:val="20"/>
                <w:szCs w:val="20"/>
                <w:lang w:val="en-US"/>
              </w:rPr>
            </w:pPr>
            <w:r w:rsidRPr="00813D42">
              <w:rPr>
                <w:rFonts w:ascii="Times New Roman" w:hAnsi="Times New Roman" w:cs="Times New Roman"/>
                <w:sz w:val="20"/>
                <w:szCs w:val="20"/>
                <w:lang w:val="en-US"/>
              </w:rPr>
              <w:t xml:space="preserve">- </w:t>
            </w:r>
            <w:r w:rsidRPr="00813D42">
              <w:rPr>
                <w:rFonts w:ascii="Times New Roman" w:hAnsi="Times New Roman" w:cs="Times New Roman"/>
                <w:sz w:val="20"/>
                <w:szCs w:val="20"/>
              </w:rPr>
              <w:t>кәсіби</w:t>
            </w:r>
            <w:r w:rsidRPr="00813D42">
              <w:rPr>
                <w:rFonts w:ascii="Times New Roman" w:hAnsi="Times New Roman" w:cs="Times New Roman"/>
                <w:sz w:val="20"/>
                <w:szCs w:val="20"/>
                <w:lang w:val="en-US"/>
              </w:rPr>
              <w:t xml:space="preserve"> </w:t>
            </w:r>
            <w:r w:rsidRPr="00813D42">
              <w:rPr>
                <w:rFonts w:ascii="Times New Roman" w:hAnsi="Times New Roman" w:cs="Times New Roman"/>
                <w:sz w:val="20"/>
                <w:szCs w:val="20"/>
              </w:rPr>
              <w:t>қызметтің</w:t>
            </w:r>
            <w:r w:rsidRPr="00813D42">
              <w:rPr>
                <w:rFonts w:ascii="Times New Roman" w:hAnsi="Times New Roman" w:cs="Times New Roman"/>
                <w:sz w:val="20"/>
                <w:szCs w:val="20"/>
                <w:lang w:val="en-US"/>
              </w:rPr>
              <w:t xml:space="preserve"> </w:t>
            </w:r>
            <w:r w:rsidRPr="00813D42">
              <w:rPr>
                <w:rFonts w:ascii="Times New Roman" w:hAnsi="Times New Roman" w:cs="Times New Roman"/>
                <w:sz w:val="20"/>
                <w:szCs w:val="20"/>
              </w:rPr>
              <w:t>стандартты</w:t>
            </w:r>
            <w:r w:rsidRPr="00813D42">
              <w:rPr>
                <w:rFonts w:ascii="Times New Roman" w:hAnsi="Times New Roman" w:cs="Times New Roman"/>
                <w:sz w:val="20"/>
                <w:szCs w:val="20"/>
                <w:lang w:val="en-US"/>
              </w:rPr>
              <w:t xml:space="preserve"> </w:t>
            </w:r>
            <w:r w:rsidRPr="00813D42">
              <w:rPr>
                <w:rFonts w:ascii="Times New Roman" w:hAnsi="Times New Roman" w:cs="Times New Roman"/>
                <w:sz w:val="20"/>
                <w:szCs w:val="20"/>
              </w:rPr>
              <w:t>міндеттерін</w:t>
            </w:r>
            <w:r w:rsidRPr="00813D42">
              <w:rPr>
                <w:rFonts w:ascii="Times New Roman" w:hAnsi="Times New Roman" w:cs="Times New Roman"/>
                <w:sz w:val="20"/>
                <w:szCs w:val="20"/>
                <w:lang w:val="en-US"/>
              </w:rPr>
              <w:t xml:space="preserve"> Python </w:t>
            </w:r>
            <w:r w:rsidRPr="00813D42">
              <w:rPr>
                <w:rFonts w:ascii="Times New Roman" w:hAnsi="Times New Roman" w:cs="Times New Roman"/>
                <w:sz w:val="20"/>
                <w:szCs w:val="20"/>
              </w:rPr>
              <w:t>тілінде</w:t>
            </w:r>
            <w:r w:rsidRPr="00813D42">
              <w:rPr>
                <w:rFonts w:ascii="Times New Roman" w:hAnsi="Times New Roman" w:cs="Times New Roman"/>
                <w:sz w:val="20"/>
                <w:szCs w:val="20"/>
                <w:lang w:val="en-US"/>
              </w:rPr>
              <w:t xml:space="preserve"> </w:t>
            </w:r>
            <w:r w:rsidRPr="00813D42">
              <w:rPr>
                <w:rFonts w:ascii="Times New Roman" w:hAnsi="Times New Roman" w:cs="Times New Roman"/>
                <w:sz w:val="20"/>
                <w:szCs w:val="20"/>
              </w:rPr>
              <w:t>шеше</w:t>
            </w:r>
            <w:r w:rsidRPr="00813D42">
              <w:rPr>
                <w:rFonts w:ascii="Times New Roman" w:hAnsi="Times New Roman" w:cs="Times New Roman"/>
                <w:sz w:val="20"/>
                <w:szCs w:val="20"/>
                <w:lang w:val="en-US"/>
              </w:rPr>
              <w:t xml:space="preserve"> </w:t>
            </w:r>
            <w:r w:rsidRPr="00813D42">
              <w:rPr>
                <w:rFonts w:ascii="Times New Roman" w:hAnsi="Times New Roman" w:cs="Times New Roman"/>
                <w:sz w:val="20"/>
                <w:szCs w:val="20"/>
              </w:rPr>
              <w:t>білу</w:t>
            </w:r>
            <w:r w:rsidRPr="00813D42">
              <w:rPr>
                <w:rFonts w:ascii="Times New Roman" w:hAnsi="Times New Roman" w:cs="Times New Roman"/>
                <w:sz w:val="20"/>
                <w:szCs w:val="20"/>
                <w:lang w:val="en-US"/>
              </w:rPr>
              <w:t>;</w:t>
            </w:r>
          </w:p>
          <w:p w:rsidR="00284325" w:rsidRPr="00813D42" w:rsidRDefault="00284325" w:rsidP="00813D42">
            <w:pPr>
              <w:spacing w:after="0" w:line="240" w:lineRule="auto"/>
              <w:ind w:hanging="2"/>
              <w:jc w:val="both"/>
              <w:rPr>
                <w:rFonts w:ascii="Times New Roman" w:hAnsi="Times New Roman" w:cs="Times New Roman"/>
                <w:sz w:val="20"/>
                <w:szCs w:val="20"/>
                <w:lang w:val="en-US"/>
              </w:rPr>
            </w:pPr>
            <w:r w:rsidRPr="00813D42">
              <w:rPr>
                <w:rFonts w:ascii="Times New Roman" w:hAnsi="Times New Roman" w:cs="Times New Roman"/>
                <w:sz w:val="20"/>
                <w:szCs w:val="20"/>
              </w:rPr>
              <w:t>пәндік</w:t>
            </w:r>
            <w:r w:rsidRPr="00813D42">
              <w:rPr>
                <w:rFonts w:ascii="Times New Roman" w:hAnsi="Times New Roman" w:cs="Times New Roman"/>
                <w:sz w:val="20"/>
                <w:szCs w:val="20"/>
                <w:lang w:val="en-US"/>
              </w:rPr>
              <w:t xml:space="preserve"> </w:t>
            </w:r>
            <w:r w:rsidRPr="00813D42">
              <w:rPr>
                <w:rFonts w:ascii="Times New Roman" w:hAnsi="Times New Roman" w:cs="Times New Roman"/>
                <w:sz w:val="20"/>
                <w:szCs w:val="20"/>
              </w:rPr>
              <w:t>аймақты</w:t>
            </w:r>
            <w:r w:rsidRPr="00813D42">
              <w:rPr>
                <w:rFonts w:ascii="Times New Roman" w:hAnsi="Times New Roman" w:cs="Times New Roman"/>
                <w:sz w:val="20"/>
                <w:szCs w:val="20"/>
                <w:lang w:val="en-US"/>
              </w:rPr>
              <w:t xml:space="preserve"> </w:t>
            </w:r>
            <w:r w:rsidRPr="00813D42">
              <w:rPr>
                <w:rFonts w:ascii="Times New Roman" w:hAnsi="Times New Roman" w:cs="Times New Roman"/>
                <w:sz w:val="20"/>
                <w:szCs w:val="20"/>
              </w:rPr>
              <w:t>талдайды</w:t>
            </w:r>
            <w:r w:rsidRPr="00813D42">
              <w:rPr>
                <w:rFonts w:ascii="Times New Roman" w:hAnsi="Times New Roman" w:cs="Times New Roman"/>
                <w:sz w:val="20"/>
                <w:szCs w:val="20"/>
                <w:lang w:val="en-US"/>
              </w:rPr>
              <w:t xml:space="preserve">, </w:t>
            </w:r>
            <w:r w:rsidRPr="00813D42">
              <w:rPr>
                <w:rFonts w:ascii="Times New Roman" w:hAnsi="Times New Roman" w:cs="Times New Roman"/>
                <w:sz w:val="20"/>
                <w:szCs w:val="20"/>
              </w:rPr>
              <w:t>ақпараттық</w:t>
            </w:r>
            <w:r w:rsidRPr="00813D42">
              <w:rPr>
                <w:rFonts w:ascii="Times New Roman" w:hAnsi="Times New Roman" w:cs="Times New Roman"/>
                <w:sz w:val="20"/>
                <w:szCs w:val="20"/>
                <w:lang w:val="en-US"/>
              </w:rPr>
              <w:t xml:space="preserve"> </w:t>
            </w:r>
            <w:r w:rsidRPr="00813D42">
              <w:rPr>
                <w:rFonts w:ascii="Times New Roman" w:hAnsi="Times New Roman" w:cs="Times New Roman"/>
                <w:sz w:val="20"/>
                <w:szCs w:val="20"/>
              </w:rPr>
              <w:t>қажеттіліктерді</w:t>
            </w:r>
            <w:r w:rsidRPr="00813D42">
              <w:rPr>
                <w:rFonts w:ascii="Times New Roman" w:hAnsi="Times New Roman" w:cs="Times New Roman"/>
                <w:sz w:val="20"/>
                <w:szCs w:val="20"/>
                <w:lang w:val="en-US"/>
              </w:rPr>
              <w:t xml:space="preserve"> </w:t>
            </w:r>
            <w:r w:rsidRPr="00813D42">
              <w:rPr>
                <w:rFonts w:ascii="Times New Roman" w:hAnsi="Times New Roman" w:cs="Times New Roman"/>
                <w:sz w:val="20"/>
                <w:szCs w:val="20"/>
              </w:rPr>
              <w:t>анықтайды</w:t>
            </w:r>
            <w:r w:rsidRPr="00813D42">
              <w:rPr>
                <w:rFonts w:ascii="Times New Roman" w:hAnsi="Times New Roman" w:cs="Times New Roman"/>
                <w:sz w:val="20"/>
                <w:szCs w:val="20"/>
                <w:lang w:val="en-US"/>
              </w:rPr>
              <w:t xml:space="preserve"> </w:t>
            </w:r>
            <w:r w:rsidRPr="00813D42">
              <w:rPr>
                <w:rFonts w:ascii="Times New Roman" w:hAnsi="Times New Roman" w:cs="Times New Roman"/>
                <w:sz w:val="20"/>
                <w:szCs w:val="20"/>
              </w:rPr>
              <w:t>және</w:t>
            </w:r>
            <w:r w:rsidRPr="00813D42">
              <w:rPr>
                <w:rFonts w:ascii="Times New Roman" w:hAnsi="Times New Roman" w:cs="Times New Roman"/>
                <w:sz w:val="20"/>
                <w:szCs w:val="20"/>
                <w:lang w:val="en-US"/>
              </w:rPr>
              <w:t xml:space="preserve"> IP </w:t>
            </w:r>
            <w:r w:rsidRPr="00813D42">
              <w:rPr>
                <w:rFonts w:ascii="Times New Roman" w:hAnsi="Times New Roman" w:cs="Times New Roman"/>
                <w:sz w:val="20"/>
                <w:szCs w:val="20"/>
              </w:rPr>
              <w:t>талаптарын</w:t>
            </w:r>
            <w:r w:rsidRPr="00813D42">
              <w:rPr>
                <w:rFonts w:ascii="Times New Roman" w:hAnsi="Times New Roman" w:cs="Times New Roman"/>
                <w:sz w:val="20"/>
                <w:szCs w:val="20"/>
                <w:lang w:val="en-US"/>
              </w:rPr>
              <w:t xml:space="preserve"> </w:t>
            </w:r>
            <w:r w:rsidRPr="00813D42">
              <w:rPr>
                <w:rFonts w:ascii="Times New Roman" w:hAnsi="Times New Roman" w:cs="Times New Roman"/>
                <w:sz w:val="20"/>
                <w:szCs w:val="20"/>
              </w:rPr>
              <w:t>дамытады</w:t>
            </w:r>
            <w:r w:rsidRPr="00813D42">
              <w:rPr>
                <w:rFonts w:ascii="Times New Roman" w:hAnsi="Times New Roman" w:cs="Times New Roman"/>
                <w:sz w:val="20"/>
                <w:szCs w:val="20"/>
                <w:lang w:val="en-US"/>
              </w:rPr>
              <w:t xml:space="preserve">, </w:t>
            </w:r>
            <w:r w:rsidRPr="00813D42">
              <w:rPr>
                <w:rFonts w:ascii="Times New Roman" w:hAnsi="Times New Roman" w:cs="Times New Roman"/>
                <w:sz w:val="20"/>
                <w:szCs w:val="20"/>
              </w:rPr>
              <w:t>статикалық</w:t>
            </w:r>
            <w:r w:rsidRPr="00813D42">
              <w:rPr>
                <w:rFonts w:ascii="Times New Roman" w:hAnsi="Times New Roman" w:cs="Times New Roman"/>
                <w:sz w:val="20"/>
                <w:szCs w:val="20"/>
                <w:lang w:val="en-US"/>
              </w:rPr>
              <w:t xml:space="preserve"> HTML </w:t>
            </w:r>
            <w:r w:rsidRPr="00813D42">
              <w:rPr>
                <w:rFonts w:ascii="Times New Roman" w:hAnsi="Times New Roman" w:cs="Times New Roman"/>
                <w:sz w:val="20"/>
                <w:szCs w:val="20"/>
              </w:rPr>
              <w:t>беттерін</w:t>
            </w:r>
            <w:r w:rsidRPr="00813D42">
              <w:rPr>
                <w:rFonts w:ascii="Times New Roman" w:hAnsi="Times New Roman" w:cs="Times New Roman"/>
                <w:sz w:val="20"/>
                <w:szCs w:val="20"/>
                <w:lang w:val="en-US"/>
              </w:rPr>
              <w:t xml:space="preserve"> </w:t>
            </w:r>
            <w:r w:rsidRPr="00813D42">
              <w:rPr>
                <w:rFonts w:ascii="Times New Roman" w:hAnsi="Times New Roman" w:cs="Times New Roman"/>
                <w:sz w:val="20"/>
                <w:szCs w:val="20"/>
              </w:rPr>
              <w:t>жасайды</w:t>
            </w:r>
            <w:r w:rsidRPr="00813D42">
              <w:rPr>
                <w:rFonts w:ascii="Times New Roman" w:hAnsi="Times New Roman" w:cs="Times New Roman"/>
                <w:sz w:val="20"/>
                <w:szCs w:val="20"/>
                <w:lang w:val="en-US"/>
              </w:rPr>
              <w:t xml:space="preserve"> </w:t>
            </w:r>
            <w:r w:rsidRPr="00813D42">
              <w:rPr>
                <w:rFonts w:ascii="Times New Roman" w:hAnsi="Times New Roman" w:cs="Times New Roman"/>
                <w:sz w:val="20"/>
                <w:szCs w:val="20"/>
              </w:rPr>
              <w:t>және</w:t>
            </w:r>
            <w:r w:rsidRPr="00813D42">
              <w:rPr>
                <w:rFonts w:ascii="Times New Roman" w:hAnsi="Times New Roman" w:cs="Times New Roman"/>
                <w:sz w:val="20"/>
                <w:szCs w:val="20"/>
                <w:lang w:val="en-US"/>
              </w:rPr>
              <w:t xml:space="preserve"> CSS </w:t>
            </w:r>
            <w:r w:rsidRPr="00813D42">
              <w:rPr>
                <w:rFonts w:ascii="Times New Roman" w:hAnsi="Times New Roman" w:cs="Times New Roman"/>
                <w:sz w:val="20"/>
                <w:szCs w:val="20"/>
              </w:rPr>
              <w:t>стильдер</w:t>
            </w:r>
            <w:r w:rsidRPr="00813D42">
              <w:rPr>
                <w:rFonts w:ascii="Times New Roman" w:hAnsi="Times New Roman" w:cs="Times New Roman"/>
                <w:sz w:val="20"/>
                <w:szCs w:val="20"/>
                <w:lang w:val="en-US"/>
              </w:rPr>
              <w:t xml:space="preserve"> </w:t>
            </w:r>
            <w:r w:rsidRPr="00813D42">
              <w:rPr>
                <w:rFonts w:ascii="Times New Roman" w:hAnsi="Times New Roman" w:cs="Times New Roman"/>
                <w:sz w:val="20"/>
                <w:szCs w:val="20"/>
              </w:rPr>
              <w:t>кестесін</w:t>
            </w:r>
            <w:r w:rsidRPr="00813D42">
              <w:rPr>
                <w:rFonts w:ascii="Times New Roman" w:hAnsi="Times New Roman" w:cs="Times New Roman"/>
                <w:sz w:val="20"/>
                <w:szCs w:val="20"/>
                <w:lang w:val="en-US"/>
              </w:rPr>
              <w:t xml:space="preserve"> </w:t>
            </w:r>
            <w:r w:rsidRPr="00813D42">
              <w:rPr>
                <w:rFonts w:ascii="Times New Roman" w:hAnsi="Times New Roman" w:cs="Times New Roman"/>
                <w:sz w:val="20"/>
                <w:szCs w:val="20"/>
              </w:rPr>
              <w:t>қолданады</w:t>
            </w:r>
            <w:r w:rsidRPr="00813D42">
              <w:rPr>
                <w:rFonts w:ascii="Times New Roman" w:hAnsi="Times New Roman" w:cs="Times New Roman"/>
                <w:sz w:val="20"/>
                <w:szCs w:val="20"/>
                <w:lang w:val="en-US"/>
              </w:rPr>
              <w:t xml:space="preserve">; </w:t>
            </w:r>
            <w:r w:rsidRPr="00813D42">
              <w:rPr>
                <w:rFonts w:ascii="Times New Roman" w:hAnsi="Times New Roman" w:cs="Times New Roman"/>
                <w:sz w:val="20"/>
                <w:szCs w:val="20"/>
              </w:rPr>
              <w:t>клиенттік</w:t>
            </w:r>
            <w:r w:rsidRPr="00813D42">
              <w:rPr>
                <w:rFonts w:ascii="Times New Roman" w:hAnsi="Times New Roman" w:cs="Times New Roman"/>
                <w:sz w:val="20"/>
                <w:szCs w:val="20"/>
                <w:lang w:val="en-US"/>
              </w:rPr>
              <w:t xml:space="preserve"> </w:t>
            </w:r>
            <w:r w:rsidRPr="00813D42">
              <w:rPr>
                <w:rFonts w:ascii="Times New Roman" w:hAnsi="Times New Roman" w:cs="Times New Roman"/>
                <w:sz w:val="20"/>
                <w:szCs w:val="20"/>
              </w:rPr>
              <w:t>сценарийлерді</w:t>
            </w:r>
            <w:r w:rsidRPr="00813D42">
              <w:rPr>
                <w:rFonts w:ascii="Times New Roman" w:hAnsi="Times New Roman" w:cs="Times New Roman"/>
                <w:sz w:val="20"/>
                <w:szCs w:val="20"/>
                <w:lang w:val="en-US"/>
              </w:rPr>
              <w:t xml:space="preserve"> (JavaScript) </w:t>
            </w:r>
            <w:r w:rsidRPr="00813D42">
              <w:rPr>
                <w:rFonts w:ascii="Times New Roman" w:hAnsi="Times New Roman" w:cs="Times New Roman"/>
                <w:sz w:val="20"/>
                <w:szCs w:val="20"/>
              </w:rPr>
              <w:t>және</w:t>
            </w:r>
            <w:r w:rsidRPr="00813D42">
              <w:rPr>
                <w:rFonts w:ascii="Times New Roman" w:hAnsi="Times New Roman" w:cs="Times New Roman"/>
                <w:sz w:val="20"/>
                <w:szCs w:val="20"/>
                <w:lang w:val="en-US"/>
              </w:rPr>
              <w:t xml:space="preserve"> </w:t>
            </w:r>
            <w:r w:rsidRPr="00813D42">
              <w:rPr>
                <w:rFonts w:ascii="Times New Roman" w:hAnsi="Times New Roman" w:cs="Times New Roman"/>
                <w:sz w:val="20"/>
                <w:szCs w:val="20"/>
              </w:rPr>
              <w:t>серверлік</w:t>
            </w:r>
            <w:r w:rsidRPr="00813D42">
              <w:rPr>
                <w:rFonts w:ascii="Times New Roman" w:hAnsi="Times New Roman" w:cs="Times New Roman"/>
                <w:sz w:val="20"/>
                <w:szCs w:val="20"/>
                <w:lang w:val="en-US"/>
              </w:rPr>
              <w:t xml:space="preserve"> </w:t>
            </w:r>
            <w:r w:rsidRPr="00813D42">
              <w:rPr>
                <w:rFonts w:ascii="Times New Roman" w:hAnsi="Times New Roman" w:cs="Times New Roman"/>
                <w:sz w:val="20"/>
                <w:szCs w:val="20"/>
              </w:rPr>
              <w:t>қосымшаларды</w:t>
            </w:r>
            <w:r w:rsidRPr="00813D42">
              <w:rPr>
                <w:rFonts w:ascii="Times New Roman" w:hAnsi="Times New Roman" w:cs="Times New Roman"/>
                <w:sz w:val="20"/>
                <w:szCs w:val="20"/>
                <w:lang w:val="en-US"/>
              </w:rPr>
              <w:t xml:space="preserve"> (PHP) </w:t>
            </w:r>
            <w:r w:rsidRPr="00813D42">
              <w:rPr>
                <w:rFonts w:ascii="Times New Roman" w:hAnsi="Times New Roman" w:cs="Times New Roman"/>
                <w:sz w:val="20"/>
                <w:szCs w:val="20"/>
              </w:rPr>
              <w:t>қолдана</w:t>
            </w:r>
            <w:r w:rsidRPr="00813D42">
              <w:rPr>
                <w:rFonts w:ascii="Times New Roman" w:hAnsi="Times New Roman" w:cs="Times New Roman"/>
                <w:sz w:val="20"/>
                <w:szCs w:val="20"/>
                <w:lang w:val="en-US"/>
              </w:rPr>
              <w:t xml:space="preserve"> </w:t>
            </w:r>
            <w:r w:rsidRPr="00813D42">
              <w:rPr>
                <w:rFonts w:ascii="Times New Roman" w:hAnsi="Times New Roman" w:cs="Times New Roman"/>
                <w:sz w:val="20"/>
                <w:szCs w:val="20"/>
              </w:rPr>
              <w:t>отырып</w:t>
            </w:r>
            <w:r w:rsidRPr="00813D42">
              <w:rPr>
                <w:rFonts w:ascii="Times New Roman" w:hAnsi="Times New Roman" w:cs="Times New Roman"/>
                <w:sz w:val="20"/>
                <w:szCs w:val="20"/>
                <w:lang w:val="en-US"/>
              </w:rPr>
              <w:t xml:space="preserve">, </w:t>
            </w:r>
            <w:r w:rsidRPr="00813D42">
              <w:rPr>
                <w:rFonts w:ascii="Times New Roman" w:hAnsi="Times New Roman" w:cs="Times New Roman"/>
                <w:sz w:val="20"/>
                <w:szCs w:val="20"/>
              </w:rPr>
              <w:t>күрделі</w:t>
            </w:r>
            <w:r w:rsidRPr="00813D42">
              <w:rPr>
                <w:rFonts w:ascii="Times New Roman" w:hAnsi="Times New Roman" w:cs="Times New Roman"/>
                <w:sz w:val="20"/>
                <w:szCs w:val="20"/>
                <w:lang w:val="en-US"/>
              </w:rPr>
              <w:t xml:space="preserve"> </w:t>
            </w:r>
            <w:r w:rsidRPr="00813D42">
              <w:rPr>
                <w:rFonts w:ascii="Times New Roman" w:hAnsi="Times New Roman" w:cs="Times New Roman"/>
                <w:sz w:val="20"/>
                <w:szCs w:val="20"/>
              </w:rPr>
              <w:t>веб</w:t>
            </w:r>
            <w:r w:rsidRPr="00813D42">
              <w:rPr>
                <w:rFonts w:ascii="Times New Roman" w:hAnsi="Times New Roman" w:cs="Times New Roman"/>
                <w:sz w:val="20"/>
                <w:szCs w:val="20"/>
                <w:lang w:val="en-US"/>
              </w:rPr>
              <w:t>-</w:t>
            </w:r>
            <w:r w:rsidRPr="00813D42">
              <w:rPr>
                <w:rFonts w:ascii="Times New Roman" w:hAnsi="Times New Roman" w:cs="Times New Roman"/>
                <w:sz w:val="20"/>
                <w:szCs w:val="20"/>
              </w:rPr>
              <w:t>сайттарды</w:t>
            </w:r>
            <w:r w:rsidRPr="00813D42">
              <w:rPr>
                <w:rFonts w:ascii="Times New Roman" w:hAnsi="Times New Roman" w:cs="Times New Roman"/>
                <w:sz w:val="20"/>
                <w:szCs w:val="20"/>
                <w:lang w:val="en-US"/>
              </w:rPr>
              <w:t xml:space="preserve"> </w:t>
            </w:r>
            <w:r w:rsidRPr="00813D42">
              <w:rPr>
                <w:rFonts w:ascii="Times New Roman" w:hAnsi="Times New Roman" w:cs="Times New Roman"/>
                <w:sz w:val="20"/>
                <w:szCs w:val="20"/>
              </w:rPr>
              <w:t>әзірлейді</w:t>
            </w:r>
            <w:r w:rsidRPr="00813D42">
              <w:rPr>
                <w:rFonts w:ascii="Times New Roman" w:hAnsi="Times New Roman" w:cs="Times New Roman"/>
                <w:sz w:val="20"/>
                <w:szCs w:val="20"/>
                <w:lang w:val="en-US"/>
              </w:rPr>
              <w:t>;</w:t>
            </w:r>
          </w:p>
          <w:p w:rsidR="00284325" w:rsidRPr="00813D42" w:rsidRDefault="00284325" w:rsidP="00813D42">
            <w:pPr>
              <w:spacing w:after="0" w:line="240" w:lineRule="auto"/>
              <w:rPr>
                <w:rFonts w:ascii="Times New Roman" w:hAnsi="Times New Roman" w:cs="Times New Roman"/>
                <w:sz w:val="20"/>
                <w:szCs w:val="20"/>
              </w:rPr>
            </w:pPr>
            <w:r w:rsidRPr="00813D42">
              <w:rPr>
                <w:rFonts w:ascii="Times New Roman" w:hAnsi="Times New Roman" w:cs="Times New Roman"/>
                <w:sz w:val="20"/>
                <w:szCs w:val="20"/>
              </w:rPr>
              <w:t xml:space="preserve">– приводит базы данных к заданному уровню нормализации, использует современную систему управления базами данных, обеспечивает техническое сопровождение баз данных </w:t>
            </w:r>
          </w:p>
          <w:p w:rsidR="00284325" w:rsidRPr="00813D42" w:rsidRDefault="00284325" w:rsidP="00813D42">
            <w:pPr>
              <w:spacing w:after="0" w:line="240" w:lineRule="auto"/>
              <w:rPr>
                <w:rFonts w:ascii="Times New Roman" w:hAnsi="Times New Roman" w:cs="Times New Roman"/>
                <w:sz w:val="20"/>
                <w:szCs w:val="20"/>
              </w:rPr>
            </w:pPr>
            <w:r w:rsidRPr="00813D42">
              <w:rPr>
                <w:rFonts w:ascii="Times New Roman" w:hAnsi="Times New Roman" w:cs="Times New Roman"/>
                <w:sz w:val="20"/>
                <w:szCs w:val="20"/>
              </w:rPr>
              <w:t>профессиональной деятельности на языке Python;</w:t>
            </w:r>
          </w:p>
          <w:p w:rsidR="00284325" w:rsidRPr="00813D42" w:rsidRDefault="00284325" w:rsidP="00813D42">
            <w:pPr>
              <w:spacing w:after="0" w:line="240" w:lineRule="auto"/>
              <w:rPr>
                <w:rFonts w:ascii="Times New Roman" w:hAnsi="Times New Roman" w:cs="Times New Roman"/>
                <w:sz w:val="20"/>
                <w:szCs w:val="20"/>
              </w:rPr>
            </w:pPr>
            <w:r w:rsidRPr="00813D42">
              <w:rPr>
                <w:rFonts w:ascii="Times New Roman" w:hAnsi="Times New Roman" w:cs="Times New Roman"/>
                <w:sz w:val="20"/>
                <w:szCs w:val="20"/>
              </w:rPr>
              <w:t>анализирует предметной области, выявляет информационные потребности и разрабатывает  требования к ИС, создавать статические HTML-страницы и применять таблицы стилей CSS;  разрабатывает сложные Web-сайты с использованием клиентских скриптов (JavaScript) и  серверных приложений (язык РНР)</w:t>
            </w:r>
          </w:p>
          <w:p w:rsidR="00284325" w:rsidRPr="00813D42" w:rsidRDefault="00284325" w:rsidP="00813D42">
            <w:pPr>
              <w:spacing w:after="0" w:line="240" w:lineRule="auto"/>
              <w:rPr>
                <w:rFonts w:ascii="Times New Roman" w:hAnsi="Times New Roman" w:cs="Times New Roman"/>
                <w:sz w:val="20"/>
                <w:szCs w:val="20"/>
                <w:lang w:val="en-US"/>
              </w:rPr>
            </w:pPr>
            <w:r w:rsidRPr="00813D42">
              <w:rPr>
                <w:rFonts w:ascii="Times New Roman" w:hAnsi="Times New Roman" w:cs="Times New Roman"/>
                <w:sz w:val="20"/>
                <w:szCs w:val="20"/>
                <w:lang w:val="en-US"/>
              </w:rPr>
              <w:t>– brings databases to the specified level of normalization, uses a modern database management system, provides technical support for databases.</w:t>
            </w:r>
          </w:p>
          <w:p w:rsidR="00284325" w:rsidRPr="00813D42" w:rsidRDefault="00284325" w:rsidP="00813D42">
            <w:pPr>
              <w:spacing w:after="0" w:line="240" w:lineRule="auto"/>
              <w:rPr>
                <w:rFonts w:ascii="Times New Roman" w:hAnsi="Times New Roman" w:cs="Times New Roman"/>
                <w:sz w:val="20"/>
                <w:szCs w:val="20"/>
                <w:lang w:val="en-US"/>
              </w:rPr>
            </w:pPr>
            <w:r w:rsidRPr="00813D42">
              <w:rPr>
                <w:rFonts w:ascii="Times New Roman" w:hAnsi="Times New Roman" w:cs="Times New Roman"/>
                <w:sz w:val="20"/>
                <w:szCs w:val="20"/>
                <w:lang w:val="en-US"/>
              </w:rPr>
              <w:t>- possesses basic programming skills in the Python language;</w:t>
            </w:r>
          </w:p>
          <w:p w:rsidR="00284325" w:rsidRPr="00813D42" w:rsidRDefault="00284325" w:rsidP="00813D42">
            <w:pPr>
              <w:spacing w:after="0" w:line="240" w:lineRule="auto"/>
              <w:rPr>
                <w:rFonts w:ascii="Times New Roman" w:hAnsi="Times New Roman" w:cs="Times New Roman"/>
                <w:sz w:val="20"/>
                <w:szCs w:val="20"/>
                <w:lang w:val="en-US"/>
              </w:rPr>
            </w:pPr>
            <w:bookmarkStart w:id="0" w:name="_heading=h.o4qh3u1hcm9p" w:colFirst="0" w:colLast="0"/>
            <w:bookmarkEnd w:id="0"/>
          </w:p>
        </w:tc>
      </w:tr>
      <w:tr w:rsidR="00284325" w:rsidRPr="0056757E" w:rsidTr="0053467F">
        <w:trPr>
          <w:gridAfter w:val="1"/>
          <w:wAfter w:w="29" w:type="dxa"/>
          <w:trHeight w:val="400"/>
        </w:trPr>
        <w:tc>
          <w:tcPr>
            <w:tcW w:w="2235" w:type="dxa"/>
            <w:gridSpan w:val="2"/>
            <w:vMerge/>
            <w:tcBorders>
              <w:left w:val="single" w:sz="8" w:space="0" w:color="000000"/>
              <w:right w:val="single" w:sz="8" w:space="0" w:color="000000"/>
            </w:tcBorders>
            <w:shd w:val="clear" w:color="auto" w:fill="auto"/>
            <w:tcMar>
              <w:top w:w="100" w:type="dxa"/>
              <w:left w:w="100" w:type="dxa"/>
              <w:bottom w:w="100" w:type="dxa"/>
              <w:right w:w="100" w:type="dxa"/>
            </w:tcMar>
          </w:tcPr>
          <w:p w:rsidR="00284325" w:rsidRPr="00813D42" w:rsidRDefault="00284325" w:rsidP="00813D42">
            <w:pPr>
              <w:spacing w:after="0" w:line="240" w:lineRule="auto"/>
              <w:jc w:val="center"/>
              <w:rPr>
                <w:rFonts w:ascii="Times New Roman" w:hAnsi="Times New Roman" w:cs="Times New Roman"/>
                <w:sz w:val="20"/>
                <w:szCs w:val="20"/>
                <w:highlight w:val="yellow"/>
                <w:lang w:val="en-US"/>
              </w:rPr>
            </w:pPr>
          </w:p>
        </w:tc>
        <w:tc>
          <w:tcPr>
            <w:tcW w:w="2976" w:type="dxa"/>
            <w:tcBorders>
              <w:top w:val="single" w:sz="4" w:space="0" w:color="auto"/>
              <w:left w:val="single" w:sz="8" w:space="0" w:color="000000"/>
              <w:bottom w:val="single" w:sz="4" w:space="0" w:color="auto"/>
              <w:right w:val="single" w:sz="4" w:space="0" w:color="auto"/>
            </w:tcBorders>
          </w:tcPr>
          <w:p w:rsidR="00284325" w:rsidRPr="00813D42" w:rsidRDefault="00284325" w:rsidP="00813D42">
            <w:pPr>
              <w:spacing w:after="0" w:line="240" w:lineRule="auto"/>
              <w:jc w:val="both"/>
              <w:rPr>
                <w:rFonts w:ascii="Times New Roman" w:hAnsi="Times New Roman" w:cs="Times New Roman"/>
                <w:sz w:val="20"/>
                <w:szCs w:val="20"/>
                <w:highlight w:val="yellow"/>
                <w:lang w:val="en-US"/>
              </w:rPr>
            </w:pPr>
            <w:r w:rsidRPr="00813D42">
              <w:rPr>
                <w:rFonts w:ascii="Times New Roman" w:hAnsi="Times New Roman" w:cs="Times New Roman"/>
                <w:color w:val="0D0D0D"/>
                <w:sz w:val="20"/>
                <w:szCs w:val="20"/>
                <w:lang w:val="en-US"/>
              </w:rPr>
              <w:t xml:space="preserve">Python </w:t>
            </w:r>
            <w:r w:rsidRPr="00813D42">
              <w:rPr>
                <w:rFonts w:ascii="Times New Roman" w:hAnsi="Times New Roman" w:cs="Times New Roman"/>
                <w:color w:val="0D0D0D"/>
                <w:sz w:val="20"/>
                <w:szCs w:val="20"/>
              </w:rPr>
              <w:t>бағдарламалау</w:t>
            </w:r>
            <w:r w:rsidRPr="00813D42">
              <w:rPr>
                <w:rFonts w:ascii="Times New Roman" w:hAnsi="Times New Roman" w:cs="Times New Roman"/>
                <w:color w:val="0D0D0D"/>
                <w:sz w:val="20"/>
                <w:szCs w:val="20"/>
                <w:lang w:val="en-US"/>
              </w:rPr>
              <w:t xml:space="preserve"> </w:t>
            </w:r>
            <w:r w:rsidRPr="00813D42">
              <w:rPr>
                <w:rFonts w:ascii="Times New Roman" w:hAnsi="Times New Roman" w:cs="Times New Roman"/>
                <w:color w:val="0D0D0D"/>
                <w:sz w:val="20"/>
                <w:szCs w:val="20"/>
              </w:rPr>
              <w:t>тілі</w:t>
            </w:r>
            <w:r w:rsidRPr="00813D42">
              <w:rPr>
                <w:rFonts w:ascii="Times New Roman" w:hAnsi="Times New Roman" w:cs="Times New Roman"/>
                <w:color w:val="0D0D0D"/>
                <w:sz w:val="20"/>
                <w:szCs w:val="20"/>
                <w:lang w:val="en-US"/>
              </w:rPr>
              <w:t xml:space="preserve">/ </w:t>
            </w:r>
            <w:r w:rsidRPr="00813D42">
              <w:rPr>
                <w:rFonts w:ascii="Times New Roman" w:hAnsi="Times New Roman" w:cs="Times New Roman"/>
                <w:color w:val="0D0D0D"/>
                <w:sz w:val="20"/>
                <w:szCs w:val="20"/>
              </w:rPr>
              <w:t>Язык</w:t>
            </w:r>
            <w:r w:rsidRPr="00813D42">
              <w:rPr>
                <w:rFonts w:ascii="Times New Roman" w:hAnsi="Times New Roman" w:cs="Times New Roman"/>
                <w:color w:val="0D0D0D"/>
                <w:sz w:val="20"/>
                <w:szCs w:val="20"/>
                <w:lang w:val="en-US"/>
              </w:rPr>
              <w:t xml:space="preserve"> </w:t>
            </w:r>
            <w:r w:rsidRPr="00813D42">
              <w:rPr>
                <w:rFonts w:ascii="Times New Roman" w:hAnsi="Times New Roman" w:cs="Times New Roman"/>
                <w:color w:val="0D0D0D"/>
                <w:sz w:val="20"/>
                <w:szCs w:val="20"/>
              </w:rPr>
              <w:t>программирования</w:t>
            </w:r>
            <w:r w:rsidRPr="00813D42">
              <w:rPr>
                <w:rFonts w:ascii="Times New Roman" w:hAnsi="Times New Roman" w:cs="Times New Roman"/>
                <w:color w:val="0D0D0D"/>
                <w:sz w:val="20"/>
                <w:szCs w:val="20"/>
                <w:lang w:val="en-US"/>
              </w:rPr>
              <w:t xml:space="preserve"> Python/ Python programming language</w:t>
            </w:r>
          </w:p>
        </w:tc>
        <w:tc>
          <w:tcPr>
            <w:tcW w:w="4678" w:type="dxa"/>
            <w:gridSpan w:val="2"/>
            <w:tcBorders>
              <w:top w:val="single" w:sz="4" w:space="0" w:color="auto"/>
              <w:left w:val="single" w:sz="4" w:space="0" w:color="auto"/>
              <w:bottom w:val="single" w:sz="4" w:space="0" w:color="auto"/>
              <w:right w:val="single" w:sz="4" w:space="0" w:color="auto"/>
            </w:tcBorders>
          </w:tcPr>
          <w:p w:rsidR="00284325" w:rsidRPr="00813D42" w:rsidRDefault="00284325" w:rsidP="00813D42">
            <w:pPr>
              <w:spacing w:after="0" w:line="240" w:lineRule="auto"/>
              <w:ind w:hanging="2"/>
              <w:jc w:val="both"/>
              <w:rPr>
                <w:rFonts w:ascii="Times New Roman" w:hAnsi="Times New Roman" w:cs="Times New Roman"/>
                <w:sz w:val="20"/>
                <w:szCs w:val="20"/>
                <w:lang w:val="en-US"/>
              </w:rPr>
            </w:pPr>
            <w:r w:rsidRPr="00813D42">
              <w:rPr>
                <w:rFonts w:ascii="Times New Roman" w:hAnsi="Times New Roman" w:cs="Times New Roman"/>
                <w:sz w:val="20"/>
                <w:szCs w:val="20"/>
                <w:lang w:val="en-US"/>
              </w:rPr>
              <w:t xml:space="preserve">- Python </w:t>
            </w:r>
            <w:r w:rsidRPr="00813D42">
              <w:rPr>
                <w:rFonts w:ascii="Times New Roman" w:hAnsi="Times New Roman" w:cs="Times New Roman"/>
                <w:sz w:val="20"/>
                <w:szCs w:val="20"/>
              </w:rPr>
              <w:t>программалау</w:t>
            </w:r>
            <w:r w:rsidRPr="00813D42">
              <w:rPr>
                <w:rFonts w:ascii="Times New Roman" w:hAnsi="Times New Roman" w:cs="Times New Roman"/>
                <w:sz w:val="20"/>
                <w:szCs w:val="20"/>
                <w:lang w:val="en-US"/>
              </w:rPr>
              <w:t xml:space="preserve"> </w:t>
            </w:r>
            <w:r w:rsidRPr="00813D42">
              <w:rPr>
                <w:rFonts w:ascii="Times New Roman" w:hAnsi="Times New Roman" w:cs="Times New Roman"/>
                <w:sz w:val="20"/>
                <w:szCs w:val="20"/>
              </w:rPr>
              <w:t>тілінің</w:t>
            </w:r>
            <w:r w:rsidRPr="00813D42">
              <w:rPr>
                <w:rFonts w:ascii="Times New Roman" w:hAnsi="Times New Roman" w:cs="Times New Roman"/>
                <w:sz w:val="20"/>
                <w:szCs w:val="20"/>
                <w:lang w:val="en-US"/>
              </w:rPr>
              <w:t xml:space="preserve"> </w:t>
            </w:r>
            <w:r w:rsidRPr="00813D42">
              <w:rPr>
                <w:rFonts w:ascii="Times New Roman" w:hAnsi="Times New Roman" w:cs="Times New Roman"/>
                <w:sz w:val="20"/>
                <w:szCs w:val="20"/>
              </w:rPr>
              <w:t>негізгі</w:t>
            </w:r>
            <w:r w:rsidRPr="00813D42">
              <w:rPr>
                <w:rFonts w:ascii="Times New Roman" w:hAnsi="Times New Roman" w:cs="Times New Roman"/>
                <w:sz w:val="20"/>
                <w:szCs w:val="20"/>
                <w:lang w:val="en-US"/>
              </w:rPr>
              <w:t xml:space="preserve"> </w:t>
            </w:r>
            <w:r w:rsidRPr="00813D42">
              <w:rPr>
                <w:rFonts w:ascii="Times New Roman" w:hAnsi="Times New Roman" w:cs="Times New Roman"/>
                <w:sz w:val="20"/>
                <w:szCs w:val="20"/>
              </w:rPr>
              <w:t>құрылымдары</w:t>
            </w:r>
            <w:r w:rsidRPr="00813D42">
              <w:rPr>
                <w:rFonts w:ascii="Times New Roman" w:hAnsi="Times New Roman" w:cs="Times New Roman"/>
                <w:sz w:val="20"/>
                <w:szCs w:val="20"/>
                <w:lang w:val="en-US"/>
              </w:rPr>
              <w:t xml:space="preserve"> </w:t>
            </w:r>
            <w:r w:rsidRPr="00813D42">
              <w:rPr>
                <w:rFonts w:ascii="Times New Roman" w:hAnsi="Times New Roman" w:cs="Times New Roman"/>
                <w:sz w:val="20"/>
                <w:szCs w:val="20"/>
              </w:rPr>
              <w:t>негіздерін</w:t>
            </w:r>
            <w:r w:rsidRPr="00813D42">
              <w:rPr>
                <w:rFonts w:ascii="Times New Roman" w:hAnsi="Times New Roman" w:cs="Times New Roman"/>
                <w:sz w:val="20"/>
                <w:szCs w:val="20"/>
                <w:lang w:val="en-US"/>
              </w:rPr>
              <w:t xml:space="preserve">, Python </w:t>
            </w:r>
            <w:r w:rsidRPr="00813D42">
              <w:rPr>
                <w:rFonts w:ascii="Times New Roman" w:hAnsi="Times New Roman" w:cs="Times New Roman"/>
                <w:sz w:val="20"/>
                <w:szCs w:val="20"/>
              </w:rPr>
              <w:t>бағдарламалау</w:t>
            </w:r>
            <w:r w:rsidRPr="00813D42">
              <w:rPr>
                <w:rFonts w:ascii="Times New Roman" w:hAnsi="Times New Roman" w:cs="Times New Roman"/>
                <w:sz w:val="20"/>
                <w:szCs w:val="20"/>
                <w:lang w:val="en-US"/>
              </w:rPr>
              <w:t xml:space="preserve"> </w:t>
            </w:r>
            <w:r w:rsidRPr="00813D42">
              <w:rPr>
                <w:rFonts w:ascii="Times New Roman" w:hAnsi="Times New Roman" w:cs="Times New Roman"/>
                <w:sz w:val="20"/>
                <w:szCs w:val="20"/>
              </w:rPr>
              <w:t>тілінің</w:t>
            </w:r>
            <w:r w:rsidRPr="00813D42">
              <w:rPr>
                <w:rFonts w:ascii="Times New Roman" w:hAnsi="Times New Roman" w:cs="Times New Roman"/>
                <w:sz w:val="20"/>
                <w:szCs w:val="20"/>
                <w:lang w:val="en-US"/>
              </w:rPr>
              <w:t xml:space="preserve"> </w:t>
            </w:r>
            <w:r w:rsidRPr="00813D42">
              <w:rPr>
                <w:rFonts w:ascii="Times New Roman" w:hAnsi="Times New Roman" w:cs="Times New Roman"/>
                <w:sz w:val="20"/>
                <w:szCs w:val="20"/>
              </w:rPr>
              <w:t>және</w:t>
            </w:r>
            <w:r w:rsidRPr="00813D42">
              <w:rPr>
                <w:rFonts w:ascii="Times New Roman" w:hAnsi="Times New Roman" w:cs="Times New Roman"/>
                <w:sz w:val="20"/>
                <w:szCs w:val="20"/>
                <w:lang w:val="en-US"/>
              </w:rPr>
              <w:t xml:space="preserve"> </w:t>
            </w:r>
            <w:r w:rsidRPr="00813D42">
              <w:rPr>
                <w:rFonts w:ascii="Times New Roman" w:hAnsi="Times New Roman" w:cs="Times New Roman"/>
                <w:sz w:val="20"/>
                <w:szCs w:val="20"/>
              </w:rPr>
              <w:t>оны</w:t>
            </w:r>
            <w:r w:rsidRPr="00813D42">
              <w:rPr>
                <w:rFonts w:ascii="Times New Roman" w:hAnsi="Times New Roman" w:cs="Times New Roman"/>
                <w:sz w:val="20"/>
                <w:szCs w:val="20"/>
                <w:lang w:val="en-US"/>
              </w:rPr>
              <w:t xml:space="preserve"> </w:t>
            </w:r>
            <w:r w:rsidRPr="00813D42">
              <w:rPr>
                <w:rFonts w:ascii="Times New Roman" w:hAnsi="Times New Roman" w:cs="Times New Roman"/>
                <w:sz w:val="20"/>
                <w:szCs w:val="20"/>
              </w:rPr>
              <w:t>қолданатын</w:t>
            </w:r>
            <w:r w:rsidRPr="00813D42">
              <w:rPr>
                <w:rFonts w:ascii="Times New Roman" w:hAnsi="Times New Roman" w:cs="Times New Roman"/>
                <w:sz w:val="20"/>
                <w:szCs w:val="20"/>
                <w:lang w:val="en-US"/>
              </w:rPr>
              <w:t xml:space="preserve"> </w:t>
            </w:r>
            <w:r w:rsidRPr="00813D42">
              <w:rPr>
                <w:rFonts w:ascii="Times New Roman" w:hAnsi="Times New Roman" w:cs="Times New Roman"/>
                <w:sz w:val="20"/>
                <w:szCs w:val="20"/>
              </w:rPr>
              <w:t>бағдарламалау</w:t>
            </w:r>
            <w:r w:rsidRPr="00813D42">
              <w:rPr>
                <w:rFonts w:ascii="Times New Roman" w:hAnsi="Times New Roman" w:cs="Times New Roman"/>
                <w:sz w:val="20"/>
                <w:szCs w:val="20"/>
                <w:lang w:val="en-US"/>
              </w:rPr>
              <w:t xml:space="preserve"> </w:t>
            </w:r>
            <w:r w:rsidRPr="00813D42">
              <w:rPr>
                <w:rFonts w:ascii="Times New Roman" w:hAnsi="Times New Roman" w:cs="Times New Roman"/>
                <w:sz w:val="20"/>
                <w:szCs w:val="20"/>
              </w:rPr>
              <w:t>жүйелерінің</w:t>
            </w:r>
            <w:r w:rsidRPr="00813D42">
              <w:rPr>
                <w:rFonts w:ascii="Times New Roman" w:hAnsi="Times New Roman" w:cs="Times New Roman"/>
                <w:sz w:val="20"/>
                <w:szCs w:val="20"/>
                <w:lang w:val="en-US"/>
              </w:rPr>
              <w:t xml:space="preserve"> </w:t>
            </w:r>
            <w:r w:rsidRPr="00813D42">
              <w:rPr>
                <w:rFonts w:ascii="Times New Roman" w:hAnsi="Times New Roman" w:cs="Times New Roman"/>
                <w:sz w:val="20"/>
                <w:szCs w:val="20"/>
              </w:rPr>
              <w:t>қазіргі</w:t>
            </w:r>
            <w:r w:rsidRPr="00813D42">
              <w:rPr>
                <w:rFonts w:ascii="Times New Roman" w:hAnsi="Times New Roman" w:cs="Times New Roman"/>
                <w:sz w:val="20"/>
                <w:szCs w:val="20"/>
                <w:lang w:val="en-US"/>
              </w:rPr>
              <w:t xml:space="preserve"> </w:t>
            </w:r>
            <w:r w:rsidRPr="00813D42">
              <w:rPr>
                <w:rFonts w:ascii="Times New Roman" w:hAnsi="Times New Roman" w:cs="Times New Roman"/>
                <w:sz w:val="20"/>
                <w:szCs w:val="20"/>
              </w:rPr>
              <w:t>жағдайы</w:t>
            </w:r>
            <w:r w:rsidRPr="00813D42">
              <w:rPr>
                <w:rFonts w:ascii="Times New Roman" w:hAnsi="Times New Roman" w:cs="Times New Roman"/>
                <w:sz w:val="20"/>
                <w:szCs w:val="20"/>
                <w:lang w:val="en-US"/>
              </w:rPr>
              <w:t xml:space="preserve"> </w:t>
            </w:r>
            <w:r w:rsidRPr="00813D42">
              <w:rPr>
                <w:rFonts w:ascii="Times New Roman" w:hAnsi="Times New Roman" w:cs="Times New Roman"/>
                <w:sz w:val="20"/>
                <w:szCs w:val="20"/>
              </w:rPr>
              <w:t>мен</w:t>
            </w:r>
            <w:r w:rsidRPr="00813D42">
              <w:rPr>
                <w:rFonts w:ascii="Times New Roman" w:hAnsi="Times New Roman" w:cs="Times New Roman"/>
                <w:sz w:val="20"/>
                <w:szCs w:val="20"/>
                <w:lang w:val="en-US"/>
              </w:rPr>
              <w:t xml:space="preserve"> </w:t>
            </w:r>
            <w:r w:rsidRPr="00813D42">
              <w:rPr>
                <w:rFonts w:ascii="Times New Roman" w:hAnsi="Times New Roman" w:cs="Times New Roman"/>
                <w:sz w:val="20"/>
                <w:szCs w:val="20"/>
              </w:rPr>
              <w:t>негізгі</w:t>
            </w:r>
            <w:r w:rsidRPr="00813D42">
              <w:rPr>
                <w:rFonts w:ascii="Times New Roman" w:hAnsi="Times New Roman" w:cs="Times New Roman"/>
                <w:sz w:val="20"/>
                <w:szCs w:val="20"/>
                <w:lang w:val="en-US"/>
              </w:rPr>
              <w:t xml:space="preserve"> </w:t>
            </w:r>
            <w:r w:rsidRPr="00813D42">
              <w:rPr>
                <w:rFonts w:ascii="Times New Roman" w:hAnsi="Times New Roman" w:cs="Times New Roman"/>
                <w:sz w:val="20"/>
                <w:szCs w:val="20"/>
              </w:rPr>
              <w:t>мүмкіндіктерін</w:t>
            </w:r>
            <w:r w:rsidRPr="00813D42">
              <w:rPr>
                <w:rFonts w:ascii="Times New Roman" w:hAnsi="Times New Roman" w:cs="Times New Roman"/>
                <w:sz w:val="20"/>
                <w:szCs w:val="20"/>
                <w:lang w:val="en-US"/>
              </w:rPr>
              <w:t xml:space="preserve"> </w:t>
            </w:r>
            <w:r w:rsidRPr="00813D42">
              <w:rPr>
                <w:rFonts w:ascii="Times New Roman" w:hAnsi="Times New Roman" w:cs="Times New Roman"/>
                <w:sz w:val="20"/>
                <w:szCs w:val="20"/>
              </w:rPr>
              <w:t>анықтайды</w:t>
            </w:r>
            <w:r w:rsidRPr="00813D42">
              <w:rPr>
                <w:rFonts w:ascii="Times New Roman" w:hAnsi="Times New Roman" w:cs="Times New Roman"/>
                <w:sz w:val="20"/>
                <w:szCs w:val="20"/>
                <w:lang w:val="en-US"/>
              </w:rPr>
              <w:t>;</w:t>
            </w:r>
          </w:p>
          <w:p w:rsidR="00284325" w:rsidRPr="00813D42" w:rsidRDefault="00284325" w:rsidP="00813D42">
            <w:pPr>
              <w:spacing w:after="0" w:line="240" w:lineRule="auto"/>
              <w:ind w:hanging="2"/>
              <w:jc w:val="both"/>
              <w:rPr>
                <w:rFonts w:ascii="Times New Roman" w:hAnsi="Times New Roman" w:cs="Times New Roman"/>
                <w:sz w:val="20"/>
                <w:szCs w:val="20"/>
                <w:lang w:val="en-US"/>
              </w:rPr>
            </w:pPr>
            <w:r w:rsidRPr="00813D42">
              <w:rPr>
                <w:rFonts w:ascii="Times New Roman" w:hAnsi="Times New Roman" w:cs="Times New Roman"/>
                <w:sz w:val="20"/>
                <w:szCs w:val="20"/>
                <w:lang w:val="en-US"/>
              </w:rPr>
              <w:t xml:space="preserve">- Python </w:t>
            </w:r>
            <w:r w:rsidRPr="00813D42">
              <w:rPr>
                <w:rFonts w:ascii="Times New Roman" w:hAnsi="Times New Roman" w:cs="Times New Roman"/>
                <w:sz w:val="20"/>
                <w:szCs w:val="20"/>
              </w:rPr>
              <w:t>бағдарламалаудың</w:t>
            </w:r>
            <w:r w:rsidRPr="00813D42">
              <w:rPr>
                <w:rFonts w:ascii="Times New Roman" w:hAnsi="Times New Roman" w:cs="Times New Roman"/>
                <w:sz w:val="20"/>
                <w:szCs w:val="20"/>
                <w:lang w:val="en-US"/>
              </w:rPr>
              <w:t xml:space="preserve"> </w:t>
            </w:r>
            <w:r w:rsidRPr="00813D42">
              <w:rPr>
                <w:rFonts w:ascii="Times New Roman" w:hAnsi="Times New Roman" w:cs="Times New Roman"/>
                <w:sz w:val="20"/>
                <w:szCs w:val="20"/>
              </w:rPr>
              <w:t>негізгі</w:t>
            </w:r>
            <w:r w:rsidRPr="00813D42">
              <w:rPr>
                <w:rFonts w:ascii="Times New Roman" w:hAnsi="Times New Roman" w:cs="Times New Roman"/>
                <w:sz w:val="20"/>
                <w:szCs w:val="20"/>
                <w:lang w:val="en-US"/>
              </w:rPr>
              <w:t xml:space="preserve"> </w:t>
            </w:r>
            <w:r w:rsidRPr="00813D42">
              <w:rPr>
                <w:rFonts w:ascii="Times New Roman" w:hAnsi="Times New Roman" w:cs="Times New Roman"/>
                <w:sz w:val="20"/>
                <w:szCs w:val="20"/>
              </w:rPr>
              <w:t>дағдыларына</w:t>
            </w:r>
            <w:r w:rsidRPr="00813D42">
              <w:rPr>
                <w:rFonts w:ascii="Times New Roman" w:hAnsi="Times New Roman" w:cs="Times New Roman"/>
                <w:sz w:val="20"/>
                <w:szCs w:val="20"/>
                <w:lang w:val="en-US"/>
              </w:rPr>
              <w:t xml:space="preserve"> </w:t>
            </w:r>
            <w:r w:rsidRPr="00813D42">
              <w:rPr>
                <w:rFonts w:ascii="Times New Roman" w:hAnsi="Times New Roman" w:cs="Times New Roman"/>
                <w:sz w:val="20"/>
                <w:szCs w:val="20"/>
              </w:rPr>
              <w:t>ие</w:t>
            </w:r>
            <w:r w:rsidRPr="00813D42">
              <w:rPr>
                <w:rFonts w:ascii="Times New Roman" w:hAnsi="Times New Roman" w:cs="Times New Roman"/>
                <w:sz w:val="20"/>
                <w:szCs w:val="20"/>
                <w:lang w:val="en-US"/>
              </w:rPr>
              <w:t>;</w:t>
            </w:r>
          </w:p>
          <w:p w:rsidR="00284325" w:rsidRPr="00813D42" w:rsidRDefault="00284325" w:rsidP="00813D42">
            <w:pPr>
              <w:spacing w:after="0" w:line="240" w:lineRule="auto"/>
              <w:ind w:hanging="2"/>
              <w:jc w:val="both"/>
              <w:rPr>
                <w:rFonts w:ascii="Times New Roman" w:hAnsi="Times New Roman" w:cs="Times New Roman"/>
                <w:sz w:val="20"/>
                <w:szCs w:val="20"/>
                <w:lang w:val="en-US"/>
              </w:rPr>
            </w:pPr>
            <w:r w:rsidRPr="00813D42">
              <w:rPr>
                <w:rFonts w:ascii="Times New Roman" w:hAnsi="Times New Roman" w:cs="Times New Roman"/>
                <w:sz w:val="20"/>
                <w:szCs w:val="20"/>
                <w:lang w:val="en-US"/>
              </w:rPr>
              <w:t xml:space="preserve">- </w:t>
            </w:r>
            <w:r w:rsidRPr="00813D42">
              <w:rPr>
                <w:rFonts w:ascii="Times New Roman" w:hAnsi="Times New Roman" w:cs="Times New Roman"/>
                <w:sz w:val="20"/>
                <w:szCs w:val="20"/>
              </w:rPr>
              <w:t>кәсіби</w:t>
            </w:r>
            <w:r w:rsidRPr="00813D42">
              <w:rPr>
                <w:rFonts w:ascii="Times New Roman" w:hAnsi="Times New Roman" w:cs="Times New Roman"/>
                <w:sz w:val="20"/>
                <w:szCs w:val="20"/>
                <w:lang w:val="en-US"/>
              </w:rPr>
              <w:t xml:space="preserve"> </w:t>
            </w:r>
            <w:r w:rsidRPr="00813D42">
              <w:rPr>
                <w:rFonts w:ascii="Times New Roman" w:hAnsi="Times New Roman" w:cs="Times New Roman"/>
                <w:sz w:val="20"/>
                <w:szCs w:val="20"/>
              </w:rPr>
              <w:t>қызметтің</w:t>
            </w:r>
            <w:r w:rsidRPr="00813D42">
              <w:rPr>
                <w:rFonts w:ascii="Times New Roman" w:hAnsi="Times New Roman" w:cs="Times New Roman"/>
                <w:sz w:val="20"/>
                <w:szCs w:val="20"/>
                <w:lang w:val="en-US"/>
              </w:rPr>
              <w:t xml:space="preserve"> </w:t>
            </w:r>
            <w:r w:rsidRPr="00813D42">
              <w:rPr>
                <w:rFonts w:ascii="Times New Roman" w:hAnsi="Times New Roman" w:cs="Times New Roman"/>
                <w:sz w:val="20"/>
                <w:szCs w:val="20"/>
              </w:rPr>
              <w:t>стандартты</w:t>
            </w:r>
            <w:r w:rsidRPr="00813D42">
              <w:rPr>
                <w:rFonts w:ascii="Times New Roman" w:hAnsi="Times New Roman" w:cs="Times New Roman"/>
                <w:sz w:val="20"/>
                <w:szCs w:val="20"/>
                <w:lang w:val="en-US"/>
              </w:rPr>
              <w:t xml:space="preserve"> </w:t>
            </w:r>
            <w:r w:rsidRPr="00813D42">
              <w:rPr>
                <w:rFonts w:ascii="Times New Roman" w:hAnsi="Times New Roman" w:cs="Times New Roman"/>
                <w:sz w:val="20"/>
                <w:szCs w:val="20"/>
              </w:rPr>
              <w:t>міндеттерін</w:t>
            </w:r>
            <w:r w:rsidRPr="00813D42">
              <w:rPr>
                <w:rFonts w:ascii="Times New Roman" w:hAnsi="Times New Roman" w:cs="Times New Roman"/>
                <w:sz w:val="20"/>
                <w:szCs w:val="20"/>
                <w:lang w:val="en-US"/>
              </w:rPr>
              <w:t xml:space="preserve"> Python </w:t>
            </w:r>
            <w:r w:rsidRPr="00813D42">
              <w:rPr>
                <w:rFonts w:ascii="Times New Roman" w:hAnsi="Times New Roman" w:cs="Times New Roman"/>
                <w:sz w:val="20"/>
                <w:szCs w:val="20"/>
              </w:rPr>
              <w:t>тілінде</w:t>
            </w:r>
            <w:r w:rsidRPr="00813D42">
              <w:rPr>
                <w:rFonts w:ascii="Times New Roman" w:hAnsi="Times New Roman" w:cs="Times New Roman"/>
                <w:sz w:val="20"/>
                <w:szCs w:val="20"/>
                <w:lang w:val="en-US"/>
              </w:rPr>
              <w:t xml:space="preserve"> </w:t>
            </w:r>
            <w:r w:rsidRPr="00813D42">
              <w:rPr>
                <w:rFonts w:ascii="Times New Roman" w:hAnsi="Times New Roman" w:cs="Times New Roman"/>
                <w:sz w:val="20"/>
                <w:szCs w:val="20"/>
              </w:rPr>
              <w:t>шеше</w:t>
            </w:r>
            <w:r w:rsidRPr="00813D42">
              <w:rPr>
                <w:rFonts w:ascii="Times New Roman" w:hAnsi="Times New Roman" w:cs="Times New Roman"/>
                <w:sz w:val="20"/>
                <w:szCs w:val="20"/>
                <w:lang w:val="en-US"/>
              </w:rPr>
              <w:t xml:space="preserve"> </w:t>
            </w:r>
            <w:r w:rsidRPr="00813D42">
              <w:rPr>
                <w:rFonts w:ascii="Times New Roman" w:hAnsi="Times New Roman" w:cs="Times New Roman"/>
                <w:sz w:val="20"/>
                <w:szCs w:val="20"/>
              </w:rPr>
              <w:t>білу</w:t>
            </w:r>
            <w:r w:rsidRPr="00813D42">
              <w:rPr>
                <w:rFonts w:ascii="Times New Roman" w:hAnsi="Times New Roman" w:cs="Times New Roman"/>
                <w:sz w:val="20"/>
                <w:szCs w:val="20"/>
                <w:lang w:val="en-US"/>
              </w:rPr>
              <w:t>;</w:t>
            </w:r>
          </w:p>
          <w:p w:rsidR="00284325" w:rsidRPr="00813D42" w:rsidRDefault="00284325" w:rsidP="00813D42">
            <w:pPr>
              <w:spacing w:after="0" w:line="240" w:lineRule="auto"/>
              <w:jc w:val="both"/>
              <w:rPr>
                <w:rFonts w:ascii="Times New Roman" w:hAnsi="Times New Roman" w:cs="Times New Roman"/>
                <w:sz w:val="20"/>
                <w:szCs w:val="20"/>
                <w:lang w:val="en-US"/>
              </w:rPr>
            </w:pPr>
            <w:r w:rsidRPr="00813D42">
              <w:rPr>
                <w:rFonts w:ascii="Times New Roman" w:hAnsi="Times New Roman" w:cs="Times New Roman"/>
                <w:sz w:val="20"/>
                <w:szCs w:val="20"/>
                <w:lang w:val="en-US"/>
              </w:rPr>
              <w:t xml:space="preserve">- Python </w:t>
            </w:r>
            <w:r w:rsidRPr="00813D42">
              <w:rPr>
                <w:rFonts w:ascii="Times New Roman" w:hAnsi="Times New Roman" w:cs="Times New Roman"/>
                <w:sz w:val="20"/>
                <w:szCs w:val="20"/>
              </w:rPr>
              <w:t>тілінің</w:t>
            </w:r>
            <w:r w:rsidRPr="00813D42">
              <w:rPr>
                <w:rFonts w:ascii="Times New Roman" w:hAnsi="Times New Roman" w:cs="Times New Roman"/>
                <w:sz w:val="20"/>
                <w:szCs w:val="20"/>
                <w:lang w:val="en-US"/>
              </w:rPr>
              <w:t xml:space="preserve"> </w:t>
            </w:r>
            <w:r w:rsidRPr="00813D42">
              <w:rPr>
                <w:rFonts w:ascii="Times New Roman" w:hAnsi="Times New Roman" w:cs="Times New Roman"/>
                <w:sz w:val="20"/>
                <w:szCs w:val="20"/>
              </w:rPr>
              <w:t>негізгі</w:t>
            </w:r>
            <w:r w:rsidRPr="00813D42">
              <w:rPr>
                <w:rFonts w:ascii="Times New Roman" w:hAnsi="Times New Roman" w:cs="Times New Roman"/>
                <w:sz w:val="20"/>
                <w:szCs w:val="20"/>
                <w:lang w:val="en-US"/>
              </w:rPr>
              <w:t xml:space="preserve"> </w:t>
            </w:r>
            <w:r w:rsidRPr="00813D42">
              <w:rPr>
                <w:rFonts w:ascii="Times New Roman" w:hAnsi="Times New Roman" w:cs="Times New Roman"/>
                <w:sz w:val="20"/>
                <w:szCs w:val="20"/>
              </w:rPr>
              <w:t>құрылымдарын</w:t>
            </w:r>
            <w:r w:rsidRPr="00813D42">
              <w:rPr>
                <w:rFonts w:ascii="Times New Roman" w:hAnsi="Times New Roman" w:cs="Times New Roman"/>
                <w:sz w:val="20"/>
                <w:szCs w:val="20"/>
                <w:lang w:val="en-US"/>
              </w:rPr>
              <w:t xml:space="preserve"> </w:t>
            </w:r>
            <w:r w:rsidRPr="00813D42">
              <w:rPr>
                <w:rFonts w:ascii="Times New Roman" w:hAnsi="Times New Roman" w:cs="Times New Roman"/>
                <w:sz w:val="20"/>
                <w:szCs w:val="20"/>
              </w:rPr>
              <w:t>сипаттайды</w:t>
            </w:r>
            <w:r w:rsidRPr="00813D42">
              <w:rPr>
                <w:rFonts w:ascii="Times New Roman" w:hAnsi="Times New Roman" w:cs="Times New Roman"/>
                <w:sz w:val="20"/>
                <w:szCs w:val="20"/>
                <w:lang w:val="en-US"/>
              </w:rPr>
              <w:t xml:space="preserve">, </w:t>
            </w:r>
            <w:r w:rsidRPr="00813D42">
              <w:rPr>
                <w:rFonts w:ascii="Times New Roman" w:hAnsi="Times New Roman" w:cs="Times New Roman"/>
                <w:sz w:val="20"/>
                <w:szCs w:val="20"/>
              </w:rPr>
              <w:t>бағдарламаның</w:t>
            </w:r>
            <w:r w:rsidRPr="00813D42">
              <w:rPr>
                <w:rFonts w:ascii="Times New Roman" w:hAnsi="Times New Roman" w:cs="Times New Roman"/>
                <w:sz w:val="20"/>
                <w:szCs w:val="20"/>
                <w:lang w:val="en-US"/>
              </w:rPr>
              <w:t xml:space="preserve"> </w:t>
            </w:r>
            <w:r w:rsidRPr="00813D42">
              <w:rPr>
                <w:rFonts w:ascii="Times New Roman" w:hAnsi="Times New Roman" w:cs="Times New Roman"/>
                <w:sz w:val="20"/>
                <w:szCs w:val="20"/>
              </w:rPr>
              <w:t>құрылымдық</w:t>
            </w:r>
            <w:r w:rsidRPr="00813D42">
              <w:rPr>
                <w:rFonts w:ascii="Times New Roman" w:hAnsi="Times New Roman" w:cs="Times New Roman"/>
                <w:sz w:val="20"/>
                <w:szCs w:val="20"/>
                <w:lang w:val="en-US"/>
              </w:rPr>
              <w:t>-</w:t>
            </w:r>
            <w:r w:rsidRPr="00813D42">
              <w:rPr>
                <w:rFonts w:ascii="Times New Roman" w:hAnsi="Times New Roman" w:cs="Times New Roman"/>
                <w:sz w:val="20"/>
                <w:szCs w:val="20"/>
              </w:rPr>
              <w:t>логикалық</w:t>
            </w:r>
            <w:r w:rsidRPr="00813D42">
              <w:rPr>
                <w:rFonts w:ascii="Times New Roman" w:hAnsi="Times New Roman" w:cs="Times New Roman"/>
                <w:sz w:val="20"/>
                <w:szCs w:val="20"/>
                <w:lang w:val="en-US"/>
              </w:rPr>
              <w:t xml:space="preserve"> </w:t>
            </w:r>
            <w:r w:rsidRPr="00813D42">
              <w:rPr>
                <w:rFonts w:ascii="Times New Roman" w:hAnsi="Times New Roman" w:cs="Times New Roman"/>
                <w:sz w:val="20"/>
                <w:szCs w:val="20"/>
              </w:rPr>
              <w:t>схемасын</w:t>
            </w:r>
            <w:r w:rsidRPr="00813D42">
              <w:rPr>
                <w:rFonts w:ascii="Times New Roman" w:hAnsi="Times New Roman" w:cs="Times New Roman"/>
                <w:sz w:val="20"/>
                <w:szCs w:val="20"/>
                <w:lang w:val="en-US"/>
              </w:rPr>
              <w:t xml:space="preserve"> </w:t>
            </w:r>
            <w:r w:rsidRPr="00813D42">
              <w:rPr>
                <w:rFonts w:ascii="Times New Roman" w:hAnsi="Times New Roman" w:cs="Times New Roman"/>
                <w:sz w:val="20"/>
                <w:szCs w:val="20"/>
              </w:rPr>
              <w:t>құра</w:t>
            </w:r>
            <w:r w:rsidRPr="00813D42">
              <w:rPr>
                <w:rFonts w:ascii="Times New Roman" w:hAnsi="Times New Roman" w:cs="Times New Roman"/>
                <w:sz w:val="20"/>
                <w:szCs w:val="20"/>
                <w:lang w:val="en-US"/>
              </w:rPr>
              <w:t xml:space="preserve"> </w:t>
            </w:r>
            <w:r w:rsidRPr="00813D42">
              <w:rPr>
                <w:rFonts w:ascii="Times New Roman" w:hAnsi="Times New Roman" w:cs="Times New Roman"/>
                <w:sz w:val="20"/>
                <w:szCs w:val="20"/>
              </w:rPr>
              <w:t>алады</w:t>
            </w:r>
          </w:p>
          <w:p w:rsidR="00284325" w:rsidRPr="00813D42" w:rsidRDefault="00284325" w:rsidP="00813D42">
            <w:pPr>
              <w:pBdr>
                <w:top w:val="nil"/>
                <w:left w:val="nil"/>
                <w:bottom w:val="nil"/>
                <w:right w:val="nil"/>
                <w:between w:val="nil"/>
              </w:pBdr>
              <w:spacing w:after="0" w:line="240" w:lineRule="auto"/>
              <w:rPr>
                <w:rFonts w:ascii="Times New Roman" w:hAnsi="Times New Roman" w:cs="Times New Roman"/>
                <w:sz w:val="20"/>
                <w:szCs w:val="20"/>
              </w:rPr>
            </w:pPr>
            <w:bookmarkStart w:id="1" w:name="_heading=h.iwv0yhbzu94t" w:colFirst="0" w:colLast="0"/>
            <w:bookmarkEnd w:id="1"/>
            <w:r w:rsidRPr="00813D42">
              <w:rPr>
                <w:rFonts w:ascii="Times New Roman" w:hAnsi="Times New Roman" w:cs="Times New Roman"/>
                <w:sz w:val="20"/>
                <w:szCs w:val="20"/>
              </w:rPr>
              <w:t xml:space="preserve">- определяет основы базовые конструкции языка программирования Python, современное  состояние и принципиальные возможности языка программирования Python и использующих  его систем программирования; </w:t>
            </w:r>
          </w:p>
          <w:p w:rsidR="00284325" w:rsidRPr="00813D42" w:rsidRDefault="00284325" w:rsidP="00813D42">
            <w:pPr>
              <w:pBdr>
                <w:top w:val="nil"/>
                <w:left w:val="nil"/>
                <w:bottom w:val="nil"/>
                <w:right w:val="nil"/>
                <w:between w:val="nil"/>
              </w:pBdr>
              <w:spacing w:after="0" w:line="240" w:lineRule="auto"/>
              <w:rPr>
                <w:rFonts w:ascii="Times New Roman" w:hAnsi="Times New Roman" w:cs="Times New Roman"/>
                <w:sz w:val="20"/>
                <w:szCs w:val="20"/>
              </w:rPr>
            </w:pPr>
            <w:bookmarkStart w:id="2" w:name="_heading=h.52mqad8s6gx2" w:colFirst="0" w:colLast="0"/>
            <w:bookmarkEnd w:id="2"/>
            <w:r w:rsidRPr="00813D42">
              <w:rPr>
                <w:rFonts w:ascii="Times New Roman" w:hAnsi="Times New Roman" w:cs="Times New Roman"/>
                <w:sz w:val="20"/>
                <w:szCs w:val="20"/>
              </w:rPr>
              <w:t xml:space="preserve">- владеет основными навыками программирования на языке Python; </w:t>
            </w:r>
          </w:p>
          <w:p w:rsidR="00284325" w:rsidRPr="00813D42" w:rsidRDefault="00284325" w:rsidP="00813D42">
            <w:pPr>
              <w:pBdr>
                <w:top w:val="nil"/>
                <w:left w:val="nil"/>
                <w:bottom w:val="nil"/>
                <w:right w:val="nil"/>
                <w:between w:val="nil"/>
              </w:pBdr>
              <w:spacing w:after="0" w:line="240" w:lineRule="auto"/>
              <w:rPr>
                <w:rFonts w:ascii="Times New Roman" w:hAnsi="Times New Roman" w:cs="Times New Roman"/>
                <w:sz w:val="20"/>
                <w:szCs w:val="20"/>
              </w:rPr>
            </w:pPr>
            <w:bookmarkStart w:id="3" w:name="_heading=h.2fttmidniarr" w:colFirst="0" w:colLast="0"/>
            <w:bookmarkEnd w:id="3"/>
            <w:r w:rsidRPr="00813D42">
              <w:rPr>
                <w:rFonts w:ascii="Times New Roman" w:hAnsi="Times New Roman" w:cs="Times New Roman"/>
                <w:sz w:val="20"/>
                <w:szCs w:val="20"/>
              </w:rPr>
              <w:t xml:space="preserve">- способен решать стандартные задачи профессиональной деятельности на языке Python; </w:t>
            </w:r>
          </w:p>
          <w:p w:rsidR="00284325" w:rsidRPr="00813D42" w:rsidRDefault="00284325" w:rsidP="00813D42">
            <w:pPr>
              <w:pBdr>
                <w:top w:val="nil"/>
                <w:left w:val="nil"/>
                <w:bottom w:val="nil"/>
                <w:right w:val="nil"/>
                <w:between w:val="nil"/>
              </w:pBdr>
              <w:spacing w:after="0" w:line="240" w:lineRule="auto"/>
              <w:rPr>
                <w:rFonts w:ascii="Times New Roman" w:hAnsi="Times New Roman" w:cs="Times New Roman"/>
                <w:sz w:val="20"/>
                <w:szCs w:val="20"/>
                <w:lang w:val="en-US"/>
              </w:rPr>
            </w:pPr>
            <w:bookmarkStart w:id="4" w:name="_heading=h.l5zt23dfkzis" w:colFirst="0" w:colLast="0"/>
            <w:bookmarkEnd w:id="4"/>
            <w:r w:rsidRPr="00813D42">
              <w:rPr>
                <w:rFonts w:ascii="Times New Roman" w:hAnsi="Times New Roman" w:cs="Times New Roman"/>
                <w:sz w:val="20"/>
                <w:szCs w:val="20"/>
              </w:rPr>
              <w:t>- описывает основные конструкции языка Python, способен разработать структурно-логическую  схему</w:t>
            </w:r>
            <w:r w:rsidRPr="00813D42">
              <w:rPr>
                <w:rFonts w:ascii="Times New Roman" w:hAnsi="Times New Roman" w:cs="Times New Roman"/>
                <w:sz w:val="20"/>
                <w:szCs w:val="20"/>
                <w:lang w:val="en-US"/>
              </w:rPr>
              <w:t xml:space="preserve"> </w:t>
            </w:r>
            <w:r w:rsidRPr="00813D42">
              <w:rPr>
                <w:rFonts w:ascii="Times New Roman" w:hAnsi="Times New Roman" w:cs="Times New Roman"/>
                <w:sz w:val="20"/>
                <w:szCs w:val="20"/>
              </w:rPr>
              <w:t>программы</w:t>
            </w:r>
            <w:r w:rsidRPr="00813D42">
              <w:rPr>
                <w:rFonts w:ascii="Times New Roman" w:hAnsi="Times New Roman" w:cs="Times New Roman"/>
                <w:sz w:val="20"/>
                <w:szCs w:val="20"/>
                <w:lang w:val="en-US"/>
              </w:rPr>
              <w:t xml:space="preserve">, </w:t>
            </w:r>
            <w:r w:rsidRPr="00813D42">
              <w:rPr>
                <w:rFonts w:ascii="Times New Roman" w:hAnsi="Times New Roman" w:cs="Times New Roman"/>
                <w:sz w:val="20"/>
                <w:szCs w:val="20"/>
              </w:rPr>
              <w:t>использовать</w:t>
            </w:r>
            <w:r w:rsidRPr="00813D42">
              <w:rPr>
                <w:rFonts w:ascii="Times New Roman" w:hAnsi="Times New Roman" w:cs="Times New Roman"/>
                <w:sz w:val="20"/>
                <w:szCs w:val="20"/>
                <w:lang w:val="en-US"/>
              </w:rPr>
              <w:t xml:space="preserve"> </w:t>
            </w:r>
            <w:r w:rsidRPr="00813D42">
              <w:rPr>
                <w:rFonts w:ascii="Times New Roman" w:hAnsi="Times New Roman" w:cs="Times New Roman"/>
                <w:sz w:val="20"/>
                <w:szCs w:val="20"/>
              </w:rPr>
              <w:t>основные</w:t>
            </w:r>
            <w:r w:rsidRPr="00813D42">
              <w:rPr>
                <w:rFonts w:ascii="Times New Roman" w:hAnsi="Times New Roman" w:cs="Times New Roman"/>
                <w:sz w:val="20"/>
                <w:szCs w:val="20"/>
                <w:lang w:val="en-US"/>
              </w:rPr>
              <w:t xml:space="preserve"> </w:t>
            </w:r>
            <w:r w:rsidRPr="00813D42">
              <w:rPr>
                <w:rFonts w:ascii="Times New Roman" w:hAnsi="Times New Roman" w:cs="Times New Roman"/>
                <w:sz w:val="20"/>
                <w:szCs w:val="20"/>
              </w:rPr>
              <w:t>преимуществ</w:t>
            </w:r>
            <w:r w:rsidRPr="00813D42">
              <w:rPr>
                <w:rFonts w:ascii="Times New Roman" w:hAnsi="Times New Roman" w:cs="Times New Roman"/>
                <w:sz w:val="20"/>
                <w:szCs w:val="20"/>
                <w:lang w:val="en-US"/>
              </w:rPr>
              <w:t xml:space="preserve"> </w:t>
            </w:r>
            <w:r w:rsidRPr="00813D42">
              <w:rPr>
                <w:rFonts w:ascii="Times New Roman" w:hAnsi="Times New Roman" w:cs="Times New Roman"/>
                <w:sz w:val="20"/>
                <w:szCs w:val="20"/>
              </w:rPr>
              <w:t>языка</w:t>
            </w:r>
            <w:r w:rsidRPr="00813D42">
              <w:rPr>
                <w:rFonts w:ascii="Times New Roman" w:hAnsi="Times New Roman" w:cs="Times New Roman"/>
                <w:sz w:val="20"/>
                <w:szCs w:val="20"/>
                <w:lang w:val="en-US"/>
              </w:rPr>
              <w:t>.</w:t>
            </w:r>
          </w:p>
          <w:p w:rsidR="00284325" w:rsidRPr="00813D42" w:rsidRDefault="00284325" w:rsidP="00813D42">
            <w:pPr>
              <w:pBdr>
                <w:top w:val="nil"/>
                <w:left w:val="nil"/>
                <w:bottom w:val="nil"/>
                <w:right w:val="nil"/>
                <w:between w:val="nil"/>
              </w:pBdr>
              <w:spacing w:after="0" w:line="240" w:lineRule="auto"/>
              <w:rPr>
                <w:rFonts w:ascii="Times New Roman" w:hAnsi="Times New Roman" w:cs="Times New Roman"/>
                <w:sz w:val="20"/>
                <w:szCs w:val="20"/>
                <w:lang w:val="en-US"/>
              </w:rPr>
            </w:pPr>
            <w:bookmarkStart w:id="5" w:name="_heading=h.s5dyh870bwee" w:colFirst="0" w:colLast="0"/>
            <w:bookmarkEnd w:id="5"/>
            <w:r w:rsidRPr="00813D42">
              <w:rPr>
                <w:rFonts w:ascii="Times New Roman" w:hAnsi="Times New Roman" w:cs="Times New Roman"/>
                <w:sz w:val="20"/>
                <w:szCs w:val="20"/>
                <w:lang w:val="en-US"/>
              </w:rPr>
              <w:t>- defines the fundamentals of the basic constructions of the Python programming language, the current state and fundamental capabilities of the Python programming language and programming systems using it;</w:t>
            </w:r>
          </w:p>
          <w:p w:rsidR="00284325" w:rsidRPr="00813D42" w:rsidRDefault="00284325" w:rsidP="00813D42">
            <w:pPr>
              <w:pBdr>
                <w:top w:val="nil"/>
                <w:left w:val="nil"/>
                <w:bottom w:val="nil"/>
                <w:right w:val="nil"/>
                <w:between w:val="nil"/>
              </w:pBdr>
              <w:spacing w:after="0" w:line="240" w:lineRule="auto"/>
              <w:rPr>
                <w:rFonts w:ascii="Times New Roman" w:hAnsi="Times New Roman" w:cs="Times New Roman"/>
                <w:sz w:val="20"/>
                <w:szCs w:val="20"/>
                <w:lang w:val="en-US"/>
              </w:rPr>
            </w:pPr>
            <w:bookmarkStart w:id="6" w:name="_heading=h.2nxc7sa7ki4k" w:colFirst="0" w:colLast="0"/>
            <w:bookmarkEnd w:id="6"/>
            <w:r w:rsidRPr="00813D42">
              <w:rPr>
                <w:rFonts w:ascii="Times New Roman" w:hAnsi="Times New Roman" w:cs="Times New Roman"/>
                <w:sz w:val="20"/>
                <w:szCs w:val="20"/>
                <w:lang w:val="en-US"/>
              </w:rPr>
              <w:t>- possesses basic programming skills in the Python language;</w:t>
            </w:r>
          </w:p>
          <w:p w:rsidR="00284325" w:rsidRPr="00813D42" w:rsidRDefault="00284325" w:rsidP="00813D42">
            <w:pPr>
              <w:pBdr>
                <w:top w:val="nil"/>
                <w:left w:val="nil"/>
                <w:bottom w:val="nil"/>
                <w:right w:val="nil"/>
                <w:between w:val="nil"/>
              </w:pBdr>
              <w:spacing w:after="0" w:line="240" w:lineRule="auto"/>
              <w:rPr>
                <w:rFonts w:ascii="Times New Roman" w:hAnsi="Times New Roman" w:cs="Times New Roman"/>
                <w:sz w:val="20"/>
                <w:szCs w:val="20"/>
                <w:lang w:val="en-US"/>
              </w:rPr>
            </w:pPr>
            <w:bookmarkStart w:id="7" w:name="_heading=h.yw4429ux8ecn" w:colFirst="0" w:colLast="0"/>
            <w:bookmarkEnd w:id="7"/>
            <w:r w:rsidRPr="00813D42">
              <w:rPr>
                <w:rFonts w:ascii="Times New Roman" w:hAnsi="Times New Roman" w:cs="Times New Roman"/>
                <w:sz w:val="20"/>
                <w:szCs w:val="20"/>
                <w:lang w:val="en-US"/>
              </w:rPr>
              <w:t>- able to solve standard tasks of professional activity in the Python language;</w:t>
            </w:r>
          </w:p>
          <w:p w:rsidR="00284325" w:rsidRPr="00813D42" w:rsidRDefault="00284325" w:rsidP="00813D42">
            <w:pPr>
              <w:pBdr>
                <w:top w:val="nil"/>
                <w:left w:val="nil"/>
                <w:bottom w:val="nil"/>
                <w:right w:val="nil"/>
                <w:between w:val="nil"/>
              </w:pBdr>
              <w:spacing w:after="0" w:line="240" w:lineRule="auto"/>
              <w:rPr>
                <w:rFonts w:ascii="Times New Roman" w:hAnsi="Times New Roman" w:cs="Times New Roman"/>
                <w:sz w:val="20"/>
                <w:szCs w:val="20"/>
                <w:highlight w:val="yellow"/>
                <w:lang w:val="en-US"/>
              </w:rPr>
            </w:pPr>
            <w:bookmarkStart w:id="8" w:name="_heading=h.fthronb45b1y" w:colFirst="0" w:colLast="0"/>
            <w:bookmarkEnd w:id="8"/>
            <w:r w:rsidRPr="00813D42">
              <w:rPr>
                <w:rFonts w:ascii="Times New Roman" w:hAnsi="Times New Roman" w:cs="Times New Roman"/>
                <w:sz w:val="20"/>
                <w:szCs w:val="20"/>
                <w:lang w:val="en-US"/>
              </w:rPr>
              <w:t>- describes the basic constructions of the Python language, is able to develop a structural and logical scheme of the program, and uses the main advantages of the language.</w:t>
            </w:r>
          </w:p>
        </w:tc>
        <w:tc>
          <w:tcPr>
            <w:tcW w:w="5245" w:type="dxa"/>
            <w:gridSpan w:val="2"/>
            <w:tcBorders>
              <w:top w:val="single" w:sz="4" w:space="0" w:color="auto"/>
              <w:left w:val="single" w:sz="4" w:space="0" w:color="auto"/>
              <w:bottom w:val="single" w:sz="4" w:space="0" w:color="auto"/>
              <w:right w:val="single" w:sz="4" w:space="0" w:color="auto"/>
            </w:tcBorders>
          </w:tcPr>
          <w:p w:rsidR="00284325" w:rsidRPr="00813D42" w:rsidRDefault="00284325" w:rsidP="00813D42">
            <w:pPr>
              <w:spacing w:after="0" w:line="240" w:lineRule="auto"/>
              <w:jc w:val="both"/>
              <w:rPr>
                <w:rFonts w:ascii="Times New Roman" w:hAnsi="Times New Roman" w:cs="Times New Roman"/>
                <w:sz w:val="20"/>
                <w:szCs w:val="20"/>
                <w:highlight w:val="yellow"/>
                <w:lang w:val="en-US"/>
              </w:rPr>
            </w:pPr>
            <w:bookmarkStart w:id="9" w:name="_heading=h.gjdgxs" w:colFirst="0" w:colLast="0"/>
            <w:bookmarkEnd w:id="9"/>
          </w:p>
        </w:tc>
      </w:tr>
      <w:tr w:rsidR="00284325" w:rsidRPr="0056757E" w:rsidTr="0053467F">
        <w:trPr>
          <w:gridAfter w:val="1"/>
          <w:wAfter w:w="29" w:type="dxa"/>
          <w:trHeight w:val="400"/>
        </w:trPr>
        <w:tc>
          <w:tcPr>
            <w:tcW w:w="2235" w:type="dxa"/>
            <w:gridSpan w:val="2"/>
            <w:vMerge/>
            <w:tcBorders>
              <w:left w:val="single" w:sz="8" w:space="0" w:color="000000"/>
              <w:right w:val="single" w:sz="8" w:space="0" w:color="000000"/>
            </w:tcBorders>
            <w:shd w:val="clear" w:color="auto" w:fill="auto"/>
            <w:tcMar>
              <w:top w:w="100" w:type="dxa"/>
              <w:left w:w="100" w:type="dxa"/>
              <w:bottom w:w="100" w:type="dxa"/>
              <w:right w:w="100" w:type="dxa"/>
            </w:tcMar>
          </w:tcPr>
          <w:p w:rsidR="00284325" w:rsidRPr="00813D42" w:rsidRDefault="00284325" w:rsidP="00813D42">
            <w:pPr>
              <w:spacing w:after="0" w:line="240" w:lineRule="auto"/>
              <w:jc w:val="center"/>
              <w:rPr>
                <w:rFonts w:ascii="Times New Roman" w:hAnsi="Times New Roman" w:cs="Times New Roman"/>
                <w:sz w:val="20"/>
                <w:szCs w:val="20"/>
                <w:highlight w:val="yellow"/>
                <w:lang w:val="en-US"/>
              </w:rPr>
            </w:pPr>
          </w:p>
        </w:tc>
        <w:tc>
          <w:tcPr>
            <w:tcW w:w="2976" w:type="dxa"/>
            <w:tcBorders>
              <w:top w:val="single" w:sz="4" w:space="0" w:color="auto"/>
              <w:left w:val="single" w:sz="8" w:space="0" w:color="000000"/>
              <w:bottom w:val="single" w:sz="4" w:space="0" w:color="auto"/>
              <w:right w:val="single" w:sz="4" w:space="0" w:color="auto"/>
            </w:tcBorders>
          </w:tcPr>
          <w:p w:rsidR="00284325" w:rsidRPr="00813D42" w:rsidRDefault="00284325" w:rsidP="00813D42">
            <w:pPr>
              <w:spacing w:after="0" w:line="240" w:lineRule="auto"/>
              <w:jc w:val="both"/>
              <w:rPr>
                <w:rFonts w:ascii="Times New Roman" w:hAnsi="Times New Roman" w:cs="Times New Roman"/>
                <w:sz w:val="20"/>
                <w:szCs w:val="20"/>
                <w:highlight w:val="yellow"/>
                <w:lang w:val="en-US"/>
              </w:rPr>
            </w:pPr>
            <w:r w:rsidRPr="00813D42">
              <w:rPr>
                <w:rFonts w:ascii="Times New Roman" w:hAnsi="Times New Roman" w:cs="Times New Roman"/>
                <w:color w:val="0D0D0D"/>
                <w:sz w:val="20"/>
                <w:szCs w:val="20"/>
                <w:lang w:val="en-US"/>
              </w:rPr>
              <w:t xml:space="preserve">WEB </w:t>
            </w:r>
            <w:r w:rsidRPr="00813D42">
              <w:rPr>
                <w:rFonts w:ascii="Times New Roman" w:hAnsi="Times New Roman" w:cs="Times New Roman"/>
                <w:color w:val="0D0D0D"/>
                <w:sz w:val="20"/>
                <w:szCs w:val="20"/>
              </w:rPr>
              <w:t>қосымшаларын</w:t>
            </w:r>
            <w:r w:rsidRPr="00813D42">
              <w:rPr>
                <w:rFonts w:ascii="Times New Roman" w:hAnsi="Times New Roman" w:cs="Times New Roman"/>
                <w:color w:val="0D0D0D"/>
                <w:sz w:val="20"/>
                <w:szCs w:val="20"/>
                <w:lang w:val="en-US"/>
              </w:rPr>
              <w:t xml:space="preserve"> </w:t>
            </w:r>
            <w:r w:rsidRPr="00813D42">
              <w:rPr>
                <w:rFonts w:ascii="Times New Roman" w:hAnsi="Times New Roman" w:cs="Times New Roman"/>
                <w:color w:val="0D0D0D"/>
                <w:sz w:val="20"/>
                <w:szCs w:val="20"/>
              </w:rPr>
              <w:t>дайындау</w:t>
            </w:r>
            <w:r w:rsidRPr="00813D42">
              <w:rPr>
                <w:rFonts w:ascii="Times New Roman" w:hAnsi="Times New Roman" w:cs="Times New Roman"/>
                <w:color w:val="0D0D0D"/>
                <w:sz w:val="20"/>
                <w:szCs w:val="20"/>
                <w:lang w:val="en-US"/>
              </w:rPr>
              <w:t xml:space="preserve"> </w:t>
            </w:r>
            <w:r w:rsidRPr="00813D42">
              <w:rPr>
                <w:rFonts w:ascii="Times New Roman" w:hAnsi="Times New Roman" w:cs="Times New Roman"/>
                <w:color w:val="0D0D0D"/>
                <w:sz w:val="20"/>
                <w:szCs w:val="20"/>
              </w:rPr>
              <w:t>технологиясы</w:t>
            </w:r>
            <w:r w:rsidRPr="00813D42">
              <w:rPr>
                <w:rFonts w:ascii="Times New Roman" w:hAnsi="Times New Roman" w:cs="Times New Roman"/>
                <w:color w:val="0D0D0D"/>
                <w:sz w:val="20"/>
                <w:szCs w:val="20"/>
                <w:lang w:val="en-US"/>
              </w:rPr>
              <w:t xml:space="preserve">/ </w:t>
            </w:r>
            <w:r w:rsidRPr="00813D42">
              <w:rPr>
                <w:rFonts w:ascii="Times New Roman" w:hAnsi="Times New Roman" w:cs="Times New Roman"/>
                <w:color w:val="0D0D0D"/>
                <w:sz w:val="20"/>
                <w:szCs w:val="20"/>
              </w:rPr>
              <w:t>Технологии</w:t>
            </w:r>
            <w:r w:rsidRPr="00813D42">
              <w:rPr>
                <w:rFonts w:ascii="Times New Roman" w:hAnsi="Times New Roman" w:cs="Times New Roman"/>
                <w:color w:val="0D0D0D"/>
                <w:sz w:val="20"/>
                <w:szCs w:val="20"/>
                <w:lang w:val="en-US"/>
              </w:rPr>
              <w:t xml:space="preserve"> </w:t>
            </w:r>
            <w:r w:rsidRPr="00813D42">
              <w:rPr>
                <w:rFonts w:ascii="Times New Roman" w:hAnsi="Times New Roman" w:cs="Times New Roman"/>
                <w:color w:val="0D0D0D"/>
                <w:sz w:val="20"/>
                <w:szCs w:val="20"/>
              </w:rPr>
              <w:t>разработки</w:t>
            </w:r>
            <w:r w:rsidRPr="00813D42">
              <w:rPr>
                <w:rFonts w:ascii="Times New Roman" w:hAnsi="Times New Roman" w:cs="Times New Roman"/>
                <w:color w:val="0D0D0D"/>
                <w:sz w:val="20"/>
                <w:szCs w:val="20"/>
                <w:lang w:val="en-US"/>
              </w:rPr>
              <w:t xml:space="preserve"> WEB </w:t>
            </w:r>
            <w:r w:rsidRPr="00813D42">
              <w:rPr>
                <w:rFonts w:ascii="Times New Roman" w:hAnsi="Times New Roman" w:cs="Times New Roman"/>
                <w:color w:val="0D0D0D"/>
                <w:sz w:val="20"/>
                <w:szCs w:val="20"/>
              </w:rPr>
              <w:t>приложений</w:t>
            </w:r>
            <w:r w:rsidRPr="00813D42">
              <w:rPr>
                <w:rFonts w:ascii="Times New Roman" w:hAnsi="Times New Roman" w:cs="Times New Roman"/>
                <w:color w:val="0D0D0D"/>
                <w:sz w:val="20"/>
                <w:szCs w:val="20"/>
                <w:lang w:val="en-US"/>
              </w:rPr>
              <w:t>/ Technologies development of WEB applications</w:t>
            </w:r>
          </w:p>
        </w:tc>
        <w:tc>
          <w:tcPr>
            <w:tcW w:w="4678" w:type="dxa"/>
            <w:gridSpan w:val="2"/>
            <w:tcBorders>
              <w:top w:val="single" w:sz="4" w:space="0" w:color="auto"/>
              <w:left w:val="single" w:sz="4" w:space="0" w:color="auto"/>
              <w:bottom w:val="single" w:sz="4" w:space="0" w:color="auto"/>
              <w:right w:val="single" w:sz="4" w:space="0" w:color="auto"/>
            </w:tcBorders>
          </w:tcPr>
          <w:p w:rsidR="00284325" w:rsidRPr="00813D42" w:rsidRDefault="00284325" w:rsidP="00813D42">
            <w:pPr>
              <w:pBdr>
                <w:top w:val="nil"/>
                <w:left w:val="nil"/>
                <w:bottom w:val="nil"/>
                <w:right w:val="nil"/>
                <w:between w:val="nil"/>
              </w:pBdr>
              <w:spacing w:after="0" w:line="240" w:lineRule="auto"/>
              <w:rPr>
                <w:rFonts w:ascii="Times New Roman" w:hAnsi="Times New Roman" w:cs="Times New Roman"/>
                <w:sz w:val="20"/>
                <w:szCs w:val="20"/>
                <w:lang w:val="en-US"/>
              </w:rPr>
            </w:pPr>
            <w:r w:rsidRPr="00813D42">
              <w:rPr>
                <w:rFonts w:ascii="Times New Roman" w:hAnsi="Times New Roman" w:cs="Times New Roman"/>
                <w:sz w:val="20"/>
                <w:szCs w:val="20"/>
                <w:lang w:val="en-US"/>
              </w:rPr>
              <w:t xml:space="preserve">- </w:t>
            </w:r>
            <w:r w:rsidRPr="00813D42">
              <w:rPr>
                <w:rFonts w:ascii="Times New Roman" w:hAnsi="Times New Roman" w:cs="Times New Roman"/>
                <w:sz w:val="20"/>
                <w:szCs w:val="20"/>
              </w:rPr>
              <w:t>Интернеттің</w:t>
            </w:r>
            <w:r w:rsidRPr="00813D42">
              <w:rPr>
                <w:rFonts w:ascii="Times New Roman" w:hAnsi="Times New Roman" w:cs="Times New Roman"/>
                <w:sz w:val="20"/>
                <w:szCs w:val="20"/>
                <w:lang w:val="en-US"/>
              </w:rPr>
              <w:t xml:space="preserve"> </w:t>
            </w:r>
            <w:r w:rsidRPr="00813D42">
              <w:rPr>
                <w:rFonts w:ascii="Times New Roman" w:hAnsi="Times New Roman" w:cs="Times New Roman"/>
                <w:sz w:val="20"/>
                <w:szCs w:val="20"/>
              </w:rPr>
              <w:t>негізгі</w:t>
            </w:r>
            <w:r w:rsidRPr="00813D42">
              <w:rPr>
                <w:rFonts w:ascii="Times New Roman" w:hAnsi="Times New Roman" w:cs="Times New Roman"/>
                <w:sz w:val="20"/>
                <w:szCs w:val="20"/>
                <w:lang w:val="en-US"/>
              </w:rPr>
              <w:t xml:space="preserve"> </w:t>
            </w:r>
            <w:r w:rsidRPr="00813D42">
              <w:rPr>
                <w:rFonts w:ascii="Times New Roman" w:hAnsi="Times New Roman" w:cs="Times New Roman"/>
                <w:sz w:val="20"/>
                <w:szCs w:val="20"/>
              </w:rPr>
              <w:t>принциптерін</w:t>
            </w:r>
            <w:r w:rsidRPr="00813D42">
              <w:rPr>
                <w:rFonts w:ascii="Times New Roman" w:hAnsi="Times New Roman" w:cs="Times New Roman"/>
                <w:sz w:val="20"/>
                <w:szCs w:val="20"/>
                <w:lang w:val="en-US"/>
              </w:rPr>
              <w:t xml:space="preserve"> </w:t>
            </w:r>
            <w:r w:rsidRPr="00813D42">
              <w:rPr>
                <w:rFonts w:ascii="Times New Roman" w:hAnsi="Times New Roman" w:cs="Times New Roman"/>
                <w:sz w:val="20"/>
                <w:szCs w:val="20"/>
              </w:rPr>
              <w:t>біледі</w:t>
            </w:r>
            <w:r w:rsidRPr="00813D42">
              <w:rPr>
                <w:rFonts w:ascii="Times New Roman" w:hAnsi="Times New Roman" w:cs="Times New Roman"/>
                <w:sz w:val="20"/>
                <w:szCs w:val="20"/>
                <w:lang w:val="en-US"/>
              </w:rPr>
              <w:t xml:space="preserve">; HTML, CSS, PHP </w:t>
            </w:r>
            <w:r w:rsidRPr="00813D42">
              <w:rPr>
                <w:rFonts w:ascii="Times New Roman" w:hAnsi="Times New Roman" w:cs="Times New Roman"/>
                <w:sz w:val="20"/>
                <w:szCs w:val="20"/>
              </w:rPr>
              <w:t>негіздері</w:t>
            </w:r>
            <w:r w:rsidRPr="00813D42">
              <w:rPr>
                <w:rFonts w:ascii="Times New Roman" w:hAnsi="Times New Roman" w:cs="Times New Roman"/>
                <w:sz w:val="20"/>
                <w:szCs w:val="20"/>
                <w:lang w:val="en-US"/>
              </w:rPr>
              <w:t xml:space="preserve">; - WEB </w:t>
            </w:r>
            <w:r w:rsidRPr="00813D42">
              <w:rPr>
                <w:rFonts w:ascii="Times New Roman" w:hAnsi="Times New Roman" w:cs="Times New Roman"/>
                <w:sz w:val="20"/>
                <w:szCs w:val="20"/>
              </w:rPr>
              <w:t>қосымшаларын</w:t>
            </w:r>
            <w:r w:rsidRPr="00813D42">
              <w:rPr>
                <w:rFonts w:ascii="Times New Roman" w:hAnsi="Times New Roman" w:cs="Times New Roman"/>
                <w:sz w:val="20"/>
                <w:szCs w:val="20"/>
                <w:lang w:val="en-US"/>
              </w:rPr>
              <w:t xml:space="preserve"> </w:t>
            </w:r>
            <w:r w:rsidRPr="00813D42">
              <w:rPr>
                <w:rFonts w:ascii="Times New Roman" w:hAnsi="Times New Roman" w:cs="Times New Roman"/>
                <w:sz w:val="20"/>
                <w:szCs w:val="20"/>
              </w:rPr>
              <w:t>құру</w:t>
            </w:r>
            <w:r w:rsidRPr="00813D42">
              <w:rPr>
                <w:rFonts w:ascii="Times New Roman" w:hAnsi="Times New Roman" w:cs="Times New Roman"/>
                <w:sz w:val="20"/>
                <w:szCs w:val="20"/>
                <w:lang w:val="en-US"/>
              </w:rPr>
              <w:t xml:space="preserve"> </w:t>
            </w:r>
            <w:r w:rsidRPr="00813D42">
              <w:rPr>
                <w:rFonts w:ascii="Times New Roman" w:hAnsi="Times New Roman" w:cs="Times New Roman"/>
                <w:sz w:val="20"/>
                <w:szCs w:val="20"/>
              </w:rPr>
              <w:t>үшін</w:t>
            </w:r>
            <w:r w:rsidRPr="00813D42">
              <w:rPr>
                <w:rFonts w:ascii="Times New Roman" w:hAnsi="Times New Roman" w:cs="Times New Roman"/>
                <w:sz w:val="20"/>
                <w:szCs w:val="20"/>
                <w:lang w:val="en-US"/>
              </w:rPr>
              <w:t xml:space="preserve"> </w:t>
            </w:r>
            <w:r w:rsidRPr="00813D42">
              <w:rPr>
                <w:rFonts w:ascii="Times New Roman" w:hAnsi="Times New Roman" w:cs="Times New Roman"/>
                <w:sz w:val="20"/>
                <w:szCs w:val="20"/>
              </w:rPr>
              <w:t>бағдарламалық</w:t>
            </w:r>
            <w:r w:rsidRPr="00813D42">
              <w:rPr>
                <w:rFonts w:ascii="Times New Roman" w:hAnsi="Times New Roman" w:cs="Times New Roman"/>
                <w:sz w:val="20"/>
                <w:szCs w:val="20"/>
                <w:lang w:val="en-US"/>
              </w:rPr>
              <w:t xml:space="preserve"> </w:t>
            </w:r>
            <w:r w:rsidRPr="00813D42">
              <w:rPr>
                <w:rFonts w:ascii="Times New Roman" w:hAnsi="Times New Roman" w:cs="Times New Roman"/>
                <w:sz w:val="20"/>
                <w:szCs w:val="20"/>
              </w:rPr>
              <w:t>қамтамасыз</w:t>
            </w:r>
            <w:r w:rsidRPr="00813D42">
              <w:rPr>
                <w:rFonts w:ascii="Times New Roman" w:hAnsi="Times New Roman" w:cs="Times New Roman"/>
                <w:sz w:val="20"/>
                <w:szCs w:val="20"/>
                <w:lang w:val="en-US"/>
              </w:rPr>
              <w:t xml:space="preserve"> </w:t>
            </w:r>
            <w:r w:rsidRPr="00813D42">
              <w:rPr>
                <w:rFonts w:ascii="Times New Roman" w:hAnsi="Times New Roman" w:cs="Times New Roman"/>
                <w:sz w:val="20"/>
                <w:szCs w:val="20"/>
              </w:rPr>
              <w:t>етуді</w:t>
            </w:r>
            <w:r w:rsidRPr="00813D42">
              <w:rPr>
                <w:rFonts w:ascii="Times New Roman" w:hAnsi="Times New Roman" w:cs="Times New Roman"/>
                <w:sz w:val="20"/>
                <w:szCs w:val="20"/>
                <w:lang w:val="en-US"/>
              </w:rPr>
              <w:t xml:space="preserve"> </w:t>
            </w:r>
            <w:r w:rsidRPr="00813D42">
              <w:rPr>
                <w:rFonts w:ascii="Times New Roman" w:hAnsi="Times New Roman" w:cs="Times New Roman"/>
                <w:sz w:val="20"/>
                <w:szCs w:val="20"/>
              </w:rPr>
              <w:t>қолданады</w:t>
            </w:r>
            <w:r w:rsidRPr="00813D42">
              <w:rPr>
                <w:rFonts w:ascii="Times New Roman" w:hAnsi="Times New Roman" w:cs="Times New Roman"/>
                <w:sz w:val="20"/>
                <w:szCs w:val="20"/>
                <w:lang w:val="en-US"/>
              </w:rPr>
              <w:t>;</w:t>
            </w:r>
          </w:p>
          <w:p w:rsidR="00284325" w:rsidRPr="00813D42" w:rsidRDefault="00284325" w:rsidP="00813D42">
            <w:pPr>
              <w:pBdr>
                <w:top w:val="nil"/>
                <w:left w:val="nil"/>
                <w:bottom w:val="nil"/>
                <w:right w:val="nil"/>
                <w:between w:val="nil"/>
              </w:pBdr>
              <w:spacing w:after="0" w:line="240" w:lineRule="auto"/>
              <w:rPr>
                <w:rFonts w:ascii="Times New Roman" w:hAnsi="Times New Roman" w:cs="Times New Roman"/>
                <w:sz w:val="20"/>
                <w:szCs w:val="20"/>
                <w:lang w:val="en-US"/>
              </w:rPr>
            </w:pPr>
            <w:bookmarkStart w:id="10" w:name="_heading=h.5cizxjyk58q5" w:colFirst="0" w:colLast="0"/>
            <w:bookmarkEnd w:id="10"/>
            <w:r w:rsidRPr="00813D42">
              <w:rPr>
                <w:rFonts w:ascii="Times New Roman" w:hAnsi="Times New Roman" w:cs="Times New Roman"/>
                <w:sz w:val="20"/>
                <w:szCs w:val="20"/>
                <w:lang w:val="en-US"/>
              </w:rPr>
              <w:t xml:space="preserve">- </w:t>
            </w:r>
            <w:r w:rsidRPr="00813D42">
              <w:rPr>
                <w:rFonts w:ascii="Times New Roman" w:hAnsi="Times New Roman" w:cs="Times New Roman"/>
                <w:sz w:val="20"/>
                <w:szCs w:val="20"/>
              </w:rPr>
              <w:t>пәндік</w:t>
            </w:r>
            <w:r w:rsidRPr="00813D42">
              <w:rPr>
                <w:rFonts w:ascii="Times New Roman" w:hAnsi="Times New Roman" w:cs="Times New Roman"/>
                <w:sz w:val="20"/>
                <w:szCs w:val="20"/>
                <w:lang w:val="en-US"/>
              </w:rPr>
              <w:t xml:space="preserve"> </w:t>
            </w:r>
            <w:r w:rsidRPr="00813D42">
              <w:rPr>
                <w:rFonts w:ascii="Times New Roman" w:hAnsi="Times New Roman" w:cs="Times New Roman"/>
                <w:sz w:val="20"/>
                <w:szCs w:val="20"/>
              </w:rPr>
              <w:t>аймақты</w:t>
            </w:r>
            <w:r w:rsidRPr="00813D42">
              <w:rPr>
                <w:rFonts w:ascii="Times New Roman" w:hAnsi="Times New Roman" w:cs="Times New Roman"/>
                <w:sz w:val="20"/>
                <w:szCs w:val="20"/>
                <w:lang w:val="en-US"/>
              </w:rPr>
              <w:t xml:space="preserve"> </w:t>
            </w:r>
            <w:r w:rsidRPr="00813D42">
              <w:rPr>
                <w:rFonts w:ascii="Times New Roman" w:hAnsi="Times New Roman" w:cs="Times New Roman"/>
                <w:sz w:val="20"/>
                <w:szCs w:val="20"/>
              </w:rPr>
              <w:t>талдайды</w:t>
            </w:r>
            <w:r w:rsidRPr="00813D42">
              <w:rPr>
                <w:rFonts w:ascii="Times New Roman" w:hAnsi="Times New Roman" w:cs="Times New Roman"/>
                <w:sz w:val="20"/>
                <w:szCs w:val="20"/>
                <w:lang w:val="en-US"/>
              </w:rPr>
              <w:t xml:space="preserve">, </w:t>
            </w:r>
            <w:r w:rsidRPr="00813D42">
              <w:rPr>
                <w:rFonts w:ascii="Times New Roman" w:hAnsi="Times New Roman" w:cs="Times New Roman"/>
                <w:sz w:val="20"/>
                <w:szCs w:val="20"/>
              </w:rPr>
              <w:t>ақпараттық</w:t>
            </w:r>
            <w:r w:rsidRPr="00813D42">
              <w:rPr>
                <w:rFonts w:ascii="Times New Roman" w:hAnsi="Times New Roman" w:cs="Times New Roman"/>
                <w:sz w:val="20"/>
                <w:szCs w:val="20"/>
                <w:lang w:val="en-US"/>
              </w:rPr>
              <w:t xml:space="preserve"> </w:t>
            </w:r>
            <w:r w:rsidRPr="00813D42">
              <w:rPr>
                <w:rFonts w:ascii="Times New Roman" w:hAnsi="Times New Roman" w:cs="Times New Roman"/>
                <w:sz w:val="20"/>
                <w:szCs w:val="20"/>
              </w:rPr>
              <w:t>қажеттіліктерді</w:t>
            </w:r>
            <w:r w:rsidRPr="00813D42">
              <w:rPr>
                <w:rFonts w:ascii="Times New Roman" w:hAnsi="Times New Roman" w:cs="Times New Roman"/>
                <w:sz w:val="20"/>
                <w:szCs w:val="20"/>
                <w:lang w:val="en-US"/>
              </w:rPr>
              <w:t xml:space="preserve"> </w:t>
            </w:r>
            <w:r w:rsidRPr="00813D42">
              <w:rPr>
                <w:rFonts w:ascii="Times New Roman" w:hAnsi="Times New Roman" w:cs="Times New Roman"/>
                <w:sz w:val="20"/>
                <w:szCs w:val="20"/>
              </w:rPr>
              <w:t>анықтайды</w:t>
            </w:r>
            <w:r w:rsidRPr="00813D42">
              <w:rPr>
                <w:rFonts w:ascii="Times New Roman" w:hAnsi="Times New Roman" w:cs="Times New Roman"/>
                <w:sz w:val="20"/>
                <w:szCs w:val="20"/>
                <w:lang w:val="en-US"/>
              </w:rPr>
              <w:t xml:space="preserve"> </w:t>
            </w:r>
            <w:r w:rsidRPr="00813D42">
              <w:rPr>
                <w:rFonts w:ascii="Times New Roman" w:hAnsi="Times New Roman" w:cs="Times New Roman"/>
                <w:sz w:val="20"/>
                <w:szCs w:val="20"/>
              </w:rPr>
              <w:t>және</w:t>
            </w:r>
            <w:r w:rsidRPr="00813D42">
              <w:rPr>
                <w:rFonts w:ascii="Times New Roman" w:hAnsi="Times New Roman" w:cs="Times New Roman"/>
                <w:sz w:val="20"/>
                <w:szCs w:val="20"/>
                <w:lang w:val="en-US"/>
              </w:rPr>
              <w:t xml:space="preserve"> IP </w:t>
            </w:r>
            <w:r w:rsidRPr="00813D42">
              <w:rPr>
                <w:rFonts w:ascii="Times New Roman" w:hAnsi="Times New Roman" w:cs="Times New Roman"/>
                <w:sz w:val="20"/>
                <w:szCs w:val="20"/>
              </w:rPr>
              <w:t>талаптарын</w:t>
            </w:r>
            <w:r w:rsidRPr="00813D42">
              <w:rPr>
                <w:rFonts w:ascii="Times New Roman" w:hAnsi="Times New Roman" w:cs="Times New Roman"/>
                <w:sz w:val="20"/>
                <w:szCs w:val="20"/>
                <w:lang w:val="en-US"/>
              </w:rPr>
              <w:t xml:space="preserve"> </w:t>
            </w:r>
            <w:r w:rsidRPr="00813D42">
              <w:rPr>
                <w:rFonts w:ascii="Times New Roman" w:hAnsi="Times New Roman" w:cs="Times New Roman"/>
                <w:sz w:val="20"/>
                <w:szCs w:val="20"/>
              </w:rPr>
              <w:t>дамытады</w:t>
            </w:r>
            <w:r w:rsidRPr="00813D42">
              <w:rPr>
                <w:rFonts w:ascii="Times New Roman" w:hAnsi="Times New Roman" w:cs="Times New Roman"/>
                <w:sz w:val="20"/>
                <w:szCs w:val="20"/>
                <w:lang w:val="en-US"/>
              </w:rPr>
              <w:t xml:space="preserve">, </w:t>
            </w:r>
            <w:r w:rsidRPr="00813D42">
              <w:rPr>
                <w:rFonts w:ascii="Times New Roman" w:hAnsi="Times New Roman" w:cs="Times New Roman"/>
                <w:sz w:val="20"/>
                <w:szCs w:val="20"/>
              </w:rPr>
              <w:t>статикалық</w:t>
            </w:r>
            <w:r w:rsidRPr="00813D42">
              <w:rPr>
                <w:rFonts w:ascii="Times New Roman" w:hAnsi="Times New Roman" w:cs="Times New Roman"/>
                <w:sz w:val="20"/>
                <w:szCs w:val="20"/>
                <w:lang w:val="en-US"/>
              </w:rPr>
              <w:t xml:space="preserve"> HTML </w:t>
            </w:r>
            <w:r w:rsidRPr="00813D42">
              <w:rPr>
                <w:rFonts w:ascii="Times New Roman" w:hAnsi="Times New Roman" w:cs="Times New Roman"/>
                <w:sz w:val="20"/>
                <w:szCs w:val="20"/>
              </w:rPr>
              <w:t>беттерін</w:t>
            </w:r>
            <w:r w:rsidRPr="00813D42">
              <w:rPr>
                <w:rFonts w:ascii="Times New Roman" w:hAnsi="Times New Roman" w:cs="Times New Roman"/>
                <w:sz w:val="20"/>
                <w:szCs w:val="20"/>
                <w:lang w:val="en-US"/>
              </w:rPr>
              <w:t xml:space="preserve"> </w:t>
            </w:r>
            <w:r w:rsidRPr="00813D42">
              <w:rPr>
                <w:rFonts w:ascii="Times New Roman" w:hAnsi="Times New Roman" w:cs="Times New Roman"/>
                <w:sz w:val="20"/>
                <w:szCs w:val="20"/>
              </w:rPr>
              <w:t>құрады</w:t>
            </w:r>
            <w:r w:rsidRPr="00813D42">
              <w:rPr>
                <w:rFonts w:ascii="Times New Roman" w:hAnsi="Times New Roman" w:cs="Times New Roman"/>
                <w:sz w:val="20"/>
                <w:szCs w:val="20"/>
                <w:lang w:val="en-US"/>
              </w:rPr>
              <w:t xml:space="preserve"> </w:t>
            </w:r>
            <w:r w:rsidRPr="00813D42">
              <w:rPr>
                <w:rFonts w:ascii="Times New Roman" w:hAnsi="Times New Roman" w:cs="Times New Roman"/>
                <w:sz w:val="20"/>
                <w:szCs w:val="20"/>
              </w:rPr>
              <w:t>және</w:t>
            </w:r>
            <w:r w:rsidRPr="00813D42">
              <w:rPr>
                <w:rFonts w:ascii="Times New Roman" w:hAnsi="Times New Roman" w:cs="Times New Roman"/>
                <w:sz w:val="20"/>
                <w:szCs w:val="20"/>
                <w:lang w:val="en-US"/>
              </w:rPr>
              <w:t xml:space="preserve"> CSS </w:t>
            </w:r>
            <w:r w:rsidRPr="00813D42">
              <w:rPr>
                <w:rFonts w:ascii="Times New Roman" w:hAnsi="Times New Roman" w:cs="Times New Roman"/>
                <w:sz w:val="20"/>
                <w:szCs w:val="20"/>
              </w:rPr>
              <w:t>стиль</w:t>
            </w:r>
            <w:r w:rsidRPr="00813D42">
              <w:rPr>
                <w:rFonts w:ascii="Times New Roman" w:hAnsi="Times New Roman" w:cs="Times New Roman"/>
                <w:sz w:val="20"/>
                <w:szCs w:val="20"/>
                <w:lang w:val="en-US"/>
              </w:rPr>
              <w:t xml:space="preserve"> </w:t>
            </w:r>
            <w:r w:rsidRPr="00813D42">
              <w:rPr>
                <w:rFonts w:ascii="Times New Roman" w:hAnsi="Times New Roman" w:cs="Times New Roman"/>
                <w:sz w:val="20"/>
                <w:szCs w:val="20"/>
              </w:rPr>
              <w:t>кестелерін</w:t>
            </w:r>
            <w:r w:rsidRPr="00813D42">
              <w:rPr>
                <w:rFonts w:ascii="Times New Roman" w:hAnsi="Times New Roman" w:cs="Times New Roman"/>
                <w:sz w:val="20"/>
                <w:szCs w:val="20"/>
                <w:lang w:val="en-US"/>
              </w:rPr>
              <w:t xml:space="preserve"> </w:t>
            </w:r>
            <w:r w:rsidRPr="00813D42">
              <w:rPr>
                <w:rFonts w:ascii="Times New Roman" w:hAnsi="Times New Roman" w:cs="Times New Roman"/>
                <w:sz w:val="20"/>
                <w:szCs w:val="20"/>
              </w:rPr>
              <w:t>қолданады</w:t>
            </w:r>
            <w:r w:rsidRPr="00813D42">
              <w:rPr>
                <w:rFonts w:ascii="Times New Roman" w:hAnsi="Times New Roman" w:cs="Times New Roman"/>
                <w:sz w:val="20"/>
                <w:szCs w:val="20"/>
                <w:lang w:val="en-US"/>
              </w:rPr>
              <w:t xml:space="preserve">; </w:t>
            </w:r>
            <w:r w:rsidRPr="00813D42">
              <w:rPr>
                <w:rFonts w:ascii="Times New Roman" w:hAnsi="Times New Roman" w:cs="Times New Roman"/>
                <w:sz w:val="20"/>
                <w:szCs w:val="20"/>
              </w:rPr>
              <w:t>клиенттік</w:t>
            </w:r>
            <w:r w:rsidRPr="00813D42">
              <w:rPr>
                <w:rFonts w:ascii="Times New Roman" w:hAnsi="Times New Roman" w:cs="Times New Roman"/>
                <w:sz w:val="20"/>
                <w:szCs w:val="20"/>
                <w:lang w:val="en-US"/>
              </w:rPr>
              <w:t xml:space="preserve"> </w:t>
            </w:r>
            <w:r w:rsidRPr="00813D42">
              <w:rPr>
                <w:rFonts w:ascii="Times New Roman" w:hAnsi="Times New Roman" w:cs="Times New Roman"/>
                <w:sz w:val="20"/>
                <w:szCs w:val="20"/>
              </w:rPr>
              <w:t>сценарийлерді</w:t>
            </w:r>
            <w:r w:rsidRPr="00813D42">
              <w:rPr>
                <w:rFonts w:ascii="Times New Roman" w:hAnsi="Times New Roman" w:cs="Times New Roman"/>
                <w:sz w:val="20"/>
                <w:szCs w:val="20"/>
                <w:lang w:val="en-US"/>
              </w:rPr>
              <w:t xml:space="preserve"> (JavaScript) </w:t>
            </w:r>
            <w:r w:rsidRPr="00813D42">
              <w:rPr>
                <w:rFonts w:ascii="Times New Roman" w:hAnsi="Times New Roman" w:cs="Times New Roman"/>
                <w:sz w:val="20"/>
                <w:szCs w:val="20"/>
              </w:rPr>
              <w:t>және</w:t>
            </w:r>
            <w:r w:rsidRPr="00813D42">
              <w:rPr>
                <w:rFonts w:ascii="Times New Roman" w:hAnsi="Times New Roman" w:cs="Times New Roman"/>
                <w:sz w:val="20"/>
                <w:szCs w:val="20"/>
                <w:lang w:val="en-US"/>
              </w:rPr>
              <w:t xml:space="preserve"> </w:t>
            </w:r>
            <w:r w:rsidRPr="00813D42">
              <w:rPr>
                <w:rFonts w:ascii="Times New Roman" w:hAnsi="Times New Roman" w:cs="Times New Roman"/>
                <w:sz w:val="20"/>
                <w:szCs w:val="20"/>
              </w:rPr>
              <w:t>серверлік</w:t>
            </w:r>
            <w:r w:rsidRPr="00813D42">
              <w:rPr>
                <w:rFonts w:ascii="Times New Roman" w:hAnsi="Times New Roman" w:cs="Times New Roman"/>
                <w:sz w:val="20"/>
                <w:szCs w:val="20"/>
                <w:lang w:val="en-US"/>
              </w:rPr>
              <w:t xml:space="preserve"> </w:t>
            </w:r>
            <w:r w:rsidRPr="00813D42">
              <w:rPr>
                <w:rFonts w:ascii="Times New Roman" w:hAnsi="Times New Roman" w:cs="Times New Roman"/>
                <w:sz w:val="20"/>
                <w:szCs w:val="20"/>
              </w:rPr>
              <w:t>қосымшаларды</w:t>
            </w:r>
            <w:r w:rsidRPr="00813D42">
              <w:rPr>
                <w:rFonts w:ascii="Times New Roman" w:hAnsi="Times New Roman" w:cs="Times New Roman"/>
                <w:sz w:val="20"/>
                <w:szCs w:val="20"/>
                <w:lang w:val="en-US"/>
              </w:rPr>
              <w:t xml:space="preserve"> (PHP) </w:t>
            </w:r>
            <w:r w:rsidRPr="00813D42">
              <w:rPr>
                <w:rFonts w:ascii="Times New Roman" w:hAnsi="Times New Roman" w:cs="Times New Roman"/>
                <w:sz w:val="20"/>
                <w:szCs w:val="20"/>
              </w:rPr>
              <w:t>қолдана</w:t>
            </w:r>
            <w:r w:rsidRPr="00813D42">
              <w:rPr>
                <w:rFonts w:ascii="Times New Roman" w:hAnsi="Times New Roman" w:cs="Times New Roman"/>
                <w:sz w:val="20"/>
                <w:szCs w:val="20"/>
                <w:lang w:val="en-US"/>
              </w:rPr>
              <w:t xml:space="preserve"> </w:t>
            </w:r>
            <w:r w:rsidRPr="00813D42">
              <w:rPr>
                <w:rFonts w:ascii="Times New Roman" w:hAnsi="Times New Roman" w:cs="Times New Roman"/>
                <w:sz w:val="20"/>
                <w:szCs w:val="20"/>
              </w:rPr>
              <w:t>отырып</w:t>
            </w:r>
            <w:r w:rsidRPr="00813D42">
              <w:rPr>
                <w:rFonts w:ascii="Times New Roman" w:hAnsi="Times New Roman" w:cs="Times New Roman"/>
                <w:sz w:val="20"/>
                <w:szCs w:val="20"/>
                <w:lang w:val="en-US"/>
              </w:rPr>
              <w:t xml:space="preserve">, </w:t>
            </w:r>
            <w:r w:rsidRPr="00813D42">
              <w:rPr>
                <w:rFonts w:ascii="Times New Roman" w:hAnsi="Times New Roman" w:cs="Times New Roman"/>
                <w:sz w:val="20"/>
                <w:szCs w:val="20"/>
              </w:rPr>
              <w:t>күрделі</w:t>
            </w:r>
            <w:r w:rsidRPr="00813D42">
              <w:rPr>
                <w:rFonts w:ascii="Times New Roman" w:hAnsi="Times New Roman" w:cs="Times New Roman"/>
                <w:sz w:val="20"/>
                <w:szCs w:val="20"/>
                <w:lang w:val="en-US"/>
              </w:rPr>
              <w:t xml:space="preserve"> </w:t>
            </w:r>
            <w:r w:rsidRPr="00813D42">
              <w:rPr>
                <w:rFonts w:ascii="Times New Roman" w:hAnsi="Times New Roman" w:cs="Times New Roman"/>
                <w:sz w:val="20"/>
                <w:szCs w:val="20"/>
              </w:rPr>
              <w:t>веб</w:t>
            </w:r>
            <w:r w:rsidRPr="00813D42">
              <w:rPr>
                <w:rFonts w:ascii="Times New Roman" w:hAnsi="Times New Roman" w:cs="Times New Roman"/>
                <w:sz w:val="20"/>
                <w:szCs w:val="20"/>
                <w:lang w:val="en-US"/>
              </w:rPr>
              <w:t>-</w:t>
            </w:r>
            <w:r w:rsidRPr="00813D42">
              <w:rPr>
                <w:rFonts w:ascii="Times New Roman" w:hAnsi="Times New Roman" w:cs="Times New Roman"/>
                <w:sz w:val="20"/>
                <w:szCs w:val="20"/>
              </w:rPr>
              <w:t>сайттарды</w:t>
            </w:r>
            <w:r w:rsidRPr="00813D42">
              <w:rPr>
                <w:rFonts w:ascii="Times New Roman" w:hAnsi="Times New Roman" w:cs="Times New Roman"/>
                <w:sz w:val="20"/>
                <w:szCs w:val="20"/>
                <w:lang w:val="en-US"/>
              </w:rPr>
              <w:t xml:space="preserve"> </w:t>
            </w:r>
            <w:r w:rsidRPr="00813D42">
              <w:rPr>
                <w:rFonts w:ascii="Times New Roman" w:hAnsi="Times New Roman" w:cs="Times New Roman"/>
                <w:sz w:val="20"/>
                <w:szCs w:val="20"/>
              </w:rPr>
              <w:t>әзірлейді</w:t>
            </w:r>
            <w:r w:rsidRPr="00813D42">
              <w:rPr>
                <w:rFonts w:ascii="Times New Roman" w:hAnsi="Times New Roman" w:cs="Times New Roman"/>
                <w:sz w:val="20"/>
                <w:szCs w:val="20"/>
                <w:lang w:val="en-US"/>
              </w:rPr>
              <w:t>;</w:t>
            </w:r>
          </w:p>
          <w:p w:rsidR="00284325" w:rsidRPr="00813D42" w:rsidRDefault="00284325" w:rsidP="00813D42">
            <w:pPr>
              <w:pBdr>
                <w:top w:val="nil"/>
                <w:left w:val="nil"/>
                <w:bottom w:val="nil"/>
                <w:right w:val="nil"/>
                <w:between w:val="nil"/>
              </w:pBdr>
              <w:spacing w:after="0" w:line="240" w:lineRule="auto"/>
              <w:rPr>
                <w:rFonts w:ascii="Times New Roman" w:hAnsi="Times New Roman" w:cs="Times New Roman"/>
                <w:sz w:val="20"/>
                <w:szCs w:val="20"/>
                <w:lang w:val="en-US"/>
              </w:rPr>
            </w:pPr>
            <w:bookmarkStart w:id="11" w:name="_heading=h.9dgejai5wc85" w:colFirst="0" w:colLast="0"/>
            <w:bookmarkEnd w:id="11"/>
            <w:r w:rsidRPr="00813D42">
              <w:rPr>
                <w:rFonts w:ascii="Times New Roman" w:hAnsi="Times New Roman" w:cs="Times New Roman"/>
                <w:sz w:val="20"/>
                <w:szCs w:val="20"/>
                <w:lang w:val="en-US"/>
              </w:rPr>
              <w:t xml:space="preserve">- </w:t>
            </w:r>
            <w:r w:rsidRPr="00813D42">
              <w:rPr>
                <w:rFonts w:ascii="Times New Roman" w:hAnsi="Times New Roman" w:cs="Times New Roman"/>
                <w:sz w:val="20"/>
                <w:szCs w:val="20"/>
              </w:rPr>
              <w:t>қоғамда</w:t>
            </w:r>
            <w:r w:rsidRPr="00813D42">
              <w:rPr>
                <w:rFonts w:ascii="Times New Roman" w:hAnsi="Times New Roman" w:cs="Times New Roman"/>
                <w:sz w:val="20"/>
                <w:szCs w:val="20"/>
                <w:lang w:val="en-US"/>
              </w:rPr>
              <w:t xml:space="preserve"> </w:t>
            </w:r>
            <w:r w:rsidRPr="00813D42">
              <w:rPr>
                <w:rFonts w:ascii="Times New Roman" w:hAnsi="Times New Roman" w:cs="Times New Roman"/>
                <w:sz w:val="20"/>
                <w:szCs w:val="20"/>
              </w:rPr>
              <w:t>және</w:t>
            </w:r>
            <w:r w:rsidRPr="00813D42">
              <w:rPr>
                <w:rFonts w:ascii="Times New Roman" w:hAnsi="Times New Roman" w:cs="Times New Roman"/>
                <w:sz w:val="20"/>
                <w:szCs w:val="20"/>
                <w:lang w:val="en-US"/>
              </w:rPr>
              <w:t xml:space="preserve"> </w:t>
            </w:r>
            <w:r w:rsidRPr="00813D42">
              <w:rPr>
                <w:rFonts w:ascii="Times New Roman" w:hAnsi="Times New Roman" w:cs="Times New Roman"/>
                <w:sz w:val="20"/>
                <w:szCs w:val="20"/>
              </w:rPr>
              <w:t>кәсіби</w:t>
            </w:r>
            <w:r w:rsidRPr="00813D42">
              <w:rPr>
                <w:rFonts w:ascii="Times New Roman" w:hAnsi="Times New Roman" w:cs="Times New Roman"/>
                <w:sz w:val="20"/>
                <w:szCs w:val="20"/>
                <w:lang w:val="en-US"/>
              </w:rPr>
              <w:t xml:space="preserve"> </w:t>
            </w:r>
            <w:r w:rsidRPr="00813D42">
              <w:rPr>
                <w:rFonts w:ascii="Times New Roman" w:hAnsi="Times New Roman" w:cs="Times New Roman"/>
                <w:sz w:val="20"/>
                <w:szCs w:val="20"/>
              </w:rPr>
              <w:t>ортада</w:t>
            </w:r>
            <w:r w:rsidRPr="00813D42">
              <w:rPr>
                <w:rFonts w:ascii="Times New Roman" w:hAnsi="Times New Roman" w:cs="Times New Roman"/>
                <w:sz w:val="20"/>
                <w:szCs w:val="20"/>
                <w:lang w:val="en-US"/>
              </w:rPr>
              <w:t xml:space="preserve"> </w:t>
            </w:r>
            <w:r w:rsidRPr="00813D42">
              <w:rPr>
                <w:rFonts w:ascii="Times New Roman" w:hAnsi="Times New Roman" w:cs="Times New Roman"/>
                <w:sz w:val="20"/>
                <w:szCs w:val="20"/>
              </w:rPr>
              <w:t>қарым</w:t>
            </w:r>
            <w:r w:rsidRPr="00813D42">
              <w:rPr>
                <w:rFonts w:ascii="Times New Roman" w:hAnsi="Times New Roman" w:cs="Times New Roman"/>
                <w:sz w:val="20"/>
                <w:szCs w:val="20"/>
                <w:lang w:val="en-US"/>
              </w:rPr>
              <w:t xml:space="preserve"> -</w:t>
            </w:r>
            <w:r w:rsidRPr="00813D42">
              <w:rPr>
                <w:rFonts w:ascii="Times New Roman" w:hAnsi="Times New Roman" w:cs="Times New Roman"/>
                <w:sz w:val="20"/>
                <w:szCs w:val="20"/>
              </w:rPr>
              <w:t>қатынас</w:t>
            </w:r>
            <w:r w:rsidRPr="00813D42">
              <w:rPr>
                <w:rFonts w:ascii="Times New Roman" w:hAnsi="Times New Roman" w:cs="Times New Roman"/>
                <w:sz w:val="20"/>
                <w:szCs w:val="20"/>
                <w:lang w:val="en-US"/>
              </w:rPr>
              <w:t xml:space="preserve"> </w:t>
            </w:r>
            <w:r w:rsidRPr="00813D42">
              <w:rPr>
                <w:rFonts w:ascii="Times New Roman" w:hAnsi="Times New Roman" w:cs="Times New Roman"/>
                <w:sz w:val="20"/>
                <w:szCs w:val="20"/>
              </w:rPr>
              <w:t>дағдыларын</w:t>
            </w:r>
            <w:r w:rsidRPr="00813D42">
              <w:rPr>
                <w:rFonts w:ascii="Times New Roman" w:hAnsi="Times New Roman" w:cs="Times New Roman"/>
                <w:sz w:val="20"/>
                <w:szCs w:val="20"/>
                <w:lang w:val="en-US"/>
              </w:rPr>
              <w:t xml:space="preserve"> </w:t>
            </w:r>
            <w:r w:rsidRPr="00813D42">
              <w:rPr>
                <w:rFonts w:ascii="Times New Roman" w:hAnsi="Times New Roman" w:cs="Times New Roman"/>
                <w:sz w:val="20"/>
                <w:szCs w:val="20"/>
              </w:rPr>
              <w:t>көрсетеді</w:t>
            </w:r>
            <w:r w:rsidRPr="00813D42">
              <w:rPr>
                <w:rFonts w:ascii="Times New Roman" w:hAnsi="Times New Roman" w:cs="Times New Roman"/>
                <w:sz w:val="20"/>
                <w:szCs w:val="20"/>
                <w:lang w:val="en-US"/>
              </w:rPr>
              <w:t xml:space="preserve">, </w:t>
            </w:r>
            <w:r w:rsidRPr="00813D42">
              <w:rPr>
                <w:rFonts w:ascii="Times New Roman" w:hAnsi="Times New Roman" w:cs="Times New Roman"/>
                <w:sz w:val="20"/>
                <w:szCs w:val="20"/>
              </w:rPr>
              <w:t>топта</w:t>
            </w:r>
            <w:r w:rsidRPr="00813D42">
              <w:rPr>
                <w:rFonts w:ascii="Times New Roman" w:hAnsi="Times New Roman" w:cs="Times New Roman"/>
                <w:sz w:val="20"/>
                <w:szCs w:val="20"/>
                <w:lang w:val="en-US"/>
              </w:rPr>
              <w:t xml:space="preserve"> </w:t>
            </w:r>
            <w:r w:rsidRPr="00813D42">
              <w:rPr>
                <w:rFonts w:ascii="Times New Roman" w:hAnsi="Times New Roman" w:cs="Times New Roman"/>
                <w:sz w:val="20"/>
                <w:szCs w:val="20"/>
              </w:rPr>
              <w:t>жұмыс</w:t>
            </w:r>
            <w:r w:rsidRPr="00813D42">
              <w:rPr>
                <w:rFonts w:ascii="Times New Roman" w:hAnsi="Times New Roman" w:cs="Times New Roman"/>
                <w:sz w:val="20"/>
                <w:szCs w:val="20"/>
                <w:lang w:val="en-US"/>
              </w:rPr>
              <w:t xml:space="preserve"> </w:t>
            </w:r>
            <w:r w:rsidRPr="00813D42">
              <w:rPr>
                <w:rFonts w:ascii="Times New Roman" w:hAnsi="Times New Roman" w:cs="Times New Roman"/>
                <w:sz w:val="20"/>
                <w:szCs w:val="20"/>
              </w:rPr>
              <w:t>істейді</w:t>
            </w:r>
            <w:r w:rsidRPr="00813D42">
              <w:rPr>
                <w:rFonts w:ascii="Times New Roman" w:hAnsi="Times New Roman" w:cs="Times New Roman"/>
                <w:sz w:val="20"/>
                <w:szCs w:val="20"/>
                <w:lang w:val="en-US"/>
              </w:rPr>
              <w:t xml:space="preserve">, </w:t>
            </w:r>
            <w:r w:rsidRPr="00813D42">
              <w:rPr>
                <w:rFonts w:ascii="Times New Roman" w:hAnsi="Times New Roman" w:cs="Times New Roman"/>
                <w:sz w:val="20"/>
                <w:szCs w:val="20"/>
              </w:rPr>
              <w:t>жаңа</w:t>
            </w:r>
            <w:r w:rsidRPr="00813D42">
              <w:rPr>
                <w:rFonts w:ascii="Times New Roman" w:hAnsi="Times New Roman" w:cs="Times New Roman"/>
                <w:sz w:val="20"/>
                <w:szCs w:val="20"/>
                <w:lang w:val="en-US"/>
              </w:rPr>
              <w:t xml:space="preserve"> </w:t>
            </w:r>
            <w:r w:rsidRPr="00813D42">
              <w:rPr>
                <w:rFonts w:ascii="Times New Roman" w:hAnsi="Times New Roman" w:cs="Times New Roman"/>
                <w:sz w:val="20"/>
                <w:szCs w:val="20"/>
              </w:rPr>
              <w:t>шешімдерді</w:t>
            </w:r>
            <w:r w:rsidRPr="00813D42">
              <w:rPr>
                <w:rFonts w:ascii="Times New Roman" w:hAnsi="Times New Roman" w:cs="Times New Roman"/>
                <w:sz w:val="20"/>
                <w:szCs w:val="20"/>
                <w:lang w:val="en-US"/>
              </w:rPr>
              <w:t xml:space="preserve"> </w:t>
            </w:r>
            <w:r w:rsidRPr="00813D42">
              <w:rPr>
                <w:rFonts w:ascii="Times New Roman" w:hAnsi="Times New Roman" w:cs="Times New Roman"/>
                <w:sz w:val="20"/>
                <w:szCs w:val="20"/>
              </w:rPr>
              <w:t>ұсынады</w:t>
            </w:r>
            <w:r w:rsidRPr="00813D42">
              <w:rPr>
                <w:rFonts w:ascii="Times New Roman" w:hAnsi="Times New Roman" w:cs="Times New Roman"/>
                <w:sz w:val="20"/>
                <w:szCs w:val="20"/>
                <w:lang w:val="en-US"/>
              </w:rPr>
              <w:t xml:space="preserve">, </w:t>
            </w:r>
            <w:r w:rsidRPr="00813D42">
              <w:rPr>
                <w:rFonts w:ascii="Times New Roman" w:hAnsi="Times New Roman" w:cs="Times New Roman"/>
                <w:sz w:val="20"/>
                <w:szCs w:val="20"/>
              </w:rPr>
              <w:t>өз</w:t>
            </w:r>
            <w:r w:rsidRPr="00813D42">
              <w:rPr>
                <w:rFonts w:ascii="Times New Roman" w:hAnsi="Times New Roman" w:cs="Times New Roman"/>
                <w:sz w:val="20"/>
                <w:szCs w:val="20"/>
                <w:lang w:val="en-US"/>
              </w:rPr>
              <w:t xml:space="preserve"> </w:t>
            </w:r>
            <w:r w:rsidRPr="00813D42">
              <w:rPr>
                <w:rFonts w:ascii="Times New Roman" w:hAnsi="Times New Roman" w:cs="Times New Roman"/>
                <w:sz w:val="20"/>
                <w:szCs w:val="20"/>
              </w:rPr>
              <w:t>пікірін</w:t>
            </w:r>
            <w:r w:rsidRPr="00813D42">
              <w:rPr>
                <w:rFonts w:ascii="Times New Roman" w:hAnsi="Times New Roman" w:cs="Times New Roman"/>
                <w:sz w:val="20"/>
                <w:szCs w:val="20"/>
                <w:lang w:val="en-US"/>
              </w:rPr>
              <w:t xml:space="preserve"> </w:t>
            </w:r>
            <w:r w:rsidRPr="00813D42">
              <w:rPr>
                <w:rFonts w:ascii="Times New Roman" w:hAnsi="Times New Roman" w:cs="Times New Roman"/>
                <w:sz w:val="20"/>
                <w:szCs w:val="20"/>
              </w:rPr>
              <w:t>ұжым</w:t>
            </w:r>
            <w:r w:rsidRPr="00813D42">
              <w:rPr>
                <w:rFonts w:ascii="Times New Roman" w:hAnsi="Times New Roman" w:cs="Times New Roman"/>
                <w:sz w:val="20"/>
                <w:szCs w:val="20"/>
                <w:lang w:val="en-US"/>
              </w:rPr>
              <w:t xml:space="preserve"> </w:t>
            </w:r>
            <w:r w:rsidRPr="00813D42">
              <w:rPr>
                <w:rFonts w:ascii="Times New Roman" w:hAnsi="Times New Roman" w:cs="Times New Roman"/>
                <w:sz w:val="20"/>
                <w:szCs w:val="20"/>
              </w:rPr>
              <w:t>пікірімен</w:t>
            </w:r>
            <w:r w:rsidRPr="00813D42">
              <w:rPr>
                <w:rFonts w:ascii="Times New Roman" w:hAnsi="Times New Roman" w:cs="Times New Roman"/>
                <w:sz w:val="20"/>
                <w:szCs w:val="20"/>
                <w:lang w:val="en-US"/>
              </w:rPr>
              <w:t xml:space="preserve"> </w:t>
            </w:r>
            <w:r w:rsidRPr="00813D42">
              <w:rPr>
                <w:rFonts w:ascii="Times New Roman" w:hAnsi="Times New Roman" w:cs="Times New Roman"/>
                <w:sz w:val="20"/>
                <w:szCs w:val="20"/>
              </w:rPr>
              <w:t>салыстырады</w:t>
            </w:r>
            <w:r w:rsidRPr="00813D42">
              <w:rPr>
                <w:rFonts w:ascii="Times New Roman" w:hAnsi="Times New Roman" w:cs="Times New Roman"/>
                <w:sz w:val="20"/>
                <w:szCs w:val="20"/>
                <w:lang w:val="en-US"/>
              </w:rPr>
              <w:t xml:space="preserve">, </w:t>
            </w:r>
            <w:r w:rsidRPr="00813D42">
              <w:rPr>
                <w:rFonts w:ascii="Times New Roman" w:hAnsi="Times New Roman" w:cs="Times New Roman"/>
                <w:sz w:val="20"/>
                <w:szCs w:val="20"/>
              </w:rPr>
              <w:t>жанжалды</w:t>
            </w:r>
            <w:r w:rsidRPr="00813D42">
              <w:rPr>
                <w:rFonts w:ascii="Times New Roman" w:hAnsi="Times New Roman" w:cs="Times New Roman"/>
                <w:sz w:val="20"/>
                <w:szCs w:val="20"/>
                <w:lang w:val="en-US"/>
              </w:rPr>
              <w:t xml:space="preserve"> </w:t>
            </w:r>
            <w:r w:rsidRPr="00813D42">
              <w:rPr>
                <w:rFonts w:ascii="Times New Roman" w:hAnsi="Times New Roman" w:cs="Times New Roman"/>
                <w:sz w:val="20"/>
                <w:szCs w:val="20"/>
              </w:rPr>
              <w:t>жағдайларды</w:t>
            </w:r>
            <w:r w:rsidRPr="00813D42">
              <w:rPr>
                <w:rFonts w:ascii="Times New Roman" w:hAnsi="Times New Roman" w:cs="Times New Roman"/>
                <w:sz w:val="20"/>
                <w:szCs w:val="20"/>
                <w:lang w:val="en-US"/>
              </w:rPr>
              <w:t xml:space="preserve"> </w:t>
            </w:r>
            <w:r w:rsidRPr="00813D42">
              <w:rPr>
                <w:rFonts w:ascii="Times New Roman" w:hAnsi="Times New Roman" w:cs="Times New Roman"/>
                <w:sz w:val="20"/>
                <w:szCs w:val="20"/>
              </w:rPr>
              <w:t>шешеді</w:t>
            </w:r>
            <w:r w:rsidRPr="00813D42">
              <w:rPr>
                <w:rFonts w:ascii="Times New Roman" w:hAnsi="Times New Roman" w:cs="Times New Roman"/>
                <w:sz w:val="20"/>
                <w:szCs w:val="20"/>
                <w:lang w:val="en-US"/>
              </w:rPr>
              <w:t xml:space="preserve">, </w:t>
            </w:r>
            <w:r w:rsidRPr="00813D42">
              <w:rPr>
                <w:rFonts w:ascii="Times New Roman" w:hAnsi="Times New Roman" w:cs="Times New Roman"/>
                <w:sz w:val="20"/>
                <w:szCs w:val="20"/>
              </w:rPr>
              <w:t>кәсіби</w:t>
            </w:r>
            <w:r w:rsidRPr="00813D42">
              <w:rPr>
                <w:rFonts w:ascii="Times New Roman" w:hAnsi="Times New Roman" w:cs="Times New Roman"/>
                <w:sz w:val="20"/>
                <w:szCs w:val="20"/>
                <w:lang w:val="en-US"/>
              </w:rPr>
              <w:t xml:space="preserve"> </w:t>
            </w:r>
            <w:r w:rsidRPr="00813D42">
              <w:rPr>
                <w:rFonts w:ascii="Times New Roman" w:hAnsi="Times New Roman" w:cs="Times New Roman"/>
                <w:sz w:val="20"/>
                <w:szCs w:val="20"/>
              </w:rPr>
              <w:t>нормадағы</w:t>
            </w:r>
            <w:r w:rsidRPr="00813D42">
              <w:rPr>
                <w:rFonts w:ascii="Times New Roman" w:hAnsi="Times New Roman" w:cs="Times New Roman"/>
                <w:sz w:val="20"/>
                <w:szCs w:val="20"/>
                <w:lang w:val="en-US"/>
              </w:rPr>
              <w:t xml:space="preserve"> </w:t>
            </w:r>
            <w:r w:rsidRPr="00813D42">
              <w:rPr>
                <w:rFonts w:ascii="Times New Roman" w:hAnsi="Times New Roman" w:cs="Times New Roman"/>
                <w:sz w:val="20"/>
                <w:szCs w:val="20"/>
              </w:rPr>
              <w:t>әлеуметтік</w:t>
            </w:r>
            <w:r w:rsidRPr="00813D42">
              <w:rPr>
                <w:rFonts w:ascii="Times New Roman" w:hAnsi="Times New Roman" w:cs="Times New Roman"/>
                <w:sz w:val="20"/>
                <w:szCs w:val="20"/>
                <w:lang w:val="en-US"/>
              </w:rPr>
              <w:t xml:space="preserve"> </w:t>
            </w:r>
            <w:r w:rsidRPr="00813D42">
              <w:rPr>
                <w:rFonts w:ascii="Times New Roman" w:hAnsi="Times New Roman" w:cs="Times New Roman"/>
                <w:sz w:val="20"/>
                <w:szCs w:val="20"/>
              </w:rPr>
              <w:t>нормаларға</w:t>
            </w:r>
            <w:r w:rsidRPr="00813D42">
              <w:rPr>
                <w:rFonts w:ascii="Times New Roman" w:hAnsi="Times New Roman" w:cs="Times New Roman"/>
                <w:sz w:val="20"/>
                <w:szCs w:val="20"/>
                <w:lang w:val="en-US"/>
              </w:rPr>
              <w:t xml:space="preserve"> </w:t>
            </w:r>
            <w:r w:rsidRPr="00813D42">
              <w:rPr>
                <w:rFonts w:ascii="Times New Roman" w:hAnsi="Times New Roman" w:cs="Times New Roman"/>
                <w:sz w:val="20"/>
                <w:szCs w:val="20"/>
              </w:rPr>
              <w:t>негізделген</w:t>
            </w:r>
            <w:r w:rsidRPr="00813D42">
              <w:rPr>
                <w:rFonts w:ascii="Times New Roman" w:hAnsi="Times New Roman" w:cs="Times New Roman"/>
                <w:sz w:val="20"/>
                <w:szCs w:val="20"/>
                <w:lang w:val="en-US"/>
              </w:rPr>
              <w:t xml:space="preserve"> </w:t>
            </w:r>
            <w:r w:rsidRPr="00813D42">
              <w:rPr>
                <w:rFonts w:ascii="Times New Roman" w:hAnsi="Times New Roman" w:cs="Times New Roman"/>
                <w:sz w:val="20"/>
                <w:szCs w:val="20"/>
              </w:rPr>
              <w:t>әлеуметтік</w:t>
            </w:r>
            <w:r w:rsidRPr="00813D42">
              <w:rPr>
                <w:rFonts w:ascii="Times New Roman" w:hAnsi="Times New Roman" w:cs="Times New Roman"/>
                <w:sz w:val="20"/>
                <w:szCs w:val="20"/>
                <w:lang w:val="en-US"/>
              </w:rPr>
              <w:t>-</w:t>
            </w:r>
            <w:r w:rsidRPr="00813D42">
              <w:rPr>
                <w:rFonts w:ascii="Times New Roman" w:hAnsi="Times New Roman" w:cs="Times New Roman"/>
                <w:sz w:val="20"/>
                <w:szCs w:val="20"/>
              </w:rPr>
              <w:t>этикалық</w:t>
            </w:r>
            <w:r w:rsidRPr="00813D42">
              <w:rPr>
                <w:rFonts w:ascii="Times New Roman" w:hAnsi="Times New Roman" w:cs="Times New Roman"/>
                <w:sz w:val="20"/>
                <w:szCs w:val="20"/>
                <w:lang w:val="en-US"/>
              </w:rPr>
              <w:t xml:space="preserve"> </w:t>
            </w:r>
            <w:r w:rsidRPr="00813D42">
              <w:rPr>
                <w:rFonts w:ascii="Times New Roman" w:hAnsi="Times New Roman" w:cs="Times New Roman"/>
                <w:sz w:val="20"/>
                <w:szCs w:val="20"/>
              </w:rPr>
              <w:t>құндылықтарды</w:t>
            </w:r>
            <w:r w:rsidRPr="00813D42">
              <w:rPr>
                <w:rFonts w:ascii="Times New Roman" w:hAnsi="Times New Roman" w:cs="Times New Roman"/>
                <w:sz w:val="20"/>
                <w:szCs w:val="20"/>
                <w:lang w:val="en-US"/>
              </w:rPr>
              <w:t xml:space="preserve"> </w:t>
            </w:r>
            <w:r w:rsidRPr="00813D42">
              <w:rPr>
                <w:rFonts w:ascii="Times New Roman" w:hAnsi="Times New Roman" w:cs="Times New Roman"/>
                <w:sz w:val="20"/>
                <w:szCs w:val="20"/>
              </w:rPr>
              <w:t>иеленеді</w:t>
            </w:r>
            <w:r w:rsidRPr="00813D42">
              <w:rPr>
                <w:rFonts w:ascii="Times New Roman" w:hAnsi="Times New Roman" w:cs="Times New Roman"/>
                <w:sz w:val="20"/>
                <w:szCs w:val="20"/>
                <w:lang w:val="en-US"/>
              </w:rPr>
              <w:t xml:space="preserve"> </w:t>
            </w:r>
            <w:r w:rsidRPr="00813D42">
              <w:rPr>
                <w:rFonts w:ascii="Times New Roman" w:hAnsi="Times New Roman" w:cs="Times New Roman"/>
                <w:sz w:val="20"/>
                <w:szCs w:val="20"/>
              </w:rPr>
              <w:t>және</w:t>
            </w:r>
            <w:r w:rsidRPr="00813D42">
              <w:rPr>
                <w:rFonts w:ascii="Times New Roman" w:hAnsi="Times New Roman" w:cs="Times New Roman"/>
                <w:sz w:val="20"/>
                <w:szCs w:val="20"/>
                <w:lang w:val="en-US"/>
              </w:rPr>
              <w:t xml:space="preserve"> </w:t>
            </w:r>
            <w:r w:rsidRPr="00813D42">
              <w:rPr>
                <w:rFonts w:ascii="Times New Roman" w:hAnsi="Times New Roman" w:cs="Times New Roman"/>
                <w:sz w:val="20"/>
                <w:szCs w:val="20"/>
              </w:rPr>
              <w:t>ұстанады</w:t>
            </w:r>
            <w:r w:rsidRPr="00813D42">
              <w:rPr>
                <w:rFonts w:ascii="Times New Roman" w:hAnsi="Times New Roman" w:cs="Times New Roman"/>
                <w:sz w:val="20"/>
                <w:szCs w:val="20"/>
                <w:lang w:val="en-US"/>
              </w:rPr>
              <w:t xml:space="preserve">. </w:t>
            </w:r>
          </w:p>
          <w:p w:rsidR="00284325" w:rsidRPr="00813D42" w:rsidRDefault="00284325" w:rsidP="00813D42">
            <w:pPr>
              <w:pBdr>
                <w:top w:val="nil"/>
                <w:left w:val="nil"/>
                <w:bottom w:val="nil"/>
                <w:right w:val="nil"/>
                <w:between w:val="nil"/>
              </w:pBdr>
              <w:spacing w:after="0" w:line="240" w:lineRule="auto"/>
              <w:rPr>
                <w:rFonts w:ascii="Times New Roman" w:hAnsi="Times New Roman" w:cs="Times New Roman"/>
                <w:sz w:val="20"/>
                <w:szCs w:val="20"/>
              </w:rPr>
            </w:pPr>
            <w:bookmarkStart w:id="12" w:name="_heading=h.yyojyn3isypa" w:colFirst="0" w:colLast="0"/>
            <w:bookmarkEnd w:id="12"/>
            <w:r w:rsidRPr="00813D42">
              <w:rPr>
                <w:rFonts w:ascii="Times New Roman" w:hAnsi="Times New Roman" w:cs="Times New Roman"/>
                <w:sz w:val="20"/>
                <w:szCs w:val="20"/>
              </w:rPr>
              <w:t xml:space="preserve">- знает основные принципы работы сети Интернет; основы HTML, CSS, PHP; - применяет программное обеспечение для создания WEB приложений; </w:t>
            </w:r>
          </w:p>
          <w:p w:rsidR="00284325" w:rsidRPr="00813D42" w:rsidRDefault="00284325" w:rsidP="00813D42">
            <w:pPr>
              <w:pBdr>
                <w:top w:val="nil"/>
                <w:left w:val="nil"/>
                <w:bottom w:val="nil"/>
                <w:right w:val="nil"/>
                <w:between w:val="nil"/>
              </w:pBdr>
              <w:spacing w:after="0" w:line="240" w:lineRule="auto"/>
              <w:rPr>
                <w:rFonts w:ascii="Times New Roman" w:hAnsi="Times New Roman" w:cs="Times New Roman"/>
                <w:sz w:val="20"/>
                <w:szCs w:val="20"/>
              </w:rPr>
            </w:pPr>
            <w:bookmarkStart w:id="13" w:name="_heading=h.fegmo3snzxbt" w:colFirst="0" w:colLast="0"/>
            <w:bookmarkEnd w:id="13"/>
            <w:r w:rsidRPr="00813D42">
              <w:rPr>
                <w:rFonts w:ascii="Times New Roman" w:hAnsi="Times New Roman" w:cs="Times New Roman"/>
                <w:sz w:val="20"/>
                <w:szCs w:val="20"/>
              </w:rPr>
              <w:t xml:space="preserve">- анализирует предметной области, выявляет информационные потребности и разрабатывает  требования к ИС, создавать статические HTML-страницы и применять таблицы стилей CSS;  разрабатывает сложные Web-сайты с использованием клиентских скриптов (JavaScript) и  серверных приложений (язык РНР); </w:t>
            </w:r>
          </w:p>
          <w:p w:rsidR="00284325" w:rsidRPr="00813D42" w:rsidRDefault="00284325" w:rsidP="00813D42">
            <w:pPr>
              <w:pBdr>
                <w:top w:val="nil"/>
                <w:left w:val="nil"/>
                <w:bottom w:val="nil"/>
                <w:right w:val="nil"/>
                <w:between w:val="nil"/>
              </w:pBdr>
              <w:spacing w:after="0" w:line="240" w:lineRule="auto"/>
              <w:rPr>
                <w:rFonts w:ascii="Times New Roman" w:hAnsi="Times New Roman" w:cs="Times New Roman"/>
                <w:sz w:val="20"/>
                <w:szCs w:val="20"/>
              </w:rPr>
            </w:pPr>
            <w:bookmarkStart w:id="14" w:name="_heading=h.5snnaw32up5f" w:colFirst="0" w:colLast="0"/>
            <w:bookmarkEnd w:id="14"/>
            <w:r w:rsidRPr="00813D42">
              <w:rPr>
                <w:rFonts w:ascii="Times New Roman" w:hAnsi="Times New Roman" w:cs="Times New Roman"/>
                <w:sz w:val="20"/>
                <w:szCs w:val="20"/>
              </w:rPr>
              <w:t xml:space="preserve">- демонстрирует коммуникативные навыки в обществе и профессиональной среде, работает в  группе, предлагает новые решения, сопоставляет свое мнение с мнением коллектива,  разрешает конфликтные ситуации, владеет и придерживается в профессиональной деятельности социальными и этическими ценностями, основанными на общественных  нормах. </w:t>
            </w:r>
          </w:p>
          <w:p w:rsidR="00284325" w:rsidRPr="00813D42" w:rsidRDefault="00284325" w:rsidP="00813D42">
            <w:pPr>
              <w:pBdr>
                <w:top w:val="nil"/>
                <w:left w:val="nil"/>
                <w:bottom w:val="nil"/>
                <w:right w:val="nil"/>
                <w:between w:val="nil"/>
              </w:pBdr>
              <w:spacing w:after="0" w:line="240" w:lineRule="auto"/>
              <w:rPr>
                <w:rFonts w:ascii="Times New Roman" w:hAnsi="Times New Roman" w:cs="Times New Roman"/>
                <w:sz w:val="20"/>
                <w:szCs w:val="20"/>
                <w:lang w:val="en-US"/>
              </w:rPr>
            </w:pPr>
            <w:bookmarkStart w:id="15" w:name="_heading=h.r39ynbeyyg46" w:colFirst="0" w:colLast="0"/>
            <w:bookmarkEnd w:id="15"/>
            <w:r w:rsidRPr="00813D42">
              <w:rPr>
                <w:rFonts w:ascii="Times New Roman" w:hAnsi="Times New Roman" w:cs="Times New Roman"/>
                <w:sz w:val="20"/>
                <w:szCs w:val="20"/>
                <w:lang w:val="en-US"/>
              </w:rPr>
              <w:t>- knows the basic principles of the Internet; basics of HTML, CSS, PHP; - uses software to create WEB applications;</w:t>
            </w:r>
          </w:p>
          <w:p w:rsidR="00284325" w:rsidRPr="00813D42" w:rsidRDefault="00284325" w:rsidP="00813D42">
            <w:pPr>
              <w:pBdr>
                <w:top w:val="nil"/>
                <w:left w:val="nil"/>
                <w:bottom w:val="nil"/>
                <w:right w:val="nil"/>
                <w:between w:val="nil"/>
              </w:pBdr>
              <w:spacing w:after="0" w:line="240" w:lineRule="auto"/>
              <w:rPr>
                <w:rFonts w:ascii="Times New Roman" w:hAnsi="Times New Roman" w:cs="Times New Roman"/>
                <w:sz w:val="20"/>
                <w:szCs w:val="20"/>
                <w:lang w:val="en-US"/>
              </w:rPr>
            </w:pPr>
            <w:bookmarkStart w:id="16" w:name="_heading=h.f8fq25vuuziy" w:colFirst="0" w:colLast="0"/>
            <w:bookmarkEnd w:id="16"/>
            <w:r w:rsidRPr="00813D42">
              <w:rPr>
                <w:rFonts w:ascii="Times New Roman" w:hAnsi="Times New Roman" w:cs="Times New Roman"/>
                <w:sz w:val="20"/>
                <w:szCs w:val="20"/>
                <w:lang w:val="en-US"/>
              </w:rPr>
              <w:t>- analyzes the subject area, identifies information needs and develops IP requirements, create static HTML pages and apply CSS style sheets; develops complex websites using client-side scripts (JavaScript) and server-side applications (PHP language);</w:t>
            </w:r>
          </w:p>
          <w:p w:rsidR="00284325" w:rsidRPr="00813D42" w:rsidRDefault="00284325" w:rsidP="00813D42">
            <w:pPr>
              <w:pBdr>
                <w:top w:val="nil"/>
                <w:left w:val="nil"/>
                <w:bottom w:val="nil"/>
                <w:right w:val="nil"/>
                <w:between w:val="nil"/>
              </w:pBdr>
              <w:spacing w:after="0" w:line="240" w:lineRule="auto"/>
              <w:rPr>
                <w:rFonts w:ascii="Times New Roman" w:hAnsi="Times New Roman" w:cs="Times New Roman"/>
                <w:b/>
                <w:color w:val="FF0000"/>
                <w:sz w:val="20"/>
                <w:szCs w:val="20"/>
                <w:lang w:val="en-US"/>
              </w:rPr>
            </w:pPr>
            <w:bookmarkStart w:id="17" w:name="_heading=h.tb1p4bpap3vn" w:colFirst="0" w:colLast="0"/>
            <w:bookmarkEnd w:id="17"/>
            <w:r w:rsidRPr="00813D42">
              <w:rPr>
                <w:rFonts w:ascii="Times New Roman" w:hAnsi="Times New Roman" w:cs="Times New Roman"/>
                <w:sz w:val="20"/>
                <w:szCs w:val="20"/>
                <w:lang w:val="en-US"/>
              </w:rPr>
              <w:t>- demonstrates communication skills in society and the professional environment, works in a group, proposes new solutions, compares his opinion with the opinion of the team, resolves conflict situations, owns and adheres to social and ethical values ​​based on social norms in professional activities.</w:t>
            </w:r>
          </w:p>
        </w:tc>
        <w:tc>
          <w:tcPr>
            <w:tcW w:w="5245" w:type="dxa"/>
            <w:gridSpan w:val="2"/>
            <w:tcBorders>
              <w:top w:val="single" w:sz="4" w:space="0" w:color="auto"/>
              <w:left w:val="single" w:sz="4" w:space="0" w:color="auto"/>
              <w:bottom w:val="single" w:sz="4" w:space="0" w:color="auto"/>
              <w:right w:val="single" w:sz="4" w:space="0" w:color="auto"/>
            </w:tcBorders>
          </w:tcPr>
          <w:p w:rsidR="00284325" w:rsidRPr="00813D42" w:rsidRDefault="00284325" w:rsidP="00813D42">
            <w:pPr>
              <w:spacing w:after="0" w:line="240" w:lineRule="auto"/>
              <w:jc w:val="both"/>
              <w:rPr>
                <w:rFonts w:ascii="Times New Roman" w:hAnsi="Times New Roman" w:cs="Times New Roman"/>
                <w:sz w:val="20"/>
                <w:szCs w:val="20"/>
                <w:highlight w:val="yellow"/>
                <w:lang w:val="en-US"/>
              </w:rPr>
            </w:pPr>
          </w:p>
        </w:tc>
      </w:tr>
      <w:tr w:rsidR="00284325" w:rsidRPr="0056757E" w:rsidTr="0053467F">
        <w:trPr>
          <w:gridAfter w:val="1"/>
          <w:wAfter w:w="29" w:type="dxa"/>
          <w:trHeight w:val="977"/>
        </w:trPr>
        <w:tc>
          <w:tcPr>
            <w:tcW w:w="2235" w:type="dxa"/>
            <w:gridSpan w:val="2"/>
            <w:vMerge/>
            <w:tcBorders>
              <w:left w:val="single" w:sz="8" w:space="0" w:color="000000"/>
              <w:right w:val="single" w:sz="8" w:space="0" w:color="000000"/>
            </w:tcBorders>
            <w:shd w:val="clear" w:color="auto" w:fill="auto"/>
            <w:tcMar>
              <w:top w:w="100" w:type="dxa"/>
              <w:left w:w="100" w:type="dxa"/>
              <w:bottom w:w="100" w:type="dxa"/>
              <w:right w:w="100" w:type="dxa"/>
            </w:tcMar>
          </w:tcPr>
          <w:p w:rsidR="00284325" w:rsidRPr="00813D42" w:rsidRDefault="00284325" w:rsidP="00813D42">
            <w:pPr>
              <w:widowControl w:val="0"/>
              <w:pBdr>
                <w:top w:val="nil"/>
                <w:left w:val="nil"/>
                <w:bottom w:val="nil"/>
                <w:right w:val="nil"/>
                <w:between w:val="nil"/>
              </w:pBdr>
              <w:spacing w:after="0" w:line="240" w:lineRule="auto"/>
              <w:rPr>
                <w:rFonts w:ascii="Times New Roman" w:hAnsi="Times New Roman" w:cs="Times New Roman"/>
                <w:sz w:val="20"/>
                <w:szCs w:val="20"/>
                <w:highlight w:val="yellow"/>
                <w:lang w:val="en-US"/>
              </w:rPr>
            </w:pPr>
          </w:p>
        </w:tc>
        <w:tc>
          <w:tcPr>
            <w:tcW w:w="2976" w:type="dxa"/>
            <w:tcBorders>
              <w:top w:val="single" w:sz="4" w:space="0" w:color="auto"/>
              <w:left w:val="single" w:sz="8" w:space="0" w:color="000000"/>
              <w:right w:val="single" w:sz="4" w:space="0" w:color="auto"/>
            </w:tcBorders>
            <w:tcMar>
              <w:top w:w="100" w:type="dxa"/>
              <w:left w:w="180" w:type="dxa"/>
              <w:bottom w:w="100" w:type="dxa"/>
              <w:right w:w="180" w:type="dxa"/>
            </w:tcMar>
          </w:tcPr>
          <w:p w:rsidR="00284325" w:rsidRPr="00813D42" w:rsidRDefault="00284325" w:rsidP="00813D42">
            <w:pPr>
              <w:spacing w:after="0" w:line="240" w:lineRule="auto"/>
              <w:jc w:val="both"/>
              <w:rPr>
                <w:rFonts w:ascii="Times New Roman" w:hAnsi="Times New Roman" w:cs="Times New Roman"/>
                <w:sz w:val="20"/>
                <w:szCs w:val="20"/>
                <w:highlight w:val="yellow"/>
                <w:lang w:val="en-US"/>
              </w:rPr>
            </w:pPr>
            <w:r w:rsidRPr="00813D42">
              <w:rPr>
                <w:rFonts w:ascii="Times New Roman" w:hAnsi="Times New Roman" w:cs="Times New Roman"/>
                <w:color w:val="0D0D0D"/>
                <w:sz w:val="20"/>
                <w:szCs w:val="20"/>
              </w:rPr>
              <w:t>Желілер</w:t>
            </w:r>
            <w:r w:rsidRPr="00813D42">
              <w:rPr>
                <w:rFonts w:ascii="Times New Roman" w:hAnsi="Times New Roman" w:cs="Times New Roman"/>
                <w:color w:val="0D0D0D"/>
                <w:sz w:val="20"/>
                <w:szCs w:val="20"/>
                <w:lang w:val="en-US"/>
              </w:rPr>
              <w:t xml:space="preserve"> </w:t>
            </w:r>
            <w:r w:rsidRPr="00813D42">
              <w:rPr>
                <w:rFonts w:ascii="Times New Roman" w:hAnsi="Times New Roman" w:cs="Times New Roman"/>
                <w:color w:val="0D0D0D"/>
                <w:sz w:val="20"/>
                <w:szCs w:val="20"/>
              </w:rPr>
              <w:t>және</w:t>
            </w:r>
            <w:r w:rsidRPr="00813D42">
              <w:rPr>
                <w:rFonts w:ascii="Times New Roman" w:hAnsi="Times New Roman" w:cs="Times New Roman"/>
                <w:color w:val="0D0D0D"/>
                <w:sz w:val="20"/>
                <w:szCs w:val="20"/>
                <w:lang w:val="en-US"/>
              </w:rPr>
              <w:t xml:space="preserve"> </w:t>
            </w:r>
            <w:r w:rsidRPr="00813D42">
              <w:rPr>
                <w:rFonts w:ascii="Times New Roman" w:hAnsi="Times New Roman" w:cs="Times New Roman"/>
                <w:color w:val="0D0D0D"/>
                <w:sz w:val="20"/>
                <w:szCs w:val="20"/>
              </w:rPr>
              <w:t>телекоммуикация</w:t>
            </w:r>
            <w:r w:rsidRPr="00813D42">
              <w:rPr>
                <w:rFonts w:ascii="Times New Roman" w:hAnsi="Times New Roman" w:cs="Times New Roman"/>
                <w:color w:val="0D0D0D"/>
                <w:sz w:val="20"/>
                <w:szCs w:val="20"/>
                <w:lang w:val="en-US"/>
              </w:rPr>
              <w:t xml:space="preserve">/ </w:t>
            </w:r>
            <w:r w:rsidRPr="00813D42">
              <w:rPr>
                <w:rFonts w:ascii="Times New Roman" w:hAnsi="Times New Roman" w:cs="Times New Roman"/>
                <w:color w:val="0D0D0D"/>
                <w:sz w:val="20"/>
                <w:szCs w:val="20"/>
              </w:rPr>
              <w:t>Сети</w:t>
            </w:r>
            <w:r w:rsidRPr="00813D42">
              <w:rPr>
                <w:rFonts w:ascii="Times New Roman" w:hAnsi="Times New Roman" w:cs="Times New Roman"/>
                <w:color w:val="0D0D0D"/>
                <w:sz w:val="20"/>
                <w:szCs w:val="20"/>
                <w:lang w:val="en-US"/>
              </w:rPr>
              <w:t xml:space="preserve"> </w:t>
            </w:r>
            <w:r w:rsidRPr="00813D42">
              <w:rPr>
                <w:rFonts w:ascii="Times New Roman" w:hAnsi="Times New Roman" w:cs="Times New Roman"/>
                <w:color w:val="0D0D0D"/>
                <w:sz w:val="20"/>
                <w:szCs w:val="20"/>
              </w:rPr>
              <w:t>и</w:t>
            </w:r>
            <w:r w:rsidRPr="00813D42">
              <w:rPr>
                <w:rFonts w:ascii="Times New Roman" w:hAnsi="Times New Roman" w:cs="Times New Roman"/>
                <w:color w:val="0D0D0D"/>
                <w:sz w:val="20"/>
                <w:szCs w:val="20"/>
                <w:lang w:val="en-US"/>
              </w:rPr>
              <w:t xml:space="preserve"> </w:t>
            </w:r>
            <w:r w:rsidRPr="00813D42">
              <w:rPr>
                <w:rFonts w:ascii="Times New Roman" w:hAnsi="Times New Roman" w:cs="Times New Roman"/>
                <w:color w:val="0D0D0D"/>
                <w:sz w:val="20"/>
                <w:szCs w:val="20"/>
              </w:rPr>
              <w:t>телекоммуникации</w:t>
            </w:r>
            <w:r w:rsidRPr="00813D42">
              <w:rPr>
                <w:rFonts w:ascii="Times New Roman" w:hAnsi="Times New Roman" w:cs="Times New Roman"/>
                <w:color w:val="0D0D0D"/>
                <w:sz w:val="20"/>
                <w:szCs w:val="20"/>
                <w:lang w:val="en-US"/>
              </w:rPr>
              <w:t>/ Networks and telecommunications</w:t>
            </w:r>
          </w:p>
        </w:tc>
        <w:tc>
          <w:tcPr>
            <w:tcW w:w="4678" w:type="dxa"/>
            <w:gridSpan w:val="2"/>
            <w:tcBorders>
              <w:top w:val="single" w:sz="4" w:space="0" w:color="auto"/>
              <w:left w:val="single" w:sz="4" w:space="0" w:color="auto"/>
              <w:bottom w:val="single" w:sz="4" w:space="0" w:color="auto"/>
              <w:right w:val="single" w:sz="4" w:space="0" w:color="auto"/>
            </w:tcBorders>
          </w:tcPr>
          <w:p w:rsidR="00284325" w:rsidRPr="00813D42" w:rsidRDefault="00284325" w:rsidP="00813D42">
            <w:pPr>
              <w:widowControl w:val="0"/>
              <w:pBdr>
                <w:top w:val="nil"/>
                <w:left w:val="nil"/>
                <w:bottom w:val="nil"/>
                <w:right w:val="nil"/>
                <w:between w:val="nil"/>
              </w:pBdr>
              <w:spacing w:after="0" w:line="240" w:lineRule="auto"/>
              <w:rPr>
                <w:rFonts w:ascii="Times New Roman" w:hAnsi="Times New Roman" w:cs="Times New Roman"/>
                <w:sz w:val="20"/>
                <w:szCs w:val="20"/>
                <w:lang w:val="en-US"/>
              </w:rPr>
            </w:pPr>
            <w:r w:rsidRPr="00813D42">
              <w:rPr>
                <w:rFonts w:ascii="Times New Roman" w:hAnsi="Times New Roman" w:cs="Times New Roman"/>
                <w:sz w:val="20"/>
                <w:szCs w:val="20"/>
              </w:rPr>
              <w:t>Телекоммуникация</w:t>
            </w:r>
            <w:r w:rsidRPr="00813D42">
              <w:rPr>
                <w:rFonts w:ascii="Times New Roman" w:hAnsi="Times New Roman" w:cs="Times New Roman"/>
                <w:sz w:val="20"/>
                <w:szCs w:val="20"/>
                <w:lang w:val="en-US"/>
              </w:rPr>
              <w:t xml:space="preserve"> </w:t>
            </w:r>
            <w:r w:rsidRPr="00813D42">
              <w:rPr>
                <w:rFonts w:ascii="Times New Roman" w:hAnsi="Times New Roman" w:cs="Times New Roman"/>
                <w:sz w:val="20"/>
                <w:szCs w:val="20"/>
              </w:rPr>
              <w:t>саласындағы</w:t>
            </w:r>
            <w:r w:rsidRPr="00813D42">
              <w:rPr>
                <w:rFonts w:ascii="Times New Roman" w:hAnsi="Times New Roman" w:cs="Times New Roman"/>
                <w:sz w:val="20"/>
                <w:szCs w:val="20"/>
                <w:lang w:val="en-US"/>
              </w:rPr>
              <w:t xml:space="preserve"> </w:t>
            </w:r>
            <w:r w:rsidRPr="00813D42">
              <w:rPr>
                <w:rFonts w:ascii="Times New Roman" w:hAnsi="Times New Roman" w:cs="Times New Roman"/>
                <w:sz w:val="20"/>
                <w:szCs w:val="20"/>
              </w:rPr>
              <w:t>кәсіби</w:t>
            </w:r>
            <w:r w:rsidRPr="00813D42">
              <w:rPr>
                <w:rFonts w:ascii="Times New Roman" w:hAnsi="Times New Roman" w:cs="Times New Roman"/>
                <w:sz w:val="20"/>
                <w:szCs w:val="20"/>
                <w:lang w:val="en-US"/>
              </w:rPr>
              <w:t xml:space="preserve"> </w:t>
            </w:r>
            <w:r w:rsidRPr="00813D42">
              <w:rPr>
                <w:rFonts w:ascii="Times New Roman" w:hAnsi="Times New Roman" w:cs="Times New Roman"/>
                <w:sz w:val="20"/>
                <w:szCs w:val="20"/>
              </w:rPr>
              <w:t>мәселелерді</w:t>
            </w:r>
            <w:r w:rsidRPr="00813D42">
              <w:rPr>
                <w:rFonts w:ascii="Times New Roman" w:hAnsi="Times New Roman" w:cs="Times New Roman"/>
                <w:sz w:val="20"/>
                <w:szCs w:val="20"/>
                <w:lang w:val="en-US"/>
              </w:rPr>
              <w:t xml:space="preserve"> </w:t>
            </w:r>
            <w:r w:rsidRPr="00813D42">
              <w:rPr>
                <w:rFonts w:ascii="Times New Roman" w:hAnsi="Times New Roman" w:cs="Times New Roman"/>
                <w:sz w:val="20"/>
                <w:szCs w:val="20"/>
              </w:rPr>
              <w:t>шешу</w:t>
            </w:r>
            <w:r w:rsidRPr="00813D42">
              <w:rPr>
                <w:rFonts w:ascii="Times New Roman" w:hAnsi="Times New Roman" w:cs="Times New Roman"/>
                <w:sz w:val="20"/>
                <w:szCs w:val="20"/>
                <w:lang w:val="en-US"/>
              </w:rPr>
              <w:t xml:space="preserve"> </w:t>
            </w:r>
            <w:r w:rsidRPr="00813D42">
              <w:rPr>
                <w:rFonts w:ascii="Times New Roman" w:hAnsi="Times New Roman" w:cs="Times New Roman"/>
                <w:sz w:val="20"/>
                <w:szCs w:val="20"/>
              </w:rPr>
              <w:t>үшін</w:t>
            </w:r>
            <w:r w:rsidRPr="00813D42">
              <w:rPr>
                <w:rFonts w:ascii="Times New Roman" w:hAnsi="Times New Roman" w:cs="Times New Roman"/>
                <w:sz w:val="20"/>
                <w:szCs w:val="20"/>
                <w:lang w:val="en-US"/>
              </w:rPr>
              <w:t xml:space="preserve"> </w:t>
            </w:r>
            <w:r w:rsidRPr="00813D42">
              <w:rPr>
                <w:rFonts w:ascii="Times New Roman" w:hAnsi="Times New Roman" w:cs="Times New Roman"/>
                <w:sz w:val="20"/>
                <w:szCs w:val="20"/>
              </w:rPr>
              <w:t>пәнаралық</w:t>
            </w:r>
            <w:r w:rsidRPr="00813D42">
              <w:rPr>
                <w:rFonts w:ascii="Times New Roman" w:hAnsi="Times New Roman" w:cs="Times New Roman"/>
                <w:sz w:val="20"/>
                <w:szCs w:val="20"/>
                <w:lang w:val="en-US"/>
              </w:rPr>
              <w:t xml:space="preserve"> </w:t>
            </w:r>
            <w:r w:rsidRPr="00813D42">
              <w:rPr>
                <w:rFonts w:ascii="Times New Roman" w:hAnsi="Times New Roman" w:cs="Times New Roman"/>
                <w:sz w:val="20"/>
                <w:szCs w:val="20"/>
              </w:rPr>
              <w:t>контексте</w:t>
            </w:r>
            <w:r w:rsidRPr="00813D42">
              <w:rPr>
                <w:rFonts w:ascii="Times New Roman" w:hAnsi="Times New Roman" w:cs="Times New Roman"/>
                <w:sz w:val="20"/>
                <w:szCs w:val="20"/>
                <w:lang w:val="en-US"/>
              </w:rPr>
              <w:t xml:space="preserve"> </w:t>
            </w:r>
            <w:r w:rsidRPr="00813D42">
              <w:rPr>
                <w:rFonts w:ascii="Times New Roman" w:hAnsi="Times New Roman" w:cs="Times New Roman"/>
                <w:sz w:val="20"/>
                <w:szCs w:val="20"/>
              </w:rPr>
              <w:t>негізгі</w:t>
            </w:r>
            <w:r w:rsidRPr="00813D42">
              <w:rPr>
                <w:rFonts w:ascii="Times New Roman" w:hAnsi="Times New Roman" w:cs="Times New Roman"/>
                <w:sz w:val="20"/>
                <w:szCs w:val="20"/>
                <w:lang w:val="en-US"/>
              </w:rPr>
              <w:t xml:space="preserve"> </w:t>
            </w:r>
            <w:r w:rsidRPr="00813D42">
              <w:rPr>
                <w:rFonts w:ascii="Times New Roman" w:hAnsi="Times New Roman" w:cs="Times New Roman"/>
                <w:sz w:val="20"/>
                <w:szCs w:val="20"/>
              </w:rPr>
              <w:t>математикалық</w:t>
            </w:r>
            <w:r w:rsidRPr="00813D42">
              <w:rPr>
                <w:rFonts w:ascii="Times New Roman" w:hAnsi="Times New Roman" w:cs="Times New Roman"/>
                <w:sz w:val="20"/>
                <w:szCs w:val="20"/>
                <w:lang w:val="en-US"/>
              </w:rPr>
              <w:t xml:space="preserve">, </w:t>
            </w:r>
            <w:r w:rsidRPr="00813D42">
              <w:rPr>
                <w:rFonts w:ascii="Times New Roman" w:hAnsi="Times New Roman" w:cs="Times New Roman"/>
                <w:sz w:val="20"/>
                <w:szCs w:val="20"/>
              </w:rPr>
              <w:t>жаратылыстану</w:t>
            </w:r>
            <w:r w:rsidRPr="00813D42">
              <w:rPr>
                <w:rFonts w:ascii="Times New Roman" w:hAnsi="Times New Roman" w:cs="Times New Roman"/>
                <w:sz w:val="20"/>
                <w:szCs w:val="20"/>
                <w:lang w:val="en-US"/>
              </w:rPr>
              <w:t xml:space="preserve">, </w:t>
            </w:r>
            <w:r w:rsidRPr="00813D42">
              <w:rPr>
                <w:rFonts w:ascii="Times New Roman" w:hAnsi="Times New Roman" w:cs="Times New Roman"/>
                <w:sz w:val="20"/>
                <w:szCs w:val="20"/>
              </w:rPr>
              <w:t>гуманитарлық</w:t>
            </w:r>
            <w:r w:rsidRPr="00813D42">
              <w:rPr>
                <w:rFonts w:ascii="Times New Roman" w:hAnsi="Times New Roman" w:cs="Times New Roman"/>
                <w:sz w:val="20"/>
                <w:szCs w:val="20"/>
                <w:lang w:val="en-US"/>
              </w:rPr>
              <w:t xml:space="preserve">, </w:t>
            </w:r>
            <w:r w:rsidRPr="00813D42">
              <w:rPr>
                <w:rFonts w:ascii="Times New Roman" w:hAnsi="Times New Roman" w:cs="Times New Roman"/>
                <w:sz w:val="20"/>
                <w:szCs w:val="20"/>
              </w:rPr>
              <w:t>әлеуметтік</w:t>
            </w:r>
            <w:r w:rsidRPr="00813D42">
              <w:rPr>
                <w:rFonts w:ascii="Times New Roman" w:hAnsi="Times New Roman" w:cs="Times New Roman"/>
                <w:sz w:val="20"/>
                <w:szCs w:val="20"/>
                <w:lang w:val="en-US"/>
              </w:rPr>
              <w:t>-</w:t>
            </w:r>
            <w:r w:rsidRPr="00813D42">
              <w:rPr>
                <w:rFonts w:ascii="Times New Roman" w:hAnsi="Times New Roman" w:cs="Times New Roman"/>
                <w:sz w:val="20"/>
                <w:szCs w:val="20"/>
              </w:rPr>
              <w:t>экономикалық</w:t>
            </w:r>
            <w:r w:rsidRPr="00813D42">
              <w:rPr>
                <w:rFonts w:ascii="Times New Roman" w:hAnsi="Times New Roman" w:cs="Times New Roman"/>
                <w:sz w:val="20"/>
                <w:szCs w:val="20"/>
                <w:lang w:val="en-US"/>
              </w:rPr>
              <w:t xml:space="preserve"> </w:t>
            </w:r>
            <w:r w:rsidRPr="00813D42">
              <w:rPr>
                <w:rFonts w:ascii="Times New Roman" w:hAnsi="Times New Roman" w:cs="Times New Roman"/>
                <w:sz w:val="20"/>
                <w:szCs w:val="20"/>
              </w:rPr>
              <w:t>және</w:t>
            </w:r>
            <w:r w:rsidRPr="00813D42">
              <w:rPr>
                <w:rFonts w:ascii="Times New Roman" w:hAnsi="Times New Roman" w:cs="Times New Roman"/>
                <w:sz w:val="20"/>
                <w:szCs w:val="20"/>
                <w:lang w:val="en-US"/>
              </w:rPr>
              <w:t xml:space="preserve"> </w:t>
            </w:r>
            <w:r w:rsidRPr="00813D42">
              <w:rPr>
                <w:rFonts w:ascii="Times New Roman" w:hAnsi="Times New Roman" w:cs="Times New Roman"/>
                <w:sz w:val="20"/>
                <w:szCs w:val="20"/>
              </w:rPr>
              <w:t>құқықтық</w:t>
            </w:r>
            <w:r w:rsidRPr="00813D42">
              <w:rPr>
                <w:rFonts w:ascii="Times New Roman" w:hAnsi="Times New Roman" w:cs="Times New Roman"/>
                <w:sz w:val="20"/>
                <w:szCs w:val="20"/>
                <w:lang w:val="en-US"/>
              </w:rPr>
              <w:t xml:space="preserve"> </w:t>
            </w:r>
            <w:r w:rsidRPr="00813D42">
              <w:rPr>
                <w:rFonts w:ascii="Times New Roman" w:hAnsi="Times New Roman" w:cs="Times New Roman"/>
                <w:sz w:val="20"/>
                <w:szCs w:val="20"/>
              </w:rPr>
              <w:t>білімдерді</w:t>
            </w:r>
            <w:r w:rsidRPr="00813D42">
              <w:rPr>
                <w:rFonts w:ascii="Times New Roman" w:hAnsi="Times New Roman" w:cs="Times New Roman"/>
                <w:sz w:val="20"/>
                <w:szCs w:val="20"/>
                <w:lang w:val="en-US"/>
              </w:rPr>
              <w:t xml:space="preserve"> </w:t>
            </w:r>
            <w:r w:rsidRPr="00813D42">
              <w:rPr>
                <w:rFonts w:ascii="Times New Roman" w:hAnsi="Times New Roman" w:cs="Times New Roman"/>
                <w:sz w:val="20"/>
                <w:szCs w:val="20"/>
              </w:rPr>
              <w:t>көрсету</w:t>
            </w:r>
            <w:r w:rsidRPr="00813D42">
              <w:rPr>
                <w:rFonts w:ascii="Times New Roman" w:hAnsi="Times New Roman" w:cs="Times New Roman"/>
                <w:sz w:val="20"/>
                <w:szCs w:val="20"/>
                <w:lang w:val="en-US"/>
              </w:rPr>
              <w:t xml:space="preserve"> </w:t>
            </w:r>
            <w:r w:rsidRPr="00813D42">
              <w:rPr>
                <w:rFonts w:ascii="Times New Roman" w:hAnsi="Times New Roman" w:cs="Times New Roman"/>
                <w:sz w:val="20"/>
                <w:szCs w:val="20"/>
              </w:rPr>
              <w:t>және</w:t>
            </w:r>
            <w:r w:rsidRPr="00813D42">
              <w:rPr>
                <w:rFonts w:ascii="Times New Roman" w:hAnsi="Times New Roman" w:cs="Times New Roman"/>
                <w:sz w:val="20"/>
                <w:szCs w:val="20"/>
                <w:lang w:val="en-US"/>
              </w:rPr>
              <w:t xml:space="preserve"> </w:t>
            </w:r>
            <w:r w:rsidRPr="00813D42">
              <w:rPr>
                <w:rFonts w:ascii="Times New Roman" w:hAnsi="Times New Roman" w:cs="Times New Roman"/>
                <w:sz w:val="20"/>
                <w:szCs w:val="20"/>
              </w:rPr>
              <w:t>қолдану</w:t>
            </w:r>
            <w:r w:rsidRPr="00813D42">
              <w:rPr>
                <w:rFonts w:ascii="Times New Roman" w:hAnsi="Times New Roman" w:cs="Times New Roman"/>
                <w:sz w:val="20"/>
                <w:szCs w:val="20"/>
                <w:lang w:val="en-US"/>
              </w:rPr>
              <w:t>.</w:t>
            </w:r>
          </w:p>
          <w:p w:rsidR="00284325" w:rsidRPr="00813D42" w:rsidRDefault="00284325" w:rsidP="00813D42">
            <w:pPr>
              <w:widowControl w:val="0"/>
              <w:pBdr>
                <w:top w:val="nil"/>
                <w:left w:val="nil"/>
                <w:bottom w:val="nil"/>
                <w:right w:val="nil"/>
                <w:between w:val="nil"/>
              </w:pBdr>
              <w:spacing w:after="0" w:line="240" w:lineRule="auto"/>
              <w:rPr>
                <w:rFonts w:ascii="Times New Roman" w:hAnsi="Times New Roman" w:cs="Times New Roman"/>
                <w:sz w:val="20"/>
                <w:szCs w:val="20"/>
                <w:lang w:val="en-US"/>
              </w:rPr>
            </w:pPr>
            <w:r w:rsidRPr="00813D42">
              <w:rPr>
                <w:rFonts w:ascii="Times New Roman" w:hAnsi="Times New Roman" w:cs="Times New Roman"/>
                <w:sz w:val="20"/>
                <w:szCs w:val="20"/>
                <w:lang w:val="en-US"/>
              </w:rPr>
              <w:t xml:space="preserve">- </w:t>
            </w:r>
            <w:r w:rsidRPr="00813D42">
              <w:rPr>
                <w:rFonts w:ascii="Times New Roman" w:hAnsi="Times New Roman" w:cs="Times New Roman"/>
                <w:sz w:val="20"/>
                <w:szCs w:val="20"/>
              </w:rPr>
              <w:t>кәсіби</w:t>
            </w:r>
            <w:r w:rsidRPr="00813D42">
              <w:rPr>
                <w:rFonts w:ascii="Times New Roman" w:hAnsi="Times New Roman" w:cs="Times New Roman"/>
                <w:sz w:val="20"/>
                <w:szCs w:val="20"/>
                <w:lang w:val="en-US"/>
              </w:rPr>
              <w:t xml:space="preserve"> </w:t>
            </w:r>
            <w:r w:rsidRPr="00813D42">
              <w:rPr>
                <w:rFonts w:ascii="Times New Roman" w:hAnsi="Times New Roman" w:cs="Times New Roman"/>
                <w:sz w:val="20"/>
                <w:szCs w:val="20"/>
              </w:rPr>
              <w:t>қызметте</w:t>
            </w:r>
            <w:r w:rsidRPr="00813D42">
              <w:rPr>
                <w:rFonts w:ascii="Times New Roman" w:hAnsi="Times New Roman" w:cs="Times New Roman"/>
                <w:sz w:val="20"/>
                <w:szCs w:val="20"/>
                <w:lang w:val="en-US"/>
              </w:rPr>
              <w:t xml:space="preserve"> </w:t>
            </w:r>
            <w:r w:rsidRPr="00813D42">
              <w:rPr>
                <w:rFonts w:ascii="Times New Roman" w:hAnsi="Times New Roman" w:cs="Times New Roman"/>
                <w:sz w:val="20"/>
                <w:szCs w:val="20"/>
              </w:rPr>
              <w:t>ақпараттық</w:t>
            </w:r>
            <w:r w:rsidRPr="00813D42">
              <w:rPr>
                <w:rFonts w:ascii="Times New Roman" w:hAnsi="Times New Roman" w:cs="Times New Roman"/>
                <w:sz w:val="20"/>
                <w:szCs w:val="20"/>
                <w:lang w:val="en-US"/>
              </w:rPr>
              <w:t xml:space="preserve"> -</w:t>
            </w:r>
            <w:r w:rsidRPr="00813D42">
              <w:rPr>
                <w:rFonts w:ascii="Times New Roman" w:hAnsi="Times New Roman" w:cs="Times New Roman"/>
                <w:sz w:val="20"/>
                <w:szCs w:val="20"/>
              </w:rPr>
              <w:t>коммуникациялық</w:t>
            </w:r>
            <w:r w:rsidRPr="00813D42">
              <w:rPr>
                <w:rFonts w:ascii="Times New Roman" w:hAnsi="Times New Roman" w:cs="Times New Roman"/>
                <w:sz w:val="20"/>
                <w:szCs w:val="20"/>
                <w:lang w:val="en-US"/>
              </w:rPr>
              <w:t xml:space="preserve"> </w:t>
            </w:r>
            <w:r w:rsidRPr="00813D42">
              <w:rPr>
                <w:rFonts w:ascii="Times New Roman" w:hAnsi="Times New Roman" w:cs="Times New Roman"/>
                <w:sz w:val="20"/>
                <w:szCs w:val="20"/>
              </w:rPr>
              <w:t>технологиялардың</w:t>
            </w:r>
            <w:r w:rsidRPr="00813D42">
              <w:rPr>
                <w:rFonts w:ascii="Times New Roman" w:hAnsi="Times New Roman" w:cs="Times New Roman"/>
                <w:sz w:val="20"/>
                <w:szCs w:val="20"/>
                <w:lang w:val="en-US"/>
              </w:rPr>
              <w:t xml:space="preserve"> </w:t>
            </w:r>
            <w:r w:rsidRPr="00813D42">
              <w:rPr>
                <w:rFonts w:ascii="Times New Roman" w:hAnsi="Times New Roman" w:cs="Times New Roman"/>
                <w:sz w:val="20"/>
                <w:szCs w:val="20"/>
              </w:rPr>
              <w:t>әр</w:t>
            </w:r>
            <w:r w:rsidRPr="00813D42">
              <w:rPr>
                <w:rFonts w:ascii="Times New Roman" w:hAnsi="Times New Roman" w:cs="Times New Roman"/>
                <w:sz w:val="20"/>
                <w:szCs w:val="20"/>
                <w:lang w:val="en-US"/>
              </w:rPr>
              <w:t xml:space="preserve"> </w:t>
            </w:r>
            <w:r w:rsidRPr="00813D42">
              <w:rPr>
                <w:rFonts w:ascii="Times New Roman" w:hAnsi="Times New Roman" w:cs="Times New Roman"/>
                <w:sz w:val="20"/>
                <w:szCs w:val="20"/>
              </w:rPr>
              <w:t>түрін</w:t>
            </w:r>
            <w:r w:rsidRPr="00813D42">
              <w:rPr>
                <w:rFonts w:ascii="Times New Roman" w:hAnsi="Times New Roman" w:cs="Times New Roman"/>
                <w:sz w:val="20"/>
                <w:szCs w:val="20"/>
                <w:lang w:val="en-US"/>
              </w:rPr>
              <w:t xml:space="preserve"> </w:t>
            </w:r>
            <w:r w:rsidRPr="00813D42">
              <w:rPr>
                <w:rFonts w:ascii="Times New Roman" w:hAnsi="Times New Roman" w:cs="Times New Roman"/>
                <w:sz w:val="20"/>
                <w:szCs w:val="20"/>
              </w:rPr>
              <w:t>қолдану</w:t>
            </w:r>
            <w:r w:rsidRPr="00813D42">
              <w:rPr>
                <w:rFonts w:ascii="Times New Roman" w:hAnsi="Times New Roman" w:cs="Times New Roman"/>
                <w:sz w:val="20"/>
                <w:szCs w:val="20"/>
                <w:lang w:val="en-US"/>
              </w:rPr>
              <w:t xml:space="preserve">: </w:t>
            </w:r>
            <w:r w:rsidRPr="00813D42">
              <w:rPr>
                <w:rFonts w:ascii="Times New Roman" w:hAnsi="Times New Roman" w:cs="Times New Roman"/>
                <w:sz w:val="20"/>
                <w:szCs w:val="20"/>
              </w:rPr>
              <w:t>Интернет</w:t>
            </w:r>
            <w:r w:rsidRPr="00813D42">
              <w:rPr>
                <w:rFonts w:ascii="Times New Roman" w:hAnsi="Times New Roman" w:cs="Times New Roman"/>
                <w:sz w:val="20"/>
                <w:szCs w:val="20"/>
                <w:lang w:val="en-US"/>
              </w:rPr>
              <w:t xml:space="preserve"> -</w:t>
            </w:r>
            <w:r w:rsidRPr="00813D42">
              <w:rPr>
                <w:rFonts w:ascii="Times New Roman" w:hAnsi="Times New Roman" w:cs="Times New Roman"/>
                <w:sz w:val="20"/>
                <w:szCs w:val="20"/>
              </w:rPr>
              <w:t>ресурстар</w:t>
            </w:r>
            <w:r w:rsidRPr="00813D42">
              <w:rPr>
                <w:rFonts w:ascii="Times New Roman" w:hAnsi="Times New Roman" w:cs="Times New Roman"/>
                <w:sz w:val="20"/>
                <w:szCs w:val="20"/>
                <w:lang w:val="en-US"/>
              </w:rPr>
              <w:t xml:space="preserve">, </w:t>
            </w:r>
            <w:r w:rsidRPr="00813D42">
              <w:rPr>
                <w:rFonts w:ascii="Times New Roman" w:hAnsi="Times New Roman" w:cs="Times New Roman"/>
                <w:sz w:val="20"/>
                <w:szCs w:val="20"/>
              </w:rPr>
              <w:t>ақпаратты</w:t>
            </w:r>
            <w:r w:rsidRPr="00813D42">
              <w:rPr>
                <w:rFonts w:ascii="Times New Roman" w:hAnsi="Times New Roman" w:cs="Times New Roman"/>
                <w:sz w:val="20"/>
                <w:szCs w:val="20"/>
                <w:lang w:val="en-US"/>
              </w:rPr>
              <w:t xml:space="preserve"> </w:t>
            </w:r>
            <w:r w:rsidRPr="00813D42">
              <w:rPr>
                <w:rFonts w:ascii="Times New Roman" w:hAnsi="Times New Roman" w:cs="Times New Roman"/>
                <w:sz w:val="20"/>
                <w:szCs w:val="20"/>
              </w:rPr>
              <w:t>іздеуге</w:t>
            </w:r>
            <w:r w:rsidRPr="00813D42">
              <w:rPr>
                <w:rFonts w:ascii="Times New Roman" w:hAnsi="Times New Roman" w:cs="Times New Roman"/>
                <w:sz w:val="20"/>
                <w:szCs w:val="20"/>
                <w:lang w:val="en-US"/>
              </w:rPr>
              <w:t xml:space="preserve">, </w:t>
            </w:r>
            <w:r w:rsidRPr="00813D42">
              <w:rPr>
                <w:rFonts w:ascii="Times New Roman" w:hAnsi="Times New Roman" w:cs="Times New Roman"/>
                <w:sz w:val="20"/>
                <w:szCs w:val="20"/>
              </w:rPr>
              <w:t>сақтауға</w:t>
            </w:r>
            <w:r w:rsidRPr="00813D42">
              <w:rPr>
                <w:rFonts w:ascii="Times New Roman" w:hAnsi="Times New Roman" w:cs="Times New Roman"/>
                <w:sz w:val="20"/>
                <w:szCs w:val="20"/>
                <w:lang w:val="en-US"/>
              </w:rPr>
              <w:t xml:space="preserve">, </w:t>
            </w:r>
            <w:r w:rsidRPr="00813D42">
              <w:rPr>
                <w:rFonts w:ascii="Times New Roman" w:hAnsi="Times New Roman" w:cs="Times New Roman"/>
                <w:sz w:val="20"/>
                <w:szCs w:val="20"/>
              </w:rPr>
              <w:t>өңдеуге</w:t>
            </w:r>
            <w:r w:rsidRPr="00813D42">
              <w:rPr>
                <w:rFonts w:ascii="Times New Roman" w:hAnsi="Times New Roman" w:cs="Times New Roman"/>
                <w:sz w:val="20"/>
                <w:szCs w:val="20"/>
                <w:lang w:val="en-US"/>
              </w:rPr>
              <w:t xml:space="preserve">, </w:t>
            </w:r>
            <w:r w:rsidRPr="00813D42">
              <w:rPr>
                <w:rFonts w:ascii="Times New Roman" w:hAnsi="Times New Roman" w:cs="Times New Roman"/>
                <w:sz w:val="20"/>
                <w:szCs w:val="20"/>
              </w:rPr>
              <w:t>қорғауға</w:t>
            </w:r>
            <w:r w:rsidRPr="00813D42">
              <w:rPr>
                <w:rFonts w:ascii="Times New Roman" w:hAnsi="Times New Roman" w:cs="Times New Roman"/>
                <w:sz w:val="20"/>
                <w:szCs w:val="20"/>
                <w:lang w:val="en-US"/>
              </w:rPr>
              <w:t xml:space="preserve"> </w:t>
            </w:r>
            <w:r w:rsidRPr="00813D42">
              <w:rPr>
                <w:rFonts w:ascii="Times New Roman" w:hAnsi="Times New Roman" w:cs="Times New Roman"/>
                <w:sz w:val="20"/>
                <w:szCs w:val="20"/>
              </w:rPr>
              <w:t>және</w:t>
            </w:r>
            <w:r w:rsidRPr="00813D42">
              <w:rPr>
                <w:rFonts w:ascii="Times New Roman" w:hAnsi="Times New Roman" w:cs="Times New Roman"/>
                <w:sz w:val="20"/>
                <w:szCs w:val="20"/>
                <w:lang w:val="en-US"/>
              </w:rPr>
              <w:t xml:space="preserve"> </w:t>
            </w:r>
            <w:r w:rsidRPr="00813D42">
              <w:rPr>
                <w:rFonts w:ascii="Times New Roman" w:hAnsi="Times New Roman" w:cs="Times New Roman"/>
                <w:sz w:val="20"/>
                <w:szCs w:val="20"/>
              </w:rPr>
              <w:t>таратуға</w:t>
            </w:r>
            <w:r w:rsidRPr="00813D42">
              <w:rPr>
                <w:rFonts w:ascii="Times New Roman" w:hAnsi="Times New Roman" w:cs="Times New Roman"/>
                <w:sz w:val="20"/>
                <w:szCs w:val="20"/>
                <w:lang w:val="en-US"/>
              </w:rPr>
              <w:t xml:space="preserve"> </w:t>
            </w:r>
            <w:r w:rsidRPr="00813D42">
              <w:rPr>
                <w:rFonts w:ascii="Times New Roman" w:hAnsi="Times New Roman" w:cs="Times New Roman"/>
                <w:sz w:val="20"/>
                <w:szCs w:val="20"/>
              </w:rPr>
              <w:t>арналған</w:t>
            </w:r>
            <w:r w:rsidRPr="00813D42">
              <w:rPr>
                <w:rFonts w:ascii="Times New Roman" w:hAnsi="Times New Roman" w:cs="Times New Roman"/>
                <w:sz w:val="20"/>
                <w:szCs w:val="20"/>
                <w:lang w:val="en-US"/>
              </w:rPr>
              <w:t xml:space="preserve"> </w:t>
            </w:r>
            <w:r w:rsidRPr="00813D42">
              <w:rPr>
                <w:rFonts w:ascii="Times New Roman" w:hAnsi="Times New Roman" w:cs="Times New Roman"/>
                <w:sz w:val="20"/>
                <w:szCs w:val="20"/>
              </w:rPr>
              <w:t>бұлтты</w:t>
            </w:r>
            <w:r w:rsidRPr="00813D42">
              <w:rPr>
                <w:rFonts w:ascii="Times New Roman" w:hAnsi="Times New Roman" w:cs="Times New Roman"/>
                <w:sz w:val="20"/>
                <w:szCs w:val="20"/>
                <w:lang w:val="en-US"/>
              </w:rPr>
              <w:t xml:space="preserve"> </w:t>
            </w:r>
            <w:r w:rsidRPr="00813D42">
              <w:rPr>
                <w:rFonts w:ascii="Times New Roman" w:hAnsi="Times New Roman" w:cs="Times New Roman"/>
                <w:sz w:val="20"/>
                <w:szCs w:val="20"/>
              </w:rPr>
              <w:t>және</w:t>
            </w:r>
            <w:r w:rsidRPr="00813D42">
              <w:rPr>
                <w:rFonts w:ascii="Times New Roman" w:hAnsi="Times New Roman" w:cs="Times New Roman"/>
                <w:sz w:val="20"/>
                <w:szCs w:val="20"/>
                <w:lang w:val="en-US"/>
              </w:rPr>
              <w:t xml:space="preserve"> </w:t>
            </w:r>
            <w:r w:rsidRPr="00813D42">
              <w:rPr>
                <w:rFonts w:ascii="Times New Roman" w:hAnsi="Times New Roman" w:cs="Times New Roman"/>
                <w:sz w:val="20"/>
                <w:szCs w:val="20"/>
              </w:rPr>
              <w:t>мобильді</w:t>
            </w:r>
            <w:r w:rsidRPr="00813D42">
              <w:rPr>
                <w:rFonts w:ascii="Times New Roman" w:hAnsi="Times New Roman" w:cs="Times New Roman"/>
                <w:sz w:val="20"/>
                <w:szCs w:val="20"/>
                <w:lang w:val="en-US"/>
              </w:rPr>
              <w:t xml:space="preserve"> </w:t>
            </w:r>
            <w:r w:rsidRPr="00813D42">
              <w:rPr>
                <w:rFonts w:ascii="Times New Roman" w:hAnsi="Times New Roman" w:cs="Times New Roman"/>
                <w:sz w:val="20"/>
                <w:szCs w:val="20"/>
              </w:rPr>
              <w:t>қызметтер</w:t>
            </w:r>
            <w:r w:rsidRPr="00813D42">
              <w:rPr>
                <w:rFonts w:ascii="Times New Roman" w:hAnsi="Times New Roman" w:cs="Times New Roman"/>
                <w:sz w:val="20"/>
                <w:szCs w:val="20"/>
                <w:lang w:val="en-US"/>
              </w:rPr>
              <w:t>.</w:t>
            </w:r>
          </w:p>
          <w:p w:rsidR="00284325" w:rsidRPr="00813D42" w:rsidRDefault="00284325" w:rsidP="00813D42">
            <w:pPr>
              <w:widowControl w:val="0"/>
              <w:pBdr>
                <w:top w:val="nil"/>
                <w:left w:val="nil"/>
                <w:bottom w:val="nil"/>
                <w:right w:val="nil"/>
                <w:between w:val="nil"/>
              </w:pBdr>
              <w:spacing w:after="0" w:line="240" w:lineRule="auto"/>
              <w:rPr>
                <w:rFonts w:ascii="Times New Roman" w:hAnsi="Times New Roman" w:cs="Times New Roman"/>
                <w:sz w:val="20"/>
                <w:szCs w:val="20"/>
                <w:lang w:val="en-US"/>
              </w:rPr>
            </w:pPr>
            <w:r w:rsidRPr="00813D42">
              <w:rPr>
                <w:rFonts w:ascii="Times New Roman" w:hAnsi="Times New Roman" w:cs="Times New Roman"/>
                <w:sz w:val="20"/>
                <w:szCs w:val="20"/>
                <w:lang w:val="en-US"/>
              </w:rPr>
              <w:t xml:space="preserve">- </w:t>
            </w:r>
            <w:r w:rsidRPr="00813D42">
              <w:rPr>
                <w:rFonts w:ascii="Times New Roman" w:hAnsi="Times New Roman" w:cs="Times New Roman"/>
                <w:sz w:val="20"/>
                <w:szCs w:val="20"/>
              </w:rPr>
              <w:t>телекоммуникация</w:t>
            </w:r>
            <w:r w:rsidRPr="00813D42">
              <w:rPr>
                <w:rFonts w:ascii="Times New Roman" w:hAnsi="Times New Roman" w:cs="Times New Roman"/>
                <w:sz w:val="20"/>
                <w:szCs w:val="20"/>
                <w:lang w:val="en-US"/>
              </w:rPr>
              <w:t xml:space="preserve"> </w:t>
            </w:r>
            <w:r w:rsidRPr="00813D42">
              <w:rPr>
                <w:rFonts w:ascii="Times New Roman" w:hAnsi="Times New Roman" w:cs="Times New Roman"/>
                <w:sz w:val="20"/>
                <w:szCs w:val="20"/>
              </w:rPr>
              <w:t>желілері</w:t>
            </w:r>
            <w:r w:rsidRPr="00813D42">
              <w:rPr>
                <w:rFonts w:ascii="Times New Roman" w:hAnsi="Times New Roman" w:cs="Times New Roman"/>
                <w:sz w:val="20"/>
                <w:szCs w:val="20"/>
                <w:lang w:val="en-US"/>
              </w:rPr>
              <w:t xml:space="preserve"> </w:t>
            </w:r>
            <w:r w:rsidRPr="00813D42">
              <w:rPr>
                <w:rFonts w:ascii="Times New Roman" w:hAnsi="Times New Roman" w:cs="Times New Roman"/>
                <w:sz w:val="20"/>
                <w:szCs w:val="20"/>
              </w:rPr>
              <w:t>мен</w:t>
            </w:r>
            <w:r w:rsidRPr="00813D42">
              <w:rPr>
                <w:rFonts w:ascii="Times New Roman" w:hAnsi="Times New Roman" w:cs="Times New Roman"/>
                <w:sz w:val="20"/>
                <w:szCs w:val="20"/>
                <w:lang w:val="en-US"/>
              </w:rPr>
              <w:t xml:space="preserve"> </w:t>
            </w:r>
            <w:r w:rsidRPr="00813D42">
              <w:rPr>
                <w:rFonts w:ascii="Times New Roman" w:hAnsi="Times New Roman" w:cs="Times New Roman"/>
                <w:sz w:val="20"/>
                <w:szCs w:val="20"/>
              </w:rPr>
              <w:t>жүйелерінің</w:t>
            </w:r>
            <w:r w:rsidRPr="00813D42">
              <w:rPr>
                <w:rFonts w:ascii="Times New Roman" w:hAnsi="Times New Roman" w:cs="Times New Roman"/>
                <w:sz w:val="20"/>
                <w:szCs w:val="20"/>
                <w:lang w:val="en-US"/>
              </w:rPr>
              <w:t xml:space="preserve"> </w:t>
            </w:r>
            <w:r w:rsidRPr="00813D42">
              <w:rPr>
                <w:rFonts w:ascii="Times New Roman" w:hAnsi="Times New Roman" w:cs="Times New Roman"/>
                <w:sz w:val="20"/>
                <w:szCs w:val="20"/>
              </w:rPr>
              <w:t>математикалық</w:t>
            </w:r>
            <w:r w:rsidRPr="00813D42">
              <w:rPr>
                <w:rFonts w:ascii="Times New Roman" w:hAnsi="Times New Roman" w:cs="Times New Roman"/>
                <w:sz w:val="20"/>
                <w:szCs w:val="20"/>
                <w:lang w:val="en-US"/>
              </w:rPr>
              <w:t xml:space="preserve"> </w:t>
            </w:r>
            <w:r w:rsidRPr="00813D42">
              <w:rPr>
                <w:rFonts w:ascii="Times New Roman" w:hAnsi="Times New Roman" w:cs="Times New Roman"/>
                <w:sz w:val="20"/>
                <w:szCs w:val="20"/>
              </w:rPr>
              <w:t>және</w:t>
            </w:r>
            <w:r w:rsidRPr="00813D42">
              <w:rPr>
                <w:rFonts w:ascii="Times New Roman" w:hAnsi="Times New Roman" w:cs="Times New Roman"/>
                <w:sz w:val="20"/>
                <w:szCs w:val="20"/>
                <w:lang w:val="en-US"/>
              </w:rPr>
              <w:t xml:space="preserve"> </w:t>
            </w:r>
            <w:r w:rsidRPr="00813D42">
              <w:rPr>
                <w:rFonts w:ascii="Times New Roman" w:hAnsi="Times New Roman" w:cs="Times New Roman"/>
                <w:sz w:val="20"/>
                <w:szCs w:val="20"/>
              </w:rPr>
              <w:t>физикалық</w:t>
            </w:r>
            <w:r w:rsidRPr="00813D42">
              <w:rPr>
                <w:rFonts w:ascii="Times New Roman" w:hAnsi="Times New Roman" w:cs="Times New Roman"/>
                <w:sz w:val="20"/>
                <w:szCs w:val="20"/>
                <w:lang w:val="en-US"/>
              </w:rPr>
              <w:t xml:space="preserve"> </w:t>
            </w:r>
            <w:r w:rsidRPr="00813D42">
              <w:rPr>
                <w:rFonts w:ascii="Times New Roman" w:hAnsi="Times New Roman" w:cs="Times New Roman"/>
                <w:sz w:val="20"/>
                <w:szCs w:val="20"/>
              </w:rPr>
              <w:t>модельдерін</w:t>
            </w:r>
            <w:r w:rsidRPr="00813D42">
              <w:rPr>
                <w:rFonts w:ascii="Times New Roman" w:hAnsi="Times New Roman" w:cs="Times New Roman"/>
                <w:sz w:val="20"/>
                <w:szCs w:val="20"/>
                <w:lang w:val="en-US"/>
              </w:rPr>
              <w:t xml:space="preserve"> </w:t>
            </w:r>
            <w:r w:rsidRPr="00813D42">
              <w:rPr>
                <w:rFonts w:ascii="Times New Roman" w:hAnsi="Times New Roman" w:cs="Times New Roman"/>
                <w:sz w:val="20"/>
                <w:szCs w:val="20"/>
              </w:rPr>
              <w:t>құруға</w:t>
            </w:r>
            <w:r w:rsidRPr="00813D42">
              <w:rPr>
                <w:rFonts w:ascii="Times New Roman" w:hAnsi="Times New Roman" w:cs="Times New Roman"/>
                <w:sz w:val="20"/>
                <w:szCs w:val="20"/>
                <w:lang w:val="en-US"/>
              </w:rPr>
              <w:t xml:space="preserve"> </w:t>
            </w:r>
            <w:r w:rsidRPr="00813D42">
              <w:rPr>
                <w:rFonts w:ascii="Times New Roman" w:hAnsi="Times New Roman" w:cs="Times New Roman"/>
                <w:sz w:val="20"/>
                <w:szCs w:val="20"/>
              </w:rPr>
              <w:t>қатысу</w:t>
            </w:r>
            <w:r w:rsidRPr="00813D42">
              <w:rPr>
                <w:rFonts w:ascii="Times New Roman" w:hAnsi="Times New Roman" w:cs="Times New Roman"/>
                <w:sz w:val="20"/>
                <w:szCs w:val="20"/>
                <w:lang w:val="en-US"/>
              </w:rPr>
              <w:t xml:space="preserve"> </w:t>
            </w:r>
            <w:r w:rsidRPr="00813D42">
              <w:rPr>
                <w:rFonts w:ascii="Times New Roman" w:hAnsi="Times New Roman" w:cs="Times New Roman"/>
                <w:sz w:val="20"/>
                <w:szCs w:val="20"/>
              </w:rPr>
              <w:t>дағдыларын</w:t>
            </w:r>
            <w:r w:rsidRPr="00813D42">
              <w:rPr>
                <w:rFonts w:ascii="Times New Roman" w:hAnsi="Times New Roman" w:cs="Times New Roman"/>
                <w:sz w:val="20"/>
                <w:szCs w:val="20"/>
                <w:lang w:val="en-US"/>
              </w:rPr>
              <w:t xml:space="preserve"> </w:t>
            </w:r>
            <w:r w:rsidRPr="00813D42">
              <w:rPr>
                <w:rFonts w:ascii="Times New Roman" w:hAnsi="Times New Roman" w:cs="Times New Roman"/>
                <w:sz w:val="20"/>
                <w:szCs w:val="20"/>
              </w:rPr>
              <w:t>көрсету</w:t>
            </w:r>
            <w:r w:rsidRPr="00813D42">
              <w:rPr>
                <w:rFonts w:ascii="Times New Roman" w:hAnsi="Times New Roman" w:cs="Times New Roman"/>
                <w:sz w:val="20"/>
                <w:szCs w:val="20"/>
                <w:lang w:val="en-US"/>
              </w:rPr>
              <w:t xml:space="preserve">. </w:t>
            </w:r>
            <w:r w:rsidRPr="00813D42">
              <w:rPr>
                <w:rFonts w:ascii="Times New Roman" w:hAnsi="Times New Roman" w:cs="Times New Roman"/>
                <w:sz w:val="20"/>
                <w:szCs w:val="20"/>
              </w:rPr>
              <w:t>Теориялық</w:t>
            </w:r>
            <w:r w:rsidRPr="00813D42">
              <w:rPr>
                <w:rFonts w:ascii="Times New Roman" w:hAnsi="Times New Roman" w:cs="Times New Roman"/>
                <w:sz w:val="20"/>
                <w:szCs w:val="20"/>
                <w:lang w:val="en-US"/>
              </w:rPr>
              <w:t xml:space="preserve"> </w:t>
            </w:r>
            <w:r w:rsidRPr="00813D42">
              <w:rPr>
                <w:rFonts w:ascii="Times New Roman" w:hAnsi="Times New Roman" w:cs="Times New Roman"/>
                <w:sz w:val="20"/>
                <w:szCs w:val="20"/>
              </w:rPr>
              <w:t>және</w:t>
            </w:r>
            <w:r w:rsidRPr="00813D42">
              <w:rPr>
                <w:rFonts w:ascii="Times New Roman" w:hAnsi="Times New Roman" w:cs="Times New Roman"/>
                <w:sz w:val="20"/>
                <w:szCs w:val="20"/>
                <w:lang w:val="en-US"/>
              </w:rPr>
              <w:t xml:space="preserve"> </w:t>
            </w:r>
            <w:r w:rsidRPr="00813D42">
              <w:rPr>
                <w:rFonts w:ascii="Times New Roman" w:hAnsi="Times New Roman" w:cs="Times New Roman"/>
                <w:sz w:val="20"/>
                <w:szCs w:val="20"/>
              </w:rPr>
              <w:t>эксперименттік</w:t>
            </w:r>
            <w:r w:rsidRPr="00813D42">
              <w:rPr>
                <w:rFonts w:ascii="Times New Roman" w:hAnsi="Times New Roman" w:cs="Times New Roman"/>
                <w:sz w:val="20"/>
                <w:szCs w:val="20"/>
                <w:lang w:val="en-US"/>
              </w:rPr>
              <w:t xml:space="preserve"> </w:t>
            </w:r>
            <w:r w:rsidRPr="00813D42">
              <w:rPr>
                <w:rFonts w:ascii="Times New Roman" w:hAnsi="Times New Roman" w:cs="Times New Roman"/>
                <w:sz w:val="20"/>
                <w:szCs w:val="20"/>
              </w:rPr>
              <w:t>зерттеулер</w:t>
            </w:r>
            <w:r w:rsidRPr="00813D42">
              <w:rPr>
                <w:rFonts w:ascii="Times New Roman" w:hAnsi="Times New Roman" w:cs="Times New Roman"/>
                <w:sz w:val="20"/>
                <w:szCs w:val="20"/>
                <w:lang w:val="en-US"/>
              </w:rPr>
              <w:t xml:space="preserve"> </w:t>
            </w:r>
            <w:r w:rsidRPr="00813D42">
              <w:rPr>
                <w:rFonts w:ascii="Times New Roman" w:hAnsi="Times New Roman" w:cs="Times New Roman"/>
                <w:sz w:val="20"/>
                <w:szCs w:val="20"/>
              </w:rPr>
              <w:t>нәтижелерін</w:t>
            </w:r>
            <w:r w:rsidRPr="00813D42">
              <w:rPr>
                <w:rFonts w:ascii="Times New Roman" w:hAnsi="Times New Roman" w:cs="Times New Roman"/>
                <w:sz w:val="20"/>
                <w:szCs w:val="20"/>
                <w:lang w:val="en-US"/>
              </w:rPr>
              <w:t xml:space="preserve"> </w:t>
            </w:r>
            <w:r w:rsidRPr="00813D42">
              <w:rPr>
                <w:rFonts w:ascii="Times New Roman" w:hAnsi="Times New Roman" w:cs="Times New Roman"/>
                <w:sz w:val="20"/>
                <w:szCs w:val="20"/>
              </w:rPr>
              <w:t>математикалық</w:t>
            </w:r>
            <w:r w:rsidRPr="00813D42">
              <w:rPr>
                <w:rFonts w:ascii="Times New Roman" w:hAnsi="Times New Roman" w:cs="Times New Roman"/>
                <w:sz w:val="20"/>
                <w:szCs w:val="20"/>
                <w:lang w:val="en-US"/>
              </w:rPr>
              <w:t xml:space="preserve"> </w:t>
            </w:r>
            <w:r w:rsidRPr="00813D42">
              <w:rPr>
                <w:rFonts w:ascii="Times New Roman" w:hAnsi="Times New Roman" w:cs="Times New Roman"/>
                <w:sz w:val="20"/>
                <w:szCs w:val="20"/>
              </w:rPr>
              <w:t>өңдеу</w:t>
            </w:r>
            <w:r w:rsidRPr="00813D42">
              <w:rPr>
                <w:rFonts w:ascii="Times New Roman" w:hAnsi="Times New Roman" w:cs="Times New Roman"/>
                <w:sz w:val="20"/>
                <w:szCs w:val="20"/>
                <w:lang w:val="en-US"/>
              </w:rPr>
              <w:t xml:space="preserve"> </w:t>
            </w:r>
            <w:r w:rsidRPr="00813D42">
              <w:rPr>
                <w:rFonts w:ascii="Times New Roman" w:hAnsi="Times New Roman" w:cs="Times New Roman"/>
                <w:sz w:val="20"/>
                <w:szCs w:val="20"/>
              </w:rPr>
              <w:t>әдістерін</w:t>
            </w:r>
            <w:r w:rsidRPr="00813D42">
              <w:rPr>
                <w:rFonts w:ascii="Times New Roman" w:hAnsi="Times New Roman" w:cs="Times New Roman"/>
                <w:sz w:val="20"/>
                <w:szCs w:val="20"/>
                <w:lang w:val="en-US"/>
              </w:rPr>
              <w:t xml:space="preserve"> </w:t>
            </w:r>
            <w:r w:rsidRPr="00813D42">
              <w:rPr>
                <w:rFonts w:ascii="Times New Roman" w:hAnsi="Times New Roman" w:cs="Times New Roman"/>
                <w:sz w:val="20"/>
                <w:szCs w:val="20"/>
              </w:rPr>
              <w:t>қолдану</w:t>
            </w:r>
            <w:r w:rsidRPr="00813D42">
              <w:rPr>
                <w:rFonts w:ascii="Times New Roman" w:hAnsi="Times New Roman" w:cs="Times New Roman"/>
                <w:sz w:val="20"/>
                <w:szCs w:val="20"/>
                <w:lang w:val="en-US"/>
              </w:rPr>
              <w:t>.</w:t>
            </w:r>
          </w:p>
          <w:p w:rsidR="00284325" w:rsidRPr="00813D42" w:rsidRDefault="00284325" w:rsidP="00813D42">
            <w:pPr>
              <w:widowControl w:val="0"/>
              <w:pBdr>
                <w:top w:val="nil"/>
                <w:left w:val="nil"/>
                <w:bottom w:val="nil"/>
                <w:right w:val="nil"/>
                <w:between w:val="nil"/>
              </w:pBdr>
              <w:spacing w:after="0" w:line="240" w:lineRule="auto"/>
              <w:rPr>
                <w:rFonts w:ascii="Times New Roman" w:hAnsi="Times New Roman" w:cs="Times New Roman"/>
                <w:sz w:val="20"/>
                <w:szCs w:val="20"/>
                <w:lang w:val="en-US"/>
              </w:rPr>
            </w:pPr>
            <w:r w:rsidRPr="00813D42">
              <w:rPr>
                <w:rFonts w:ascii="Times New Roman" w:hAnsi="Times New Roman" w:cs="Times New Roman"/>
                <w:sz w:val="20"/>
                <w:szCs w:val="20"/>
                <w:lang w:val="en-US"/>
              </w:rPr>
              <w:t xml:space="preserve">- </w:t>
            </w:r>
            <w:r w:rsidRPr="00813D42">
              <w:rPr>
                <w:rFonts w:ascii="Times New Roman" w:hAnsi="Times New Roman" w:cs="Times New Roman"/>
                <w:sz w:val="20"/>
                <w:szCs w:val="20"/>
              </w:rPr>
              <w:t>инженерлік</w:t>
            </w:r>
            <w:r w:rsidRPr="00813D42">
              <w:rPr>
                <w:rFonts w:ascii="Times New Roman" w:hAnsi="Times New Roman" w:cs="Times New Roman"/>
                <w:sz w:val="20"/>
                <w:szCs w:val="20"/>
                <w:lang w:val="en-US"/>
              </w:rPr>
              <w:t xml:space="preserve"> </w:t>
            </w:r>
            <w:r w:rsidRPr="00813D42">
              <w:rPr>
                <w:rFonts w:ascii="Times New Roman" w:hAnsi="Times New Roman" w:cs="Times New Roman"/>
                <w:sz w:val="20"/>
                <w:szCs w:val="20"/>
              </w:rPr>
              <w:t>есептеулерді</w:t>
            </w:r>
            <w:r w:rsidRPr="00813D42">
              <w:rPr>
                <w:rFonts w:ascii="Times New Roman" w:hAnsi="Times New Roman" w:cs="Times New Roman"/>
                <w:sz w:val="20"/>
                <w:szCs w:val="20"/>
                <w:lang w:val="en-US"/>
              </w:rPr>
              <w:t xml:space="preserve"> </w:t>
            </w:r>
            <w:r w:rsidRPr="00813D42">
              <w:rPr>
                <w:rFonts w:ascii="Times New Roman" w:hAnsi="Times New Roman" w:cs="Times New Roman"/>
                <w:sz w:val="20"/>
                <w:szCs w:val="20"/>
              </w:rPr>
              <w:t>стандартты</w:t>
            </w:r>
            <w:r w:rsidRPr="00813D42">
              <w:rPr>
                <w:rFonts w:ascii="Times New Roman" w:hAnsi="Times New Roman" w:cs="Times New Roman"/>
                <w:sz w:val="20"/>
                <w:szCs w:val="20"/>
                <w:lang w:val="en-US"/>
              </w:rPr>
              <w:t xml:space="preserve"> </w:t>
            </w:r>
            <w:r w:rsidRPr="00813D42">
              <w:rPr>
                <w:rFonts w:ascii="Times New Roman" w:hAnsi="Times New Roman" w:cs="Times New Roman"/>
                <w:sz w:val="20"/>
                <w:szCs w:val="20"/>
              </w:rPr>
              <w:t>әдістер</w:t>
            </w:r>
            <w:r w:rsidRPr="00813D42">
              <w:rPr>
                <w:rFonts w:ascii="Times New Roman" w:hAnsi="Times New Roman" w:cs="Times New Roman"/>
                <w:sz w:val="20"/>
                <w:szCs w:val="20"/>
                <w:lang w:val="en-US"/>
              </w:rPr>
              <w:t xml:space="preserve"> </w:t>
            </w:r>
            <w:r w:rsidRPr="00813D42">
              <w:rPr>
                <w:rFonts w:ascii="Times New Roman" w:hAnsi="Times New Roman" w:cs="Times New Roman"/>
                <w:sz w:val="20"/>
                <w:szCs w:val="20"/>
              </w:rPr>
              <w:t>бойынша</w:t>
            </w:r>
            <w:r w:rsidRPr="00813D42">
              <w:rPr>
                <w:rFonts w:ascii="Times New Roman" w:hAnsi="Times New Roman" w:cs="Times New Roman"/>
                <w:sz w:val="20"/>
                <w:szCs w:val="20"/>
                <w:lang w:val="en-US"/>
              </w:rPr>
              <w:t xml:space="preserve"> </w:t>
            </w:r>
            <w:r w:rsidRPr="00813D42">
              <w:rPr>
                <w:rFonts w:ascii="Times New Roman" w:hAnsi="Times New Roman" w:cs="Times New Roman"/>
                <w:sz w:val="20"/>
                <w:szCs w:val="20"/>
              </w:rPr>
              <w:t>жүргізу</w:t>
            </w:r>
            <w:r w:rsidRPr="00813D42">
              <w:rPr>
                <w:rFonts w:ascii="Times New Roman" w:hAnsi="Times New Roman" w:cs="Times New Roman"/>
                <w:sz w:val="20"/>
                <w:szCs w:val="20"/>
                <w:lang w:val="en-US"/>
              </w:rPr>
              <w:t xml:space="preserve"> </w:t>
            </w:r>
            <w:r w:rsidRPr="00813D42">
              <w:rPr>
                <w:rFonts w:ascii="Times New Roman" w:hAnsi="Times New Roman" w:cs="Times New Roman"/>
                <w:sz w:val="20"/>
                <w:szCs w:val="20"/>
              </w:rPr>
              <w:t>және</w:t>
            </w:r>
            <w:r w:rsidRPr="00813D42">
              <w:rPr>
                <w:rFonts w:ascii="Times New Roman" w:hAnsi="Times New Roman" w:cs="Times New Roman"/>
                <w:sz w:val="20"/>
                <w:szCs w:val="20"/>
                <w:lang w:val="en-US"/>
              </w:rPr>
              <w:t xml:space="preserve"> </w:t>
            </w:r>
            <w:r w:rsidRPr="00813D42">
              <w:rPr>
                <w:rFonts w:ascii="Times New Roman" w:hAnsi="Times New Roman" w:cs="Times New Roman"/>
                <w:sz w:val="20"/>
                <w:szCs w:val="20"/>
              </w:rPr>
              <w:t>техникалық</w:t>
            </w:r>
            <w:r w:rsidRPr="00813D42">
              <w:rPr>
                <w:rFonts w:ascii="Times New Roman" w:hAnsi="Times New Roman" w:cs="Times New Roman"/>
                <w:sz w:val="20"/>
                <w:szCs w:val="20"/>
                <w:lang w:val="en-US"/>
              </w:rPr>
              <w:t xml:space="preserve"> </w:t>
            </w:r>
            <w:r w:rsidRPr="00813D42">
              <w:rPr>
                <w:rFonts w:ascii="Times New Roman" w:hAnsi="Times New Roman" w:cs="Times New Roman"/>
                <w:sz w:val="20"/>
                <w:szCs w:val="20"/>
              </w:rPr>
              <w:t>тапсырмаларға</w:t>
            </w:r>
            <w:r w:rsidRPr="00813D42">
              <w:rPr>
                <w:rFonts w:ascii="Times New Roman" w:hAnsi="Times New Roman" w:cs="Times New Roman"/>
                <w:sz w:val="20"/>
                <w:szCs w:val="20"/>
                <w:lang w:val="en-US"/>
              </w:rPr>
              <w:t xml:space="preserve"> </w:t>
            </w:r>
            <w:r w:rsidRPr="00813D42">
              <w:rPr>
                <w:rFonts w:ascii="Times New Roman" w:hAnsi="Times New Roman" w:cs="Times New Roman"/>
                <w:sz w:val="20"/>
                <w:szCs w:val="20"/>
              </w:rPr>
              <w:t>сәйкес</w:t>
            </w:r>
            <w:r w:rsidRPr="00813D42">
              <w:rPr>
                <w:rFonts w:ascii="Times New Roman" w:hAnsi="Times New Roman" w:cs="Times New Roman"/>
                <w:sz w:val="20"/>
                <w:szCs w:val="20"/>
                <w:lang w:val="en-US"/>
              </w:rPr>
              <w:t xml:space="preserve"> </w:t>
            </w:r>
            <w:r w:rsidRPr="00813D42">
              <w:rPr>
                <w:rFonts w:ascii="Times New Roman" w:hAnsi="Times New Roman" w:cs="Times New Roman"/>
                <w:sz w:val="20"/>
                <w:szCs w:val="20"/>
              </w:rPr>
              <w:t>телекоммуникация</w:t>
            </w:r>
            <w:r w:rsidRPr="00813D42">
              <w:rPr>
                <w:rFonts w:ascii="Times New Roman" w:hAnsi="Times New Roman" w:cs="Times New Roman"/>
                <w:sz w:val="20"/>
                <w:szCs w:val="20"/>
                <w:lang w:val="en-US"/>
              </w:rPr>
              <w:t xml:space="preserve"> </w:t>
            </w:r>
            <w:r w:rsidRPr="00813D42">
              <w:rPr>
                <w:rFonts w:ascii="Times New Roman" w:hAnsi="Times New Roman" w:cs="Times New Roman"/>
                <w:sz w:val="20"/>
                <w:szCs w:val="20"/>
              </w:rPr>
              <w:t>желілері</w:t>
            </w:r>
            <w:r w:rsidRPr="00813D42">
              <w:rPr>
                <w:rFonts w:ascii="Times New Roman" w:hAnsi="Times New Roman" w:cs="Times New Roman"/>
                <w:sz w:val="20"/>
                <w:szCs w:val="20"/>
                <w:lang w:val="en-US"/>
              </w:rPr>
              <w:t xml:space="preserve"> </w:t>
            </w:r>
            <w:r w:rsidRPr="00813D42">
              <w:rPr>
                <w:rFonts w:ascii="Times New Roman" w:hAnsi="Times New Roman" w:cs="Times New Roman"/>
                <w:sz w:val="20"/>
                <w:szCs w:val="20"/>
              </w:rPr>
              <w:t>мен</w:t>
            </w:r>
            <w:r w:rsidRPr="00813D42">
              <w:rPr>
                <w:rFonts w:ascii="Times New Roman" w:hAnsi="Times New Roman" w:cs="Times New Roman"/>
                <w:sz w:val="20"/>
                <w:szCs w:val="20"/>
                <w:lang w:val="en-US"/>
              </w:rPr>
              <w:t xml:space="preserve"> </w:t>
            </w:r>
            <w:r w:rsidRPr="00813D42">
              <w:rPr>
                <w:rFonts w:ascii="Times New Roman" w:hAnsi="Times New Roman" w:cs="Times New Roman"/>
                <w:sz w:val="20"/>
                <w:szCs w:val="20"/>
              </w:rPr>
              <w:t>жүйелерін</w:t>
            </w:r>
            <w:r w:rsidRPr="00813D42">
              <w:rPr>
                <w:rFonts w:ascii="Times New Roman" w:hAnsi="Times New Roman" w:cs="Times New Roman"/>
                <w:sz w:val="20"/>
                <w:szCs w:val="20"/>
                <w:lang w:val="en-US"/>
              </w:rPr>
              <w:t xml:space="preserve"> </w:t>
            </w:r>
            <w:r w:rsidRPr="00813D42">
              <w:rPr>
                <w:rFonts w:ascii="Times New Roman" w:hAnsi="Times New Roman" w:cs="Times New Roman"/>
                <w:sz w:val="20"/>
                <w:szCs w:val="20"/>
              </w:rPr>
              <w:t>жобалау</w:t>
            </w:r>
            <w:r w:rsidRPr="00813D42">
              <w:rPr>
                <w:rFonts w:ascii="Times New Roman" w:hAnsi="Times New Roman" w:cs="Times New Roman"/>
                <w:sz w:val="20"/>
                <w:szCs w:val="20"/>
                <w:lang w:val="en-US"/>
              </w:rPr>
              <w:t>.</w:t>
            </w:r>
          </w:p>
          <w:p w:rsidR="00284325" w:rsidRPr="00813D42" w:rsidRDefault="00284325" w:rsidP="00813D42">
            <w:pPr>
              <w:widowControl w:val="0"/>
              <w:pBdr>
                <w:top w:val="nil"/>
                <w:left w:val="nil"/>
                <w:bottom w:val="nil"/>
                <w:right w:val="nil"/>
                <w:between w:val="nil"/>
              </w:pBdr>
              <w:spacing w:after="0" w:line="240" w:lineRule="auto"/>
              <w:rPr>
                <w:rFonts w:ascii="Times New Roman" w:hAnsi="Times New Roman" w:cs="Times New Roman"/>
                <w:sz w:val="20"/>
                <w:szCs w:val="20"/>
                <w:lang w:val="en-US"/>
              </w:rPr>
            </w:pPr>
            <w:r w:rsidRPr="00813D42">
              <w:rPr>
                <w:rFonts w:ascii="Times New Roman" w:hAnsi="Times New Roman" w:cs="Times New Roman"/>
                <w:sz w:val="20"/>
                <w:szCs w:val="20"/>
                <w:lang w:val="en-US"/>
              </w:rPr>
              <w:t xml:space="preserve">- </w:t>
            </w:r>
            <w:r w:rsidRPr="00813D42">
              <w:rPr>
                <w:rFonts w:ascii="Times New Roman" w:hAnsi="Times New Roman" w:cs="Times New Roman"/>
                <w:sz w:val="20"/>
                <w:szCs w:val="20"/>
              </w:rPr>
              <w:t>телекоммуникация</w:t>
            </w:r>
            <w:r w:rsidRPr="00813D42">
              <w:rPr>
                <w:rFonts w:ascii="Times New Roman" w:hAnsi="Times New Roman" w:cs="Times New Roman"/>
                <w:sz w:val="20"/>
                <w:szCs w:val="20"/>
                <w:lang w:val="en-US"/>
              </w:rPr>
              <w:t xml:space="preserve"> </w:t>
            </w:r>
            <w:r w:rsidRPr="00813D42">
              <w:rPr>
                <w:rFonts w:ascii="Times New Roman" w:hAnsi="Times New Roman" w:cs="Times New Roman"/>
                <w:sz w:val="20"/>
                <w:szCs w:val="20"/>
              </w:rPr>
              <w:t>желілері</w:t>
            </w:r>
            <w:r w:rsidRPr="00813D42">
              <w:rPr>
                <w:rFonts w:ascii="Times New Roman" w:hAnsi="Times New Roman" w:cs="Times New Roman"/>
                <w:sz w:val="20"/>
                <w:szCs w:val="20"/>
                <w:lang w:val="en-US"/>
              </w:rPr>
              <w:t xml:space="preserve"> </w:t>
            </w:r>
            <w:r w:rsidRPr="00813D42">
              <w:rPr>
                <w:rFonts w:ascii="Times New Roman" w:hAnsi="Times New Roman" w:cs="Times New Roman"/>
                <w:sz w:val="20"/>
                <w:szCs w:val="20"/>
              </w:rPr>
              <w:t>мен</w:t>
            </w:r>
            <w:r w:rsidRPr="00813D42">
              <w:rPr>
                <w:rFonts w:ascii="Times New Roman" w:hAnsi="Times New Roman" w:cs="Times New Roman"/>
                <w:sz w:val="20"/>
                <w:szCs w:val="20"/>
                <w:lang w:val="en-US"/>
              </w:rPr>
              <w:t xml:space="preserve"> </w:t>
            </w:r>
            <w:r w:rsidRPr="00813D42">
              <w:rPr>
                <w:rFonts w:ascii="Times New Roman" w:hAnsi="Times New Roman" w:cs="Times New Roman"/>
                <w:sz w:val="20"/>
                <w:szCs w:val="20"/>
              </w:rPr>
              <w:t>жүйелерін</w:t>
            </w:r>
            <w:r w:rsidRPr="00813D42">
              <w:rPr>
                <w:rFonts w:ascii="Times New Roman" w:hAnsi="Times New Roman" w:cs="Times New Roman"/>
                <w:sz w:val="20"/>
                <w:szCs w:val="20"/>
                <w:lang w:val="en-US"/>
              </w:rPr>
              <w:t xml:space="preserve">, </w:t>
            </w:r>
            <w:r w:rsidRPr="00813D42">
              <w:rPr>
                <w:rFonts w:ascii="Times New Roman" w:hAnsi="Times New Roman" w:cs="Times New Roman"/>
                <w:sz w:val="20"/>
                <w:szCs w:val="20"/>
              </w:rPr>
              <w:t>олардың</w:t>
            </w:r>
            <w:r w:rsidRPr="00813D42">
              <w:rPr>
                <w:rFonts w:ascii="Times New Roman" w:hAnsi="Times New Roman" w:cs="Times New Roman"/>
                <w:sz w:val="20"/>
                <w:szCs w:val="20"/>
                <w:lang w:val="en-US"/>
              </w:rPr>
              <w:t xml:space="preserve"> </w:t>
            </w:r>
            <w:r w:rsidRPr="00813D42">
              <w:rPr>
                <w:rFonts w:ascii="Times New Roman" w:hAnsi="Times New Roman" w:cs="Times New Roman"/>
                <w:sz w:val="20"/>
                <w:szCs w:val="20"/>
              </w:rPr>
              <w:t>техникалық</w:t>
            </w:r>
            <w:r w:rsidRPr="00813D42">
              <w:rPr>
                <w:rFonts w:ascii="Times New Roman" w:hAnsi="Times New Roman" w:cs="Times New Roman"/>
                <w:sz w:val="20"/>
                <w:szCs w:val="20"/>
                <w:lang w:val="en-US"/>
              </w:rPr>
              <w:t xml:space="preserve">, </w:t>
            </w:r>
            <w:r w:rsidRPr="00813D42">
              <w:rPr>
                <w:rFonts w:ascii="Times New Roman" w:hAnsi="Times New Roman" w:cs="Times New Roman"/>
                <w:sz w:val="20"/>
                <w:szCs w:val="20"/>
              </w:rPr>
              <w:t>ақпараттық</w:t>
            </w:r>
            <w:r w:rsidRPr="00813D42">
              <w:rPr>
                <w:rFonts w:ascii="Times New Roman" w:hAnsi="Times New Roman" w:cs="Times New Roman"/>
                <w:sz w:val="20"/>
                <w:szCs w:val="20"/>
                <w:lang w:val="en-US"/>
              </w:rPr>
              <w:t xml:space="preserve"> </w:t>
            </w:r>
            <w:r w:rsidRPr="00813D42">
              <w:rPr>
                <w:rFonts w:ascii="Times New Roman" w:hAnsi="Times New Roman" w:cs="Times New Roman"/>
                <w:sz w:val="20"/>
                <w:szCs w:val="20"/>
              </w:rPr>
              <w:t>және</w:t>
            </w:r>
            <w:r w:rsidRPr="00813D42">
              <w:rPr>
                <w:rFonts w:ascii="Times New Roman" w:hAnsi="Times New Roman" w:cs="Times New Roman"/>
                <w:sz w:val="20"/>
                <w:szCs w:val="20"/>
                <w:lang w:val="en-US"/>
              </w:rPr>
              <w:t xml:space="preserve"> </w:t>
            </w:r>
            <w:r w:rsidRPr="00813D42">
              <w:rPr>
                <w:rFonts w:ascii="Times New Roman" w:hAnsi="Times New Roman" w:cs="Times New Roman"/>
                <w:sz w:val="20"/>
                <w:szCs w:val="20"/>
              </w:rPr>
              <w:t>бағдарламалық</w:t>
            </w:r>
            <w:r w:rsidRPr="00813D42">
              <w:rPr>
                <w:rFonts w:ascii="Times New Roman" w:hAnsi="Times New Roman" w:cs="Times New Roman"/>
                <w:sz w:val="20"/>
                <w:szCs w:val="20"/>
                <w:lang w:val="en-US"/>
              </w:rPr>
              <w:t xml:space="preserve"> </w:t>
            </w:r>
            <w:r w:rsidRPr="00813D42">
              <w:rPr>
                <w:rFonts w:ascii="Times New Roman" w:hAnsi="Times New Roman" w:cs="Times New Roman"/>
                <w:sz w:val="20"/>
                <w:szCs w:val="20"/>
              </w:rPr>
              <w:t>қамтамасыз</w:t>
            </w:r>
            <w:r w:rsidRPr="00813D42">
              <w:rPr>
                <w:rFonts w:ascii="Times New Roman" w:hAnsi="Times New Roman" w:cs="Times New Roman"/>
                <w:sz w:val="20"/>
                <w:szCs w:val="20"/>
                <w:lang w:val="en-US"/>
              </w:rPr>
              <w:t xml:space="preserve"> </w:t>
            </w:r>
            <w:r w:rsidRPr="00813D42">
              <w:rPr>
                <w:rFonts w:ascii="Times New Roman" w:hAnsi="Times New Roman" w:cs="Times New Roman"/>
                <w:sz w:val="20"/>
                <w:szCs w:val="20"/>
              </w:rPr>
              <w:t>етуін</w:t>
            </w:r>
            <w:r w:rsidRPr="00813D42">
              <w:rPr>
                <w:rFonts w:ascii="Times New Roman" w:hAnsi="Times New Roman" w:cs="Times New Roman"/>
                <w:sz w:val="20"/>
                <w:szCs w:val="20"/>
                <w:lang w:val="en-US"/>
              </w:rPr>
              <w:t xml:space="preserve"> </w:t>
            </w:r>
            <w:r w:rsidRPr="00813D42">
              <w:rPr>
                <w:rFonts w:ascii="Times New Roman" w:hAnsi="Times New Roman" w:cs="Times New Roman"/>
                <w:sz w:val="20"/>
                <w:szCs w:val="20"/>
              </w:rPr>
              <w:t>жоспарлау</w:t>
            </w:r>
            <w:r w:rsidRPr="00813D42">
              <w:rPr>
                <w:rFonts w:ascii="Times New Roman" w:hAnsi="Times New Roman" w:cs="Times New Roman"/>
                <w:sz w:val="20"/>
                <w:szCs w:val="20"/>
                <w:lang w:val="en-US"/>
              </w:rPr>
              <w:t xml:space="preserve">, </w:t>
            </w:r>
            <w:r w:rsidRPr="00813D42">
              <w:rPr>
                <w:rFonts w:ascii="Times New Roman" w:hAnsi="Times New Roman" w:cs="Times New Roman"/>
                <w:sz w:val="20"/>
                <w:szCs w:val="20"/>
              </w:rPr>
              <w:t>жобалау</w:t>
            </w:r>
            <w:r w:rsidRPr="00813D42">
              <w:rPr>
                <w:rFonts w:ascii="Times New Roman" w:hAnsi="Times New Roman" w:cs="Times New Roman"/>
                <w:sz w:val="20"/>
                <w:szCs w:val="20"/>
                <w:lang w:val="en-US"/>
              </w:rPr>
              <w:t xml:space="preserve">, </w:t>
            </w:r>
            <w:r w:rsidRPr="00813D42">
              <w:rPr>
                <w:rFonts w:ascii="Times New Roman" w:hAnsi="Times New Roman" w:cs="Times New Roman"/>
                <w:sz w:val="20"/>
                <w:szCs w:val="20"/>
              </w:rPr>
              <w:t>енгізу</w:t>
            </w:r>
            <w:r w:rsidRPr="00813D42">
              <w:rPr>
                <w:rFonts w:ascii="Times New Roman" w:hAnsi="Times New Roman" w:cs="Times New Roman"/>
                <w:sz w:val="20"/>
                <w:szCs w:val="20"/>
                <w:lang w:val="en-US"/>
              </w:rPr>
              <w:t xml:space="preserve"> </w:t>
            </w:r>
            <w:r w:rsidRPr="00813D42">
              <w:rPr>
                <w:rFonts w:ascii="Times New Roman" w:hAnsi="Times New Roman" w:cs="Times New Roman"/>
                <w:sz w:val="20"/>
                <w:szCs w:val="20"/>
              </w:rPr>
              <w:t>және</w:t>
            </w:r>
            <w:r w:rsidRPr="00813D42">
              <w:rPr>
                <w:rFonts w:ascii="Times New Roman" w:hAnsi="Times New Roman" w:cs="Times New Roman"/>
                <w:sz w:val="20"/>
                <w:szCs w:val="20"/>
                <w:lang w:val="en-US"/>
              </w:rPr>
              <w:t xml:space="preserve"> </w:t>
            </w:r>
            <w:r w:rsidRPr="00813D42">
              <w:rPr>
                <w:rFonts w:ascii="Times New Roman" w:hAnsi="Times New Roman" w:cs="Times New Roman"/>
                <w:sz w:val="20"/>
                <w:szCs w:val="20"/>
              </w:rPr>
              <w:t>пайдалану</w:t>
            </w:r>
            <w:r w:rsidRPr="00813D42">
              <w:rPr>
                <w:rFonts w:ascii="Times New Roman" w:hAnsi="Times New Roman" w:cs="Times New Roman"/>
                <w:sz w:val="20"/>
                <w:szCs w:val="20"/>
                <w:lang w:val="en-US"/>
              </w:rPr>
              <w:t xml:space="preserve"> </w:t>
            </w:r>
            <w:r w:rsidRPr="00813D42">
              <w:rPr>
                <w:rFonts w:ascii="Times New Roman" w:hAnsi="Times New Roman" w:cs="Times New Roman"/>
                <w:sz w:val="20"/>
                <w:szCs w:val="20"/>
              </w:rPr>
              <w:t>дағдыларын</w:t>
            </w:r>
            <w:r w:rsidRPr="00813D42">
              <w:rPr>
                <w:rFonts w:ascii="Times New Roman" w:hAnsi="Times New Roman" w:cs="Times New Roman"/>
                <w:sz w:val="20"/>
                <w:szCs w:val="20"/>
                <w:lang w:val="en-US"/>
              </w:rPr>
              <w:t xml:space="preserve"> </w:t>
            </w:r>
            <w:r w:rsidRPr="00813D42">
              <w:rPr>
                <w:rFonts w:ascii="Times New Roman" w:hAnsi="Times New Roman" w:cs="Times New Roman"/>
                <w:sz w:val="20"/>
                <w:szCs w:val="20"/>
              </w:rPr>
              <w:t>көрсету</w:t>
            </w:r>
            <w:r w:rsidRPr="00813D42">
              <w:rPr>
                <w:rFonts w:ascii="Times New Roman" w:hAnsi="Times New Roman" w:cs="Times New Roman"/>
                <w:sz w:val="20"/>
                <w:szCs w:val="20"/>
                <w:lang w:val="en-US"/>
              </w:rPr>
              <w:t>.</w:t>
            </w:r>
          </w:p>
          <w:p w:rsidR="00284325" w:rsidRPr="00813D42" w:rsidRDefault="00284325" w:rsidP="00813D42">
            <w:pPr>
              <w:widowControl w:val="0"/>
              <w:pBdr>
                <w:top w:val="nil"/>
                <w:left w:val="nil"/>
                <w:bottom w:val="nil"/>
                <w:right w:val="nil"/>
                <w:between w:val="nil"/>
              </w:pBdr>
              <w:spacing w:after="0" w:line="240" w:lineRule="auto"/>
              <w:rPr>
                <w:rFonts w:ascii="Times New Roman" w:hAnsi="Times New Roman" w:cs="Times New Roman"/>
                <w:sz w:val="20"/>
                <w:szCs w:val="20"/>
              </w:rPr>
            </w:pPr>
            <w:r w:rsidRPr="00813D42">
              <w:rPr>
                <w:rFonts w:ascii="Times New Roman" w:hAnsi="Times New Roman" w:cs="Times New Roman"/>
                <w:sz w:val="20"/>
                <w:szCs w:val="20"/>
              </w:rPr>
              <w:t xml:space="preserve">Демонстрировать и применять базовые математические, естественнонаучные, гуманитарные, социально-экономические и правовые знания в междисциплинарном контексте для решения профессиональных задач в области телекоммуникаций. </w:t>
            </w:r>
          </w:p>
          <w:p w:rsidR="00284325" w:rsidRPr="00813D42" w:rsidRDefault="00284325" w:rsidP="00813D42">
            <w:pPr>
              <w:widowControl w:val="0"/>
              <w:pBdr>
                <w:top w:val="nil"/>
                <w:left w:val="nil"/>
                <w:bottom w:val="nil"/>
                <w:right w:val="nil"/>
                <w:between w:val="nil"/>
              </w:pBdr>
              <w:spacing w:after="0" w:line="240" w:lineRule="auto"/>
              <w:rPr>
                <w:rFonts w:ascii="Times New Roman" w:hAnsi="Times New Roman" w:cs="Times New Roman"/>
                <w:sz w:val="20"/>
                <w:szCs w:val="20"/>
              </w:rPr>
            </w:pPr>
            <w:r w:rsidRPr="00813D42">
              <w:rPr>
                <w:rFonts w:ascii="Times New Roman" w:hAnsi="Times New Roman" w:cs="Times New Roman"/>
                <w:sz w:val="20"/>
                <w:szCs w:val="20"/>
              </w:rPr>
              <w:t xml:space="preserve">- Использовать в профессиональной деятельности различные виды информационно-коммуникационных технологий: Интернет-ресурсы, облачные и мобильные сервисы по поиску, хранению, обработке, защите и распространению информации. </w:t>
            </w:r>
          </w:p>
          <w:p w:rsidR="00284325" w:rsidRPr="00813D42" w:rsidRDefault="00284325" w:rsidP="00813D42">
            <w:pPr>
              <w:widowControl w:val="0"/>
              <w:pBdr>
                <w:top w:val="nil"/>
                <w:left w:val="nil"/>
                <w:bottom w:val="nil"/>
                <w:right w:val="nil"/>
                <w:between w:val="nil"/>
              </w:pBdr>
              <w:spacing w:after="0" w:line="240" w:lineRule="auto"/>
              <w:rPr>
                <w:rFonts w:ascii="Times New Roman" w:hAnsi="Times New Roman" w:cs="Times New Roman"/>
                <w:sz w:val="20"/>
                <w:szCs w:val="20"/>
              </w:rPr>
            </w:pPr>
            <w:r w:rsidRPr="00813D42">
              <w:rPr>
                <w:rFonts w:ascii="Times New Roman" w:hAnsi="Times New Roman" w:cs="Times New Roman"/>
                <w:sz w:val="20"/>
                <w:szCs w:val="20"/>
              </w:rPr>
              <w:t xml:space="preserve">- Демонстрировать навыки участия в создании математических и физических моделей сетей и систем телекоммуникаций. Использовать методики математической обработки результатов теоретического и экспериментального исследования. </w:t>
            </w:r>
          </w:p>
          <w:p w:rsidR="00284325" w:rsidRPr="00813D42" w:rsidRDefault="00284325" w:rsidP="00813D42">
            <w:pPr>
              <w:widowControl w:val="0"/>
              <w:pBdr>
                <w:top w:val="nil"/>
                <w:left w:val="nil"/>
                <w:bottom w:val="nil"/>
                <w:right w:val="nil"/>
                <w:between w:val="nil"/>
              </w:pBdr>
              <w:spacing w:after="0" w:line="240" w:lineRule="auto"/>
              <w:rPr>
                <w:rFonts w:ascii="Times New Roman" w:hAnsi="Times New Roman" w:cs="Times New Roman"/>
                <w:sz w:val="20"/>
                <w:szCs w:val="20"/>
              </w:rPr>
            </w:pPr>
            <w:r w:rsidRPr="00813D42">
              <w:rPr>
                <w:rFonts w:ascii="Times New Roman" w:hAnsi="Times New Roman" w:cs="Times New Roman"/>
                <w:sz w:val="20"/>
                <w:szCs w:val="20"/>
              </w:rPr>
              <w:t xml:space="preserve">- Проводить инженерные расчеты по типовым методикам и проектировать сети и системы телекоммуникаций в соответствии с техническим заданием. </w:t>
            </w:r>
          </w:p>
          <w:p w:rsidR="00284325" w:rsidRPr="00813D42" w:rsidRDefault="00284325" w:rsidP="00813D42">
            <w:pPr>
              <w:widowControl w:val="0"/>
              <w:pBdr>
                <w:top w:val="nil"/>
                <w:left w:val="nil"/>
                <w:bottom w:val="nil"/>
                <w:right w:val="nil"/>
                <w:between w:val="nil"/>
              </w:pBdr>
              <w:spacing w:after="0" w:line="240" w:lineRule="auto"/>
              <w:rPr>
                <w:rFonts w:ascii="Times New Roman" w:hAnsi="Times New Roman" w:cs="Times New Roman"/>
                <w:sz w:val="20"/>
                <w:szCs w:val="20"/>
              </w:rPr>
            </w:pPr>
            <w:r w:rsidRPr="00813D42">
              <w:rPr>
                <w:rFonts w:ascii="Times New Roman" w:hAnsi="Times New Roman" w:cs="Times New Roman"/>
                <w:sz w:val="20"/>
                <w:szCs w:val="20"/>
              </w:rPr>
              <w:t xml:space="preserve">- Демонстрировать навыки планирования, проектирования, внедрения и эксплуатации сетей и систем телекоммуникаций, их технического, информационного и программного обеспечения. </w:t>
            </w:r>
          </w:p>
          <w:p w:rsidR="00284325" w:rsidRPr="00813D42" w:rsidRDefault="00284325" w:rsidP="00813D42">
            <w:pPr>
              <w:widowControl w:val="0"/>
              <w:pBdr>
                <w:top w:val="nil"/>
                <w:left w:val="nil"/>
                <w:bottom w:val="nil"/>
                <w:right w:val="nil"/>
                <w:between w:val="nil"/>
              </w:pBdr>
              <w:spacing w:after="0" w:line="240" w:lineRule="auto"/>
              <w:rPr>
                <w:rFonts w:ascii="Times New Roman" w:hAnsi="Times New Roman" w:cs="Times New Roman"/>
                <w:sz w:val="20"/>
                <w:szCs w:val="20"/>
                <w:lang w:val="en-US"/>
              </w:rPr>
            </w:pPr>
            <w:r w:rsidRPr="00813D42">
              <w:rPr>
                <w:rFonts w:ascii="Times New Roman" w:hAnsi="Times New Roman" w:cs="Times New Roman"/>
                <w:sz w:val="20"/>
                <w:szCs w:val="20"/>
                <w:lang w:val="en-US"/>
              </w:rPr>
              <w:t>Demonstrate and apply basic mathematical, natural science, humanitarian, socio-economic and legal knowledge in an interdisciplinary context for solving professional problems in the field of telecommunications.</w:t>
            </w:r>
          </w:p>
          <w:p w:rsidR="00284325" w:rsidRPr="00813D42" w:rsidRDefault="00284325" w:rsidP="00813D42">
            <w:pPr>
              <w:widowControl w:val="0"/>
              <w:pBdr>
                <w:top w:val="nil"/>
                <w:left w:val="nil"/>
                <w:bottom w:val="nil"/>
                <w:right w:val="nil"/>
                <w:between w:val="nil"/>
              </w:pBdr>
              <w:spacing w:after="0" w:line="240" w:lineRule="auto"/>
              <w:rPr>
                <w:rFonts w:ascii="Times New Roman" w:hAnsi="Times New Roman" w:cs="Times New Roman"/>
                <w:sz w:val="20"/>
                <w:szCs w:val="20"/>
                <w:lang w:val="en-US"/>
              </w:rPr>
            </w:pPr>
            <w:r w:rsidRPr="00813D42">
              <w:rPr>
                <w:rFonts w:ascii="Times New Roman" w:hAnsi="Times New Roman" w:cs="Times New Roman"/>
                <w:sz w:val="20"/>
                <w:szCs w:val="20"/>
                <w:lang w:val="en-US"/>
              </w:rPr>
              <w:t>- Use in professional activities various types of information and communication technologies: Internet resources, cloud and mobile services for the search, storage, processing, protection and dissemination of information.</w:t>
            </w:r>
          </w:p>
          <w:p w:rsidR="00284325" w:rsidRPr="00813D42" w:rsidRDefault="00284325" w:rsidP="00813D42">
            <w:pPr>
              <w:widowControl w:val="0"/>
              <w:pBdr>
                <w:top w:val="nil"/>
                <w:left w:val="nil"/>
                <w:bottom w:val="nil"/>
                <w:right w:val="nil"/>
                <w:between w:val="nil"/>
              </w:pBdr>
              <w:spacing w:after="0" w:line="240" w:lineRule="auto"/>
              <w:rPr>
                <w:rFonts w:ascii="Times New Roman" w:hAnsi="Times New Roman" w:cs="Times New Roman"/>
                <w:sz w:val="20"/>
                <w:szCs w:val="20"/>
                <w:lang w:val="en-US"/>
              </w:rPr>
            </w:pPr>
            <w:r w:rsidRPr="00813D42">
              <w:rPr>
                <w:rFonts w:ascii="Times New Roman" w:hAnsi="Times New Roman" w:cs="Times New Roman"/>
                <w:sz w:val="20"/>
                <w:szCs w:val="20"/>
                <w:lang w:val="en-US"/>
              </w:rPr>
              <w:t>- Demonstrate the skills of participation in the creation of mathematical and physical models of telecommunication networks and systems. Use the methods of mathematical processing of the results of theoretical and experimental research.</w:t>
            </w:r>
          </w:p>
          <w:p w:rsidR="00284325" w:rsidRPr="00813D42" w:rsidRDefault="00284325" w:rsidP="00813D42">
            <w:pPr>
              <w:widowControl w:val="0"/>
              <w:pBdr>
                <w:top w:val="nil"/>
                <w:left w:val="nil"/>
                <w:bottom w:val="nil"/>
                <w:right w:val="nil"/>
                <w:between w:val="nil"/>
              </w:pBdr>
              <w:spacing w:after="0" w:line="240" w:lineRule="auto"/>
              <w:rPr>
                <w:rFonts w:ascii="Times New Roman" w:hAnsi="Times New Roman" w:cs="Times New Roman"/>
                <w:sz w:val="20"/>
                <w:szCs w:val="20"/>
                <w:lang w:val="en-US"/>
              </w:rPr>
            </w:pPr>
            <w:r w:rsidRPr="00813D42">
              <w:rPr>
                <w:rFonts w:ascii="Times New Roman" w:hAnsi="Times New Roman" w:cs="Times New Roman"/>
                <w:sz w:val="20"/>
                <w:szCs w:val="20"/>
                <w:lang w:val="en-US"/>
              </w:rPr>
              <w:t>- Carry out engineering calculations according to standard methods and design telecommunication networks and systems in accordance with the terms of reference.</w:t>
            </w:r>
          </w:p>
          <w:p w:rsidR="00284325" w:rsidRPr="00813D42" w:rsidRDefault="00284325" w:rsidP="00813D42">
            <w:pPr>
              <w:widowControl w:val="0"/>
              <w:pBdr>
                <w:top w:val="nil"/>
                <w:left w:val="nil"/>
                <w:bottom w:val="nil"/>
                <w:right w:val="nil"/>
                <w:between w:val="nil"/>
              </w:pBdr>
              <w:spacing w:after="0" w:line="240" w:lineRule="auto"/>
              <w:rPr>
                <w:rFonts w:ascii="Times New Roman" w:hAnsi="Times New Roman" w:cs="Times New Roman"/>
                <w:sz w:val="20"/>
                <w:szCs w:val="20"/>
                <w:lang w:val="en-US"/>
              </w:rPr>
            </w:pPr>
            <w:r w:rsidRPr="00813D42">
              <w:rPr>
                <w:rFonts w:ascii="Times New Roman" w:hAnsi="Times New Roman" w:cs="Times New Roman"/>
                <w:sz w:val="20"/>
                <w:szCs w:val="20"/>
                <w:lang w:val="en-US"/>
              </w:rPr>
              <w:t xml:space="preserve">- Demonstrate skills in planning, design, implementation and operation of telecommunications networks and systems, their technical, information and software. </w:t>
            </w:r>
          </w:p>
        </w:tc>
        <w:tc>
          <w:tcPr>
            <w:tcW w:w="5245" w:type="dxa"/>
            <w:gridSpan w:val="2"/>
            <w:tcBorders>
              <w:top w:val="single" w:sz="4" w:space="0" w:color="auto"/>
              <w:left w:val="single" w:sz="4" w:space="0" w:color="auto"/>
              <w:right w:val="single" w:sz="4" w:space="0" w:color="auto"/>
            </w:tcBorders>
          </w:tcPr>
          <w:p w:rsidR="00284325" w:rsidRPr="00813D42" w:rsidRDefault="00284325" w:rsidP="00813D42">
            <w:pPr>
              <w:spacing w:after="0" w:line="240" w:lineRule="auto"/>
              <w:rPr>
                <w:rFonts w:ascii="Times New Roman" w:hAnsi="Times New Roman" w:cs="Times New Roman"/>
                <w:sz w:val="20"/>
                <w:szCs w:val="20"/>
                <w:highlight w:val="yellow"/>
                <w:lang w:val="en-US"/>
              </w:rPr>
            </w:pPr>
          </w:p>
        </w:tc>
      </w:tr>
      <w:tr w:rsidR="00284325" w:rsidRPr="0056757E" w:rsidTr="0053467F">
        <w:trPr>
          <w:gridAfter w:val="1"/>
          <w:wAfter w:w="29" w:type="dxa"/>
          <w:trHeight w:val="2194"/>
        </w:trPr>
        <w:tc>
          <w:tcPr>
            <w:tcW w:w="2235" w:type="dxa"/>
            <w:gridSpan w:val="2"/>
            <w:vMerge/>
            <w:tcBorders>
              <w:left w:val="single" w:sz="8" w:space="0" w:color="000000"/>
              <w:right w:val="single" w:sz="8" w:space="0" w:color="000000"/>
            </w:tcBorders>
            <w:shd w:val="clear" w:color="auto" w:fill="auto"/>
            <w:tcMar>
              <w:top w:w="100" w:type="dxa"/>
              <w:left w:w="100" w:type="dxa"/>
              <w:bottom w:w="100" w:type="dxa"/>
              <w:right w:w="100" w:type="dxa"/>
            </w:tcMar>
          </w:tcPr>
          <w:p w:rsidR="00284325" w:rsidRPr="00813D42" w:rsidRDefault="00284325" w:rsidP="00813D42">
            <w:pPr>
              <w:widowControl w:val="0"/>
              <w:pBdr>
                <w:top w:val="nil"/>
                <w:left w:val="nil"/>
                <w:bottom w:val="nil"/>
                <w:right w:val="nil"/>
                <w:between w:val="nil"/>
              </w:pBdr>
              <w:spacing w:after="0" w:line="240" w:lineRule="auto"/>
              <w:rPr>
                <w:rFonts w:ascii="Times New Roman" w:hAnsi="Times New Roman" w:cs="Times New Roman"/>
                <w:sz w:val="20"/>
                <w:szCs w:val="20"/>
                <w:highlight w:val="yellow"/>
                <w:lang w:val="en-US"/>
              </w:rPr>
            </w:pPr>
          </w:p>
        </w:tc>
        <w:tc>
          <w:tcPr>
            <w:tcW w:w="2976" w:type="dxa"/>
            <w:tcBorders>
              <w:top w:val="single" w:sz="4" w:space="0" w:color="auto"/>
            </w:tcBorders>
          </w:tcPr>
          <w:p w:rsidR="00284325" w:rsidRPr="00813D42" w:rsidRDefault="00284325" w:rsidP="00813D42">
            <w:pPr>
              <w:spacing w:after="0" w:line="240" w:lineRule="auto"/>
              <w:jc w:val="both"/>
              <w:rPr>
                <w:rFonts w:ascii="Times New Roman" w:hAnsi="Times New Roman" w:cs="Times New Roman"/>
                <w:color w:val="0D0D0D"/>
                <w:sz w:val="20"/>
                <w:szCs w:val="20"/>
                <w:lang w:val="en-US"/>
              </w:rPr>
            </w:pPr>
            <w:r w:rsidRPr="00813D42">
              <w:rPr>
                <w:rFonts w:ascii="Times New Roman" w:hAnsi="Times New Roman" w:cs="Times New Roman"/>
                <w:color w:val="0D0D0D"/>
                <w:sz w:val="20"/>
                <w:szCs w:val="20"/>
                <w:lang w:val="en-US"/>
              </w:rPr>
              <w:t xml:space="preserve"> </w:t>
            </w:r>
            <w:r w:rsidRPr="00813D42">
              <w:rPr>
                <w:rFonts w:ascii="Times New Roman" w:hAnsi="Times New Roman" w:cs="Times New Roman"/>
                <w:color w:val="0D0D0D"/>
                <w:sz w:val="20"/>
                <w:szCs w:val="20"/>
              </w:rPr>
              <w:t>Технологиялық</w:t>
            </w:r>
            <w:r w:rsidRPr="00813D42">
              <w:rPr>
                <w:rFonts w:ascii="Times New Roman" w:hAnsi="Times New Roman" w:cs="Times New Roman"/>
                <w:color w:val="0D0D0D"/>
                <w:sz w:val="20"/>
                <w:szCs w:val="20"/>
                <w:lang w:val="en-US"/>
              </w:rPr>
              <w:t xml:space="preserve"> </w:t>
            </w:r>
            <w:r w:rsidRPr="00813D42">
              <w:rPr>
                <w:rFonts w:ascii="Times New Roman" w:hAnsi="Times New Roman" w:cs="Times New Roman"/>
                <w:color w:val="0D0D0D"/>
                <w:sz w:val="20"/>
                <w:szCs w:val="20"/>
              </w:rPr>
              <w:t>кәсіпкерлік</w:t>
            </w:r>
            <w:r w:rsidRPr="00813D42">
              <w:rPr>
                <w:rFonts w:ascii="Times New Roman" w:hAnsi="Times New Roman" w:cs="Times New Roman"/>
                <w:color w:val="0D0D0D"/>
                <w:sz w:val="20"/>
                <w:szCs w:val="20"/>
                <w:lang w:val="en-US"/>
              </w:rPr>
              <w:t xml:space="preserve"> </w:t>
            </w:r>
            <w:r w:rsidRPr="00813D42">
              <w:rPr>
                <w:rFonts w:ascii="Times New Roman" w:hAnsi="Times New Roman" w:cs="Times New Roman"/>
                <w:color w:val="0D0D0D"/>
                <w:sz w:val="20"/>
                <w:szCs w:val="20"/>
              </w:rPr>
              <w:t>және</w:t>
            </w:r>
            <w:r w:rsidRPr="00813D42">
              <w:rPr>
                <w:rFonts w:ascii="Times New Roman" w:hAnsi="Times New Roman" w:cs="Times New Roman"/>
                <w:color w:val="0D0D0D"/>
                <w:sz w:val="20"/>
                <w:szCs w:val="20"/>
                <w:lang w:val="en-US"/>
              </w:rPr>
              <w:t xml:space="preserve"> </w:t>
            </w:r>
            <w:r w:rsidRPr="00813D42">
              <w:rPr>
                <w:rFonts w:ascii="Times New Roman" w:hAnsi="Times New Roman" w:cs="Times New Roman"/>
                <w:color w:val="0D0D0D"/>
                <w:sz w:val="20"/>
                <w:szCs w:val="20"/>
              </w:rPr>
              <w:t>стартаптар</w:t>
            </w:r>
            <w:r w:rsidRPr="00813D42">
              <w:rPr>
                <w:rFonts w:ascii="Times New Roman" w:hAnsi="Times New Roman" w:cs="Times New Roman"/>
                <w:color w:val="0D0D0D"/>
                <w:sz w:val="20"/>
                <w:szCs w:val="20"/>
                <w:lang w:val="en-US"/>
              </w:rPr>
              <w:t xml:space="preserve">/ </w:t>
            </w:r>
            <w:r w:rsidRPr="00813D42">
              <w:rPr>
                <w:rFonts w:ascii="Times New Roman" w:hAnsi="Times New Roman" w:cs="Times New Roman"/>
                <w:color w:val="0D0D0D"/>
                <w:sz w:val="20"/>
                <w:szCs w:val="20"/>
              </w:rPr>
              <w:t>Технологическое</w:t>
            </w:r>
            <w:r w:rsidRPr="00813D42">
              <w:rPr>
                <w:rFonts w:ascii="Times New Roman" w:hAnsi="Times New Roman" w:cs="Times New Roman"/>
                <w:color w:val="0D0D0D"/>
                <w:sz w:val="20"/>
                <w:szCs w:val="20"/>
                <w:lang w:val="en-US"/>
              </w:rPr>
              <w:t xml:space="preserve"> </w:t>
            </w:r>
            <w:r w:rsidRPr="00813D42">
              <w:rPr>
                <w:rFonts w:ascii="Times New Roman" w:hAnsi="Times New Roman" w:cs="Times New Roman"/>
                <w:color w:val="0D0D0D"/>
                <w:sz w:val="20"/>
                <w:szCs w:val="20"/>
              </w:rPr>
              <w:t>предпринимательство</w:t>
            </w:r>
            <w:r w:rsidRPr="00813D42">
              <w:rPr>
                <w:rFonts w:ascii="Times New Roman" w:hAnsi="Times New Roman" w:cs="Times New Roman"/>
                <w:color w:val="0D0D0D"/>
                <w:sz w:val="20"/>
                <w:szCs w:val="20"/>
                <w:lang w:val="en-US"/>
              </w:rPr>
              <w:t xml:space="preserve"> </w:t>
            </w:r>
            <w:r w:rsidRPr="00813D42">
              <w:rPr>
                <w:rFonts w:ascii="Times New Roman" w:hAnsi="Times New Roman" w:cs="Times New Roman"/>
                <w:color w:val="0D0D0D"/>
                <w:sz w:val="20"/>
                <w:szCs w:val="20"/>
              </w:rPr>
              <w:t>и</w:t>
            </w:r>
            <w:r w:rsidRPr="00813D42">
              <w:rPr>
                <w:rFonts w:ascii="Times New Roman" w:hAnsi="Times New Roman" w:cs="Times New Roman"/>
                <w:color w:val="0D0D0D"/>
                <w:sz w:val="20"/>
                <w:szCs w:val="20"/>
                <w:lang w:val="en-US"/>
              </w:rPr>
              <w:t xml:space="preserve"> </w:t>
            </w:r>
            <w:r w:rsidRPr="00813D42">
              <w:rPr>
                <w:rFonts w:ascii="Times New Roman" w:hAnsi="Times New Roman" w:cs="Times New Roman"/>
                <w:color w:val="0D0D0D"/>
                <w:sz w:val="20"/>
                <w:szCs w:val="20"/>
              </w:rPr>
              <w:t>стартапы</w:t>
            </w:r>
            <w:r w:rsidRPr="00813D42">
              <w:rPr>
                <w:rFonts w:ascii="Times New Roman" w:hAnsi="Times New Roman" w:cs="Times New Roman"/>
                <w:color w:val="0D0D0D"/>
                <w:sz w:val="20"/>
                <w:szCs w:val="20"/>
                <w:lang w:val="en-US"/>
              </w:rPr>
              <w:t>/ Technological entrepreneurship and startups</w:t>
            </w:r>
          </w:p>
        </w:tc>
        <w:tc>
          <w:tcPr>
            <w:tcW w:w="4678" w:type="dxa"/>
            <w:gridSpan w:val="2"/>
            <w:tcBorders>
              <w:top w:val="single" w:sz="4" w:space="0" w:color="auto"/>
            </w:tcBorders>
          </w:tcPr>
          <w:p w:rsidR="00284325" w:rsidRPr="00813D42" w:rsidRDefault="00284325" w:rsidP="00813D42">
            <w:pPr>
              <w:widowControl w:val="0"/>
              <w:pBdr>
                <w:top w:val="nil"/>
                <w:left w:val="nil"/>
                <w:bottom w:val="nil"/>
                <w:right w:val="nil"/>
                <w:between w:val="nil"/>
              </w:pBdr>
              <w:spacing w:after="0" w:line="240" w:lineRule="auto"/>
              <w:rPr>
                <w:rFonts w:ascii="Times New Roman" w:hAnsi="Times New Roman" w:cs="Times New Roman"/>
                <w:sz w:val="20"/>
                <w:szCs w:val="20"/>
                <w:lang w:val="en-US"/>
              </w:rPr>
            </w:pPr>
            <w:r w:rsidRPr="00813D42">
              <w:rPr>
                <w:rFonts w:ascii="Times New Roman" w:hAnsi="Times New Roman" w:cs="Times New Roman"/>
                <w:sz w:val="20"/>
                <w:szCs w:val="20"/>
                <w:lang w:val="en-US"/>
              </w:rPr>
              <w:t xml:space="preserve">- </w:t>
            </w:r>
            <w:r w:rsidRPr="00813D42">
              <w:rPr>
                <w:rFonts w:ascii="Times New Roman" w:hAnsi="Times New Roman" w:cs="Times New Roman"/>
                <w:sz w:val="20"/>
                <w:szCs w:val="20"/>
              </w:rPr>
              <w:t>компанияның</w:t>
            </w:r>
            <w:r w:rsidRPr="00813D42">
              <w:rPr>
                <w:rFonts w:ascii="Times New Roman" w:hAnsi="Times New Roman" w:cs="Times New Roman"/>
                <w:sz w:val="20"/>
                <w:szCs w:val="20"/>
                <w:lang w:val="en-US"/>
              </w:rPr>
              <w:t xml:space="preserve"> </w:t>
            </w:r>
            <w:r w:rsidRPr="00813D42">
              <w:rPr>
                <w:rFonts w:ascii="Times New Roman" w:hAnsi="Times New Roman" w:cs="Times New Roman"/>
                <w:sz w:val="20"/>
                <w:szCs w:val="20"/>
              </w:rPr>
              <w:t>ағымдағы</w:t>
            </w:r>
            <w:r w:rsidRPr="00813D42">
              <w:rPr>
                <w:rFonts w:ascii="Times New Roman" w:hAnsi="Times New Roman" w:cs="Times New Roman"/>
                <w:sz w:val="20"/>
                <w:szCs w:val="20"/>
                <w:lang w:val="en-US"/>
              </w:rPr>
              <w:t xml:space="preserve"> </w:t>
            </w:r>
            <w:r w:rsidRPr="00813D42">
              <w:rPr>
                <w:rFonts w:ascii="Times New Roman" w:hAnsi="Times New Roman" w:cs="Times New Roman"/>
                <w:sz w:val="20"/>
                <w:szCs w:val="20"/>
              </w:rPr>
              <w:t>жұмысы</w:t>
            </w:r>
            <w:r w:rsidRPr="00813D42">
              <w:rPr>
                <w:rFonts w:ascii="Times New Roman" w:hAnsi="Times New Roman" w:cs="Times New Roman"/>
                <w:sz w:val="20"/>
                <w:szCs w:val="20"/>
                <w:lang w:val="en-US"/>
              </w:rPr>
              <w:t xml:space="preserve"> </w:t>
            </w:r>
            <w:r w:rsidRPr="00813D42">
              <w:rPr>
                <w:rFonts w:ascii="Times New Roman" w:hAnsi="Times New Roman" w:cs="Times New Roman"/>
                <w:sz w:val="20"/>
                <w:szCs w:val="20"/>
              </w:rPr>
              <w:t>мен</w:t>
            </w:r>
            <w:r w:rsidRPr="00813D42">
              <w:rPr>
                <w:rFonts w:ascii="Times New Roman" w:hAnsi="Times New Roman" w:cs="Times New Roman"/>
                <w:sz w:val="20"/>
                <w:szCs w:val="20"/>
                <w:lang w:val="en-US"/>
              </w:rPr>
              <w:t xml:space="preserve"> </w:t>
            </w:r>
            <w:r w:rsidRPr="00813D42">
              <w:rPr>
                <w:rFonts w:ascii="Times New Roman" w:hAnsi="Times New Roman" w:cs="Times New Roman"/>
                <w:sz w:val="20"/>
                <w:szCs w:val="20"/>
              </w:rPr>
              <w:t>инновациялық</w:t>
            </w:r>
            <w:r w:rsidRPr="00813D42">
              <w:rPr>
                <w:rFonts w:ascii="Times New Roman" w:hAnsi="Times New Roman" w:cs="Times New Roman"/>
                <w:sz w:val="20"/>
                <w:szCs w:val="20"/>
                <w:lang w:val="en-US"/>
              </w:rPr>
              <w:t xml:space="preserve"> </w:t>
            </w:r>
            <w:r w:rsidRPr="00813D42">
              <w:rPr>
                <w:rFonts w:ascii="Times New Roman" w:hAnsi="Times New Roman" w:cs="Times New Roman"/>
                <w:sz w:val="20"/>
                <w:szCs w:val="20"/>
              </w:rPr>
              <w:t>қызметін</w:t>
            </w:r>
            <w:r w:rsidRPr="00813D42">
              <w:rPr>
                <w:rFonts w:ascii="Times New Roman" w:hAnsi="Times New Roman" w:cs="Times New Roman"/>
                <w:sz w:val="20"/>
                <w:szCs w:val="20"/>
                <w:lang w:val="en-US"/>
              </w:rPr>
              <w:t xml:space="preserve"> </w:t>
            </w:r>
            <w:r w:rsidRPr="00813D42">
              <w:rPr>
                <w:rFonts w:ascii="Times New Roman" w:hAnsi="Times New Roman" w:cs="Times New Roman"/>
                <w:sz w:val="20"/>
                <w:szCs w:val="20"/>
              </w:rPr>
              <w:t>басқаруға</w:t>
            </w:r>
            <w:r w:rsidRPr="00813D42">
              <w:rPr>
                <w:rFonts w:ascii="Times New Roman" w:hAnsi="Times New Roman" w:cs="Times New Roman"/>
                <w:sz w:val="20"/>
                <w:szCs w:val="20"/>
                <w:lang w:val="en-US"/>
              </w:rPr>
              <w:t xml:space="preserve"> </w:t>
            </w:r>
            <w:r w:rsidRPr="00813D42">
              <w:rPr>
                <w:rFonts w:ascii="Times New Roman" w:hAnsi="Times New Roman" w:cs="Times New Roman"/>
                <w:sz w:val="20"/>
                <w:szCs w:val="20"/>
              </w:rPr>
              <w:t>арналған</w:t>
            </w:r>
            <w:r w:rsidRPr="00813D42">
              <w:rPr>
                <w:rFonts w:ascii="Times New Roman" w:hAnsi="Times New Roman" w:cs="Times New Roman"/>
                <w:sz w:val="20"/>
                <w:szCs w:val="20"/>
                <w:lang w:val="en-US"/>
              </w:rPr>
              <w:t xml:space="preserve"> </w:t>
            </w:r>
            <w:r w:rsidRPr="00813D42">
              <w:rPr>
                <w:rFonts w:ascii="Times New Roman" w:hAnsi="Times New Roman" w:cs="Times New Roman"/>
                <w:sz w:val="20"/>
                <w:szCs w:val="20"/>
              </w:rPr>
              <w:t>заманауи</w:t>
            </w:r>
            <w:r w:rsidRPr="00813D42">
              <w:rPr>
                <w:rFonts w:ascii="Times New Roman" w:hAnsi="Times New Roman" w:cs="Times New Roman"/>
                <w:sz w:val="20"/>
                <w:szCs w:val="20"/>
                <w:lang w:val="en-US"/>
              </w:rPr>
              <w:t xml:space="preserve"> </w:t>
            </w:r>
            <w:r w:rsidRPr="00813D42">
              <w:rPr>
                <w:rFonts w:ascii="Times New Roman" w:hAnsi="Times New Roman" w:cs="Times New Roman"/>
                <w:sz w:val="20"/>
                <w:szCs w:val="20"/>
              </w:rPr>
              <w:t>ақпараттық</w:t>
            </w:r>
            <w:r w:rsidRPr="00813D42">
              <w:rPr>
                <w:rFonts w:ascii="Times New Roman" w:hAnsi="Times New Roman" w:cs="Times New Roman"/>
                <w:sz w:val="20"/>
                <w:szCs w:val="20"/>
                <w:lang w:val="en-US"/>
              </w:rPr>
              <w:t xml:space="preserve"> </w:t>
            </w:r>
            <w:r w:rsidRPr="00813D42">
              <w:rPr>
                <w:rFonts w:ascii="Times New Roman" w:hAnsi="Times New Roman" w:cs="Times New Roman"/>
                <w:sz w:val="20"/>
                <w:szCs w:val="20"/>
              </w:rPr>
              <w:t>технологиялардың</w:t>
            </w:r>
            <w:r w:rsidRPr="00813D42">
              <w:rPr>
                <w:rFonts w:ascii="Times New Roman" w:hAnsi="Times New Roman" w:cs="Times New Roman"/>
                <w:sz w:val="20"/>
                <w:szCs w:val="20"/>
                <w:lang w:val="en-US"/>
              </w:rPr>
              <w:t xml:space="preserve"> </w:t>
            </w:r>
            <w:r w:rsidRPr="00813D42">
              <w:rPr>
                <w:rFonts w:ascii="Times New Roman" w:hAnsi="Times New Roman" w:cs="Times New Roman"/>
                <w:sz w:val="20"/>
                <w:szCs w:val="20"/>
              </w:rPr>
              <w:t>болуы</w:t>
            </w:r>
            <w:r w:rsidRPr="00813D42">
              <w:rPr>
                <w:rFonts w:ascii="Times New Roman" w:hAnsi="Times New Roman" w:cs="Times New Roman"/>
                <w:sz w:val="20"/>
                <w:szCs w:val="20"/>
                <w:lang w:val="en-US"/>
              </w:rPr>
              <w:t>;</w:t>
            </w:r>
          </w:p>
          <w:p w:rsidR="00284325" w:rsidRPr="00813D42" w:rsidRDefault="00284325" w:rsidP="00813D42">
            <w:pPr>
              <w:widowControl w:val="0"/>
              <w:pBdr>
                <w:top w:val="nil"/>
                <w:left w:val="nil"/>
                <w:bottom w:val="nil"/>
                <w:right w:val="nil"/>
                <w:between w:val="nil"/>
              </w:pBdr>
              <w:spacing w:after="0" w:line="240" w:lineRule="auto"/>
              <w:rPr>
                <w:rFonts w:ascii="Times New Roman" w:hAnsi="Times New Roman" w:cs="Times New Roman"/>
                <w:sz w:val="20"/>
                <w:szCs w:val="20"/>
                <w:lang w:val="en-US"/>
              </w:rPr>
            </w:pPr>
            <w:r w:rsidRPr="00813D42">
              <w:rPr>
                <w:rFonts w:ascii="Times New Roman" w:hAnsi="Times New Roman" w:cs="Times New Roman"/>
                <w:sz w:val="20"/>
                <w:szCs w:val="20"/>
                <w:lang w:val="en-US"/>
              </w:rPr>
              <w:t xml:space="preserve">- </w:t>
            </w:r>
            <w:r w:rsidRPr="00813D42">
              <w:rPr>
                <w:rFonts w:ascii="Times New Roman" w:hAnsi="Times New Roman" w:cs="Times New Roman"/>
                <w:sz w:val="20"/>
                <w:szCs w:val="20"/>
              </w:rPr>
              <w:t>инновациялық</w:t>
            </w:r>
            <w:r w:rsidRPr="00813D42">
              <w:rPr>
                <w:rFonts w:ascii="Times New Roman" w:hAnsi="Times New Roman" w:cs="Times New Roman"/>
                <w:sz w:val="20"/>
                <w:szCs w:val="20"/>
                <w:lang w:val="en-US"/>
              </w:rPr>
              <w:t xml:space="preserve"> </w:t>
            </w:r>
            <w:r w:rsidRPr="00813D42">
              <w:rPr>
                <w:rFonts w:ascii="Times New Roman" w:hAnsi="Times New Roman" w:cs="Times New Roman"/>
                <w:sz w:val="20"/>
                <w:szCs w:val="20"/>
              </w:rPr>
              <w:t>идеяны</w:t>
            </w:r>
            <w:r w:rsidRPr="00813D42">
              <w:rPr>
                <w:rFonts w:ascii="Times New Roman" w:hAnsi="Times New Roman" w:cs="Times New Roman"/>
                <w:sz w:val="20"/>
                <w:szCs w:val="20"/>
                <w:lang w:val="en-US"/>
              </w:rPr>
              <w:t xml:space="preserve"> </w:t>
            </w:r>
            <w:r w:rsidRPr="00813D42">
              <w:rPr>
                <w:rFonts w:ascii="Times New Roman" w:hAnsi="Times New Roman" w:cs="Times New Roman"/>
                <w:sz w:val="20"/>
                <w:szCs w:val="20"/>
              </w:rPr>
              <w:t>тұжырымдау</w:t>
            </w:r>
            <w:r w:rsidRPr="00813D42">
              <w:rPr>
                <w:rFonts w:ascii="Times New Roman" w:hAnsi="Times New Roman" w:cs="Times New Roman"/>
                <w:sz w:val="20"/>
                <w:szCs w:val="20"/>
                <w:lang w:val="en-US"/>
              </w:rPr>
              <w:t xml:space="preserve"> </w:t>
            </w:r>
            <w:r w:rsidRPr="00813D42">
              <w:rPr>
                <w:rFonts w:ascii="Times New Roman" w:hAnsi="Times New Roman" w:cs="Times New Roman"/>
                <w:sz w:val="20"/>
                <w:szCs w:val="20"/>
              </w:rPr>
              <w:t>және</w:t>
            </w:r>
            <w:r w:rsidRPr="00813D42">
              <w:rPr>
                <w:rFonts w:ascii="Times New Roman" w:hAnsi="Times New Roman" w:cs="Times New Roman"/>
                <w:sz w:val="20"/>
                <w:szCs w:val="20"/>
                <w:lang w:val="en-US"/>
              </w:rPr>
              <w:t xml:space="preserve"> </w:t>
            </w:r>
            <w:r w:rsidRPr="00813D42">
              <w:rPr>
                <w:rFonts w:ascii="Times New Roman" w:hAnsi="Times New Roman" w:cs="Times New Roman"/>
                <w:sz w:val="20"/>
                <w:szCs w:val="20"/>
              </w:rPr>
              <w:t>дамыту</w:t>
            </w:r>
            <w:r w:rsidRPr="00813D42">
              <w:rPr>
                <w:rFonts w:ascii="Times New Roman" w:hAnsi="Times New Roman" w:cs="Times New Roman"/>
                <w:sz w:val="20"/>
                <w:szCs w:val="20"/>
                <w:lang w:val="en-US"/>
              </w:rPr>
              <w:t xml:space="preserve">; </w:t>
            </w:r>
            <w:r w:rsidRPr="00813D42">
              <w:rPr>
                <w:rFonts w:ascii="Times New Roman" w:hAnsi="Times New Roman" w:cs="Times New Roman"/>
                <w:sz w:val="20"/>
                <w:szCs w:val="20"/>
              </w:rPr>
              <w:t>талантты</w:t>
            </w:r>
            <w:r w:rsidRPr="00813D42">
              <w:rPr>
                <w:rFonts w:ascii="Times New Roman" w:hAnsi="Times New Roman" w:cs="Times New Roman"/>
                <w:sz w:val="20"/>
                <w:szCs w:val="20"/>
                <w:lang w:val="en-US"/>
              </w:rPr>
              <w:t xml:space="preserve"> </w:t>
            </w:r>
            <w:r w:rsidRPr="00813D42">
              <w:rPr>
                <w:rFonts w:ascii="Times New Roman" w:hAnsi="Times New Roman" w:cs="Times New Roman"/>
                <w:sz w:val="20"/>
                <w:szCs w:val="20"/>
              </w:rPr>
              <w:t>және</w:t>
            </w:r>
            <w:r w:rsidRPr="00813D42">
              <w:rPr>
                <w:rFonts w:ascii="Times New Roman" w:hAnsi="Times New Roman" w:cs="Times New Roman"/>
                <w:sz w:val="20"/>
                <w:szCs w:val="20"/>
                <w:lang w:val="en-US"/>
              </w:rPr>
              <w:t xml:space="preserve"> </w:t>
            </w:r>
            <w:r w:rsidRPr="00813D42">
              <w:rPr>
                <w:rFonts w:ascii="Times New Roman" w:hAnsi="Times New Roman" w:cs="Times New Roman"/>
                <w:sz w:val="20"/>
                <w:szCs w:val="20"/>
              </w:rPr>
              <w:t>тиімді</w:t>
            </w:r>
            <w:r w:rsidRPr="00813D42">
              <w:rPr>
                <w:rFonts w:ascii="Times New Roman" w:hAnsi="Times New Roman" w:cs="Times New Roman"/>
                <w:sz w:val="20"/>
                <w:szCs w:val="20"/>
                <w:lang w:val="en-US"/>
              </w:rPr>
              <w:t xml:space="preserve"> </w:t>
            </w:r>
            <w:r w:rsidRPr="00813D42">
              <w:rPr>
                <w:rFonts w:ascii="Times New Roman" w:hAnsi="Times New Roman" w:cs="Times New Roman"/>
                <w:sz w:val="20"/>
                <w:szCs w:val="20"/>
              </w:rPr>
              <w:t>стартап</w:t>
            </w:r>
            <w:r w:rsidRPr="00813D42">
              <w:rPr>
                <w:rFonts w:ascii="Times New Roman" w:hAnsi="Times New Roman" w:cs="Times New Roman"/>
                <w:sz w:val="20"/>
                <w:szCs w:val="20"/>
                <w:lang w:val="en-US"/>
              </w:rPr>
              <w:t xml:space="preserve"> </w:t>
            </w:r>
            <w:r w:rsidRPr="00813D42">
              <w:rPr>
                <w:rFonts w:ascii="Times New Roman" w:hAnsi="Times New Roman" w:cs="Times New Roman"/>
                <w:sz w:val="20"/>
                <w:szCs w:val="20"/>
              </w:rPr>
              <w:t>командасын</w:t>
            </w:r>
            <w:r w:rsidRPr="00813D42">
              <w:rPr>
                <w:rFonts w:ascii="Times New Roman" w:hAnsi="Times New Roman" w:cs="Times New Roman"/>
                <w:sz w:val="20"/>
                <w:szCs w:val="20"/>
                <w:lang w:val="en-US"/>
              </w:rPr>
              <w:t xml:space="preserve"> </w:t>
            </w:r>
            <w:r w:rsidRPr="00813D42">
              <w:rPr>
                <w:rFonts w:ascii="Times New Roman" w:hAnsi="Times New Roman" w:cs="Times New Roman"/>
                <w:sz w:val="20"/>
                <w:szCs w:val="20"/>
              </w:rPr>
              <w:t>қалыптастыру</w:t>
            </w:r>
            <w:r w:rsidRPr="00813D42">
              <w:rPr>
                <w:rFonts w:ascii="Times New Roman" w:hAnsi="Times New Roman" w:cs="Times New Roman"/>
                <w:sz w:val="20"/>
                <w:szCs w:val="20"/>
                <w:lang w:val="en-US"/>
              </w:rPr>
              <w:t xml:space="preserve">; </w:t>
            </w:r>
            <w:r w:rsidRPr="00813D42">
              <w:rPr>
                <w:rFonts w:ascii="Times New Roman" w:hAnsi="Times New Roman" w:cs="Times New Roman"/>
                <w:sz w:val="20"/>
                <w:szCs w:val="20"/>
              </w:rPr>
              <w:t>даму</w:t>
            </w:r>
            <w:r w:rsidRPr="00813D42">
              <w:rPr>
                <w:rFonts w:ascii="Times New Roman" w:hAnsi="Times New Roman" w:cs="Times New Roman"/>
                <w:sz w:val="20"/>
                <w:szCs w:val="20"/>
                <w:lang w:val="en-US"/>
              </w:rPr>
              <w:t xml:space="preserve"> </w:t>
            </w:r>
            <w:r w:rsidRPr="00813D42">
              <w:rPr>
                <w:rFonts w:ascii="Times New Roman" w:hAnsi="Times New Roman" w:cs="Times New Roman"/>
                <w:sz w:val="20"/>
                <w:szCs w:val="20"/>
              </w:rPr>
              <w:t>стратегиясын</w:t>
            </w:r>
            <w:r w:rsidRPr="00813D42">
              <w:rPr>
                <w:rFonts w:ascii="Times New Roman" w:hAnsi="Times New Roman" w:cs="Times New Roman"/>
                <w:sz w:val="20"/>
                <w:szCs w:val="20"/>
                <w:lang w:val="en-US"/>
              </w:rPr>
              <w:t xml:space="preserve"> </w:t>
            </w:r>
            <w:r w:rsidRPr="00813D42">
              <w:rPr>
                <w:rFonts w:ascii="Times New Roman" w:hAnsi="Times New Roman" w:cs="Times New Roman"/>
                <w:sz w:val="20"/>
                <w:szCs w:val="20"/>
              </w:rPr>
              <w:t>және</w:t>
            </w:r>
            <w:r w:rsidRPr="00813D42">
              <w:rPr>
                <w:rFonts w:ascii="Times New Roman" w:hAnsi="Times New Roman" w:cs="Times New Roman"/>
                <w:sz w:val="20"/>
                <w:szCs w:val="20"/>
                <w:lang w:val="en-US"/>
              </w:rPr>
              <w:t xml:space="preserve"> </w:t>
            </w:r>
            <w:r w:rsidRPr="00813D42">
              <w:rPr>
                <w:rFonts w:ascii="Times New Roman" w:hAnsi="Times New Roman" w:cs="Times New Roman"/>
                <w:sz w:val="20"/>
                <w:szCs w:val="20"/>
              </w:rPr>
              <w:t>сенімді</w:t>
            </w:r>
            <w:r w:rsidRPr="00813D42">
              <w:rPr>
                <w:rFonts w:ascii="Times New Roman" w:hAnsi="Times New Roman" w:cs="Times New Roman"/>
                <w:sz w:val="20"/>
                <w:szCs w:val="20"/>
                <w:lang w:val="en-US"/>
              </w:rPr>
              <w:t xml:space="preserve"> </w:t>
            </w:r>
            <w:r w:rsidRPr="00813D42">
              <w:rPr>
                <w:rFonts w:ascii="Times New Roman" w:hAnsi="Times New Roman" w:cs="Times New Roman"/>
                <w:sz w:val="20"/>
                <w:szCs w:val="20"/>
              </w:rPr>
              <w:t>және</w:t>
            </w:r>
            <w:r w:rsidRPr="00813D42">
              <w:rPr>
                <w:rFonts w:ascii="Times New Roman" w:hAnsi="Times New Roman" w:cs="Times New Roman"/>
                <w:sz w:val="20"/>
                <w:szCs w:val="20"/>
                <w:lang w:val="en-US"/>
              </w:rPr>
              <w:t xml:space="preserve"> </w:t>
            </w:r>
            <w:r w:rsidRPr="00813D42">
              <w:rPr>
                <w:rFonts w:ascii="Times New Roman" w:hAnsi="Times New Roman" w:cs="Times New Roman"/>
                <w:sz w:val="20"/>
                <w:szCs w:val="20"/>
              </w:rPr>
              <w:t>іске</w:t>
            </w:r>
            <w:r w:rsidRPr="00813D42">
              <w:rPr>
                <w:rFonts w:ascii="Times New Roman" w:hAnsi="Times New Roman" w:cs="Times New Roman"/>
                <w:sz w:val="20"/>
                <w:szCs w:val="20"/>
                <w:lang w:val="en-US"/>
              </w:rPr>
              <w:t xml:space="preserve"> </w:t>
            </w:r>
            <w:r w:rsidRPr="00813D42">
              <w:rPr>
                <w:rFonts w:ascii="Times New Roman" w:hAnsi="Times New Roman" w:cs="Times New Roman"/>
                <w:sz w:val="20"/>
                <w:szCs w:val="20"/>
              </w:rPr>
              <w:t>асырылатын</w:t>
            </w:r>
            <w:r w:rsidRPr="00813D42">
              <w:rPr>
                <w:rFonts w:ascii="Times New Roman" w:hAnsi="Times New Roman" w:cs="Times New Roman"/>
                <w:sz w:val="20"/>
                <w:szCs w:val="20"/>
                <w:lang w:val="en-US"/>
              </w:rPr>
              <w:t xml:space="preserve"> </w:t>
            </w:r>
            <w:r w:rsidRPr="00813D42">
              <w:rPr>
                <w:rFonts w:ascii="Times New Roman" w:hAnsi="Times New Roman" w:cs="Times New Roman"/>
                <w:sz w:val="20"/>
                <w:szCs w:val="20"/>
              </w:rPr>
              <w:t>бизнес</w:t>
            </w:r>
            <w:r w:rsidRPr="00813D42">
              <w:rPr>
                <w:rFonts w:ascii="Times New Roman" w:hAnsi="Times New Roman" w:cs="Times New Roman"/>
                <w:sz w:val="20"/>
                <w:szCs w:val="20"/>
                <w:lang w:val="en-US"/>
              </w:rPr>
              <w:t xml:space="preserve"> -</w:t>
            </w:r>
            <w:r w:rsidRPr="00813D42">
              <w:rPr>
                <w:rFonts w:ascii="Times New Roman" w:hAnsi="Times New Roman" w:cs="Times New Roman"/>
                <w:sz w:val="20"/>
                <w:szCs w:val="20"/>
              </w:rPr>
              <w:t>жоспарды</w:t>
            </w:r>
            <w:r w:rsidRPr="00813D42">
              <w:rPr>
                <w:rFonts w:ascii="Times New Roman" w:hAnsi="Times New Roman" w:cs="Times New Roman"/>
                <w:sz w:val="20"/>
                <w:szCs w:val="20"/>
                <w:lang w:val="en-US"/>
              </w:rPr>
              <w:t xml:space="preserve"> </w:t>
            </w:r>
            <w:r w:rsidRPr="00813D42">
              <w:rPr>
                <w:rFonts w:ascii="Times New Roman" w:hAnsi="Times New Roman" w:cs="Times New Roman"/>
                <w:sz w:val="20"/>
                <w:szCs w:val="20"/>
              </w:rPr>
              <w:t>әзірлеу</w:t>
            </w:r>
            <w:r w:rsidRPr="00813D42">
              <w:rPr>
                <w:rFonts w:ascii="Times New Roman" w:hAnsi="Times New Roman" w:cs="Times New Roman"/>
                <w:sz w:val="20"/>
                <w:szCs w:val="20"/>
                <w:lang w:val="en-US"/>
              </w:rPr>
              <w:t>;</w:t>
            </w:r>
          </w:p>
          <w:p w:rsidR="00284325" w:rsidRPr="00813D42" w:rsidRDefault="00284325" w:rsidP="00813D42">
            <w:pPr>
              <w:widowControl w:val="0"/>
              <w:pBdr>
                <w:top w:val="nil"/>
                <w:left w:val="nil"/>
                <w:bottom w:val="nil"/>
                <w:right w:val="nil"/>
                <w:between w:val="nil"/>
              </w:pBdr>
              <w:spacing w:after="0" w:line="240" w:lineRule="auto"/>
              <w:rPr>
                <w:rFonts w:ascii="Times New Roman" w:hAnsi="Times New Roman" w:cs="Times New Roman"/>
                <w:sz w:val="20"/>
                <w:szCs w:val="20"/>
                <w:lang w:val="en-US"/>
              </w:rPr>
            </w:pPr>
            <w:r w:rsidRPr="00813D42">
              <w:rPr>
                <w:rFonts w:ascii="Times New Roman" w:hAnsi="Times New Roman" w:cs="Times New Roman"/>
                <w:sz w:val="20"/>
                <w:szCs w:val="20"/>
                <w:lang w:val="en-US"/>
              </w:rPr>
              <w:t xml:space="preserve">- </w:t>
            </w:r>
            <w:r w:rsidRPr="00813D42">
              <w:rPr>
                <w:rFonts w:ascii="Times New Roman" w:hAnsi="Times New Roman" w:cs="Times New Roman"/>
                <w:sz w:val="20"/>
                <w:szCs w:val="20"/>
              </w:rPr>
              <w:t>стартапты</w:t>
            </w:r>
            <w:r w:rsidRPr="00813D42">
              <w:rPr>
                <w:rFonts w:ascii="Times New Roman" w:hAnsi="Times New Roman" w:cs="Times New Roman"/>
                <w:sz w:val="20"/>
                <w:szCs w:val="20"/>
                <w:lang w:val="en-US"/>
              </w:rPr>
              <w:t xml:space="preserve"> </w:t>
            </w:r>
            <w:r w:rsidRPr="00813D42">
              <w:rPr>
                <w:rFonts w:ascii="Times New Roman" w:hAnsi="Times New Roman" w:cs="Times New Roman"/>
                <w:sz w:val="20"/>
                <w:szCs w:val="20"/>
              </w:rPr>
              <w:t>дамыту</w:t>
            </w:r>
            <w:r w:rsidRPr="00813D42">
              <w:rPr>
                <w:rFonts w:ascii="Times New Roman" w:hAnsi="Times New Roman" w:cs="Times New Roman"/>
                <w:sz w:val="20"/>
                <w:szCs w:val="20"/>
                <w:lang w:val="en-US"/>
              </w:rPr>
              <w:t xml:space="preserve"> </w:t>
            </w:r>
            <w:r w:rsidRPr="00813D42">
              <w:rPr>
                <w:rFonts w:ascii="Times New Roman" w:hAnsi="Times New Roman" w:cs="Times New Roman"/>
                <w:sz w:val="20"/>
                <w:szCs w:val="20"/>
              </w:rPr>
              <w:t>мен</w:t>
            </w:r>
            <w:r w:rsidRPr="00813D42">
              <w:rPr>
                <w:rFonts w:ascii="Times New Roman" w:hAnsi="Times New Roman" w:cs="Times New Roman"/>
                <w:sz w:val="20"/>
                <w:szCs w:val="20"/>
                <w:lang w:val="en-US"/>
              </w:rPr>
              <w:t xml:space="preserve"> </w:t>
            </w:r>
            <w:r w:rsidRPr="00813D42">
              <w:rPr>
                <w:rFonts w:ascii="Times New Roman" w:hAnsi="Times New Roman" w:cs="Times New Roman"/>
                <w:sz w:val="20"/>
                <w:szCs w:val="20"/>
              </w:rPr>
              <w:t>кеңейту</w:t>
            </w:r>
            <w:r w:rsidRPr="00813D42">
              <w:rPr>
                <w:rFonts w:ascii="Times New Roman" w:hAnsi="Times New Roman" w:cs="Times New Roman"/>
                <w:sz w:val="20"/>
                <w:szCs w:val="20"/>
                <w:lang w:val="en-US"/>
              </w:rPr>
              <w:t xml:space="preserve"> </w:t>
            </w:r>
            <w:r w:rsidRPr="00813D42">
              <w:rPr>
                <w:rFonts w:ascii="Times New Roman" w:hAnsi="Times New Roman" w:cs="Times New Roman"/>
                <w:sz w:val="20"/>
                <w:szCs w:val="20"/>
              </w:rPr>
              <w:t>үшін</w:t>
            </w:r>
            <w:r w:rsidRPr="00813D42">
              <w:rPr>
                <w:rFonts w:ascii="Times New Roman" w:hAnsi="Times New Roman" w:cs="Times New Roman"/>
                <w:sz w:val="20"/>
                <w:szCs w:val="20"/>
                <w:lang w:val="en-US"/>
              </w:rPr>
              <w:t xml:space="preserve"> </w:t>
            </w:r>
            <w:r w:rsidRPr="00813D42">
              <w:rPr>
                <w:rFonts w:ascii="Times New Roman" w:hAnsi="Times New Roman" w:cs="Times New Roman"/>
                <w:sz w:val="20"/>
                <w:szCs w:val="20"/>
              </w:rPr>
              <w:t>капиталды</w:t>
            </w:r>
            <w:r w:rsidRPr="00813D42">
              <w:rPr>
                <w:rFonts w:ascii="Times New Roman" w:hAnsi="Times New Roman" w:cs="Times New Roman"/>
                <w:sz w:val="20"/>
                <w:szCs w:val="20"/>
                <w:lang w:val="en-US"/>
              </w:rPr>
              <w:t xml:space="preserve"> </w:t>
            </w:r>
            <w:r w:rsidRPr="00813D42">
              <w:rPr>
                <w:rFonts w:ascii="Times New Roman" w:hAnsi="Times New Roman" w:cs="Times New Roman"/>
                <w:sz w:val="20"/>
                <w:szCs w:val="20"/>
              </w:rPr>
              <w:t>тартудың</w:t>
            </w:r>
            <w:r w:rsidRPr="00813D42">
              <w:rPr>
                <w:rFonts w:ascii="Times New Roman" w:hAnsi="Times New Roman" w:cs="Times New Roman"/>
                <w:sz w:val="20"/>
                <w:szCs w:val="20"/>
                <w:lang w:val="en-US"/>
              </w:rPr>
              <w:t xml:space="preserve"> </w:t>
            </w:r>
            <w:r w:rsidRPr="00813D42">
              <w:rPr>
                <w:rFonts w:ascii="Times New Roman" w:hAnsi="Times New Roman" w:cs="Times New Roman"/>
                <w:sz w:val="20"/>
                <w:szCs w:val="20"/>
              </w:rPr>
              <w:t>барлық</w:t>
            </w:r>
            <w:r w:rsidRPr="00813D42">
              <w:rPr>
                <w:rFonts w:ascii="Times New Roman" w:hAnsi="Times New Roman" w:cs="Times New Roman"/>
                <w:sz w:val="20"/>
                <w:szCs w:val="20"/>
                <w:lang w:val="en-US"/>
              </w:rPr>
              <w:t xml:space="preserve"> </w:t>
            </w:r>
            <w:r w:rsidRPr="00813D42">
              <w:rPr>
                <w:rFonts w:ascii="Times New Roman" w:hAnsi="Times New Roman" w:cs="Times New Roman"/>
                <w:sz w:val="20"/>
                <w:szCs w:val="20"/>
              </w:rPr>
              <w:t>мүмкін</w:t>
            </w:r>
            <w:r w:rsidRPr="00813D42">
              <w:rPr>
                <w:rFonts w:ascii="Times New Roman" w:hAnsi="Times New Roman" w:cs="Times New Roman"/>
                <w:sz w:val="20"/>
                <w:szCs w:val="20"/>
                <w:lang w:val="en-US"/>
              </w:rPr>
              <w:t xml:space="preserve"> </w:t>
            </w:r>
            <w:r w:rsidRPr="00813D42">
              <w:rPr>
                <w:rFonts w:ascii="Times New Roman" w:hAnsi="Times New Roman" w:cs="Times New Roman"/>
                <w:sz w:val="20"/>
                <w:szCs w:val="20"/>
              </w:rPr>
              <w:t>әдістерін</w:t>
            </w:r>
            <w:r w:rsidRPr="00813D42">
              <w:rPr>
                <w:rFonts w:ascii="Times New Roman" w:hAnsi="Times New Roman" w:cs="Times New Roman"/>
                <w:sz w:val="20"/>
                <w:szCs w:val="20"/>
                <w:lang w:val="en-US"/>
              </w:rPr>
              <w:t xml:space="preserve"> </w:t>
            </w:r>
            <w:r w:rsidRPr="00813D42">
              <w:rPr>
                <w:rFonts w:ascii="Times New Roman" w:hAnsi="Times New Roman" w:cs="Times New Roman"/>
                <w:sz w:val="20"/>
                <w:szCs w:val="20"/>
              </w:rPr>
              <w:t>қолдану</w:t>
            </w:r>
            <w:r w:rsidRPr="00813D42">
              <w:rPr>
                <w:rFonts w:ascii="Times New Roman" w:hAnsi="Times New Roman" w:cs="Times New Roman"/>
                <w:sz w:val="20"/>
                <w:szCs w:val="20"/>
                <w:lang w:val="en-US"/>
              </w:rPr>
              <w:t>;</w:t>
            </w:r>
          </w:p>
          <w:p w:rsidR="00284325" w:rsidRPr="00813D42" w:rsidRDefault="00284325" w:rsidP="00813D42">
            <w:pPr>
              <w:widowControl w:val="0"/>
              <w:pBdr>
                <w:top w:val="nil"/>
                <w:left w:val="nil"/>
                <w:bottom w:val="nil"/>
                <w:right w:val="nil"/>
                <w:between w:val="nil"/>
              </w:pBdr>
              <w:spacing w:after="0" w:line="240" w:lineRule="auto"/>
              <w:rPr>
                <w:rFonts w:ascii="Times New Roman" w:hAnsi="Times New Roman" w:cs="Times New Roman"/>
                <w:sz w:val="20"/>
                <w:szCs w:val="20"/>
                <w:lang w:val="en-US"/>
              </w:rPr>
            </w:pPr>
            <w:r w:rsidRPr="00813D42">
              <w:rPr>
                <w:rFonts w:ascii="Times New Roman" w:hAnsi="Times New Roman" w:cs="Times New Roman"/>
                <w:sz w:val="20"/>
                <w:szCs w:val="20"/>
                <w:lang w:val="en-US"/>
              </w:rPr>
              <w:t xml:space="preserve">- </w:t>
            </w:r>
            <w:r w:rsidRPr="00813D42">
              <w:rPr>
                <w:rFonts w:ascii="Times New Roman" w:hAnsi="Times New Roman" w:cs="Times New Roman"/>
                <w:sz w:val="20"/>
                <w:szCs w:val="20"/>
              </w:rPr>
              <w:t>іске</w:t>
            </w:r>
            <w:r w:rsidRPr="00813D42">
              <w:rPr>
                <w:rFonts w:ascii="Times New Roman" w:hAnsi="Times New Roman" w:cs="Times New Roman"/>
                <w:sz w:val="20"/>
                <w:szCs w:val="20"/>
                <w:lang w:val="en-US"/>
              </w:rPr>
              <w:t xml:space="preserve"> </w:t>
            </w:r>
            <w:r w:rsidRPr="00813D42">
              <w:rPr>
                <w:rFonts w:ascii="Times New Roman" w:hAnsi="Times New Roman" w:cs="Times New Roman"/>
                <w:sz w:val="20"/>
                <w:szCs w:val="20"/>
              </w:rPr>
              <w:t>қосылуын</w:t>
            </w:r>
            <w:r w:rsidRPr="00813D42">
              <w:rPr>
                <w:rFonts w:ascii="Times New Roman" w:hAnsi="Times New Roman" w:cs="Times New Roman"/>
                <w:sz w:val="20"/>
                <w:szCs w:val="20"/>
                <w:lang w:val="en-US"/>
              </w:rPr>
              <w:t xml:space="preserve"> </w:t>
            </w:r>
            <w:r w:rsidRPr="00813D42">
              <w:rPr>
                <w:rFonts w:ascii="Times New Roman" w:hAnsi="Times New Roman" w:cs="Times New Roman"/>
                <w:sz w:val="20"/>
                <w:szCs w:val="20"/>
              </w:rPr>
              <w:t>бағалау</w:t>
            </w:r>
            <w:r w:rsidRPr="00813D42">
              <w:rPr>
                <w:rFonts w:ascii="Times New Roman" w:hAnsi="Times New Roman" w:cs="Times New Roman"/>
                <w:sz w:val="20"/>
                <w:szCs w:val="20"/>
                <w:lang w:val="en-US"/>
              </w:rPr>
              <w:t xml:space="preserve">. </w:t>
            </w:r>
            <w:r w:rsidRPr="00813D42">
              <w:rPr>
                <w:rFonts w:ascii="Times New Roman" w:hAnsi="Times New Roman" w:cs="Times New Roman"/>
                <w:sz w:val="20"/>
                <w:szCs w:val="20"/>
              </w:rPr>
              <w:t>инновациялық</w:t>
            </w:r>
            <w:r w:rsidRPr="00813D42">
              <w:rPr>
                <w:rFonts w:ascii="Times New Roman" w:hAnsi="Times New Roman" w:cs="Times New Roman"/>
                <w:sz w:val="20"/>
                <w:szCs w:val="20"/>
                <w:lang w:val="en-US"/>
              </w:rPr>
              <w:t xml:space="preserve"> </w:t>
            </w:r>
            <w:r w:rsidRPr="00813D42">
              <w:rPr>
                <w:rFonts w:ascii="Times New Roman" w:hAnsi="Times New Roman" w:cs="Times New Roman"/>
                <w:sz w:val="20"/>
                <w:szCs w:val="20"/>
              </w:rPr>
              <w:t>мәселелерді</w:t>
            </w:r>
            <w:r w:rsidRPr="00813D42">
              <w:rPr>
                <w:rFonts w:ascii="Times New Roman" w:hAnsi="Times New Roman" w:cs="Times New Roman"/>
                <w:sz w:val="20"/>
                <w:szCs w:val="20"/>
                <w:lang w:val="en-US"/>
              </w:rPr>
              <w:t xml:space="preserve"> </w:t>
            </w:r>
            <w:r w:rsidRPr="00813D42">
              <w:rPr>
                <w:rFonts w:ascii="Times New Roman" w:hAnsi="Times New Roman" w:cs="Times New Roman"/>
                <w:sz w:val="20"/>
                <w:szCs w:val="20"/>
              </w:rPr>
              <w:t>шешу</w:t>
            </w:r>
            <w:r w:rsidRPr="00813D42">
              <w:rPr>
                <w:rFonts w:ascii="Times New Roman" w:hAnsi="Times New Roman" w:cs="Times New Roman"/>
                <w:sz w:val="20"/>
                <w:szCs w:val="20"/>
                <w:lang w:val="en-US"/>
              </w:rPr>
              <w:t xml:space="preserve"> </w:t>
            </w:r>
            <w:r w:rsidRPr="00813D42">
              <w:rPr>
                <w:rFonts w:ascii="Times New Roman" w:hAnsi="Times New Roman" w:cs="Times New Roman"/>
                <w:sz w:val="20"/>
                <w:szCs w:val="20"/>
              </w:rPr>
              <w:t>процесінде</w:t>
            </w:r>
            <w:r w:rsidRPr="00813D42">
              <w:rPr>
                <w:rFonts w:ascii="Times New Roman" w:hAnsi="Times New Roman" w:cs="Times New Roman"/>
                <w:sz w:val="20"/>
                <w:szCs w:val="20"/>
                <w:lang w:val="en-US"/>
              </w:rPr>
              <w:t xml:space="preserve"> </w:t>
            </w:r>
            <w:r w:rsidRPr="00813D42">
              <w:rPr>
                <w:rFonts w:ascii="Times New Roman" w:hAnsi="Times New Roman" w:cs="Times New Roman"/>
                <w:sz w:val="20"/>
                <w:szCs w:val="20"/>
              </w:rPr>
              <w:t>жоғары</w:t>
            </w:r>
            <w:r w:rsidRPr="00813D42">
              <w:rPr>
                <w:rFonts w:ascii="Times New Roman" w:hAnsi="Times New Roman" w:cs="Times New Roman"/>
                <w:sz w:val="20"/>
                <w:szCs w:val="20"/>
                <w:lang w:val="en-US"/>
              </w:rPr>
              <w:t xml:space="preserve"> </w:t>
            </w:r>
            <w:r w:rsidRPr="00813D42">
              <w:rPr>
                <w:rFonts w:ascii="Times New Roman" w:hAnsi="Times New Roman" w:cs="Times New Roman"/>
                <w:sz w:val="20"/>
                <w:szCs w:val="20"/>
              </w:rPr>
              <w:t>технологиялық</w:t>
            </w:r>
            <w:r w:rsidRPr="00813D42">
              <w:rPr>
                <w:rFonts w:ascii="Times New Roman" w:hAnsi="Times New Roman" w:cs="Times New Roman"/>
                <w:sz w:val="20"/>
                <w:szCs w:val="20"/>
                <w:lang w:val="en-US"/>
              </w:rPr>
              <w:t xml:space="preserve"> </w:t>
            </w:r>
            <w:r w:rsidRPr="00813D42">
              <w:rPr>
                <w:rFonts w:ascii="Times New Roman" w:hAnsi="Times New Roman" w:cs="Times New Roman"/>
                <w:sz w:val="20"/>
                <w:szCs w:val="20"/>
              </w:rPr>
              <w:t>кәсіпорынның</w:t>
            </w:r>
            <w:r w:rsidRPr="00813D42">
              <w:rPr>
                <w:rFonts w:ascii="Times New Roman" w:hAnsi="Times New Roman" w:cs="Times New Roman"/>
                <w:sz w:val="20"/>
                <w:szCs w:val="20"/>
                <w:lang w:val="en-US"/>
              </w:rPr>
              <w:t xml:space="preserve"> </w:t>
            </w:r>
            <w:r w:rsidRPr="00813D42">
              <w:rPr>
                <w:rFonts w:ascii="Times New Roman" w:hAnsi="Times New Roman" w:cs="Times New Roman"/>
                <w:sz w:val="20"/>
                <w:szCs w:val="20"/>
              </w:rPr>
              <w:t>негізгі</w:t>
            </w:r>
            <w:r w:rsidRPr="00813D42">
              <w:rPr>
                <w:rFonts w:ascii="Times New Roman" w:hAnsi="Times New Roman" w:cs="Times New Roman"/>
                <w:sz w:val="20"/>
                <w:szCs w:val="20"/>
                <w:lang w:val="en-US"/>
              </w:rPr>
              <w:t xml:space="preserve"> </w:t>
            </w:r>
            <w:r w:rsidRPr="00813D42">
              <w:rPr>
                <w:rFonts w:ascii="Times New Roman" w:hAnsi="Times New Roman" w:cs="Times New Roman"/>
                <w:sz w:val="20"/>
                <w:szCs w:val="20"/>
              </w:rPr>
              <w:t>ресурстарын</w:t>
            </w:r>
            <w:r w:rsidRPr="00813D42">
              <w:rPr>
                <w:rFonts w:ascii="Times New Roman" w:hAnsi="Times New Roman" w:cs="Times New Roman"/>
                <w:sz w:val="20"/>
                <w:szCs w:val="20"/>
                <w:lang w:val="en-US"/>
              </w:rPr>
              <w:t xml:space="preserve"> </w:t>
            </w:r>
            <w:r w:rsidRPr="00813D42">
              <w:rPr>
                <w:rFonts w:ascii="Times New Roman" w:hAnsi="Times New Roman" w:cs="Times New Roman"/>
                <w:sz w:val="20"/>
                <w:szCs w:val="20"/>
              </w:rPr>
              <w:t>басқару</w:t>
            </w:r>
            <w:r w:rsidRPr="00813D42">
              <w:rPr>
                <w:rFonts w:ascii="Times New Roman" w:hAnsi="Times New Roman" w:cs="Times New Roman"/>
                <w:sz w:val="20"/>
                <w:szCs w:val="20"/>
                <w:lang w:val="en-US"/>
              </w:rPr>
              <w:t>.</w:t>
            </w:r>
          </w:p>
          <w:p w:rsidR="00284325" w:rsidRPr="00813D42" w:rsidRDefault="00284325" w:rsidP="00813D42">
            <w:pPr>
              <w:widowControl w:val="0"/>
              <w:pBdr>
                <w:top w:val="nil"/>
                <w:left w:val="nil"/>
                <w:bottom w:val="nil"/>
                <w:right w:val="nil"/>
                <w:between w:val="nil"/>
              </w:pBdr>
              <w:spacing w:after="0" w:line="240" w:lineRule="auto"/>
              <w:rPr>
                <w:rFonts w:ascii="Times New Roman" w:hAnsi="Times New Roman" w:cs="Times New Roman"/>
                <w:sz w:val="20"/>
                <w:szCs w:val="20"/>
              </w:rPr>
            </w:pPr>
            <w:r w:rsidRPr="00813D42">
              <w:rPr>
                <w:rFonts w:ascii="Times New Roman" w:hAnsi="Times New Roman" w:cs="Times New Roman"/>
                <w:sz w:val="20"/>
                <w:szCs w:val="20"/>
              </w:rPr>
              <w:t xml:space="preserve">- владеть современными информационными технологиями управления текущей работой и инновационной деятельностью компании;  </w:t>
            </w:r>
          </w:p>
          <w:p w:rsidR="00284325" w:rsidRPr="00813D42" w:rsidRDefault="00284325" w:rsidP="00813D42">
            <w:pPr>
              <w:widowControl w:val="0"/>
              <w:pBdr>
                <w:top w:val="nil"/>
                <w:left w:val="nil"/>
                <w:bottom w:val="nil"/>
                <w:right w:val="nil"/>
                <w:between w:val="nil"/>
              </w:pBdr>
              <w:spacing w:after="0" w:line="240" w:lineRule="auto"/>
              <w:rPr>
                <w:rFonts w:ascii="Times New Roman" w:hAnsi="Times New Roman" w:cs="Times New Roman"/>
                <w:sz w:val="20"/>
                <w:szCs w:val="20"/>
              </w:rPr>
            </w:pPr>
            <w:r w:rsidRPr="00813D42">
              <w:rPr>
                <w:rFonts w:ascii="Times New Roman" w:hAnsi="Times New Roman" w:cs="Times New Roman"/>
                <w:sz w:val="20"/>
                <w:szCs w:val="20"/>
              </w:rPr>
              <w:t xml:space="preserve">- формулировать и развивать инновационную идею;  формировать талантливую и работоспособную команду стартапа;  разработать стратегию развития, и обоснованный и реализуемый бизнес-план;  </w:t>
            </w:r>
          </w:p>
          <w:p w:rsidR="00284325" w:rsidRPr="00813D42" w:rsidRDefault="00284325" w:rsidP="00813D42">
            <w:pPr>
              <w:widowControl w:val="0"/>
              <w:pBdr>
                <w:top w:val="nil"/>
                <w:left w:val="nil"/>
                <w:bottom w:val="nil"/>
                <w:right w:val="nil"/>
                <w:between w:val="nil"/>
              </w:pBdr>
              <w:spacing w:after="0" w:line="240" w:lineRule="auto"/>
              <w:rPr>
                <w:rFonts w:ascii="Times New Roman" w:hAnsi="Times New Roman" w:cs="Times New Roman"/>
                <w:sz w:val="20"/>
                <w:szCs w:val="20"/>
              </w:rPr>
            </w:pPr>
            <w:r w:rsidRPr="00813D42">
              <w:rPr>
                <w:rFonts w:ascii="Times New Roman" w:hAnsi="Times New Roman" w:cs="Times New Roman"/>
                <w:sz w:val="20"/>
                <w:szCs w:val="20"/>
              </w:rPr>
              <w:t xml:space="preserve">- использовать все возможные способы привлечения капитала на развитие и масштабирование стартапа;  </w:t>
            </w:r>
          </w:p>
          <w:p w:rsidR="00284325" w:rsidRPr="00813D42" w:rsidRDefault="00284325" w:rsidP="00813D42">
            <w:pPr>
              <w:widowControl w:val="0"/>
              <w:pBdr>
                <w:top w:val="nil"/>
                <w:left w:val="nil"/>
                <w:bottom w:val="nil"/>
                <w:right w:val="nil"/>
                <w:between w:val="nil"/>
              </w:pBdr>
              <w:spacing w:after="0" w:line="240" w:lineRule="auto"/>
              <w:rPr>
                <w:rFonts w:ascii="Times New Roman" w:hAnsi="Times New Roman" w:cs="Times New Roman"/>
                <w:sz w:val="20"/>
                <w:szCs w:val="20"/>
              </w:rPr>
            </w:pPr>
            <w:r w:rsidRPr="00813D42">
              <w:rPr>
                <w:rFonts w:ascii="Times New Roman" w:hAnsi="Times New Roman" w:cs="Times New Roman"/>
                <w:sz w:val="20"/>
                <w:szCs w:val="20"/>
              </w:rPr>
              <w:t>- проводить оценку стартапа.  осуществлять управление основными ресурсами высокотехнологичного предприятия в процессе решения инновационных задач.</w:t>
            </w:r>
          </w:p>
          <w:p w:rsidR="00284325" w:rsidRPr="00813D42" w:rsidRDefault="00284325" w:rsidP="00813D42">
            <w:pPr>
              <w:widowControl w:val="0"/>
              <w:pBdr>
                <w:top w:val="nil"/>
                <w:left w:val="nil"/>
                <w:bottom w:val="nil"/>
                <w:right w:val="nil"/>
                <w:between w:val="nil"/>
              </w:pBdr>
              <w:spacing w:after="0" w:line="240" w:lineRule="auto"/>
              <w:rPr>
                <w:rFonts w:ascii="Times New Roman" w:hAnsi="Times New Roman" w:cs="Times New Roman"/>
                <w:sz w:val="20"/>
                <w:szCs w:val="20"/>
                <w:lang w:val="en-US"/>
              </w:rPr>
            </w:pPr>
            <w:r w:rsidRPr="00813D42">
              <w:rPr>
                <w:rFonts w:ascii="Times New Roman" w:hAnsi="Times New Roman" w:cs="Times New Roman"/>
                <w:sz w:val="20"/>
                <w:szCs w:val="20"/>
                <w:lang w:val="en-US"/>
              </w:rPr>
              <w:t>- own modern information technologies for managing the current work and innovative activities of the company;</w:t>
            </w:r>
          </w:p>
          <w:p w:rsidR="00284325" w:rsidRPr="00813D42" w:rsidRDefault="00284325" w:rsidP="00813D42">
            <w:pPr>
              <w:widowControl w:val="0"/>
              <w:pBdr>
                <w:top w:val="nil"/>
                <w:left w:val="nil"/>
                <w:bottom w:val="nil"/>
                <w:right w:val="nil"/>
                <w:between w:val="nil"/>
              </w:pBdr>
              <w:spacing w:after="0" w:line="240" w:lineRule="auto"/>
              <w:rPr>
                <w:rFonts w:ascii="Times New Roman" w:hAnsi="Times New Roman" w:cs="Times New Roman"/>
                <w:sz w:val="20"/>
                <w:szCs w:val="20"/>
                <w:lang w:val="en-US"/>
              </w:rPr>
            </w:pPr>
            <w:r w:rsidRPr="00813D42">
              <w:rPr>
                <w:rFonts w:ascii="Times New Roman" w:hAnsi="Times New Roman" w:cs="Times New Roman"/>
                <w:sz w:val="20"/>
                <w:szCs w:val="20"/>
                <w:lang w:val="en-US"/>
              </w:rPr>
              <w:t>- formulate and develop an innovative idea; to form a talented and efficient startup team; develop a development strategy, and a sound and implementable business plan;</w:t>
            </w:r>
          </w:p>
          <w:p w:rsidR="00284325" w:rsidRPr="00813D42" w:rsidRDefault="00284325" w:rsidP="00813D42">
            <w:pPr>
              <w:widowControl w:val="0"/>
              <w:pBdr>
                <w:top w:val="nil"/>
                <w:left w:val="nil"/>
                <w:bottom w:val="nil"/>
                <w:right w:val="nil"/>
                <w:between w:val="nil"/>
              </w:pBdr>
              <w:spacing w:after="0" w:line="240" w:lineRule="auto"/>
              <w:rPr>
                <w:rFonts w:ascii="Times New Roman" w:hAnsi="Times New Roman" w:cs="Times New Roman"/>
                <w:sz w:val="20"/>
                <w:szCs w:val="20"/>
                <w:lang w:val="en-US"/>
              </w:rPr>
            </w:pPr>
            <w:r w:rsidRPr="00813D42">
              <w:rPr>
                <w:rFonts w:ascii="Times New Roman" w:hAnsi="Times New Roman" w:cs="Times New Roman"/>
                <w:sz w:val="20"/>
                <w:szCs w:val="20"/>
                <w:lang w:val="en-US"/>
              </w:rPr>
              <w:t>- use all possible ways to raise capital for the development and scaling of a startup;</w:t>
            </w:r>
          </w:p>
          <w:p w:rsidR="00284325" w:rsidRPr="00813D42" w:rsidRDefault="00284325" w:rsidP="00813D42">
            <w:pPr>
              <w:widowControl w:val="0"/>
              <w:pBdr>
                <w:top w:val="nil"/>
                <w:left w:val="nil"/>
                <w:bottom w:val="nil"/>
                <w:right w:val="nil"/>
                <w:between w:val="nil"/>
              </w:pBdr>
              <w:spacing w:after="0" w:line="240" w:lineRule="auto"/>
              <w:rPr>
                <w:rFonts w:ascii="Times New Roman" w:hAnsi="Times New Roman" w:cs="Times New Roman"/>
                <w:sz w:val="20"/>
                <w:szCs w:val="20"/>
                <w:lang w:val="en-US"/>
              </w:rPr>
            </w:pPr>
            <w:r w:rsidRPr="00813D42">
              <w:rPr>
                <w:rFonts w:ascii="Times New Roman" w:hAnsi="Times New Roman" w:cs="Times New Roman"/>
                <w:sz w:val="20"/>
                <w:szCs w:val="20"/>
                <w:lang w:val="en-US"/>
              </w:rPr>
              <w:t>- to evaluate a startup. to manage the main resources of a high-tech enterprise in the process of solving innovative problems.</w:t>
            </w:r>
          </w:p>
          <w:p w:rsidR="00284325" w:rsidRPr="00813D42" w:rsidRDefault="00284325" w:rsidP="00813D42">
            <w:pPr>
              <w:widowControl w:val="0"/>
              <w:pBdr>
                <w:top w:val="nil"/>
                <w:left w:val="nil"/>
                <w:bottom w:val="nil"/>
                <w:right w:val="nil"/>
                <w:between w:val="nil"/>
              </w:pBdr>
              <w:spacing w:after="0" w:line="240" w:lineRule="auto"/>
              <w:rPr>
                <w:rFonts w:ascii="Times New Roman" w:hAnsi="Times New Roman" w:cs="Times New Roman"/>
                <w:sz w:val="20"/>
                <w:szCs w:val="20"/>
                <w:lang w:val="en-US"/>
              </w:rPr>
            </w:pPr>
          </w:p>
        </w:tc>
        <w:tc>
          <w:tcPr>
            <w:tcW w:w="5245" w:type="dxa"/>
            <w:gridSpan w:val="2"/>
            <w:tcBorders>
              <w:top w:val="single" w:sz="4" w:space="0" w:color="auto"/>
            </w:tcBorders>
          </w:tcPr>
          <w:p w:rsidR="00284325" w:rsidRPr="00813D42" w:rsidRDefault="00284325" w:rsidP="00813D42">
            <w:pPr>
              <w:widowControl w:val="0"/>
              <w:pBdr>
                <w:top w:val="nil"/>
                <w:left w:val="nil"/>
                <w:bottom w:val="nil"/>
                <w:right w:val="nil"/>
                <w:between w:val="nil"/>
              </w:pBdr>
              <w:spacing w:after="0" w:line="240" w:lineRule="auto"/>
              <w:rPr>
                <w:rFonts w:ascii="Times New Roman" w:hAnsi="Times New Roman" w:cs="Times New Roman"/>
                <w:sz w:val="20"/>
                <w:szCs w:val="20"/>
                <w:highlight w:val="yellow"/>
                <w:lang w:val="en-US"/>
              </w:rPr>
            </w:pPr>
          </w:p>
        </w:tc>
      </w:tr>
      <w:tr w:rsidR="0040668B" w:rsidRPr="001535C1" w:rsidTr="0040668B">
        <w:trPr>
          <w:gridAfter w:val="1"/>
          <w:wAfter w:w="29" w:type="dxa"/>
          <w:trHeight w:val="780"/>
        </w:trPr>
        <w:tc>
          <w:tcPr>
            <w:tcW w:w="2235" w:type="dxa"/>
            <w:gridSpan w:val="2"/>
            <w:vMerge/>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0668B" w:rsidRPr="00813D42" w:rsidRDefault="0040668B" w:rsidP="00813D42">
            <w:pPr>
              <w:widowControl w:val="0"/>
              <w:pBdr>
                <w:top w:val="nil"/>
                <w:left w:val="nil"/>
                <w:bottom w:val="nil"/>
                <w:right w:val="nil"/>
                <w:between w:val="nil"/>
              </w:pBdr>
              <w:spacing w:after="0" w:line="240" w:lineRule="auto"/>
              <w:rPr>
                <w:rFonts w:ascii="Times New Roman" w:hAnsi="Times New Roman" w:cs="Times New Roman"/>
                <w:sz w:val="20"/>
                <w:szCs w:val="20"/>
                <w:highlight w:val="yellow"/>
                <w:lang w:val="en-US"/>
              </w:rPr>
            </w:pPr>
          </w:p>
        </w:tc>
        <w:tc>
          <w:tcPr>
            <w:tcW w:w="2976" w:type="dxa"/>
            <w:tcBorders>
              <w:top w:val="single" w:sz="4" w:space="0" w:color="auto"/>
            </w:tcBorders>
          </w:tcPr>
          <w:p w:rsidR="0040668B" w:rsidRPr="00813D42" w:rsidRDefault="0040668B" w:rsidP="00813D42">
            <w:pPr>
              <w:spacing w:after="0" w:line="240" w:lineRule="auto"/>
              <w:rPr>
                <w:rFonts w:ascii="Times New Roman" w:hAnsi="Times New Roman" w:cs="Times New Roman"/>
                <w:color w:val="0D0D0D"/>
                <w:sz w:val="20"/>
                <w:szCs w:val="20"/>
              </w:rPr>
            </w:pPr>
            <w:r w:rsidRPr="00813D42">
              <w:rPr>
                <w:rFonts w:ascii="Times New Roman" w:hAnsi="Times New Roman" w:cs="Times New Roman"/>
                <w:color w:val="0D0D0D"/>
                <w:sz w:val="20"/>
                <w:szCs w:val="20"/>
              </w:rPr>
              <w:t>АЖ жобалау/Проектирование ИС/ Designing of IS</w:t>
            </w:r>
          </w:p>
        </w:tc>
        <w:tc>
          <w:tcPr>
            <w:tcW w:w="4678" w:type="dxa"/>
            <w:gridSpan w:val="2"/>
            <w:tcBorders>
              <w:top w:val="single" w:sz="4" w:space="0" w:color="auto"/>
              <w:bottom w:val="single" w:sz="4" w:space="0" w:color="auto"/>
            </w:tcBorders>
          </w:tcPr>
          <w:p w:rsidR="001535C1" w:rsidRPr="001535C1" w:rsidRDefault="001535C1" w:rsidP="001535C1">
            <w:pPr>
              <w:widowControl w:val="0"/>
              <w:pBdr>
                <w:top w:val="nil"/>
                <w:left w:val="nil"/>
                <w:bottom w:val="nil"/>
                <w:right w:val="nil"/>
                <w:between w:val="nil"/>
              </w:pBdr>
              <w:spacing w:after="0" w:line="240" w:lineRule="auto"/>
              <w:rPr>
                <w:rFonts w:ascii="Times New Roman" w:hAnsi="Times New Roman" w:cs="Times New Roman"/>
                <w:sz w:val="20"/>
                <w:szCs w:val="20"/>
                <w:lang w:val="kk-KZ"/>
              </w:rPr>
            </w:pPr>
            <w:r w:rsidRPr="001535C1">
              <w:rPr>
                <w:rFonts w:ascii="Times New Roman" w:hAnsi="Times New Roman" w:cs="Times New Roman"/>
                <w:sz w:val="20"/>
                <w:szCs w:val="20"/>
                <w:lang w:val="kk-KZ"/>
              </w:rPr>
              <w:t>- талдау мен жобалау объектілері ретінде АЖ әр түрлі сыныптарының құрамы мен құрылымын сипаттайды;</w:t>
            </w:r>
          </w:p>
          <w:p w:rsidR="001535C1" w:rsidRPr="001535C1" w:rsidRDefault="001535C1" w:rsidP="001535C1">
            <w:pPr>
              <w:widowControl w:val="0"/>
              <w:pBdr>
                <w:top w:val="nil"/>
                <w:left w:val="nil"/>
                <w:bottom w:val="nil"/>
                <w:right w:val="nil"/>
                <w:between w:val="nil"/>
              </w:pBdr>
              <w:spacing w:after="0" w:line="240" w:lineRule="auto"/>
              <w:rPr>
                <w:rFonts w:ascii="Times New Roman" w:hAnsi="Times New Roman" w:cs="Times New Roman"/>
                <w:sz w:val="20"/>
                <w:szCs w:val="20"/>
                <w:lang w:val="kk-KZ"/>
              </w:rPr>
            </w:pPr>
            <w:r w:rsidRPr="001535C1">
              <w:rPr>
                <w:rFonts w:ascii="Times New Roman" w:hAnsi="Times New Roman" w:cs="Times New Roman"/>
                <w:sz w:val="20"/>
                <w:szCs w:val="20"/>
                <w:lang w:val="kk-KZ"/>
              </w:rPr>
              <w:t>- қолданылатын өрісті талдау әдістері, әдістері мен технологияларын сипаттайды;</w:t>
            </w:r>
          </w:p>
          <w:p w:rsidR="001535C1" w:rsidRPr="001535C1" w:rsidRDefault="001535C1" w:rsidP="001535C1">
            <w:pPr>
              <w:widowControl w:val="0"/>
              <w:pBdr>
                <w:top w:val="nil"/>
                <w:left w:val="nil"/>
                <w:bottom w:val="nil"/>
                <w:right w:val="nil"/>
                <w:between w:val="nil"/>
              </w:pBdr>
              <w:spacing w:after="0" w:line="240" w:lineRule="auto"/>
              <w:rPr>
                <w:rFonts w:ascii="Times New Roman" w:hAnsi="Times New Roman" w:cs="Times New Roman"/>
                <w:sz w:val="20"/>
                <w:szCs w:val="20"/>
                <w:lang w:val="kk-KZ"/>
              </w:rPr>
            </w:pPr>
            <w:r w:rsidRPr="001535C1">
              <w:rPr>
                <w:rFonts w:ascii="Times New Roman" w:hAnsi="Times New Roman" w:cs="Times New Roman"/>
                <w:sz w:val="20"/>
                <w:szCs w:val="20"/>
                <w:lang w:val="kk-KZ"/>
              </w:rPr>
              <w:t>- ақпараттық қажеттіліктер, АЖ -ге қойылатын талаптар;</w:t>
            </w:r>
          </w:p>
          <w:p w:rsidR="001535C1" w:rsidRPr="001535C1" w:rsidRDefault="001535C1" w:rsidP="001535C1">
            <w:pPr>
              <w:widowControl w:val="0"/>
              <w:pBdr>
                <w:top w:val="nil"/>
                <w:left w:val="nil"/>
                <w:bottom w:val="nil"/>
                <w:right w:val="nil"/>
                <w:between w:val="nil"/>
              </w:pBdr>
              <w:spacing w:after="0" w:line="240" w:lineRule="auto"/>
              <w:rPr>
                <w:rFonts w:ascii="Times New Roman" w:hAnsi="Times New Roman" w:cs="Times New Roman"/>
                <w:sz w:val="20"/>
                <w:szCs w:val="20"/>
                <w:lang w:val="kk-KZ"/>
              </w:rPr>
            </w:pPr>
            <w:r w:rsidRPr="001535C1">
              <w:rPr>
                <w:rFonts w:ascii="Times New Roman" w:hAnsi="Times New Roman" w:cs="Times New Roman"/>
                <w:sz w:val="20"/>
                <w:szCs w:val="20"/>
                <w:lang w:val="kk-KZ"/>
              </w:rPr>
              <w:t>- қазіргі CASE-құралдарының жіктелуі мен жалпы сипаттамасын талдайды;</w:t>
            </w:r>
          </w:p>
          <w:p w:rsidR="001535C1" w:rsidRPr="001535C1" w:rsidRDefault="001535C1" w:rsidP="001535C1">
            <w:pPr>
              <w:widowControl w:val="0"/>
              <w:pBdr>
                <w:top w:val="nil"/>
                <w:left w:val="nil"/>
                <w:bottom w:val="nil"/>
                <w:right w:val="nil"/>
                <w:between w:val="nil"/>
              </w:pBdr>
              <w:spacing w:after="0" w:line="240" w:lineRule="auto"/>
              <w:rPr>
                <w:rFonts w:ascii="Times New Roman" w:hAnsi="Times New Roman" w:cs="Times New Roman"/>
                <w:sz w:val="20"/>
                <w:szCs w:val="20"/>
                <w:lang w:val="kk-KZ"/>
              </w:rPr>
            </w:pPr>
            <w:r w:rsidRPr="001535C1">
              <w:rPr>
                <w:rFonts w:ascii="Times New Roman" w:hAnsi="Times New Roman" w:cs="Times New Roman"/>
                <w:sz w:val="20"/>
                <w:szCs w:val="20"/>
                <w:lang w:val="kk-KZ"/>
              </w:rPr>
              <w:t>- пәндік аймақты талдайды, қолданбалы және ақпараттық процестерді модельдейді;</w:t>
            </w:r>
          </w:p>
          <w:p w:rsidR="001535C1" w:rsidRPr="001535C1" w:rsidRDefault="001535C1" w:rsidP="001535C1">
            <w:pPr>
              <w:widowControl w:val="0"/>
              <w:pBdr>
                <w:top w:val="nil"/>
                <w:left w:val="nil"/>
                <w:bottom w:val="nil"/>
                <w:right w:val="nil"/>
                <w:between w:val="nil"/>
              </w:pBdr>
              <w:spacing w:after="0" w:line="240" w:lineRule="auto"/>
              <w:rPr>
                <w:rFonts w:ascii="Times New Roman" w:hAnsi="Times New Roman" w:cs="Times New Roman"/>
                <w:sz w:val="20"/>
                <w:szCs w:val="20"/>
                <w:lang w:val="kk-KZ"/>
              </w:rPr>
            </w:pPr>
            <w:r w:rsidRPr="001535C1">
              <w:rPr>
                <w:rFonts w:ascii="Times New Roman" w:hAnsi="Times New Roman" w:cs="Times New Roman"/>
                <w:sz w:val="20"/>
                <w:szCs w:val="20"/>
                <w:lang w:val="kk-KZ"/>
              </w:rPr>
              <w:t>- АЖ жобасының өмірлік циклінің барлық кезеңдерінде жұмысты орындау құралдары мен технологияларын таңдайды.</w:t>
            </w:r>
          </w:p>
          <w:p w:rsidR="001535C1" w:rsidRPr="001535C1" w:rsidRDefault="001535C1" w:rsidP="001535C1">
            <w:pPr>
              <w:widowControl w:val="0"/>
              <w:pBdr>
                <w:top w:val="nil"/>
                <w:left w:val="nil"/>
                <w:bottom w:val="nil"/>
                <w:right w:val="nil"/>
                <w:between w:val="nil"/>
              </w:pBdr>
              <w:spacing w:after="0" w:line="240" w:lineRule="auto"/>
              <w:rPr>
                <w:rFonts w:ascii="Times New Roman" w:hAnsi="Times New Roman" w:cs="Times New Roman"/>
                <w:sz w:val="20"/>
                <w:szCs w:val="20"/>
              </w:rPr>
            </w:pPr>
            <w:r w:rsidRPr="001535C1">
              <w:rPr>
                <w:rFonts w:ascii="Times New Roman" w:hAnsi="Times New Roman" w:cs="Times New Roman"/>
                <w:sz w:val="20"/>
                <w:szCs w:val="20"/>
                <w:lang w:val="kk-KZ"/>
              </w:rPr>
              <w:t xml:space="preserve">- </w:t>
            </w:r>
            <w:r w:rsidRPr="001535C1">
              <w:rPr>
                <w:rFonts w:ascii="Times New Roman" w:hAnsi="Times New Roman" w:cs="Times New Roman"/>
                <w:sz w:val="20"/>
                <w:szCs w:val="20"/>
              </w:rPr>
              <w:t>описывает состав и структуру различных классов ИС как объектов анализа и</w:t>
            </w:r>
          </w:p>
          <w:p w:rsidR="001535C1" w:rsidRPr="001535C1" w:rsidRDefault="001535C1" w:rsidP="001535C1">
            <w:pPr>
              <w:widowControl w:val="0"/>
              <w:pBdr>
                <w:top w:val="nil"/>
                <w:left w:val="nil"/>
                <w:bottom w:val="nil"/>
                <w:right w:val="nil"/>
                <w:between w:val="nil"/>
              </w:pBdr>
              <w:spacing w:after="0" w:line="240" w:lineRule="auto"/>
              <w:rPr>
                <w:rFonts w:ascii="Times New Roman" w:hAnsi="Times New Roman" w:cs="Times New Roman"/>
                <w:sz w:val="20"/>
                <w:szCs w:val="20"/>
              </w:rPr>
            </w:pPr>
            <w:r w:rsidRPr="001535C1">
              <w:rPr>
                <w:rFonts w:ascii="Times New Roman" w:hAnsi="Times New Roman" w:cs="Times New Roman"/>
                <w:sz w:val="20"/>
                <w:szCs w:val="20"/>
              </w:rPr>
              <w:t>проектирования;</w:t>
            </w:r>
          </w:p>
          <w:p w:rsidR="001535C1" w:rsidRPr="001535C1" w:rsidRDefault="001535C1" w:rsidP="001535C1">
            <w:pPr>
              <w:widowControl w:val="0"/>
              <w:pBdr>
                <w:top w:val="nil"/>
                <w:left w:val="nil"/>
                <w:bottom w:val="nil"/>
                <w:right w:val="nil"/>
                <w:between w:val="nil"/>
              </w:pBdr>
              <w:spacing w:after="0" w:line="240" w:lineRule="auto"/>
              <w:rPr>
                <w:rFonts w:ascii="Times New Roman" w:hAnsi="Times New Roman" w:cs="Times New Roman"/>
                <w:sz w:val="20"/>
                <w:szCs w:val="20"/>
              </w:rPr>
            </w:pPr>
            <w:r w:rsidRPr="001535C1">
              <w:rPr>
                <w:rFonts w:ascii="Times New Roman" w:hAnsi="Times New Roman" w:cs="Times New Roman"/>
                <w:sz w:val="20"/>
                <w:szCs w:val="20"/>
                <w:lang w:val="kk-KZ"/>
              </w:rPr>
              <w:t xml:space="preserve">- </w:t>
            </w:r>
            <w:r w:rsidRPr="001535C1">
              <w:rPr>
                <w:rFonts w:ascii="Times New Roman" w:hAnsi="Times New Roman" w:cs="Times New Roman"/>
                <w:sz w:val="20"/>
                <w:szCs w:val="20"/>
              </w:rPr>
              <w:t>описывает методы, методологии и технологии анализа прикладной области,</w:t>
            </w:r>
          </w:p>
          <w:p w:rsidR="001535C1" w:rsidRPr="001535C1" w:rsidRDefault="001535C1" w:rsidP="001535C1">
            <w:pPr>
              <w:widowControl w:val="0"/>
              <w:pBdr>
                <w:top w:val="nil"/>
                <w:left w:val="nil"/>
                <w:bottom w:val="nil"/>
                <w:right w:val="nil"/>
                <w:between w:val="nil"/>
              </w:pBdr>
              <w:spacing w:after="0" w:line="240" w:lineRule="auto"/>
              <w:rPr>
                <w:rFonts w:ascii="Times New Roman" w:hAnsi="Times New Roman" w:cs="Times New Roman"/>
                <w:sz w:val="20"/>
                <w:szCs w:val="20"/>
              </w:rPr>
            </w:pPr>
            <w:r w:rsidRPr="001535C1">
              <w:rPr>
                <w:rFonts w:ascii="Times New Roman" w:hAnsi="Times New Roman" w:cs="Times New Roman"/>
                <w:sz w:val="20"/>
                <w:szCs w:val="20"/>
                <w:lang w:val="kk-KZ"/>
              </w:rPr>
              <w:t xml:space="preserve">- </w:t>
            </w:r>
            <w:r w:rsidRPr="001535C1">
              <w:rPr>
                <w:rFonts w:ascii="Times New Roman" w:hAnsi="Times New Roman" w:cs="Times New Roman"/>
                <w:sz w:val="20"/>
                <w:szCs w:val="20"/>
              </w:rPr>
              <w:t>информационных потребностей, требований к ИС;</w:t>
            </w:r>
          </w:p>
          <w:p w:rsidR="001535C1" w:rsidRPr="001535C1" w:rsidRDefault="001535C1" w:rsidP="001535C1">
            <w:pPr>
              <w:widowControl w:val="0"/>
              <w:pBdr>
                <w:top w:val="nil"/>
                <w:left w:val="nil"/>
                <w:bottom w:val="nil"/>
                <w:right w:val="nil"/>
                <w:between w:val="nil"/>
              </w:pBdr>
              <w:spacing w:after="0" w:line="240" w:lineRule="auto"/>
              <w:rPr>
                <w:rFonts w:ascii="Times New Roman" w:hAnsi="Times New Roman" w:cs="Times New Roman"/>
                <w:sz w:val="20"/>
                <w:szCs w:val="20"/>
              </w:rPr>
            </w:pPr>
            <w:r w:rsidRPr="001535C1">
              <w:rPr>
                <w:rFonts w:ascii="Times New Roman" w:hAnsi="Times New Roman" w:cs="Times New Roman"/>
                <w:sz w:val="20"/>
                <w:szCs w:val="20"/>
                <w:lang w:val="kk-KZ"/>
              </w:rPr>
              <w:t xml:space="preserve">- </w:t>
            </w:r>
            <w:r w:rsidRPr="001535C1">
              <w:rPr>
                <w:rFonts w:ascii="Times New Roman" w:hAnsi="Times New Roman" w:cs="Times New Roman"/>
                <w:sz w:val="20"/>
                <w:szCs w:val="20"/>
              </w:rPr>
              <w:t>анализирует классификацию и общие</w:t>
            </w:r>
            <w:r w:rsidRPr="001535C1">
              <w:rPr>
                <w:rFonts w:ascii="Times New Roman" w:hAnsi="Times New Roman" w:cs="Times New Roman"/>
                <w:sz w:val="20"/>
                <w:szCs w:val="20"/>
                <w:lang w:val="kk-KZ"/>
              </w:rPr>
              <w:t xml:space="preserve"> </w:t>
            </w:r>
            <w:r w:rsidRPr="001535C1">
              <w:rPr>
                <w:rFonts w:ascii="Times New Roman" w:hAnsi="Times New Roman" w:cs="Times New Roman"/>
                <w:sz w:val="20"/>
                <w:szCs w:val="20"/>
              </w:rPr>
              <w:t>характеристики современных CASE-</w:t>
            </w:r>
          </w:p>
          <w:p w:rsidR="001535C1" w:rsidRPr="001535C1" w:rsidRDefault="001535C1" w:rsidP="001535C1">
            <w:pPr>
              <w:widowControl w:val="0"/>
              <w:pBdr>
                <w:top w:val="nil"/>
                <w:left w:val="nil"/>
                <w:bottom w:val="nil"/>
                <w:right w:val="nil"/>
                <w:between w:val="nil"/>
              </w:pBdr>
              <w:spacing w:after="0" w:line="240" w:lineRule="auto"/>
              <w:rPr>
                <w:rFonts w:ascii="Times New Roman" w:hAnsi="Times New Roman" w:cs="Times New Roman"/>
                <w:sz w:val="20"/>
                <w:szCs w:val="20"/>
              </w:rPr>
            </w:pPr>
            <w:r w:rsidRPr="001535C1">
              <w:rPr>
                <w:rFonts w:ascii="Times New Roman" w:hAnsi="Times New Roman" w:cs="Times New Roman"/>
                <w:sz w:val="20"/>
                <w:szCs w:val="20"/>
              </w:rPr>
              <w:t>средств;</w:t>
            </w:r>
          </w:p>
          <w:p w:rsidR="001535C1" w:rsidRPr="001535C1" w:rsidRDefault="001535C1" w:rsidP="001535C1">
            <w:pPr>
              <w:widowControl w:val="0"/>
              <w:pBdr>
                <w:top w:val="nil"/>
                <w:left w:val="nil"/>
                <w:bottom w:val="nil"/>
                <w:right w:val="nil"/>
                <w:between w:val="nil"/>
              </w:pBdr>
              <w:spacing w:after="0" w:line="240" w:lineRule="auto"/>
              <w:rPr>
                <w:rFonts w:ascii="Times New Roman" w:hAnsi="Times New Roman" w:cs="Times New Roman"/>
                <w:sz w:val="20"/>
                <w:szCs w:val="20"/>
              </w:rPr>
            </w:pPr>
            <w:r w:rsidRPr="001535C1">
              <w:rPr>
                <w:rFonts w:ascii="Times New Roman" w:hAnsi="Times New Roman" w:cs="Times New Roman"/>
                <w:sz w:val="20"/>
                <w:szCs w:val="20"/>
                <w:lang w:val="kk-KZ"/>
              </w:rPr>
              <w:t>-</w:t>
            </w:r>
            <w:r w:rsidRPr="001535C1">
              <w:rPr>
                <w:rFonts w:ascii="Times New Roman" w:hAnsi="Times New Roman" w:cs="Times New Roman"/>
                <w:sz w:val="20"/>
                <w:szCs w:val="20"/>
              </w:rPr>
              <w:t xml:space="preserve"> проводит анализ предметной области, моделирует прикладные и</w:t>
            </w:r>
            <w:r w:rsidRPr="001535C1">
              <w:rPr>
                <w:rFonts w:ascii="Times New Roman" w:hAnsi="Times New Roman" w:cs="Times New Roman"/>
                <w:sz w:val="20"/>
                <w:szCs w:val="20"/>
                <w:lang w:val="kk-KZ"/>
              </w:rPr>
              <w:t xml:space="preserve"> </w:t>
            </w:r>
            <w:r w:rsidRPr="001535C1">
              <w:rPr>
                <w:rFonts w:ascii="Times New Roman" w:hAnsi="Times New Roman" w:cs="Times New Roman"/>
                <w:sz w:val="20"/>
                <w:szCs w:val="20"/>
              </w:rPr>
              <w:t>информационные процессы;</w:t>
            </w:r>
          </w:p>
          <w:p w:rsidR="001535C1" w:rsidRPr="001535C1" w:rsidRDefault="001535C1" w:rsidP="001535C1">
            <w:pPr>
              <w:widowControl w:val="0"/>
              <w:pBdr>
                <w:top w:val="nil"/>
                <w:left w:val="nil"/>
                <w:bottom w:val="nil"/>
                <w:right w:val="nil"/>
                <w:between w:val="nil"/>
              </w:pBdr>
              <w:spacing w:after="0" w:line="240" w:lineRule="auto"/>
              <w:rPr>
                <w:rFonts w:ascii="Times New Roman" w:hAnsi="Times New Roman" w:cs="Times New Roman"/>
                <w:sz w:val="20"/>
                <w:szCs w:val="20"/>
              </w:rPr>
            </w:pPr>
            <w:r w:rsidRPr="001535C1">
              <w:rPr>
                <w:rFonts w:ascii="Times New Roman" w:hAnsi="Times New Roman" w:cs="Times New Roman"/>
                <w:sz w:val="20"/>
                <w:szCs w:val="20"/>
                <w:lang w:val="kk-KZ"/>
              </w:rPr>
              <w:t>-</w:t>
            </w:r>
            <w:r w:rsidRPr="001535C1">
              <w:rPr>
                <w:rFonts w:ascii="Times New Roman" w:hAnsi="Times New Roman" w:cs="Times New Roman"/>
                <w:sz w:val="20"/>
                <w:szCs w:val="20"/>
              </w:rPr>
              <w:t xml:space="preserve"> выбирает инструментальные средства и технологии для выполнения работ на</w:t>
            </w:r>
            <w:r w:rsidRPr="001535C1">
              <w:rPr>
                <w:rFonts w:ascii="Times New Roman" w:hAnsi="Times New Roman" w:cs="Times New Roman"/>
                <w:sz w:val="20"/>
                <w:szCs w:val="20"/>
                <w:lang w:val="kk-KZ"/>
              </w:rPr>
              <w:t xml:space="preserve"> </w:t>
            </w:r>
            <w:r w:rsidRPr="001535C1">
              <w:rPr>
                <w:rFonts w:ascii="Times New Roman" w:hAnsi="Times New Roman" w:cs="Times New Roman"/>
                <w:sz w:val="20"/>
                <w:szCs w:val="20"/>
              </w:rPr>
              <w:t>всех стадиях ЖЦ проекта ИС.</w:t>
            </w:r>
          </w:p>
          <w:p w:rsidR="001535C1" w:rsidRPr="001535C1" w:rsidRDefault="001535C1" w:rsidP="001535C1">
            <w:pPr>
              <w:widowControl w:val="0"/>
              <w:pBdr>
                <w:top w:val="nil"/>
                <w:left w:val="nil"/>
                <w:bottom w:val="nil"/>
                <w:right w:val="nil"/>
                <w:between w:val="nil"/>
              </w:pBdr>
              <w:spacing w:after="0" w:line="240" w:lineRule="auto"/>
              <w:rPr>
                <w:rFonts w:ascii="Times New Roman" w:hAnsi="Times New Roman" w:cs="Times New Roman"/>
                <w:sz w:val="20"/>
                <w:szCs w:val="20"/>
                <w:lang w:val="en-US"/>
              </w:rPr>
            </w:pPr>
            <w:r w:rsidRPr="001535C1">
              <w:rPr>
                <w:rFonts w:ascii="Times New Roman" w:hAnsi="Times New Roman" w:cs="Times New Roman"/>
                <w:sz w:val="20"/>
                <w:szCs w:val="20"/>
                <w:lang w:val="en-US"/>
              </w:rPr>
              <w:t>- describes the composition and structure of various classes of IS as objects of analysis and design;</w:t>
            </w:r>
          </w:p>
          <w:p w:rsidR="001535C1" w:rsidRPr="001535C1" w:rsidRDefault="001535C1" w:rsidP="001535C1">
            <w:pPr>
              <w:widowControl w:val="0"/>
              <w:pBdr>
                <w:top w:val="nil"/>
                <w:left w:val="nil"/>
                <w:bottom w:val="nil"/>
                <w:right w:val="nil"/>
                <w:between w:val="nil"/>
              </w:pBdr>
              <w:spacing w:after="0" w:line="240" w:lineRule="auto"/>
              <w:rPr>
                <w:rFonts w:ascii="Times New Roman" w:hAnsi="Times New Roman" w:cs="Times New Roman"/>
                <w:sz w:val="20"/>
                <w:szCs w:val="20"/>
                <w:lang w:val="en-US"/>
              </w:rPr>
            </w:pPr>
            <w:r w:rsidRPr="001535C1">
              <w:rPr>
                <w:rFonts w:ascii="Times New Roman" w:hAnsi="Times New Roman" w:cs="Times New Roman"/>
                <w:sz w:val="20"/>
                <w:szCs w:val="20"/>
                <w:lang w:val="en-US"/>
              </w:rPr>
              <w:t>- describes methods, methodologies and technologies for analyzing the applied field,</w:t>
            </w:r>
          </w:p>
          <w:p w:rsidR="001535C1" w:rsidRPr="001535C1" w:rsidRDefault="001535C1" w:rsidP="001535C1">
            <w:pPr>
              <w:widowControl w:val="0"/>
              <w:pBdr>
                <w:top w:val="nil"/>
                <w:left w:val="nil"/>
                <w:bottom w:val="nil"/>
                <w:right w:val="nil"/>
                <w:between w:val="nil"/>
              </w:pBdr>
              <w:spacing w:after="0" w:line="240" w:lineRule="auto"/>
              <w:rPr>
                <w:rFonts w:ascii="Times New Roman" w:hAnsi="Times New Roman" w:cs="Times New Roman"/>
                <w:sz w:val="20"/>
                <w:szCs w:val="20"/>
                <w:lang w:val="en-US"/>
              </w:rPr>
            </w:pPr>
            <w:r w:rsidRPr="001535C1">
              <w:rPr>
                <w:rFonts w:ascii="Times New Roman" w:hAnsi="Times New Roman" w:cs="Times New Roman"/>
                <w:sz w:val="20"/>
                <w:szCs w:val="20"/>
                <w:lang w:val="en-US"/>
              </w:rPr>
              <w:t>- information needs, requirements for IS;</w:t>
            </w:r>
          </w:p>
          <w:p w:rsidR="001535C1" w:rsidRPr="001535C1" w:rsidRDefault="001535C1" w:rsidP="001535C1">
            <w:pPr>
              <w:widowControl w:val="0"/>
              <w:pBdr>
                <w:top w:val="nil"/>
                <w:left w:val="nil"/>
                <w:bottom w:val="nil"/>
                <w:right w:val="nil"/>
                <w:between w:val="nil"/>
              </w:pBdr>
              <w:spacing w:after="0" w:line="240" w:lineRule="auto"/>
              <w:rPr>
                <w:rFonts w:ascii="Times New Roman" w:hAnsi="Times New Roman" w:cs="Times New Roman"/>
                <w:sz w:val="20"/>
                <w:szCs w:val="20"/>
                <w:lang w:val="en-US"/>
              </w:rPr>
            </w:pPr>
            <w:r w:rsidRPr="001535C1">
              <w:rPr>
                <w:rFonts w:ascii="Times New Roman" w:hAnsi="Times New Roman" w:cs="Times New Roman"/>
                <w:sz w:val="20"/>
                <w:szCs w:val="20"/>
                <w:lang w:val="en-US"/>
              </w:rPr>
              <w:t>- analyzes the classification and general characteristics of modern CASE-tools;</w:t>
            </w:r>
          </w:p>
          <w:p w:rsidR="001535C1" w:rsidRPr="001535C1" w:rsidRDefault="001535C1" w:rsidP="001535C1">
            <w:pPr>
              <w:widowControl w:val="0"/>
              <w:pBdr>
                <w:top w:val="nil"/>
                <w:left w:val="nil"/>
                <w:bottom w:val="nil"/>
                <w:right w:val="nil"/>
                <w:between w:val="nil"/>
              </w:pBdr>
              <w:spacing w:after="0" w:line="240" w:lineRule="auto"/>
              <w:rPr>
                <w:rFonts w:ascii="Times New Roman" w:hAnsi="Times New Roman" w:cs="Times New Roman"/>
                <w:sz w:val="20"/>
                <w:szCs w:val="20"/>
                <w:lang w:val="en-US"/>
              </w:rPr>
            </w:pPr>
            <w:r w:rsidRPr="001535C1">
              <w:rPr>
                <w:rFonts w:ascii="Times New Roman" w:hAnsi="Times New Roman" w:cs="Times New Roman"/>
                <w:sz w:val="20"/>
                <w:szCs w:val="20"/>
                <w:lang w:val="en-US"/>
              </w:rPr>
              <w:t>- analyzes the subject area, simulates applied and information processes;</w:t>
            </w:r>
          </w:p>
          <w:p w:rsidR="0040668B" w:rsidRPr="001535C1" w:rsidRDefault="001535C1" w:rsidP="001535C1">
            <w:pPr>
              <w:widowControl w:val="0"/>
              <w:pBdr>
                <w:top w:val="nil"/>
                <w:left w:val="nil"/>
                <w:bottom w:val="nil"/>
                <w:right w:val="nil"/>
                <w:between w:val="nil"/>
              </w:pBdr>
              <w:spacing w:after="0" w:line="240" w:lineRule="auto"/>
              <w:rPr>
                <w:rFonts w:ascii="Times New Roman" w:hAnsi="Times New Roman" w:cs="Times New Roman"/>
                <w:sz w:val="20"/>
                <w:szCs w:val="20"/>
                <w:lang w:val="en-US"/>
              </w:rPr>
            </w:pPr>
            <w:r w:rsidRPr="001535C1">
              <w:rPr>
                <w:rFonts w:ascii="Times New Roman" w:hAnsi="Times New Roman" w:cs="Times New Roman"/>
                <w:sz w:val="20"/>
                <w:szCs w:val="20"/>
                <w:lang w:val="en-US"/>
              </w:rPr>
              <w:t>- selects tools and technologies for performing work at all stages of the life cycle of an IS project.</w:t>
            </w:r>
            <w:bookmarkStart w:id="18" w:name="_GoBack"/>
            <w:bookmarkEnd w:id="18"/>
          </w:p>
        </w:tc>
        <w:tc>
          <w:tcPr>
            <w:tcW w:w="5245" w:type="dxa"/>
            <w:gridSpan w:val="2"/>
            <w:tcBorders>
              <w:top w:val="single" w:sz="4" w:space="0" w:color="auto"/>
            </w:tcBorders>
          </w:tcPr>
          <w:p w:rsidR="0040668B" w:rsidRPr="001535C1" w:rsidRDefault="0040668B" w:rsidP="00813D42">
            <w:pPr>
              <w:widowControl w:val="0"/>
              <w:pBdr>
                <w:top w:val="nil"/>
                <w:left w:val="nil"/>
                <w:bottom w:val="nil"/>
                <w:right w:val="nil"/>
                <w:between w:val="nil"/>
              </w:pBdr>
              <w:spacing w:after="0" w:line="240" w:lineRule="auto"/>
              <w:rPr>
                <w:rFonts w:ascii="Times New Roman" w:hAnsi="Times New Roman" w:cs="Times New Roman"/>
                <w:sz w:val="20"/>
                <w:szCs w:val="20"/>
                <w:lang w:val="en-US"/>
              </w:rPr>
            </w:pPr>
          </w:p>
        </w:tc>
      </w:tr>
      <w:tr w:rsidR="0040668B" w:rsidRPr="00813D42" w:rsidTr="0053467F">
        <w:trPr>
          <w:gridAfter w:val="1"/>
          <w:wAfter w:w="29" w:type="dxa"/>
          <w:trHeight w:val="7246"/>
        </w:trPr>
        <w:tc>
          <w:tcPr>
            <w:tcW w:w="2235" w:type="dxa"/>
            <w:gridSpan w:val="2"/>
            <w:vMerge w:val="restart"/>
          </w:tcPr>
          <w:p w:rsidR="0040668B" w:rsidRPr="00813D42" w:rsidRDefault="0040668B" w:rsidP="00813D42">
            <w:pPr>
              <w:spacing w:after="0" w:line="240" w:lineRule="auto"/>
              <w:rPr>
                <w:rFonts w:ascii="Times New Roman" w:hAnsi="Times New Roman" w:cs="Times New Roman"/>
                <w:b/>
                <w:sz w:val="20"/>
                <w:szCs w:val="20"/>
              </w:rPr>
            </w:pPr>
            <w:r w:rsidRPr="00813D42">
              <w:rPr>
                <w:rFonts w:ascii="Times New Roman" w:hAnsi="Times New Roman" w:cs="Times New Roman"/>
                <w:b/>
                <w:sz w:val="20"/>
                <w:szCs w:val="20"/>
              </w:rPr>
              <w:t>Арнайы мақсаттағы ағылшын тілі</w:t>
            </w:r>
          </w:p>
          <w:p w:rsidR="0040668B" w:rsidRPr="00813D42" w:rsidRDefault="0040668B" w:rsidP="00813D42">
            <w:pPr>
              <w:spacing w:after="0" w:line="240" w:lineRule="auto"/>
              <w:rPr>
                <w:rFonts w:ascii="Times New Roman" w:hAnsi="Times New Roman" w:cs="Times New Roman"/>
                <w:b/>
                <w:sz w:val="20"/>
                <w:szCs w:val="20"/>
              </w:rPr>
            </w:pPr>
          </w:p>
          <w:p w:rsidR="0040668B" w:rsidRPr="00813D42" w:rsidRDefault="0040668B" w:rsidP="00813D42">
            <w:pPr>
              <w:spacing w:after="0" w:line="240" w:lineRule="auto"/>
              <w:rPr>
                <w:rFonts w:ascii="Times New Roman" w:hAnsi="Times New Roman" w:cs="Times New Roman"/>
                <w:b/>
                <w:sz w:val="20"/>
                <w:szCs w:val="20"/>
              </w:rPr>
            </w:pPr>
            <w:r w:rsidRPr="00813D42">
              <w:rPr>
                <w:rFonts w:ascii="Times New Roman" w:hAnsi="Times New Roman" w:cs="Times New Roman"/>
                <w:b/>
                <w:sz w:val="20"/>
                <w:szCs w:val="20"/>
              </w:rPr>
              <w:t>Английский для специальных целей</w:t>
            </w:r>
          </w:p>
          <w:p w:rsidR="0040668B" w:rsidRPr="00813D42" w:rsidRDefault="0040668B" w:rsidP="00813D42">
            <w:pPr>
              <w:spacing w:after="0" w:line="240" w:lineRule="auto"/>
              <w:rPr>
                <w:rFonts w:ascii="Times New Roman" w:hAnsi="Times New Roman" w:cs="Times New Roman"/>
                <w:b/>
                <w:sz w:val="20"/>
                <w:szCs w:val="20"/>
              </w:rPr>
            </w:pPr>
          </w:p>
          <w:p w:rsidR="0040668B" w:rsidRPr="00813D42" w:rsidRDefault="0040668B" w:rsidP="00813D42">
            <w:pPr>
              <w:spacing w:after="0" w:line="240" w:lineRule="auto"/>
              <w:rPr>
                <w:rFonts w:ascii="Times New Roman" w:hAnsi="Times New Roman" w:cs="Times New Roman"/>
                <w:b/>
                <w:sz w:val="20"/>
                <w:szCs w:val="20"/>
              </w:rPr>
            </w:pPr>
            <w:r w:rsidRPr="00813D42">
              <w:rPr>
                <w:rFonts w:ascii="Times New Roman" w:hAnsi="Times New Roman" w:cs="Times New Roman"/>
                <w:b/>
                <w:sz w:val="20"/>
                <w:szCs w:val="20"/>
              </w:rPr>
              <w:t>English for specific purposes</w:t>
            </w:r>
          </w:p>
          <w:p w:rsidR="0040668B" w:rsidRPr="00813D42" w:rsidRDefault="0040668B" w:rsidP="00813D42">
            <w:pPr>
              <w:spacing w:after="0" w:line="240" w:lineRule="auto"/>
              <w:rPr>
                <w:rFonts w:ascii="Times New Roman" w:hAnsi="Times New Roman" w:cs="Times New Roman"/>
                <w:b/>
                <w:sz w:val="20"/>
                <w:szCs w:val="20"/>
              </w:rPr>
            </w:pPr>
          </w:p>
          <w:p w:rsidR="0040668B" w:rsidRPr="00813D42" w:rsidRDefault="0040668B" w:rsidP="00813D42">
            <w:pPr>
              <w:widowControl w:val="0"/>
              <w:pBdr>
                <w:top w:val="nil"/>
                <w:left w:val="nil"/>
                <w:bottom w:val="nil"/>
                <w:right w:val="nil"/>
                <w:between w:val="nil"/>
              </w:pBdr>
              <w:spacing w:after="0" w:line="240" w:lineRule="auto"/>
              <w:rPr>
                <w:rFonts w:ascii="Times New Roman" w:hAnsi="Times New Roman" w:cs="Times New Roman"/>
                <w:sz w:val="20"/>
                <w:szCs w:val="20"/>
              </w:rPr>
            </w:pPr>
          </w:p>
        </w:tc>
        <w:tc>
          <w:tcPr>
            <w:tcW w:w="2976" w:type="dxa"/>
          </w:tcPr>
          <w:p w:rsidR="0040668B" w:rsidRPr="00813D42" w:rsidRDefault="0040668B" w:rsidP="00813D42">
            <w:pPr>
              <w:spacing w:after="0" w:line="240" w:lineRule="auto"/>
              <w:rPr>
                <w:rFonts w:ascii="Times New Roman" w:hAnsi="Times New Roman" w:cs="Times New Roman"/>
                <w:b/>
                <w:sz w:val="20"/>
                <w:szCs w:val="20"/>
              </w:rPr>
            </w:pPr>
            <w:r w:rsidRPr="00813D42">
              <w:rPr>
                <w:rFonts w:ascii="Times New Roman" w:hAnsi="Times New Roman" w:cs="Times New Roman"/>
                <w:b/>
                <w:sz w:val="20"/>
                <w:szCs w:val="20"/>
              </w:rPr>
              <w:t>В12.056</w:t>
            </w:r>
          </w:p>
          <w:p w:rsidR="0040668B" w:rsidRPr="00813D42" w:rsidRDefault="0040668B" w:rsidP="00813D42">
            <w:pPr>
              <w:spacing w:after="0" w:line="240" w:lineRule="auto"/>
              <w:rPr>
                <w:rFonts w:ascii="Times New Roman" w:hAnsi="Times New Roman" w:cs="Times New Roman"/>
                <w:b/>
                <w:sz w:val="20"/>
                <w:szCs w:val="20"/>
              </w:rPr>
            </w:pPr>
            <w:r w:rsidRPr="00813D42">
              <w:rPr>
                <w:rFonts w:ascii="Times New Roman" w:hAnsi="Times New Roman" w:cs="Times New Roman"/>
                <w:b/>
                <w:sz w:val="20"/>
                <w:szCs w:val="20"/>
              </w:rPr>
              <w:t>Ағылшын тілінің айтылуын талдау</w:t>
            </w:r>
          </w:p>
        </w:tc>
        <w:tc>
          <w:tcPr>
            <w:tcW w:w="4678" w:type="dxa"/>
            <w:gridSpan w:val="2"/>
            <w:tcBorders>
              <w:top w:val="single" w:sz="4" w:space="0" w:color="auto"/>
            </w:tcBorders>
          </w:tcPr>
          <w:p w:rsidR="0040668B" w:rsidRPr="00813D42" w:rsidRDefault="0040668B" w:rsidP="00813D42">
            <w:pPr>
              <w:spacing w:after="0" w:line="240" w:lineRule="auto"/>
              <w:rPr>
                <w:rFonts w:ascii="Times New Roman" w:hAnsi="Times New Roman" w:cs="Times New Roman"/>
                <w:sz w:val="20"/>
                <w:szCs w:val="20"/>
              </w:rPr>
            </w:pPr>
            <w:r w:rsidRPr="00813D42">
              <w:rPr>
                <w:rFonts w:ascii="Times New Roman" w:hAnsi="Times New Roman" w:cs="Times New Roman"/>
                <w:sz w:val="20"/>
                <w:szCs w:val="20"/>
              </w:rPr>
              <w:t>ОН1- Тілдік бірліктерді таңдайды және оларды тіл деңгейлерінің сөйлеу параметрлеріне сәйкес сипаттайды.</w:t>
            </w:r>
          </w:p>
          <w:p w:rsidR="0040668B" w:rsidRPr="00813D42" w:rsidRDefault="0040668B" w:rsidP="00813D42">
            <w:pPr>
              <w:spacing w:after="0" w:line="240" w:lineRule="auto"/>
              <w:rPr>
                <w:rFonts w:ascii="Times New Roman" w:hAnsi="Times New Roman" w:cs="Times New Roman"/>
                <w:sz w:val="20"/>
                <w:szCs w:val="20"/>
              </w:rPr>
            </w:pPr>
            <w:r w:rsidRPr="00813D42">
              <w:rPr>
                <w:rFonts w:ascii="Times New Roman" w:hAnsi="Times New Roman" w:cs="Times New Roman"/>
                <w:sz w:val="20"/>
                <w:szCs w:val="20"/>
              </w:rPr>
              <w:t>ОН 2- негізгі морфо-синтаксистік деректер жиынтығының маңызды қасиеттерін және морфология мен синтаксистің бірге немесе бөлек үлес қосатынын түсінеді.</w:t>
            </w:r>
          </w:p>
          <w:p w:rsidR="0040668B" w:rsidRPr="00813D42" w:rsidRDefault="0040668B" w:rsidP="00813D42">
            <w:pPr>
              <w:spacing w:after="0" w:line="240" w:lineRule="auto"/>
              <w:rPr>
                <w:rFonts w:ascii="Times New Roman" w:hAnsi="Times New Roman" w:cs="Times New Roman"/>
                <w:sz w:val="20"/>
                <w:szCs w:val="20"/>
              </w:rPr>
            </w:pPr>
          </w:p>
          <w:p w:rsidR="0040668B" w:rsidRPr="00813D42" w:rsidRDefault="0040668B" w:rsidP="00813D42">
            <w:pPr>
              <w:spacing w:after="0" w:line="240" w:lineRule="auto"/>
              <w:rPr>
                <w:rFonts w:ascii="Times New Roman" w:hAnsi="Times New Roman" w:cs="Times New Roman"/>
                <w:sz w:val="20"/>
                <w:szCs w:val="20"/>
              </w:rPr>
            </w:pPr>
          </w:p>
          <w:p w:rsidR="0040668B" w:rsidRPr="00813D42" w:rsidRDefault="0040668B" w:rsidP="00813D42">
            <w:pPr>
              <w:spacing w:after="0" w:line="240" w:lineRule="auto"/>
              <w:rPr>
                <w:rFonts w:ascii="Times New Roman" w:hAnsi="Times New Roman" w:cs="Times New Roman"/>
                <w:sz w:val="20"/>
                <w:szCs w:val="20"/>
              </w:rPr>
            </w:pPr>
            <w:r w:rsidRPr="00813D42">
              <w:rPr>
                <w:rFonts w:ascii="Times New Roman" w:hAnsi="Times New Roman" w:cs="Times New Roman"/>
                <w:sz w:val="20"/>
                <w:szCs w:val="20"/>
              </w:rPr>
              <w:t xml:space="preserve">РО1- Выбирает языковые единицы и описывает их в соответствии с речевыми параметрами уровней языка. </w:t>
            </w:r>
          </w:p>
          <w:p w:rsidR="0040668B" w:rsidRPr="00813D42" w:rsidRDefault="0040668B" w:rsidP="00813D42">
            <w:pPr>
              <w:spacing w:after="0" w:line="240" w:lineRule="auto"/>
              <w:rPr>
                <w:rFonts w:ascii="Times New Roman" w:hAnsi="Times New Roman" w:cs="Times New Roman"/>
                <w:sz w:val="20"/>
                <w:szCs w:val="20"/>
              </w:rPr>
            </w:pPr>
            <w:r w:rsidRPr="00813D42">
              <w:rPr>
                <w:rFonts w:ascii="Times New Roman" w:hAnsi="Times New Roman" w:cs="Times New Roman"/>
                <w:sz w:val="20"/>
                <w:szCs w:val="20"/>
              </w:rPr>
              <w:t>РО2- понимает важнейшие свойства основного набора морфо-синтаксических данных и то, как морфология и синтаксис могут вносить вклад вместе или по отдельности</w:t>
            </w:r>
          </w:p>
          <w:p w:rsidR="0040668B" w:rsidRPr="00813D42" w:rsidRDefault="0040668B" w:rsidP="00813D42">
            <w:pPr>
              <w:spacing w:after="0" w:line="240" w:lineRule="auto"/>
              <w:rPr>
                <w:rFonts w:ascii="Times New Roman" w:hAnsi="Times New Roman" w:cs="Times New Roman"/>
                <w:sz w:val="20"/>
                <w:szCs w:val="20"/>
              </w:rPr>
            </w:pPr>
          </w:p>
          <w:p w:rsidR="0040668B" w:rsidRPr="00813D42" w:rsidRDefault="0040668B" w:rsidP="00813D42">
            <w:pPr>
              <w:spacing w:after="0" w:line="240" w:lineRule="auto"/>
              <w:rPr>
                <w:rFonts w:ascii="Times New Roman" w:hAnsi="Times New Roman" w:cs="Times New Roman"/>
                <w:sz w:val="20"/>
                <w:szCs w:val="20"/>
                <w:lang w:val="en-US"/>
              </w:rPr>
            </w:pPr>
            <w:r w:rsidRPr="00813D42">
              <w:rPr>
                <w:rFonts w:ascii="Times New Roman" w:hAnsi="Times New Roman" w:cs="Times New Roman"/>
                <w:sz w:val="20"/>
                <w:szCs w:val="20"/>
                <w:lang w:val="en-US"/>
              </w:rPr>
              <w:t>LO1- Selects language units and describes them in accordance with the speech parameters of the language levels.</w:t>
            </w:r>
          </w:p>
          <w:p w:rsidR="0040668B" w:rsidRPr="00813D42" w:rsidRDefault="0040668B" w:rsidP="00813D42">
            <w:pPr>
              <w:spacing w:after="0" w:line="240" w:lineRule="auto"/>
              <w:rPr>
                <w:rFonts w:ascii="Times New Roman" w:hAnsi="Times New Roman" w:cs="Times New Roman"/>
                <w:sz w:val="20"/>
                <w:szCs w:val="20"/>
                <w:lang w:val="en-US"/>
              </w:rPr>
            </w:pPr>
            <w:r w:rsidRPr="00813D42">
              <w:rPr>
                <w:rFonts w:ascii="Times New Roman" w:hAnsi="Times New Roman" w:cs="Times New Roman"/>
                <w:sz w:val="20"/>
                <w:szCs w:val="20"/>
                <w:lang w:val="en-US"/>
              </w:rPr>
              <w:t>LO2- understands essential properties of the core morpho-syntactic dataset and how morphology and syntax can contribute together or separately</w:t>
            </w:r>
          </w:p>
          <w:p w:rsidR="0040668B" w:rsidRPr="00813D42" w:rsidRDefault="0040668B" w:rsidP="00813D42">
            <w:pPr>
              <w:spacing w:after="0" w:line="240" w:lineRule="auto"/>
              <w:rPr>
                <w:rFonts w:ascii="Times New Roman" w:hAnsi="Times New Roman" w:cs="Times New Roman"/>
                <w:sz w:val="20"/>
                <w:szCs w:val="20"/>
                <w:lang w:val="en-US"/>
              </w:rPr>
            </w:pPr>
          </w:p>
          <w:p w:rsidR="0040668B" w:rsidRPr="00813D42" w:rsidRDefault="0040668B" w:rsidP="00813D42">
            <w:pPr>
              <w:spacing w:after="0" w:line="240" w:lineRule="auto"/>
              <w:rPr>
                <w:rFonts w:ascii="Times New Roman" w:hAnsi="Times New Roman" w:cs="Times New Roman"/>
                <w:sz w:val="20"/>
                <w:szCs w:val="20"/>
                <w:lang w:val="en-US"/>
              </w:rPr>
            </w:pPr>
          </w:p>
          <w:p w:rsidR="0040668B" w:rsidRPr="00813D42" w:rsidRDefault="0040668B" w:rsidP="00813D42">
            <w:pPr>
              <w:spacing w:after="0" w:line="240" w:lineRule="auto"/>
              <w:rPr>
                <w:rFonts w:ascii="Times New Roman" w:hAnsi="Times New Roman" w:cs="Times New Roman"/>
                <w:sz w:val="20"/>
                <w:szCs w:val="20"/>
                <w:lang w:val="en-US"/>
              </w:rPr>
            </w:pPr>
          </w:p>
          <w:p w:rsidR="0040668B" w:rsidRPr="00813D42" w:rsidRDefault="0040668B" w:rsidP="00813D42">
            <w:pPr>
              <w:spacing w:after="0" w:line="240" w:lineRule="auto"/>
              <w:rPr>
                <w:rFonts w:ascii="Times New Roman" w:hAnsi="Times New Roman" w:cs="Times New Roman"/>
                <w:sz w:val="20"/>
                <w:szCs w:val="20"/>
                <w:highlight w:val="yellow"/>
                <w:lang w:val="en-US"/>
              </w:rPr>
            </w:pPr>
          </w:p>
        </w:tc>
        <w:tc>
          <w:tcPr>
            <w:tcW w:w="5245" w:type="dxa"/>
            <w:gridSpan w:val="2"/>
          </w:tcPr>
          <w:p w:rsidR="0040668B" w:rsidRPr="00813D42" w:rsidRDefault="0040668B" w:rsidP="00813D42">
            <w:pPr>
              <w:widowControl w:val="0"/>
              <w:spacing w:after="0" w:line="240" w:lineRule="auto"/>
              <w:jc w:val="both"/>
              <w:rPr>
                <w:rFonts w:ascii="Times New Roman" w:hAnsi="Times New Roman" w:cs="Times New Roman"/>
                <w:sz w:val="20"/>
                <w:szCs w:val="20"/>
                <w:lang w:val="en-US"/>
              </w:rPr>
            </w:pPr>
            <w:r w:rsidRPr="00813D42">
              <w:rPr>
                <w:rFonts w:ascii="Times New Roman" w:hAnsi="Times New Roman" w:cs="Times New Roman"/>
                <w:sz w:val="20"/>
                <w:szCs w:val="20"/>
              </w:rPr>
              <w:t>ПН</w:t>
            </w:r>
            <w:r w:rsidRPr="00813D42">
              <w:rPr>
                <w:rFonts w:ascii="Times New Roman" w:hAnsi="Times New Roman" w:cs="Times New Roman"/>
                <w:sz w:val="20"/>
                <w:szCs w:val="20"/>
                <w:lang w:val="en-US"/>
              </w:rPr>
              <w:t xml:space="preserve">1 </w:t>
            </w:r>
            <w:r w:rsidRPr="00813D42">
              <w:rPr>
                <w:rFonts w:ascii="Times New Roman" w:hAnsi="Times New Roman" w:cs="Times New Roman"/>
                <w:sz w:val="20"/>
                <w:szCs w:val="20"/>
              </w:rPr>
              <w:t>Тілдік</w:t>
            </w:r>
            <w:r w:rsidRPr="00813D42">
              <w:rPr>
                <w:rFonts w:ascii="Times New Roman" w:hAnsi="Times New Roman" w:cs="Times New Roman"/>
                <w:sz w:val="20"/>
                <w:szCs w:val="20"/>
                <w:lang w:val="en-US"/>
              </w:rPr>
              <w:t xml:space="preserve"> </w:t>
            </w:r>
            <w:r w:rsidRPr="00813D42">
              <w:rPr>
                <w:rFonts w:ascii="Times New Roman" w:hAnsi="Times New Roman" w:cs="Times New Roman"/>
                <w:sz w:val="20"/>
                <w:szCs w:val="20"/>
              </w:rPr>
              <w:t>бірліктерді</w:t>
            </w:r>
            <w:r w:rsidRPr="00813D42">
              <w:rPr>
                <w:rFonts w:ascii="Times New Roman" w:hAnsi="Times New Roman" w:cs="Times New Roman"/>
                <w:sz w:val="20"/>
                <w:szCs w:val="20"/>
                <w:lang w:val="en-US"/>
              </w:rPr>
              <w:t xml:space="preserve"> </w:t>
            </w:r>
            <w:r w:rsidRPr="00813D42">
              <w:rPr>
                <w:rFonts w:ascii="Times New Roman" w:hAnsi="Times New Roman" w:cs="Times New Roman"/>
                <w:sz w:val="20"/>
                <w:szCs w:val="20"/>
              </w:rPr>
              <w:t>таңдап</w:t>
            </w:r>
            <w:r w:rsidRPr="00813D42">
              <w:rPr>
                <w:rFonts w:ascii="Times New Roman" w:hAnsi="Times New Roman" w:cs="Times New Roman"/>
                <w:sz w:val="20"/>
                <w:szCs w:val="20"/>
                <w:lang w:val="en-US"/>
              </w:rPr>
              <w:t xml:space="preserve">, </w:t>
            </w:r>
            <w:r w:rsidRPr="00813D42">
              <w:rPr>
                <w:rFonts w:ascii="Times New Roman" w:hAnsi="Times New Roman" w:cs="Times New Roman"/>
                <w:sz w:val="20"/>
                <w:szCs w:val="20"/>
              </w:rPr>
              <w:t>оларды</w:t>
            </w:r>
            <w:r w:rsidRPr="00813D42">
              <w:rPr>
                <w:rFonts w:ascii="Times New Roman" w:hAnsi="Times New Roman" w:cs="Times New Roman"/>
                <w:sz w:val="20"/>
                <w:szCs w:val="20"/>
                <w:lang w:val="en-US"/>
              </w:rPr>
              <w:t xml:space="preserve"> </w:t>
            </w:r>
            <w:r w:rsidRPr="00813D42">
              <w:rPr>
                <w:rFonts w:ascii="Times New Roman" w:hAnsi="Times New Roman" w:cs="Times New Roman"/>
                <w:sz w:val="20"/>
                <w:szCs w:val="20"/>
              </w:rPr>
              <w:t>тіл</w:t>
            </w:r>
            <w:r w:rsidRPr="00813D42">
              <w:rPr>
                <w:rFonts w:ascii="Times New Roman" w:hAnsi="Times New Roman" w:cs="Times New Roman"/>
                <w:sz w:val="20"/>
                <w:szCs w:val="20"/>
                <w:lang w:val="en-US"/>
              </w:rPr>
              <w:t xml:space="preserve"> </w:t>
            </w:r>
            <w:r w:rsidRPr="00813D42">
              <w:rPr>
                <w:rFonts w:ascii="Times New Roman" w:hAnsi="Times New Roman" w:cs="Times New Roman"/>
                <w:sz w:val="20"/>
                <w:szCs w:val="20"/>
              </w:rPr>
              <w:t>деңгейлерінің</w:t>
            </w:r>
            <w:r w:rsidRPr="00813D42">
              <w:rPr>
                <w:rFonts w:ascii="Times New Roman" w:hAnsi="Times New Roman" w:cs="Times New Roman"/>
                <w:sz w:val="20"/>
                <w:szCs w:val="20"/>
                <w:lang w:val="en-US"/>
              </w:rPr>
              <w:t xml:space="preserve"> </w:t>
            </w:r>
            <w:r w:rsidRPr="00813D42">
              <w:rPr>
                <w:rFonts w:ascii="Times New Roman" w:hAnsi="Times New Roman" w:cs="Times New Roman"/>
                <w:sz w:val="20"/>
                <w:szCs w:val="20"/>
              </w:rPr>
              <w:t>сөйлеу</w:t>
            </w:r>
            <w:r w:rsidRPr="00813D42">
              <w:rPr>
                <w:rFonts w:ascii="Times New Roman" w:hAnsi="Times New Roman" w:cs="Times New Roman"/>
                <w:sz w:val="20"/>
                <w:szCs w:val="20"/>
                <w:lang w:val="en-US"/>
              </w:rPr>
              <w:t xml:space="preserve"> </w:t>
            </w:r>
            <w:r w:rsidRPr="00813D42">
              <w:rPr>
                <w:rFonts w:ascii="Times New Roman" w:hAnsi="Times New Roman" w:cs="Times New Roman"/>
                <w:sz w:val="20"/>
                <w:szCs w:val="20"/>
              </w:rPr>
              <w:t>параметрлеріне</w:t>
            </w:r>
            <w:r w:rsidRPr="00813D42">
              <w:rPr>
                <w:rFonts w:ascii="Times New Roman" w:hAnsi="Times New Roman" w:cs="Times New Roman"/>
                <w:sz w:val="20"/>
                <w:szCs w:val="20"/>
                <w:lang w:val="en-US"/>
              </w:rPr>
              <w:t xml:space="preserve"> </w:t>
            </w:r>
            <w:r w:rsidRPr="00813D42">
              <w:rPr>
                <w:rFonts w:ascii="Times New Roman" w:hAnsi="Times New Roman" w:cs="Times New Roman"/>
                <w:sz w:val="20"/>
                <w:szCs w:val="20"/>
              </w:rPr>
              <w:t>сәйкес</w:t>
            </w:r>
            <w:r w:rsidRPr="00813D42">
              <w:rPr>
                <w:rFonts w:ascii="Times New Roman" w:hAnsi="Times New Roman" w:cs="Times New Roman"/>
                <w:sz w:val="20"/>
                <w:szCs w:val="20"/>
                <w:lang w:val="en-US"/>
              </w:rPr>
              <w:t xml:space="preserve"> </w:t>
            </w:r>
            <w:r w:rsidRPr="00813D42">
              <w:rPr>
                <w:rFonts w:ascii="Times New Roman" w:hAnsi="Times New Roman" w:cs="Times New Roman"/>
                <w:sz w:val="20"/>
                <w:szCs w:val="20"/>
              </w:rPr>
              <w:t>сипаттайды</w:t>
            </w:r>
            <w:r w:rsidRPr="00813D42">
              <w:rPr>
                <w:rFonts w:ascii="Times New Roman" w:hAnsi="Times New Roman" w:cs="Times New Roman"/>
                <w:sz w:val="20"/>
                <w:szCs w:val="20"/>
                <w:lang w:val="en-US"/>
              </w:rPr>
              <w:t xml:space="preserve">. </w:t>
            </w:r>
          </w:p>
          <w:p w:rsidR="0040668B" w:rsidRPr="00813D42" w:rsidRDefault="0040668B" w:rsidP="00813D42">
            <w:pPr>
              <w:widowControl w:val="0"/>
              <w:spacing w:after="0" w:line="240" w:lineRule="auto"/>
              <w:jc w:val="both"/>
              <w:rPr>
                <w:rFonts w:ascii="Times New Roman" w:hAnsi="Times New Roman" w:cs="Times New Roman"/>
                <w:sz w:val="20"/>
                <w:szCs w:val="20"/>
                <w:lang w:val="en-US"/>
              </w:rPr>
            </w:pPr>
            <w:r w:rsidRPr="00813D42">
              <w:rPr>
                <w:rFonts w:ascii="Times New Roman" w:hAnsi="Times New Roman" w:cs="Times New Roman"/>
                <w:sz w:val="20"/>
                <w:szCs w:val="20"/>
              </w:rPr>
              <w:t>ПН</w:t>
            </w:r>
            <w:r w:rsidRPr="00813D42">
              <w:rPr>
                <w:rFonts w:ascii="Times New Roman" w:hAnsi="Times New Roman" w:cs="Times New Roman"/>
                <w:sz w:val="20"/>
                <w:szCs w:val="20"/>
                <w:lang w:val="en-US"/>
              </w:rPr>
              <w:t xml:space="preserve"> 2 </w:t>
            </w:r>
            <w:r w:rsidRPr="00813D42">
              <w:rPr>
                <w:rFonts w:ascii="Times New Roman" w:hAnsi="Times New Roman" w:cs="Times New Roman"/>
                <w:sz w:val="20"/>
                <w:szCs w:val="20"/>
              </w:rPr>
              <w:t>Тілдік</w:t>
            </w:r>
            <w:r w:rsidRPr="00813D42">
              <w:rPr>
                <w:rFonts w:ascii="Times New Roman" w:hAnsi="Times New Roman" w:cs="Times New Roman"/>
                <w:sz w:val="20"/>
                <w:szCs w:val="20"/>
                <w:lang w:val="en-US"/>
              </w:rPr>
              <w:t xml:space="preserve"> </w:t>
            </w:r>
            <w:r w:rsidRPr="00813D42">
              <w:rPr>
                <w:rFonts w:ascii="Times New Roman" w:hAnsi="Times New Roman" w:cs="Times New Roman"/>
                <w:sz w:val="20"/>
                <w:szCs w:val="20"/>
              </w:rPr>
              <w:t>бірліктерді</w:t>
            </w:r>
            <w:r w:rsidRPr="00813D42">
              <w:rPr>
                <w:rFonts w:ascii="Times New Roman" w:hAnsi="Times New Roman" w:cs="Times New Roman"/>
                <w:sz w:val="20"/>
                <w:szCs w:val="20"/>
                <w:lang w:val="en-US"/>
              </w:rPr>
              <w:t xml:space="preserve"> </w:t>
            </w:r>
            <w:r w:rsidRPr="00813D42">
              <w:rPr>
                <w:rFonts w:ascii="Times New Roman" w:hAnsi="Times New Roman" w:cs="Times New Roman"/>
                <w:sz w:val="20"/>
                <w:szCs w:val="20"/>
              </w:rPr>
              <w:t>жүйе</w:t>
            </w:r>
            <w:r w:rsidRPr="00813D42">
              <w:rPr>
                <w:rFonts w:ascii="Times New Roman" w:hAnsi="Times New Roman" w:cs="Times New Roman"/>
                <w:sz w:val="20"/>
                <w:szCs w:val="20"/>
                <w:lang w:val="en-US"/>
              </w:rPr>
              <w:t xml:space="preserve"> </w:t>
            </w:r>
            <w:r w:rsidRPr="00813D42">
              <w:rPr>
                <w:rFonts w:ascii="Times New Roman" w:hAnsi="Times New Roman" w:cs="Times New Roman"/>
                <w:sz w:val="20"/>
                <w:szCs w:val="20"/>
              </w:rPr>
              <w:t>ретінде</w:t>
            </w:r>
            <w:r w:rsidRPr="00813D42">
              <w:rPr>
                <w:rFonts w:ascii="Times New Roman" w:hAnsi="Times New Roman" w:cs="Times New Roman"/>
                <w:sz w:val="20"/>
                <w:szCs w:val="20"/>
                <w:lang w:val="en-US"/>
              </w:rPr>
              <w:t xml:space="preserve"> </w:t>
            </w:r>
            <w:r w:rsidRPr="00813D42">
              <w:rPr>
                <w:rFonts w:ascii="Times New Roman" w:hAnsi="Times New Roman" w:cs="Times New Roman"/>
                <w:sz w:val="20"/>
                <w:szCs w:val="20"/>
              </w:rPr>
              <w:t>зерттелетін</w:t>
            </w:r>
            <w:r w:rsidRPr="00813D42">
              <w:rPr>
                <w:rFonts w:ascii="Times New Roman" w:hAnsi="Times New Roman" w:cs="Times New Roman"/>
                <w:sz w:val="20"/>
                <w:szCs w:val="20"/>
                <w:lang w:val="en-US"/>
              </w:rPr>
              <w:t xml:space="preserve"> </w:t>
            </w:r>
            <w:r w:rsidRPr="00813D42">
              <w:rPr>
                <w:rFonts w:ascii="Times New Roman" w:hAnsi="Times New Roman" w:cs="Times New Roman"/>
                <w:sz w:val="20"/>
                <w:szCs w:val="20"/>
              </w:rPr>
              <w:t>тілдің</w:t>
            </w:r>
            <w:r w:rsidRPr="00813D42">
              <w:rPr>
                <w:rFonts w:ascii="Times New Roman" w:hAnsi="Times New Roman" w:cs="Times New Roman"/>
                <w:sz w:val="20"/>
                <w:szCs w:val="20"/>
                <w:lang w:val="en-US"/>
              </w:rPr>
              <w:t xml:space="preserve"> </w:t>
            </w:r>
            <w:r w:rsidRPr="00813D42">
              <w:rPr>
                <w:rFonts w:ascii="Times New Roman" w:hAnsi="Times New Roman" w:cs="Times New Roman"/>
                <w:sz w:val="20"/>
                <w:szCs w:val="20"/>
              </w:rPr>
              <w:t>фонологиялық</w:t>
            </w:r>
            <w:r w:rsidRPr="00813D42">
              <w:rPr>
                <w:rFonts w:ascii="Times New Roman" w:hAnsi="Times New Roman" w:cs="Times New Roman"/>
                <w:sz w:val="20"/>
                <w:szCs w:val="20"/>
                <w:lang w:val="en-US"/>
              </w:rPr>
              <w:t xml:space="preserve"> </w:t>
            </w:r>
            <w:r w:rsidRPr="00813D42">
              <w:rPr>
                <w:rFonts w:ascii="Times New Roman" w:hAnsi="Times New Roman" w:cs="Times New Roman"/>
                <w:sz w:val="20"/>
                <w:szCs w:val="20"/>
              </w:rPr>
              <w:t>құбылыстары</w:t>
            </w:r>
            <w:r w:rsidRPr="00813D42">
              <w:rPr>
                <w:rFonts w:ascii="Times New Roman" w:hAnsi="Times New Roman" w:cs="Times New Roman"/>
                <w:sz w:val="20"/>
                <w:szCs w:val="20"/>
                <w:lang w:val="en-US"/>
              </w:rPr>
              <w:t xml:space="preserve"> </w:t>
            </w:r>
            <w:r w:rsidRPr="00813D42">
              <w:rPr>
                <w:rFonts w:ascii="Times New Roman" w:hAnsi="Times New Roman" w:cs="Times New Roman"/>
                <w:sz w:val="20"/>
                <w:szCs w:val="20"/>
              </w:rPr>
              <w:t>мен</w:t>
            </w:r>
            <w:r w:rsidRPr="00813D42">
              <w:rPr>
                <w:rFonts w:ascii="Times New Roman" w:hAnsi="Times New Roman" w:cs="Times New Roman"/>
                <w:sz w:val="20"/>
                <w:szCs w:val="20"/>
                <w:lang w:val="en-US"/>
              </w:rPr>
              <w:t xml:space="preserve"> </w:t>
            </w:r>
            <w:r w:rsidRPr="00813D42">
              <w:rPr>
                <w:rFonts w:ascii="Times New Roman" w:hAnsi="Times New Roman" w:cs="Times New Roman"/>
                <w:sz w:val="20"/>
                <w:szCs w:val="20"/>
              </w:rPr>
              <w:t>заңдылықтарын</w:t>
            </w:r>
            <w:r w:rsidRPr="00813D42">
              <w:rPr>
                <w:rFonts w:ascii="Times New Roman" w:hAnsi="Times New Roman" w:cs="Times New Roman"/>
                <w:sz w:val="20"/>
                <w:szCs w:val="20"/>
                <w:lang w:val="en-US"/>
              </w:rPr>
              <w:t xml:space="preserve">, </w:t>
            </w:r>
            <w:r w:rsidRPr="00813D42">
              <w:rPr>
                <w:rFonts w:ascii="Times New Roman" w:hAnsi="Times New Roman" w:cs="Times New Roman"/>
                <w:sz w:val="20"/>
                <w:szCs w:val="20"/>
              </w:rPr>
              <w:t>зерттеліп</w:t>
            </w:r>
            <w:r w:rsidRPr="00813D42">
              <w:rPr>
                <w:rFonts w:ascii="Times New Roman" w:hAnsi="Times New Roman" w:cs="Times New Roman"/>
                <w:sz w:val="20"/>
                <w:szCs w:val="20"/>
                <w:lang w:val="en-US"/>
              </w:rPr>
              <w:t xml:space="preserve"> </w:t>
            </w:r>
            <w:r w:rsidRPr="00813D42">
              <w:rPr>
                <w:rFonts w:ascii="Times New Roman" w:hAnsi="Times New Roman" w:cs="Times New Roman"/>
                <w:sz w:val="20"/>
                <w:szCs w:val="20"/>
              </w:rPr>
              <w:t>жатқан</w:t>
            </w:r>
            <w:r w:rsidRPr="00813D42">
              <w:rPr>
                <w:rFonts w:ascii="Times New Roman" w:hAnsi="Times New Roman" w:cs="Times New Roman"/>
                <w:sz w:val="20"/>
                <w:szCs w:val="20"/>
                <w:lang w:val="en-US"/>
              </w:rPr>
              <w:t xml:space="preserve"> </w:t>
            </w:r>
            <w:r w:rsidRPr="00813D42">
              <w:rPr>
                <w:rFonts w:ascii="Times New Roman" w:hAnsi="Times New Roman" w:cs="Times New Roman"/>
                <w:sz w:val="20"/>
                <w:szCs w:val="20"/>
              </w:rPr>
              <w:t>тілдің</w:t>
            </w:r>
            <w:r w:rsidRPr="00813D42">
              <w:rPr>
                <w:rFonts w:ascii="Times New Roman" w:hAnsi="Times New Roman" w:cs="Times New Roman"/>
                <w:sz w:val="20"/>
                <w:szCs w:val="20"/>
                <w:lang w:val="en-US"/>
              </w:rPr>
              <w:t xml:space="preserve"> </w:t>
            </w:r>
            <w:r w:rsidRPr="00813D42">
              <w:rPr>
                <w:rFonts w:ascii="Times New Roman" w:hAnsi="Times New Roman" w:cs="Times New Roman"/>
                <w:sz w:val="20"/>
                <w:szCs w:val="20"/>
              </w:rPr>
              <w:t>әдеби</w:t>
            </w:r>
            <w:r w:rsidRPr="00813D42">
              <w:rPr>
                <w:rFonts w:ascii="Times New Roman" w:hAnsi="Times New Roman" w:cs="Times New Roman"/>
                <w:sz w:val="20"/>
                <w:szCs w:val="20"/>
                <w:lang w:val="en-US"/>
              </w:rPr>
              <w:t xml:space="preserve"> </w:t>
            </w:r>
            <w:r w:rsidRPr="00813D42">
              <w:rPr>
                <w:rFonts w:ascii="Times New Roman" w:hAnsi="Times New Roman" w:cs="Times New Roman"/>
                <w:sz w:val="20"/>
                <w:szCs w:val="20"/>
              </w:rPr>
              <w:t>айтылу</w:t>
            </w:r>
            <w:r w:rsidRPr="00813D42">
              <w:rPr>
                <w:rFonts w:ascii="Times New Roman" w:hAnsi="Times New Roman" w:cs="Times New Roman"/>
                <w:sz w:val="20"/>
                <w:szCs w:val="20"/>
                <w:lang w:val="en-US"/>
              </w:rPr>
              <w:t xml:space="preserve"> </w:t>
            </w:r>
            <w:r w:rsidRPr="00813D42">
              <w:rPr>
                <w:rFonts w:ascii="Times New Roman" w:hAnsi="Times New Roman" w:cs="Times New Roman"/>
                <w:sz w:val="20"/>
                <w:szCs w:val="20"/>
              </w:rPr>
              <w:t>нормасын</w:t>
            </w:r>
            <w:r w:rsidRPr="00813D42">
              <w:rPr>
                <w:rFonts w:ascii="Times New Roman" w:hAnsi="Times New Roman" w:cs="Times New Roman"/>
                <w:sz w:val="20"/>
                <w:szCs w:val="20"/>
                <w:lang w:val="en-US"/>
              </w:rPr>
              <w:t xml:space="preserve"> </w:t>
            </w:r>
            <w:r w:rsidRPr="00813D42">
              <w:rPr>
                <w:rFonts w:ascii="Times New Roman" w:hAnsi="Times New Roman" w:cs="Times New Roman"/>
                <w:sz w:val="20"/>
                <w:szCs w:val="20"/>
              </w:rPr>
              <w:t>біледі</w:t>
            </w:r>
          </w:p>
          <w:p w:rsidR="0040668B" w:rsidRPr="00813D42" w:rsidRDefault="0040668B" w:rsidP="00813D42">
            <w:pPr>
              <w:widowControl w:val="0"/>
              <w:spacing w:after="0" w:line="240" w:lineRule="auto"/>
              <w:jc w:val="both"/>
              <w:rPr>
                <w:rFonts w:ascii="Times New Roman" w:hAnsi="Times New Roman" w:cs="Times New Roman"/>
                <w:sz w:val="20"/>
                <w:szCs w:val="20"/>
                <w:lang w:val="en-US"/>
              </w:rPr>
            </w:pPr>
            <w:r w:rsidRPr="00813D42">
              <w:rPr>
                <w:rFonts w:ascii="Times New Roman" w:hAnsi="Times New Roman" w:cs="Times New Roman"/>
                <w:sz w:val="20"/>
                <w:szCs w:val="20"/>
              </w:rPr>
              <w:t>ПН</w:t>
            </w:r>
            <w:r w:rsidRPr="00813D42">
              <w:rPr>
                <w:rFonts w:ascii="Times New Roman" w:hAnsi="Times New Roman" w:cs="Times New Roman"/>
                <w:sz w:val="20"/>
                <w:szCs w:val="20"/>
                <w:lang w:val="en-US"/>
              </w:rPr>
              <w:t xml:space="preserve"> 3 </w:t>
            </w:r>
            <w:r w:rsidRPr="00813D42">
              <w:rPr>
                <w:rFonts w:ascii="Times New Roman" w:hAnsi="Times New Roman" w:cs="Times New Roman"/>
                <w:sz w:val="20"/>
                <w:szCs w:val="20"/>
              </w:rPr>
              <w:t>білімін</w:t>
            </w:r>
            <w:r w:rsidRPr="00813D42">
              <w:rPr>
                <w:rFonts w:ascii="Times New Roman" w:hAnsi="Times New Roman" w:cs="Times New Roman"/>
                <w:sz w:val="20"/>
                <w:szCs w:val="20"/>
                <w:lang w:val="en-US"/>
              </w:rPr>
              <w:t xml:space="preserve"> </w:t>
            </w:r>
            <w:r w:rsidRPr="00813D42">
              <w:rPr>
                <w:rFonts w:ascii="Times New Roman" w:hAnsi="Times New Roman" w:cs="Times New Roman"/>
                <w:sz w:val="20"/>
                <w:szCs w:val="20"/>
              </w:rPr>
              <w:t>коммуникативті</w:t>
            </w:r>
            <w:r w:rsidRPr="00813D42">
              <w:rPr>
                <w:rFonts w:ascii="Times New Roman" w:hAnsi="Times New Roman" w:cs="Times New Roman"/>
                <w:sz w:val="20"/>
                <w:szCs w:val="20"/>
                <w:lang w:val="en-US"/>
              </w:rPr>
              <w:t xml:space="preserve"> </w:t>
            </w:r>
            <w:r w:rsidRPr="00813D42">
              <w:rPr>
                <w:rFonts w:ascii="Times New Roman" w:hAnsi="Times New Roman" w:cs="Times New Roman"/>
                <w:sz w:val="20"/>
                <w:szCs w:val="20"/>
              </w:rPr>
              <w:t>және</w:t>
            </w:r>
            <w:r w:rsidRPr="00813D42">
              <w:rPr>
                <w:rFonts w:ascii="Times New Roman" w:hAnsi="Times New Roman" w:cs="Times New Roman"/>
                <w:sz w:val="20"/>
                <w:szCs w:val="20"/>
                <w:lang w:val="en-US"/>
              </w:rPr>
              <w:t xml:space="preserve"> </w:t>
            </w:r>
            <w:r w:rsidRPr="00813D42">
              <w:rPr>
                <w:rFonts w:ascii="Times New Roman" w:hAnsi="Times New Roman" w:cs="Times New Roman"/>
                <w:sz w:val="20"/>
                <w:szCs w:val="20"/>
              </w:rPr>
              <w:t>кәсіптік</w:t>
            </w:r>
            <w:r w:rsidRPr="00813D42">
              <w:rPr>
                <w:rFonts w:ascii="Times New Roman" w:hAnsi="Times New Roman" w:cs="Times New Roman"/>
                <w:sz w:val="20"/>
                <w:szCs w:val="20"/>
                <w:lang w:val="en-US"/>
              </w:rPr>
              <w:t xml:space="preserve"> </w:t>
            </w:r>
            <w:r w:rsidRPr="00813D42">
              <w:rPr>
                <w:rFonts w:ascii="Times New Roman" w:hAnsi="Times New Roman" w:cs="Times New Roman"/>
                <w:sz w:val="20"/>
                <w:szCs w:val="20"/>
              </w:rPr>
              <w:t>іс</w:t>
            </w:r>
            <w:r w:rsidRPr="00813D42">
              <w:rPr>
                <w:rFonts w:ascii="Times New Roman" w:hAnsi="Times New Roman" w:cs="Times New Roman"/>
                <w:sz w:val="20"/>
                <w:szCs w:val="20"/>
                <w:lang w:val="en-US"/>
              </w:rPr>
              <w:t>-</w:t>
            </w:r>
            <w:r w:rsidRPr="00813D42">
              <w:rPr>
                <w:rFonts w:ascii="Times New Roman" w:hAnsi="Times New Roman" w:cs="Times New Roman"/>
                <w:sz w:val="20"/>
                <w:szCs w:val="20"/>
              </w:rPr>
              <w:t>әрекетте</w:t>
            </w:r>
            <w:r w:rsidRPr="00813D42">
              <w:rPr>
                <w:rFonts w:ascii="Times New Roman" w:hAnsi="Times New Roman" w:cs="Times New Roman"/>
                <w:sz w:val="20"/>
                <w:szCs w:val="20"/>
                <w:lang w:val="en-US"/>
              </w:rPr>
              <w:t xml:space="preserve"> </w:t>
            </w:r>
            <w:r w:rsidRPr="00813D42">
              <w:rPr>
                <w:rFonts w:ascii="Times New Roman" w:hAnsi="Times New Roman" w:cs="Times New Roman"/>
                <w:sz w:val="20"/>
                <w:szCs w:val="20"/>
              </w:rPr>
              <w:t>қолданады</w:t>
            </w:r>
            <w:r w:rsidRPr="00813D42">
              <w:rPr>
                <w:rFonts w:ascii="Times New Roman" w:hAnsi="Times New Roman" w:cs="Times New Roman"/>
                <w:sz w:val="20"/>
                <w:szCs w:val="20"/>
                <w:lang w:val="en-US"/>
              </w:rPr>
              <w:t>.</w:t>
            </w:r>
          </w:p>
          <w:p w:rsidR="0040668B" w:rsidRPr="00813D42" w:rsidRDefault="0040668B" w:rsidP="00813D42">
            <w:pPr>
              <w:widowControl w:val="0"/>
              <w:spacing w:after="0" w:line="240" w:lineRule="auto"/>
              <w:jc w:val="both"/>
              <w:rPr>
                <w:rFonts w:ascii="Times New Roman" w:hAnsi="Times New Roman" w:cs="Times New Roman"/>
                <w:sz w:val="20"/>
                <w:szCs w:val="20"/>
                <w:lang w:val="en-US"/>
              </w:rPr>
            </w:pPr>
            <w:r w:rsidRPr="00813D42">
              <w:rPr>
                <w:rFonts w:ascii="Times New Roman" w:hAnsi="Times New Roman" w:cs="Times New Roman"/>
                <w:sz w:val="20"/>
                <w:szCs w:val="20"/>
              </w:rPr>
              <w:t>ПН</w:t>
            </w:r>
            <w:r w:rsidRPr="00813D42">
              <w:rPr>
                <w:rFonts w:ascii="Times New Roman" w:hAnsi="Times New Roman" w:cs="Times New Roman"/>
                <w:sz w:val="20"/>
                <w:szCs w:val="20"/>
                <w:lang w:val="en-US"/>
              </w:rPr>
              <w:t xml:space="preserve"> 4 </w:t>
            </w:r>
            <w:r w:rsidRPr="00813D42">
              <w:rPr>
                <w:rFonts w:ascii="Times New Roman" w:hAnsi="Times New Roman" w:cs="Times New Roman"/>
                <w:sz w:val="20"/>
                <w:szCs w:val="20"/>
              </w:rPr>
              <w:t>Қарым</w:t>
            </w:r>
            <w:r w:rsidRPr="00813D42">
              <w:rPr>
                <w:rFonts w:ascii="Times New Roman" w:hAnsi="Times New Roman" w:cs="Times New Roman"/>
                <w:sz w:val="20"/>
                <w:szCs w:val="20"/>
                <w:lang w:val="en-US"/>
              </w:rPr>
              <w:t>-</w:t>
            </w:r>
            <w:r w:rsidRPr="00813D42">
              <w:rPr>
                <w:rFonts w:ascii="Times New Roman" w:hAnsi="Times New Roman" w:cs="Times New Roman"/>
                <w:sz w:val="20"/>
                <w:szCs w:val="20"/>
              </w:rPr>
              <w:t>қатынас</w:t>
            </w:r>
            <w:r w:rsidRPr="00813D42">
              <w:rPr>
                <w:rFonts w:ascii="Times New Roman" w:hAnsi="Times New Roman" w:cs="Times New Roman"/>
                <w:sz w:val="20"/>
                <w:szCs w:val="20"/>
                <w:lang w:val="en-US"/>
              </w:rPr>
              <w:t xml:space="preserve"> </w:t>
            </w:r>
            <w:r w:rsidRPr="00813D42">
              <w:rPr>
                <w:rFonts w:ascii="Times New Roman" w:hAnsi="Times New Roman" w:cs="Times New Roman"/>
                <w:sz w:val="20"/>
                <w:szCs w:val="20"/>
              </w:rPr>
              <w:t>жағдайын</w:t>
            </w:r>
            <w:r w:rsidRPr="00813D42">
              <w:rPr>
                <w:rFonts w:ascii="Times New Roman" w:hAnsi="Times New Roman" w:cs="Times New Roman"/>
                <w:sz w:val="20"/>
                <w:szCs w:val="20"/>
                <w:lang w:val="en-US"/>
              </w:rPr>
              <w:t xml:space="preserve"> </w:t>
            </w:r>
            <w:r w:rsidRPr="00813D42">
              <w:rPr>
                <w:rFonts w:ascii="Times New Roman" w:hAnsi="Times New Roman" w:cs="Times New Roman"/>
                <w:sz w:val="20"/>
                <w:szCs w:val="20"/>
              </w:rPr>
              <w:t>ескере</w:t>
            </w:r>
            <w:r w:rsidRPr="00813D42">
              <w:rPr>
                <w:rFonts w:ascii="Times New Roman" w:hAnsi="Times New Roman" w:cs="Times New Roman"/>
                <w:sz w:val="20"/>
                <w:szCs w:val="20"/>
                <w:lang w:val="en-US"/>
              </w:rPr>
              <w:t xml:space="preserve"> </w:t>
            </w:r>
            <w:r w:rsidRPr="00813D42">
              <w:rPr>
                <w:rFonts w:ascii="Times New Roman" w:hAnsi="Times New Roman" w:cs="Times New Roman"/>
                <w:sz w:val="20"/>
                <w:szCs w:val="20"/>
              </w:rPr>
              <w:t>отырып</w:t>
            </w:r>
            <w:r w:rsidRPr="00813D42">
              <w:rPr>
                <w:rFonts w:ascii="Times New Roman" w:hAnsi="Times New Roman" w:cs="Times New Roman"/>
                <w:sz w:val="20"/>
                <w:szCs w:val="20"/>
                <w:lang w:val="en-US"/>
              </w:rPr>
              <w:t xml:space="preserve">, </w:t>
            </w:r>
            <w:r w:rsidRPr="00813D42">
              <w:rPr>
                <w:rFonts w:ascii="Times New Roman" w:hAnsi="Times New Roman" w:cs="Times New Roman"/>
                <w:sz w:val="20"/>
                <w:szCs w:val="20"/>
              </w:rPr>
              <w:t>фонетикалық</w:t>
            </w:r>
            <w:r w:rsidRPr="00813D42">
              <w:rPr>
                <w:rFonts w:ascii="Times New Roman" w:hAnsi="Times New Roman" w:cs="Times New Roman"/>
                <w:sz w:val="20"/>
                <w:szCs w:val="20"/>
                <w:lang w:val="en-US"/>
              </w:rPr>
              <w:t xml:space="preserve"> </w:t>
            </w:r>
            <w:r w:rsidRPr="00813D42">
              <w:rPr>
                <w:rFonts w:ascii="Times New Roman" w:hAnsi="Times New Roman" w:cs="Times New Roman"/>
                <w:sz w:val="20"/>
                <w:szCs w:val="20"/>
              </w:rPr>
              <w:t>және</w:t>
            </w:r>
            <w:r w:rsidRPr="00813D42">
              <w:rPr>
                <w:rFonts w:ascii="Times New Roman" w:hAnsi="Times New Roman" w:cs="Times New Roman"/>
                <w:sz w:val="20"/>
                <w:szCs w:val="20"/>
                <w:lang w:val="en-US"/>
              </w:rPr>
              <w:t xml:space="preserve"> </w:t>
            </w:r>
            <w:r w:rsidRPr="00813D42">
              <w:rPr>
                <w:rFonts w:ascii="Times New Roman" w:hAnsi="Times New Roman" w:cs="Times New Roman"/>
                <w:sz w:val="20"/>
                <w:szCs w:val="20"/>
              </w:rPr>
              <w:t>интонациялық</w:t>
            </w:r>
            <w:r w:rsidRPr="00813D42">
              <w:rPr>
                <w:rFonts w:ascii="Times New Roman" w:hAnsi="Times New Roman" w:cs="Times New Roman"/>
                <w:sz w:val="20"/>
                <w:szCs w:val="20"/>
                <w:lang w:val="en-US"/>
              </w:rPr>
              <w:t xml:space="preserve"> </w:t>
            </w:r>
            <w:r w:rsidRPr="00813D42">
              <w:rPr>
                <w:rFonts w:ascii="Times New Roman" w:hAnsi="Times New Roman" w:cs="Times New Roman"/>
                <w:sz w:val="20"/>
                <w:szCs w:val="20"/>
              </w:rPr>
              <w:t>жақсы</w:t>
            </w:r>
            <w:r w:rsidRPr="00813D42">
              <w:rPr>
                <w:rFonts w:ascii="Times New Roman" w:hAnsi="Times New Roman" w:cs="Times New Roman"/>
                <w:sz w:val="20"/>
                <w:szCs w:val="20"/>
                <w:lang w:val="en-US"/>
              </w:rPr>
              <w:t xml:space="preserve"> </w:t>
            </w:r>
            <w:r w:rsidRPr="00813D42">
              <w:rPr>
                <w:rFonts w:ascii="Times New Roman" w:hAnsi="Times New Roman" w:cs="Times New Roman"/>
                <w:sz w:val="20"/>
                <w:szCs w:val="20"/>
              </w:rPr>
              <w:t>дамыған</w:t>
            </w:r>
            <w:r w:rsidRPr="00813D42">
              <w:rPr>
                <w:rFonts w:ascii="Times New Roman" w:hAnsi="Times New Roman" w:cs="Times New Roman"/>
                <w:sz w:val="20"/>
                <w:szCs w:val="20"/>
                <w:lang w:val="en-US"/>
              </w:rPr>
              <w:t xml:space="preserve"> </w:t>
            </w:r>
            <w:r w:rsidRPr="00813D42">
              <w:rPr>
                <w:rFonts w:ascii="Times New Roman" w:hAnsi="Times New Roman" w:cs="Times New Roman"/>
                <w:sz w:val="20"/>
                <w:szCs w:val="20"/>
              </w:rPr>
              <w:t>шет</w:t>
            </w:r>
            <w:r w:rsidRPr="00813D42">
              <w:rPr>
                <w:rFonts w:ascii="Times New Roman" w:hAnsi="Times New Roman" w:cs="Times New Roman"/>
                <w:sz w:val="20"/>
                <w:szCs w:val="20"/>
                <w:lang w:val="en-US"/>
              </w:rPr>
              <w:t xml:space="preserve"> </w:t>
            </w:r>
            <w:r w:rsidRPr="00813D42">
              <w:rPr>
                <w:rFonts w:ascii="Times New Roman" w:hAnsi="Times New Roman" w:cs="Times New Roman"/>
                <w:sz w:val="20"/>
                <w:szCs w:val="20"/>
              </w:rPr>
              <w:t>тілінің</w:t>
            </w:r>
            <w:r w:rsidRPr="00813D42">
              <w:rPr>
                <w:rFonts w:ascii="Times New Roman" w:hAnsi="Times New Roman" w:cs="Times New Roman"/>
                <w:sz w:val="20"/>
                <w:szCs w:val="20"/>
                <w:lang w:val="en-US"/>
              </w:rPr>
              <w:t xml:space="preserve"> </w:t>
            </w:r>
            <w:r w:rsidRPr="00813D42">
              <w:rPr>
                <w:rFonts w:ascii="Times New Roman" w:hAnsi="Times New Roman" w:cs="Times New Roman"/>
                <w:sz w:val="20"/>
                <w:szCs w:val="20"/>
              </w:rPr>
              <w:t>сөйлеу</w:t>
            </w:r>
            <w:r w:rsidRPr="00813D42">
              <w:rPr>
                <w:rFonts w:ascii="Times New Roman" w:hAnsi="Times New Roman" w:cs="Times New Roman"/>
                <w:sz w:val="20"/>
                <w:szCs w:val="20"/>
                <w:lang w:val="en-US"/>
              </w:rPr>
              <w:t xml:space="preserve"> </w:t>
            </w:r>
            <w:r w:rsidRPr="00813D42">
              <w:rPr>
                <w:rFonts w:ascii="Times New Roman" w:hAnsi="Times New Roman" w:cs="Times New Roman"/>
                <w:sz w:val="20"/>
                <w:szCs w:val="20"/>
              </w:rPr>
              <w:t>тілін</w:t>
            </w:r>
            <w:r w:rsidRPr="00813D42">
              <w:rPr>
                <w:rFonts w:ascii="Times New Roman" w:hAnsi="Times New Roman" w:cs="Times New Roman"/>
                <w:sz w:val="20"/>
                <w:szCs w:val="20"/>
                <w:lang w:val="en-US"/>
              </w:rPr>
              <w:t xml:space="preserve"> </w:t>
            </w:r>
            <w:r w:rsidRPr="00813D42">
              <w:rPr>
                <w:rFonts w:ascii="Times New Roman" w:hAnsi="Times New Roman" w:cs="Times New Roman"/>
                <w:sz w:val="20"/>
                <w:szCs w:val="20"/>
              </w:rPr>
              <w:t>көрсетеді</w:t>
            </w:r>
            <w:r w:rsidRPr="00813D42">
              <w:rPr>
                <w:rFonts w:ascii="Times New Roman" w:hAnsi="Times New Roman" w:cs="Times New Roman"/>
                <w:sz w:val="20"/>
                <w:szCs w:val="20"/>
                <w:lang w:val="en-US"/>
              </w:rPr>
              <w:t>.</w:t>
            </w:r>
          </w:p>
          <w:p w:rsidR="0040668B" w:rsidRPr="00813D42" w:rsidRDefault="0040668B" w:rsidP="00813D42">
            <w:pPr>
              <w:widowControl w:val="0"/>
              <w:spacing w:after="0" w:line="240" w:lineRule="auto"/>
              <w:jc w:val="both"/>
              <w:rPr>
                <w:rFonts w:ascii="Times New Roman" w:hAnsi="Times New Roman" w:cs="Times New Roman"/>
                <w:sz w:val="20"/>
                <w:szCs w:val="20"/>
              </w:rPr>
            </w:pPr>
            <w:r w:rsidRPr="00813D42">
              <w:rPr>
                <w:rFonts w:ascii="Times New Roman" w:hAnsi="Times New Roman" w:cs="Times New Roman"/>
                <w:sz w:val="20"/>
                <w:szCs w:val="20"/>
              </w:rPr>
              <w:t xml:space="preserve">РД 1 Выбирает языковые единицы и описывает их в соответствии с речевыми параметрами уровней языка. </w:t>
            </w:r>
          </w:p>
          <w:p w:rsidR="0040668B" w:rsidRPr="00813D42" w:rsidRDefault="0040668B" w:rsidP="00813D42">
            <w:pPr>
              <w:widowControl w:val="0"/>
              <w:spacing w:after="0" w:line="240" w:lineRule="auto"/>
              <w:jc w:val="both"/>
              <w:rPr>
                <w:rFonts w:ascii="Times New Roman" w:hAnsi="Times New Roman" w:cs="Times New Roman"/>
                <w:b/>
                <w:i/>
                <w:sz w:val="20"/>
                <w:szCs w:val="20"/>
              </w:rPr>
            </w:pPr>
            <w:r w:rsidRPr="00813D42">
              <w:rPr>
                <w:rFonts w:ascii="Times New Roman" w:hAnsi="Times New Roman" w:cs="Times New Roman"/>
                <w:sz w:val="20"/>
                <w:szCs w:val="20"/>
              </w:rPr>
              <w:t>РД 2 Применяют</w:t>
            </w:r>
            <w:r w:rsidRPr="00813D42">
              <w:rPr>
                <w:rFonts w:ascii="Times New Roman" w:hAnsi="Times New Roman" w:cs="Times New Roman"/>
                <w:b/>
                <w:i/>
                <w:sz w:val="20"/>
                <w:szCs w:val="20"/>
              </w:rPr>
              <w:t xml:space="preserve"> </w:t>
            </w:r>
            <w:r w:rsidRPr="00813D42">
              <w:rPr>
                <w:rFonts w:ascii="Times New Roman" w:hAnsi="Times New Roman" w:cs="Times New Roman"/>
                <w:sz w:val="20"/>
                <w:szCs w:val="20"/>
              </w:rPr>
              <w:t>знание фонологических явлений и закономерностей изучаемого языка как системы;</w:t>
            </w:r>
            <w:r w:rsidRPr="00813D42">
              <w:rPr>
                <w:rFonts w:ascii="Times New Roman" w:hAnsi="Times New Roman" w:cs="Times New Roman"/>
                <w:b/>
                <w:i/>
                <w:sz w:val="20"/>
                <w:szCs w:val="20"/>
              </w:rPr>
              <w:t xml:space="preserve"> </w:t>
            </w:r>
          </w:p>
          <w:p w:rsidR="0040668B" w:rsidRPr="00813D42" w:rsidRDefault="0040668B" w:rsidP="00813D42">
            <w:pPr>
              <w:widowControl w:val="0"/>
              <w:spacing w:after="0" w:line="240" w:lineRule="auto"/>
              <w:jc w:val="both"/>
              <w:rPr>
                <w:rFonts w:ascii="Times New Roman" w:hAnsi="Times New Roman" w:cs="Times New Roman"/>
                <w:sz w:val="20"/>
                <w:szCs w:val="20"/>
                <w:lang w:val="en-US"/>
              </w:rPr>
            </w:pPr>
            <w:r w:rsidRPr="00813D42">
              <w:rPr>
                <w:rFonts w:ascii="Times New Roman" w:hAnsi="Times New Roman" w:cs="Times New Roman"/>
                <w:sz w:val="20"/>
                <w:szCs w:val="20"/>
              </w:rPr>
              <w:t>РД 3 Знают литературной произносительной нормы изучаемого языка и умение применять эти знания в коммуникативной и профессиональной деятельности. РД</w:t>
            </w:r>
            <w:r w:rsidRPr="00813D42">
              <w:rPr>
                <w:rFonts w:ascii="Times New Roman" w:hAnsi="Times New Roman" w:cs="Times New Roman"/>
                <w:sz w:val="20"/>
                <w:szCs w:val="20"/>
                <w:lang w:val="en-US"/>
              </w:rPr>
              <w:t xml:space="preserve"> 4 </w:t>
            </w:r>
            <w:r w:rsidRPr="00813D42">
              <w:rPr>
                <w:rFonts w:ascii="Times New Roman" w:hAnsi="Times New Roman" w:cs="Times New Roman"/>
                <w:sz w:val="20"/>
                <w:szCs w:val="20"/>
              </w:rPr>
              <w:t>Демонстрирует</w:t>
            </w:r>
            <w:r w:rsidRPr="00813D42">
              <w:rPr>
                <w:rFonts w:ascii="Times New Roman" w:hAnsi="Times New Roman" w:cs="Times New Roman"/>
                <w:sz w:val="20"/>
                <w:szCs w:val="20"/>
                <w:lang w:val="en-US"/>
              </w:rPr>
              <w:t xml:space="preserve"> </w:t>
            </w:r>
            <w:r w:rsidRPr="00813D42">
              <w:rPr>
                <w:rFonts w:ascii="Times New Roman" w:hAnsi="Times New Roman" w:cs="Times New Roman"/>
                <w:sz w:val="20"/>
                <w:szCs w:val="20"/>
              </w:rPr>
              <w:t>фонетически</w:t>
            </w:r>
            <w:r w:rsidRPr="00813D42">
              <w:rPr>
                <w:rFonts w:ascii="Times New Roman" w:hAnsi="Times New Roman" w:cs="Times New Roman"/>
                <w:sz w:val="20"/>
                <w:szCs w:val="20"/>
                <w:lang w:val="en-US"/>
              </w:rPr>
              <w:t xml:space="preserve"> </w:t>
            </w:r>
            <w:r w:rsidRPr="00813D42">
              <w:rPr>
                <w:rFonts w:ascii="Times New Roman" w:hAnsi="Times New Roman" w:cs="Times New Roman"/>
                <w:sz w:val="20"/>
                <w:szCs w:val="20"/>
              </w:rPr>
              <w:t>и</w:t>
            </w:r>
            <w:r w:rsidRPr="00813D42">
              <w:rPr>
                <w:rFonts w:ascii="Times New Roman" w:hAnsi="Times New Roman" w:cs="Times New Roman"/>
                <w:sz w:val="20"/>
                <w:szCs w:val="20"/>
                <w:lang w:val="en-US"/>
              </w:rPr>
              <w:t xml:space="preserve"> </w:t>
            </w:r>
            <w:r w:rsidRPr="00813D42">
              <w:rPr>
                <w:rFonts w:ascii="Times New Roman" w:hAnsi="Times New Roman" w:cs="Times New Roman"/>
                <w:sz w:val="20"/>
                <w:szCs w:val="20"/>
              </w:rPr>
              <w:t>интонационно</w:t>
            </w:r>
            <w:r w:rsidRPr="00813D42">
              <w:rPr>
                <w:rFonts w:ascii="Times New Roman" w:hAnsi="Times New Roman" w:cs="Times New Roman"/>
                <w:sz w:val="20"/>
                <w:szCs w:val="20"/>
                <w:lang w:val="en-US"/>
              </w:rPr>
              <w:t xml:space="preserve"> </w:t>
            </w:r>
            <w:r w:rsidRPr="00813D42">
              <w:rPr>
                <w:rFonts w:ascii="Times New Roman" w:hAnsi="Times New Roman" w:cs="Times New Roman"/>
                <w:sz w:val="20"/>
                <w:szCs w:val="20"/>
              </w:rPr>
              <w:t>правильно</w:t>
            </w:r>
          </w:p>
          <w:p w:rsidR="0040668B" w:rsidRPr="00813D42" w:rsidRDefault="0040668B" w:rsidP="00813D42">
            <w:pPr>
              <w:widowControl w:val="0"/>
              <w:spacing w:after="0" w:line="240" w:lineRule="auto"/>
              <w:jc w:val="both"/>
              <w:rPr>
                <w:rFonts w:ascii="Times New Roman" w:hAnsi="Times New Roman" w:cs="Times New Roman"/>
                <w:sz w:val="20"/>
                <w:szCs w:val="20"/>
                <w:lang w:val="en-US"/>
              </w:rPr>
            </w:pPr>
          </w:p>
          <w:p w:rsidR="0040668B" w:rsidRPr="00813D42" w:rsidRDefault="0040668B" w:rsidP="00813D42">
            <w:pPr>
              <w:widowControl w:val="0"/>
              <w:spacing w:after="0" w:line="240" w:lineRule="auto"/>
              <w:jc w:val="both"/>
              <w:rPr>
                <w:rFonts w:ascii="Times New Roman" w:hAnsi="Times New Roman" w:cs="Times New Roman"/>
                <w:sz w:val="20"/>
                <w:szCs w:val="20"/>
                <w:lang w:val="en-US"/>
              </w:rPr>
            </w:pPr>
            <w:r w:rsidRPr="00813D42">
              <w:rPr>
                <w:rFonts w:ascii="Times New Roman" w:hAnsi="Times New Roman" w:cs="Times New Roman"/>
                <w:sz w:val="20"/>
                <w:szCs w:val="20"/>
                <w:lang w:val="en-US"/>
              </w:rPr>
              <w:t>RD 1 Selects language units and describes them in accordance with the speech parameters of the language levels.</w:t>
            </w:r>
          </w:p>
          <w:p w:rsidR="0040668B" w:rsidRPr="00813D42" w:rsidRDefault="0040668B" w:rsidP="00813D42">
            <w:pPr>
              <w:widowControl w:val="0"/>
              <w:spacing w:after="0" w:line="240" w:lineRule="auto"/>
              <w:jc w:val="both"/>
              <w:rPr>
                <w:rFonts w:ascii="Times New Roman" w:hAnsi="Times New Roman" w:cs="Times New Roman"/>
                <w:sz w:val="20"/>
                <w:szCs w:val="20"/>
                <w:lang w:val="en-US"/>
              </w:rPr>
            </w:pPr>
            <w:r w:rsidRPr="00813D42">
              <w:rPr>
                <w:rFonts w:ascii="Times New Roman" w:hAnsi="Times New Roman" w:cs="Times New Roman"/>
                <w:sz w:val="20"/>
                <w:szCs w:val="20"/>
                <w:lang w:val="en-US"/>
              </w:rPr>
              <w:t>RD 2 Use knowledge of phonological phenomena and laws of the studied language as a system;</w:t>
            </w:r>
          </w:p>
          <w:p w:rsidR="0040668B" w:rsidRPr="00813D42" w:rsidRDefault="0040668B" w:rsidP="00813D42">
            <w:pPr>
              <w:widowControl w:val="0"/>
              <w:spacing w:after="0" w:line="240" w:lineRule="auto"/>
              <w:jc w:val="both"/>
              <w:rPr>
                <w:rFonts w:ascii="Times New Roman" w:hAnsi="Times New Roman" w:cs="Times New Roman"/>
                <w:sz w:val="20"/>
                <w:szCs w:val="20"/>
              </w:rPr>
            </w:pPr>
            <w:r w:rsidRPr="00813D42">
              <w:rPr>
                <w:rFonts w:ascii="Times New Roman" w:hAnsi="Times New Roman" w:cs="Times New Roman"/>
                <w:sz w:val="20"/>
                <w:szCs w:val="20"/>
                <w:lang w:val="en-US"/>
              </w:rPr>
              <w:t xml:space="preserve">RD 3 Know the literary pronunciation rate of the target language and the ability to apply this knowledge in communicative and professional activities. </w:t>
            </w:r>
            <w:r w:rsidRPr="00813D42">
              <w:rPr>
                <w:rFonts w:ascii="Times New Roman" w:hAnsi="Times New Roman" w:cs="Times New Roman"/>
                <w:sz w:val="20"/>
                <w:szCs w:val="20"/>
              </w:rPr>
              <w:t>RD 4 Demonstrates phonetically and intonationally correctly</w:t>
            </w:r>
          </w:p>
          <w:p w:rsidR="0040668B" w:rsidRPr="00813D42" w:rsidRDefault="0040668B" w:rsidP="00813D42">
            <w:pPr>
              <w:widowControl w:val="0"/>
              <w:spacing w:after="0" w:line="240" w:lineRule="auto"/>
              <w:jc w:val="both"/>
              <w:rPr>
                <w:rFonts w:ascii="Times New Roman" w:hAnsi="Times New Roman" w:cs="Times New Roman"/>
                <w:sz w:val="20"/>
                <w:szCs w:val="20"/>
                <w:highlight w:val="yellow"/>
                <w:lang w:val="en-US"/>
              </w:rPr>
            </w:pPr>
          </w:p>
        </w:tc>
      </w:tr>
      <w:tr w:rsidR="0040668B" w:rsidRPr="00813D42" w:rsidTr="0040668B">
        <w:trPr>
          <w:gridAfter w:val="1"/>
          <w:wAfter w:w="29" w:type="dxa"/>
          <w:trHeight w:val="400"/>
        </w:trPr>
        <w:tc>
          <w:tcPr>
            <w:tcW w:w="2235" w:type="dxa"/>
            <w:gridSpan w:val="2"/>
            <w:vMerge/>
          </w:tcPr>
          <w:p w:rsidR="0040668B" w:rsidRPr="00813D42" w:rsidRDefault="0040668B" w:rsidP="00813D42">
            <w:pPr>
              <w:widowControl w:val="0"/>
              <w:pBdr>
                <w:top w:val="nil"/>
                <w:left w:val="nil"/>
                <w:bottom w:val="nil"/>
                <w:right w:val="nil"/>
                <w:between w:val="nil"/>
              </w:pBdr>
              <w:spacing w:after="0" w:line="240" w:lineRule="auto"/>
              <w:rPr>
                <w:rFonts w:ascii="Times New Roman" w:hAnsi="Times New Roman" w:cs="Times New Roman"/>
                <w:sz w:val="20"/>
                <w:szCs w:val="20"/>
                <w:highlight w:val="yellow"/>
              </w:rPr>
            </w:pPr>
          </w:p>
        </w:tc>
        <w:tc>
          <w:tcPr>
            <w:tcW w:w="2976" w:type="dxa"/>
          </w:tcPr>
          <w:p w:rsidR="0040668B" w:rsidRPr="00813D42" w:rsidRDefault="0040668B" w:rsidP="00813D42">
            <w:pPr>
              <w:spacing w:after="0" w:line="240" w:lineRule="auto"/>
              <w:rPr>
                <w:rFonts w:ascii="Times New Roman" w:hAnsi="Times New Roman" w:cs="Times New Roman"/>
                <w:b/>
                <w:sz w:val="20"/>
                <w:szCs w:val="20"/>
              </w:rPr>
            </w:pPr>
            <w:r w:rsidRPr="00813D42">
              <w:rPr>
                <w:rFonts w:ascii="Times New Roman" w:hAnsi="Times New Roman" w:cs="Times New Roman"/>
                <w:b/>
                <w:sz w:val="20"/>
                <w:szCs w:val="20"/>
              </w:rPr>
              <w:t>В12.057</w:t>
            </w:r>
          </w:p>
          <w:p w:rsidR="0040668B" w:rsidRPr="00813D42" w:rsidRDefault="0040668B" w:rsidP="00813D42">
            <w:pPr>
              <w:spacing w:after="0" w:line="240" w:lineRule="auto"/>
              <w:rPr>
                <w:rFonts w:ascii="Times New Roman" w:hAnsi="Times New Roman" w:cs="Times New Roman"/>
                <w:b/>
                <w:sz w:val="20"/>
                <w:szCs w:val="20"/>
              </w:rPr>
            </w:pPr>
            <w:r w:rsidRPr="00813D42">
              <w:rPr>
                <w:rFonts w:ascii="Times New Roman" w:hAnsi="Times New Roman" w:cs="Times New Roman"/>
                <w:b/>
                <w:sz w:val="20"/>
                <w:szCs w:val="20"/>
              </w:rPr>
              <w:t>Ағылшын грамматикасын талдау</w:t>
            </w:r>
          </w:p>
        </w:tc>
        <w:tc>
          <w:tcPr>
            <w:tcW w:w="4678" w:type="dxa"/>
            <w:gridSpan w:val="2"/>
          </w:tcPr>
          <w:p w:rsidR="0040668B" w:rsidRPr="00813D42" w:rsidRDefault="0040668B" w:rsidP="00813D42">
            <w:pPr>
              <w:spacing w:after="0" w:line="240" w:lineRule="auto"/>
              <w:rPr>
                <w:rFonts w:ascii="Times New Roman" w:hAnsi="Times New Roman" w:cs="Times New Roman"/>
                <w:sz w:val="20"/>
                <w:szCs w:val="20"/>
              </w:rPr>
            </w:pPr>
            <w:r w:rsidRPr="00813D42">
              <w:rPr>
                <w:rFonts w:ascii="Times New Roman" w:hAnsi="Times New Roman" w:cs="Times New Roman"/>
                <w:sz w:val="20"/>
                <w:szCs w:val="20"/>
              </w:rPr>
              <w:t>ОН 1- негізгі морфо-синтаксистік деректер жиынтығының маңызды қасиеттерін және морфология мен синтаксистің бірге немесе бөлек үлес қосатынын түсінеді.</w:t>
            </w:r>
          </w:p>
          <w:p w:rsidR="0040668B" w:rsidRPr="00813D42" w:rsidRDefault="0040668B" w:rsidP="00813D42">
            <w:pPr>
              <w:spacing w:after="0" w:line="240" w:lineRule="auto"/>
              <w:rPr>
                <w:rFonts w:ascii="Times New Roman" w:hAnsi="Times New Roman" w:cs="Times New Roman"/>
                <w:sz w:val="20"/>
                <w:szCs w:val="20"/>
              </w:rPr>
            </w:pPr>
            <w:r w:rsidRPr="00813D42">
              <w:rPr>
                <w:rFonts w:ascii="Times New Roman" w:hAnsi="Times New Roman" w:cs="Times New Roman"/>
                <w:sz w:val="20"/>
                <w:szCs w:val="20"/>
              </w:rPr>
              <w:t>ОН 2 грамматикалық функциялар мен ерекшеліктерді анықтайды; лексикалық-функционалды грамматиканың негізгі принциптерін түсіну;</w:t>
            </w:r>
          </w:p>
          <w:p w:rsidR="0040668B" w:rsidRPr="00813D42" w:rsidRDefault="0040668B" w:rsidP="00813D42">
            <w:pPr>
              <w:spacing w:after="0" w:line="240" w:lineRule="auto"/>
              <w:rPr>
                <w:rFonts w:ascii="Times New Roman" w:hAnsi="Times New Roman" w:cs="Times New Roman"/>
                <w:sz w:val="20"/>
                <w:szCs w:val="20"/>
              </w:rPr>
            </w:pPr>
            <w:r w:rsidRPr="00813D42">
              <w:rPr>
                <w:rFonts w:ascii="Times New Roman" w:hAnsi="Times New Roman" w:cs="Times New Roman"/>
                <w:sz w:val="20"/>
                <w:szCs w:val="20"/>
              </w:rPr>
              <w:t xml:space="preserve"> ОН 3 лексикалық-функционалды грамматикалық құралдарды мәліметтер жиынына қолданады</w:t>
            </w:r>
          </w:p>
          <w:p w:rsidR="0040668B" w:rsidRPr="00813D42" w:rsidRDefault="0040668B" w:rsidP="00813D42">
            <w:pPr>
              <w:spacing w:after="0" w:line="240" w:lineRule="auto"/>
              <w:rPr>
                <w:rFonts w:ascii="Times New Roman" w:hAnsi="Times New Roman" w:cs="Times New Roman"/>
                <w:sz w:val="20"/>
                <w:szCs w:val="20"/>
              </w:rPr>
            </w:pPr>
          </w:p>
          <w:p w:rsidR="0040668B" w:rsidRPr="00813D42" w:rsidRDefault="0040668B" w:rsidP="00813D42">
            <w:pPr>
              <w:spacing w:after="0" w:line="240" w:lineRule="auto"/>
              <w:rPr>
                <w:rFonts w:ascii="Times New Roman" w:hAnsi="Times New Roman" w:cs="Times New Roman"/>
                <w:sz w:val="20"/>
                <w:szCs w:val="20"/>
              </w:rPr>
            </w:pPr>
            <w:r w:rsidRPr="00813D42">
              <w:rPr>
                <w:rFonts w:ascii="Times New Roman" w:hAnsi="Times New Roman" w:cs="Times New Roman"/>
                <w:sz w:val="20"/>
                <w:szCs w:val="20"/>
              </w:rPr>
              <w:t>РО 1- понимает важнейшие свойства основного набора морфо-синтаксических данных и то, как морфология и синтаксис могут вносить вклад вместе или по отдельности</w:t>
            </w:r>
          </w:p>
          <w:p w:rsidR="0040668B" w:rsidRPr="00813D42" w:rsidRDefault="0040668B" w:rsidP="00813D42">
            <w:pPr>
              <w:spacing w:after="0" w:line="240" w:lineRule="auto"/>
              <w:rPr>
                <w:rFonts w:ascii="Times New Roman" w:hAnsi="Times New Roman" w:cs="Times New Roman"/>
                <w:sz w:val="20"/>
                <w:szCs w:val="20"/>
              </w:rPr>
            </w:pPr>
            <w:r w:rsidRPr="00813D42">
              <w:rPr>
                <w:rFonts w:ascii="Times New Roman" w:hAnsi="Times New Roman" w:cs="Times New Roman"/>
                <w:sz w:val="20"/>
                <w:szCs w:val="20"/>
              </w:rPr>
              <w:t>РО 2 определяет грамматические функции и особенности; понимать основные принципы лексико-функциональной грамматики;</w:t>
            </w:r>
          </w:p>
          <w:p w:rsidR="0040668B" w:rsidRPr="00813D42" w:rsidRDefault="0040668B" w:rsidP="00813D42">
            <w:pPr>
              <w:spacing w:after="0" w:line="240" w:lineRule="auto"/>
              <w:rPr>
                <w:rFonts w:ascii="Times New Roman" w:hAnsi="Times New Roman" w:cs="Times New Roman"/>
                <w:sz w:val="20"/>
                <w:szCs w:val="20"/>
              </w:rPr>
            </w:pPr>
            <w:r w:rsidRPr="00813D42">
              <w:rPr>
                <w:rFonts w:ascii="Times New Roman" w:hAnsi="Times New Roman" w:cs="Times New Roman"/>
                <w:sz w:val="20"/>
                <w:szCs w:val="20"/>
              </w:rPr>
              <w:t xml:space="preserve"> РО 3 применяет инструменты лексико-функциональной грамматики к наборам данных.</w:t>
            </w:r>
          </w:p>
          <w:p w:rsidR="0040668B" w:rsidRPr="00813D42" w:rsidRDefault="0040668B" w:rsidP="00813D42">
            <w:pPr>
              <w:spacing w:after="0" w:line="240" w:lineRule="auto"/>
              <w:rPr>
                <w:rFonts w:ascii="Times New Roman" w:hAnsi="Times New Roman" w:cs="Times New Roman"/>
                <w:sz w:val="20"/>
                <w:szCs w:val="20"/>
              </w:rPr>
            </w:pPr>
          </w:p>
          <w:p w:rsidR="0040668B" w:rsidRPr="00813D42" w:rsidRDefault="0040668B" w:rsidP="00813D42">
            <w:pPr>
              <w:spacing w:after="0" w:line="240" w:lineRule="auto"/>
              <w:rPr>
                <w:rFonts w:ascii="Times New Roman" w:hAnsi="Times New Roman" w:cs="Times New Roman"/>
                <w:sz w:val="20"/>
                <w:szCs w:val="20"/>
                <w:lang w:val="en-US"/>
              </w:rPr>
            </w:pPr>
            <w:r w:rsidRPr="00813D42">
              <w:rPr>
                <w:rFonts w:ascii="Times New Roman" w:hAnsi="Times New Roman" w:cs="Times New Roman"/>
                <w:sz w:val="20"/>
                <w:szCs w:val="20"/>
                <w:lang w:val="en-US"/>
              </w:rPr>
              <w:t>LO1- understands essential properties of the core morpho-syntactic dataset and how morphology and syntax can contribute together or separately</w:t>
            </w:r>
          </w:p>
          <w:p w:rsidR="0040668B" w:rsidRPr="00813D42" w:rsidRDefault="0040668B" w:rsidP="00813D42">
            <w:pPr>
              <w:spacing w:after="0" w:line="240" w:lineRule="auto"/>
              <w:rPr>
                <w:rFonts w:ascii="Times New Roman" w:hAnsi="Times New Roman" w:cs="Times New Roman"/>
                <w:sz w:val="20"/>
                <w:szCs w:val="20"/>
                <w:lang w:val="en-US"/>
              </w:rPr>
            </w:pPr>
            <w:r w:rsidRPr="00813D42">
              <w:rPr>
                <w:rFonts w:ascii="Times New Roman" w:hAnsi="Times New Roman" w:cs="Times New Roman"/>
                <w:sz w:val="20"/>
                <w:szCs w:val="20"/>
                <w:lang w:val="en-US"/>
              </w:rPr>
              <w:t>LO 2 defines grammatical functions and features; understand the basic principles of lexical-functional grammar;</w:t>
            </w:r>
          </w:p>
          <w:p w:rsidR="0040668B" w:rsidRPr="00813D42" w:rsidRDefault="0040668B" w:rsidP="00813D42">
            <w:pPr>
              <w:spacing w:after="0" w:line="240" w:lineRule="auto"/>
              <w:rPr>
                <w:rFonts w:ascii="Times New Roman" w:hAnsi="Times New Roman" w:cs="Times New Roman"/>
                <w:sz w:val="20"/>
                <w:szCs w:val="20"/>
                <w:lang w:val="en-US"/>
              </w:rPr>
            </w:pPr>
            <w:r w:rsidRPr="00813D42">
              <w:rPr>
                <w:rFonts w:ascii="Times New Roman" w:hAnsi="Times New Roman" w:cs="Times New Roman"/>
                <w:sz w:val="20"/>
                <w:szCs w:val="20"/>
                <w:lang w:val="en-US"/>
              </w:rPr>
              <w:t xml:space="preserve"> LO 3 applies lexical-functional grammar tools to datasets</w:t>
            </w:r>
          </w:p>
          <w:p w:rsidR="0040668B" w:rsidRPr="00813D42" w:rsidRDefault="0040668B" w:rsidP="00813D42">
            <w:pPr>
              <w:spacing w:after="0" w:line="240" w:lineRule="auto"/>
              <w:rPr>
                <w:rFonts w:ascii="Times New Roman" w:hAnsi="Times New Roman" w:cs="Times New Roman"/>
                <w:b/>
                <w:sz w:val="20"/>
                <w:szCs w:val="20"/>
                <w:lang w:val="en-US"/>
              </w:rPr>
            </w:pPr>
          </w:p>
          <w:p w:rsidR="0040668B" w:rsidRPr="00813D42" w:rsidRDefault="0040668B" w:rsidP="00813D42">
            <w:pPr>
              <w:spacing w:after="0" w:line="240" w:lineRule="auto"/>
              <w:rPr>
                <w:rFonts w:ascii="Times New Roman" w:hAnsi="Times New Roman" w:cs="Times New Roman"/>
                <w:sz w:val="20"/>
                <w:szCs w:val="20"/>
                <w:lang w:val="en-US"/>
              </w:rPr>
            </w:pPr>
          </w:p>
        </w:tc>
        <w:tc>
          <w:tcPr>
            <w:tcW w:w="5245" w:type="dxa"/>
            <w:gridSpan w:val="2"/>
          </w:tcPr>
          <w:p w:rsidR="0040668B" w:rsidRPr="00813D42" w:rsidRDefault="0040668B" w:rsidP="00813D42">
            <w:pPr>
              <w:spacing w:after="0" w:line="240" w:lineRule="auto"/>
              <w:rPr>
                <w:rFonts w:ascii="Times New Roman" w:hAnsi="Times New Roman" w:cs="Times New Roman"/>
                <w:sz w:val="20"/>
                <w:szCs w:val="20"/>
                <w:lang w:val="en-US"/>
              </w:rPr>
            </w:pPr>
            <w:r w:rsidRPr="00813D42">
              <w:rPr>
                <w:rFonts w:ascii="Times New Roman" w:hAnsi="Times New Roman" w:cs="Times New Roman"/>
                <w:sz w:val="20"/>
                <w:szCs w:val="20"/>
              </w:rPr>
              <w:t>ПН</w:t>
            </w:r>
            <w:r w:rsidRPr="00813D42">
              <w:rPr>
                <w:rFonts w:ascii="Times New Roman" w:hAnsi="Times New Roman" w:cs="Times New Roman"/>
                <w:sz w:val="20"/>
                <w:szCs w:val="20"/>
                <w:lang w:val="en-US"/>
              </w:rPr>
              <w:t xml:space="preserve">1 - </w:t>
            </w:r>
            <w:r w:rsidRPr="00813D42">
              <w:rPr>
                <w:rFonts w:ascii="Times New Roman" w:hAnsi="Times New Roman" w:cs="Times New Roman"/>
                <w:sz w:val="20"/>
                <w:szCs w:val="20"/>
              </w:rPr>
              <w:t>негізгі</w:t>
            </w:r>
            <w:r w:rsidRPr="00813D42">
              <w:rPr>
                <w:rFonts w:ascii="Times New Roman" w:hAnsi="Times New Roman" w:cs="Times New Roman"/>
                <w:sz w:val="20"/>
                <w:szCs w:val="20"/>
                <w:lang w:val="en-US"/>
              </w:rPr>
              <w:t xml:space="preserve"> </w:t>
            </w:r>
            <w:r w:rsidRPr="00813D42">
              <w:rPr>
                <w:rFonts w:ascii="Times New Roman" w:hAnsi="Times New Roman" w:cs="Times New Roman"/>
                <w:sz w:val="20"/>
                <w:szCs w:val="20"/>
              </w:rPr>
              <w:t>морфо</w:t>
            </w:r>
            <w:r w:rsidRPr="00813D42">
              <w:rPr>
                <w:rFonts w:ascii="Times New Roman" w:hAnsi="Times New Roman" w:cs="Times New Roman"/>
                <w:sz w:val="20"/>
                <w:szCs w:val="20"/>
                <w:lang w:val="en-US"/>
              </w:rPr>
              <w:t xml:space="preserve"> -</w:t>
            </w:r>
            <w:r w:rsidRPr="00813D42">
              <w:rPr>
                <w:rFonts w:ascii="Times New Roman" w:hAnsi="Times New Roman" w:cs="Times New Roman"/>
                <w:sz w:val="20"/>
                <w:szCs w:val="20"/>
              </w:rPr>
              <w:t>синтаксистік</w:t>
            </w:r>
            <w:r w:rsidRPr="00813D42">
              <w:rPr>
                <w:rFonts w:ascii="Times New Roman" w:hAnsi="Times New Roman" w:cs="Times New Roman"/>
                <w:sz w:val="20"/>
                <w:szCs w:val="20"/>
                <w:lang w:val="en-US"/>
              </w:rPr>
              <w:t xml:space="preserve"> </w:t>
            </w:r>
            <w:r w:rsidRPr="00813D42">
              <w:rPr>
                <w:rFonts w:ascii="Times New Roman" w:hAnsi="Times New Roman" w:cs="Times New Roman"/>
                <w:sz w:val="20"/>
                <w:szCs w:val="20"/>
              </w:rPr>
              <w:t>деректер</w:t>
            </w:r>
            <w:r w:rsidRPr="00813D42">
              <w:rPr>
                <w:rFonts w:ascii="Times New Roman" w:hAnsi="Times New Roman" w:cs="Times New Roman"/>
                <w:sz w:val="20"/>
                <w:szCs w:val="20"/>
                <w:lang w:val="en-US"/>
              </w:rPr>
              <w:t xml:space="preserve"> </w:t>
            </w:r>
            <w:r w:rsidRPr="00813D42">
              <w:rPr>
                <w:rFonts w:ascii="Times New Roman" w:hAnsi="Times New Roman" w:cs="Times New Roman"/>
                <w:sz w:val="20"/>
                <w:szCs w:val="20"/>
              </w:rPr>
              <w:t>жиынтығының</w:t>
            </w:r>
            <w:r w:rsidRPr="00813D42">
              <w:rPr>
                <w:rFonts w:ascii="Times New Roman" w:hAnsi="Times New Roman" w:cs="Times New Roman"/>
                <w:sz w:val="20"/>
                <w:szCs w:val="20"/>
                <w:lang w:val="en-US"/>
              </w:rPr>
              <w:t xml:space="preserve"> </w:t>
            </w:r>
            <w:r w:rsidRPr="00813D42">
              <w:rPr>
                <w:rFonts w:ascii="Times New Roman" w:hAnsi="Times New Roman" w:cs="Times New Roman"/>
                <w:sz w:val="20"/>
                <w:szCs w:val="20"/>
              </w:rPr>
              <w:t>маңызды</w:t>
            </w:r>
            <w:r w:rsidRPr="00813D42">
              <w:rPr>
                <w:rFonts w:ascii="Times New Roman" w:hAnsi="Times New Roman" w:cs="Times New Roman"/>
                <w:sz w:val="20"/>
                <w:szCs w:val="20"/>
                <w:lang w:val="en-US"/>
              </w:rPr>
              <w:t xml:space="preserve"> </w:t>
            </w:r>
            <w:r w:rsidRPr="00813D42">
              <w:rPr>
                <w:rFonts w:ascii="Times New Roman" w:hAnsi="Times New Roman" w:cs="Times New Roman"/>
                <w:sz w:val="20"/>
                <w:szCs w:val="20"/>
              </w:rPr>
              <w:t>қасиеттерін</w:t>
            </w:r>
            <w:r w:rsidRPr="00813D42">
              <w:rPr>
                <w:rFonts w:ascii="Times New Roman" w:hAnsi="Times New Roman" w:cs="Times New Roman"/>
                <w:sz w:val="20"/>
                <w:szCs w:val="20"/>
                <w:lang w:val="en-US"/>
              </w:rPr>
              <w:t xml:space="preserve"> </w:t>
            </w:r>
            <w:r w:rsidRPr="00813D42">
              <w:rPr>
                <w:rFonts w:ascii="Times New Roman" w:hAnsi="Times New Roman" w:cs="Times New Roman"/>
                <w:sz w:val="20"/>
                <w:szCs w:val="20"/>
              </w:rPr>
              <w:t>және</w:t>
            </w:r>
            <w:r w:rsidRPr="00813D42">
              <w:rPr>
                <w:rFonts w:ascii="Times New Roman" w:hAnsi="Times New Roman" w:cs="Times New Roman"/>
                <w:sz w:val="20"/>
                <w:szCs w:val="20"/>
                <w:lang w:val="en-US"/>
              </w:rPr>
              <w:t xml:space="preserve"> </w:t>
            </w:r>
            <w:r w:rsidRPr="00813D42">
              <w:rPr>
                <w:rFonts w:ascii="Times New Roman" w:hAnsi="Times New Roman" w:cs="Times New Roman"/>
                <w:sz w:val="20"/>
                <w:szCs w:val="20"/>
              </w:rPr>
              <w:t>морфология</w:t>
            </w:r>
            <w:r w:rsidRPr="00813D42">
              <w:rPr>
                <w:rFonts w:ascii="Times New Roman" w:hAnsi="Times New Roman" w:cs="Times New Roman"/>
                <w:sz w:val="20"/>
                <w:szCs w:val="20"/>
                <w:lang w:val="en-US"/>
              </w:rPr>
              <w:t xml:space="preserve"> </w:t>
            </w:r>
            <w:r w:rsidRPr="00813D42">
              <w:rPr>
                <w:rFonts w:ascii="Times New Roman" w:hAnsi="Times New Roman" w:cs="Times New Roman"/>
                <w:sz w:val="20"/>
                <w:szCs w:val="20"/>
              </w:rPr>
              <w:t>мен</w:t>
            </w:r>
            <w:r w:rsidRPr="00813D42">
              <w:rPr>
                <w:rFonts w:ascii="Times New Roman" w:hAnsi="Times New Roman" w:cs="Times New Roman"/>
                <w:sz w:val="20"/>
                <w:szCs w:val="20"/>
                <w:lang w:val="en-US"/>
              </w:rPr>
              <w:t xml:space="preserve"> </w:t>
            </w:r>
            <w:r w:rsidRPr="00813D42">
              <w:rPr>
                <w:rFonts w:ascii="Times New Roman" w:hAnsi="Times New Roman" w:cs="Times New Roman"/>
                <w:sz w:val="20"/>
                <w:szCs w:val="20"/>
              </w:rPr>
              <w:t>синтаксистің</w:t>
            </w:r>
            <w:r w:rsidRPr="00813D42">
              <w:rPr>
                <w:rFonts w:ascii="Times New Roman" w:hAnsi="Times New Roman" w:cs="Times New Roman"/>
                <w:sz w:val="20"/>
                <w:szCs w:val="20"/>
                <w:lang w:val="en-US"/>
              </w:rPr>
              <w:t xml:space="preserve"> </w:t>
            </w:r>
            <w:r w:rsidRPr="00813D42">
              <w:rPr>
                <w:rFonts w:ascii="Times New Roman" w:hAnsi="Times New Roman" w:cs="Times New Roman"/>
                <w:sz w:val="20"/>
                <w:szCs w:val="20"/>
              </w:rPr>
              <w:t>бірге</w:t>
            </w:r>
            <w:r w:rsidRPr="00813D42">
              <w:rPr>
                <w:rFonts w:ascii="Times New Roman" w:hAnsi="Times New Roman" w:cs="Times New Roman"/>
                <w:sz w:val="20"/>
                <w:szCs w:val="20"/>
                <w:lang w:val="en-US"/>
              </w:rPr>
              <w:t xml:space="preserve"> </w:t>
            </w:r>
            <w:r w:rsidRPr="00813D42">
              <w:rPr>
                <w:rFonts w:ascii="Times New Roman" w:hAnsi="Times New Roman" w:cs="Times New Roman"/>
                <w:sz w:val="20"/>
                <w:szCs w:val="20"/>
              </w:rPr>
              <w:t>немесе</w:t>
            </w:r>
            <w:r w:rsidRPr="00813D42">
              <w:rPr>
                <w:rFonts w:ascii="Times New Roman" w:hAnsi="Times New Roman" w:cs="Times New Roman"/>
                <w:sz w:val="20"/>
                <w:szCs w:val="20"/>
                <w:lang w:val="en-US"/>
              </w:rPr>
              <w:t xml:space="preserve"> </w:t>
            </w:r>
            <w:r w:rsidRPr="00813D42">
              <w:rPr>
                <w:rFonts w:ascii="Times New Roman" w:hAnsi="Times New Roman" w:cs="Times New Roman"/>
                <w:sz w:val="20"/>
                <w:szCs w:val="20"/>
              </w:rPr>
              <w:t>бөлек</w:t>
            </w:r>
            <w:r w:rsidRPr="00813D42">
              <w:rPr>
                <w:rFonts w:ascii="Times New Roman" w:hAnsi="Times New Roman" w:cs="Times New Roman"/>
                <w:sz w:val="20"/>
                <w:szCs w:val="20"/>
                <w:lang w:val="en-US"/>
              </w:rPr>
              <w:t xml:space="preserve"> </w:t>
            </w:r>
            <w:r w:rsidRPr="00813D42">
              <w:rPr>
                <w:rFonts w:ascii="Times New Roman" w:hAnsi="Times New Roman" w:cs="Times New Roman"/>
                <w:sz w:val="20"/>
                <w:szCs w:val="20"/>
              </w:rPr>
              <w:t>үлес</w:t>
            </w:r>
            <w:r w:rsidRPr="00813D42">
              <w:rPr>
                <w:rFonts w:ascii="Times New Roman" w:hAnsi="Times New Roman" w:cs="Times New Roman"/>
                <w:sz w:val="20"/>
                <w:szCs w:val="20"/>
                <w:lang w:val="en-US"/>
              </w:rPr>
              <w:t xml:space="preserve"> </w:t>
            </w:r>
            <w:r w:rsidRPr="00813D42">
              <w:rPr>
                <w:rFonts w:ascii="Times New Roman" w:hAnsi="Times New Roman" w:cs="Times New Roman"/>
                <w:sz w:val="20"/>
                <w:szCs w:val="20"/>
              </w:rPr>
              <w:t>қосатынын</w:t>
            </w:r>
            <w:r w:rsidRPr="00813D42">
              <w:rPr>
                <w:rFonts w:ascii="Times New Roman" w:hAnsi="Times New Roman" w:cs="Times New Roman"/>
                <w:sz w:val="20"/>
                <w:szCs w:val="20"/>
                <w:lang w:val="en-US"/>
              </w:rPr>
              <w:t xml:space="preserve"> </w:t>
            </w:r>
            <w:r w:rsidRPr="00813D42">
              <w:rPr>
                <w:rFonts w:ascii="Times New Roman" w:hAnsi="Times New Roman" w:cs="Times New Roman"/>
                <w:sz w:val="20"/>
                <w:szCs w:val="20"/>
              </w:rPr>
              <w:t>түсінеді</w:t>
            </w:r>
            <w:r w:rsidRPr="00813D42">
              <w:rPr>
                <w:rFonts w:ascii="Times New Roman" w:hAnsi="Times New Roman" w:cs="Times New Roman"/>
                <w:sz w:val="20"/>
                <w:szCs w:val="20"/>
                <w:lang w:val="en-US"/>
              </w:rPr>
              <w:t>.</w:t>
            </w:r>
          </w:p>
          <w:p w:rsidR="0040668B" w:rsidRPr="00813D42" w:rsidRDefault="0040668B" w:rsidP="00813D42">
            <w:pPr>
              <w:spacing w:after="0" w:line="240" w:lineRule="auto"/>
              <w:rPr>
                <w:rFonts w:ascii="Times New Roman" w:hAnsi="Times New Roman" w:cs="Times New Roman"/>
                <w:sz w:val="20"/>
                <w:szCs w:val="20"/>
                <w:lang w:val="en-US"/>
              </w:rPr>
            </w:pPr>
            <w:r w:rsidRPr="00813D42">
              <w:rPr>
                <w:rFonts w:ascii="Times New Roman" w:hAnsi="Times New Roman" w:cs="Times New Roman"/>
                <w:sz w:val="20"/>
                <w:szCs w:val="20"/>
              </w:rPr>
              <w:t>ПН</w:t>
            </w:r>
            <w:r w:rsidRPr="00813D42">
              <w:rPr>
                <w:rFonts w:ascii="Times New Roman" w:hAnsi="Times New Roman" w:cs="Times New Roman"/>
                <w:sz w:val="20"/>
                <w:szCs w:val="20"/>
                <w:lang w:val="en-US"/>
              </w:rPr>
              <w:t xml:space="preserve"> 2 </w:t>
            </w:r>
            <w:r w:rsidRPr="00813D42">
              <w:rPr>
                <w:rFonts w:ascii="Times New Roman" w:hAnsi="Times New Roman" w:cs="Times New Roman"/>
                <w:sz w:val="20"/>
                <w:szCs w:val="20"/>
              </w:rPr>
              <w:t>грамматикалық</w:t>
            </w:r>
            <w:r w:rsidRPr="00813D42">
              <w:rPr>
                <w:rFonts w:ascii="Times New Roman" w:hAnsi="Times New Roman" w:cs="Times New Roman"/>
                <w:sz w:val="20"/>
                <w:szCs w:val="20"/>
                <w:lang w:val="en-US"/>
              </w:rPr>
              <w:t xml:space="preserve"> </w:t>
            </w:r>
            <w:r w:rsidRPr="00813D42">
              <w:rPr>
                <w:rFonts w:ascii="Times New Roman" w:hAnsi="Times New Roman" w:cs="Times New Roman"/>
                <w:sz w:val="20"/>
                <w:szCs w:val="20"/>
              </w:rPr>
              <w:t>функциялар</w:t>
            </w:r>
            <w:r w:rsidRPr="00813D42">
              <w:rPr>
                <w:rFonts w:ascii="Times New Roman" w:hAnsi="Times New Roman" w:cs="Times New Roman"/>
                <w:sz w:val="20"/>
                <w:szCs w:val="20"/>
                <w:lang w:val="en-US"/>
              </w:rPr>
              <w:t xml:space="preserve"> </w:t>
            </w:r>
            <w:r w:rsidRPr="00813D42">
              <w:rPr>
                <w:rFonts w:ascii="Times New Roman" w:hAnsi="Times New Roman" w:cs="Times New Roman"/>
                <w:sz w:val="20"/>
                <w:szCs w:val="20"/>
              </w:rPr>
              <w:t>мен</w:t>
            </w:r>
            <w:r w:rsidRPr="00813D42">
              <w:rPr>
                <w:rFonts w:ascii="Times New Roman" w:hAnsi="Times New Roman" w:cs="Times New Roman"/>
                <w:sz w:val="20"/>
                <w:szCs w:val="20"/>
                <w:lang w:val="en-US"/>
              </w:rPr>
              <w:t xml:space="preserve"> </w:t>
            </w:r>
            <w:r w:rsidRPr="00813D42">
              <w:rPr>
                <w:rFonts w:ascii="Times New Roman" w:hAnsi="Times New Roman" w:cs="Times New Roman"/>
                <w:sz w:val="20"/>
                <w:szCs w:val="20"/>
              </w:rPr>
              <w:t>ерекшеліктерді</w:t>
            </w:r>
            <w:r w:rsidRPr="00813D42">
              <w:rPr>
                <w:rFonts w:ascii="Times New Roman" w:hAnsi="Times New Roman" w:cs="Times New Roman"/>
                <w:sz w:val="20"/>
                <w:szCs w:val="20"/>
                <w:lang w:val="en-US"/>
              </w:rPr>
              <w:t xml:space="preserve"> </w:t>
            </w:r>
            <w:r w:rsidRPr="00813D42">
              <w:rPr>
                <w:rFonts w:ascii="Times New Roman" w:hAnsi="Times New Roman" w:cs="Times New Roman"/>
                <w:sz w:val="20"/>
                <w:szCs w:val="20"/>
              </w:rPr>
              <w:t>анықтайды</w:t>
            </w:r>
            <w:r w:rsidRPr="00813D42">
              <w:rPr>
                <w:rFonts w:ascii="Times New Roman" w:hAnsi="Times New Roman" w:cs="Times New Roman"/>
                <w:sz w:val="20"/>
                <w:szCs w:val="20"/>
                <w:lang w:val="en-US"/>
              </w:rPr>
              <w:t xml:space="preserve">; </w:t>
            </w:r>
            <w:r w:rsidRPr="00813D42">
              <w:rPr>
                <w:rFonts w:ascii="Times New Roman" w:hAnsi="Times New Roman" w:cs="Times New Roman"/>
                <w:sz w:val="20"/>
                <w:szCs w:val="20"/>
              </w:rPr>
              <w:t>лексикалық</w:t>
            </w:r>
            <w:r w:rsidRPr="00813D42">
              <w:rPr>
                <w:rFonts w:ascii="Times New Roman" w:hAnsi="Times New Roman" w:cs="Times New Roman"/>
                <w:sz w:val="20"/>
                <w:szCs w:val="20"/>
                <w:lang w:val="en-US"/>
              </w:rPr>
              <w:t>-</w:t>
            </w:r>
            <w:r w:rsidRPr="00813D42">
              <w:rPr>
                <w:rFonts w:ascii="Times New Roman" w:hAnsi="Times New Roman" w:cs="Times New Roman"/>
                <w:sz w:val="20"/>
                <w:szCs w:val="20"/>
              </w:rPr>
              <w:t>функционалды</w:t>
            </w:r>
            <w:r w:rsidRPr="00813D42">
              <w:rPr>
                <w:rFonts w:ascii="Times New Roman" w:hAnsi="Times New Roman" w:cs="Times New Roman"/>
                <w:sz w:val="20"/>
                <w:szCs w:val="20"/>
                <w:lang w:val="en-US"/>
              </w:rPr>
              <w:t xml:space="preserve"> </w:t>
            </w:r>
            <w:r w:rsidRPr="00813D42">
              <w:rPr>
                <w:rFonts w:ascii="Times New Roman" w:hAnsi="Times New Roman" w:cs="Times New Roman"/>
                <w:sz w:val="20"/>
                <w:szCs w:val="20"/>
              </w:rPr>
              <w:t>грамматиканың</w:t>
            </w:r>
            <w:r w:rsidRPr="00813D42">
              <w:rPr>
                <w:rFonts w:ascii="Times New Roman" w:hAnsi="Times New Roman" w:cs="Times New Roman"/>
                <w:sz w:val="20"/>
                <w:szCs w:val="20"/>
                <w:lang w:val="en-US"/>
              </w:rPr>
              <w:t xml:space="preserve"> </w:t>
            </w:r>
            <w:r w:rsidRPr="00813D42">
              <w:rPr>
                <w:rFonts w:ascii="Times New Roman" w:hAnsi="Times New Roman" w:cs="Times New Roman"/>
                <w:sz w:val="20"/>
                <w:szCs w:val="20"/>
              </w:rPr>
              <w:t>негізгі</w:t>
            </w:r>
            <w:r w:rsidRPr="00813D42">
              <w:rPr>
                <w:rFonts w:ascii="Times New Roman" w:hAnsi="Times New Roman" w:cs="Times New Roman"/>
                <w:sz w:val="20"/>
                <w:szCs w:val="20"/>
                <w:lang w:val="en-US"/>
              </w:rPr>
              <w:t xml:space="preserve"> </w:t>
            </w:r>
            <w:r w:rsidRPr="00813D42">
              <w:rPr>
                <w:rFonts w:ascii="Times New Roman" w:hAnsi="Times New Roman" w:cs="Times New Roman"/>
                <w:sz w:val="20"/>
                <w:szCs w:val="20"/>
              </w:rPr>
              <w:t>принциптерін</w:t>
            </w:r>
            <w:r w:rsidRPr="00813D42">
              <w:rPr>
                <w:rFonts w:ascii="Times New Roman" w:hAnsi="Times New Roman" w:cs="Times New Roman"/>
                <w:sz w:val="20"/>
                <w:szCs w:val="20"/>
                <w:lang w:val="en-US"/>
              </w:rPr>
              <w:t xml:space="preserve"> </w:t>
            </w:r>
            <w:r w:rsidRPr="00813D42">
              <w:rPr>
                <w:rFonts w:ascii="Times New Roman" w:hAnsi="Times New Roman" w:cs="Times New Roman"/>
                <w:sz w:val="20"/>
                <w:szCs w:val="20"/>
              </w:rPr>
              <w:t>түсіну</w:t>
            </w:r>
            <w:r w:rsidRPr="00813D42">
              <w:rPr>
                <w:rFonts w:ascii="Times New Roman" w:hAnsi="Times New Roman" w:cs="Times New Roman"/>
                <w:sz w:val="20"/>
                <w:szCs w:val="20"/>
                <w:lang w:val="en-US"/>
              </w:rPr>
              <w:t>;</w:t>
            </w:r>
          </w:p>
          <w:p w:rsidR="0040668B" w:rsidRPr="00813D42" w:rsidRDefault="0040668B" w:rsidP="00813D42">
            <w:pPr>
              <w:spacing w:after="0" w:line="240" w:lineRule="auto"/>
              <w:rPr>
                <w:rFonts w:ascii="Times New Roman" w:hAnsi="Times New Roman" w:cs="Times New Roman"/>
                <w:sz w:val="20"/>
                <w:szCs w:val="20"/>
              </w:rPr>
            </w:pPr>
            <w:r w:rsidRPr="00813D42">
              <w:rPr>
                <w:rFonts w:ascii="Times New Roman" w:hAnsi="Times New Roman" w:cs="Times New Roman"/>
                <w:sz w:val="20"/>
                <w:szCs w:val="20"/>
              </w:rPr>
              <w:t>ПН 3 лексикалық-функционалды грамматикалық құралдарды деректер жиынына қолданады.</w:t>
            </w:r>
          </w:p>
          <w:p w:rsidR="0040668B" w:rsidRPr="00813D42" w:rsidRDefault="0040668B" w:rsidP="00813D42">
            <w:pPr>
              <w:spacing w:after="0" w:line="240" w:lineRule="auto"/>
              <w:rPr>
                <w:rFonts w:ascii="Times New Roman" w:hAnsi="Times New Roman" w:cs="Times New Roman"/>
                <w:sz w:val="20"/>
                <w:szCs w:val="20"/>
              </w:rPr>
            </w:pPr>
            <w:r w:rsidRPr="00813D42">
              <w:rPr>
                <w:rFonts w:ascii="Times New Roman" w:hAnsi="Times New Roman" w:cs="Times New Roman"/>
                <w:sz w:val="20"/>
                <w:szCs w:val="20"/>
              </w:rPr>
              <w:t>ПН 4 Жүйе ретінде аударылатын тілдің фонологиялық құбылыстары мен заңдылықтары туралы білімді қолдану</w:t>
            </w:r>
          </w:p>
          <w:p w:rsidR="0040668B" w:rsidRPr="00813D42" w:rsidRDefault="0040668B" w:rsidP="00813D42">
            <w:pPr>
              <w:spacing w:after="0" w:line="240" w:lineRule="auto"/>
              <w:rPr>
                <w:rFonts w:ascii="Times New Roman" w:hAnsi="Times New Roman" w:cs="Times New Roman"/>
                <w:sz w:val="20"/>
                <w:szCs w:val="20"/>
              </w:rPr>
            </w:pPr>
          </w:p>
          <w:p w:rsidR="0040668B" w:rsidRPr="00813D42" w:rsidRDefault="0040668B" w:rsidP="00813D42">
            <w:pPr>
              <w:spacing w:after="0" w:line="240" w:lineRule="auto"/>
              <w:rPr>
                <w:rFonts w:ascii="Times New Roman" w:hAnsi="Times New Roman" w:cs="Times New Roman"/>
                <w:sz w:val="20"/>
                <w:szCs w:val="20"/>
              </w:rPr>
            </w:pPr>
            <w:r w:rsidRPr="00813D42">
              <w:rPr>
                <w:rFonts w:ascii="Times New Roman" w:hAnsi="Times New Roman" w:cs="Times New Roman"/>
                <w:sz w:val="20"/>
                <w:szCs w:val="20"/>
              </w:rPr>
              <w:t>РД1- понимает важнейшие свойства основного набора морфо-синтаксических данных и то, как морфология и синтаксис могут вносить вклад вместе или по отдельности</w:t>
            </w:r>
          </w:p>
          <w:p w:rsidR="0040668B" w:rsidRPr="00813D42" w:rsidRDefault="0040668B" w:rsidP="00813D42">
            <w:pPr>
              <w:spacing w:after="0" w:line="240" w:lineRule="auto"/>
              <w:rPr>
                <w:rFonts w:ascii="Times New Roman" w:hAnsi="Times New Roman" w:cs="Times New Roman"/>
                <w:sz w:val="20"/>
                <w:szCs w:val="20"/>
              </w:rPr>
            </w:pPr>
            <w:r w:rsidRPr="00813D42">
              <w:rPr>
                <w:rFonts w:ascii="Times New Roman" w:hAnsi="Times New Roman" w:cs="Times New Roman"/>
                <w:sz w:val="20"/>
                <w:szCs w:val="20"/>
              </w:rPr>
              <w:t>РД 2 определяет грамматические функции и особенности; понимать основные принципы лексико-функциональной грамматики;</w:t>
            </w:r>
          </w:p>
          <w:p w:rsidR="0040668B" w:rsidRPr="00813D42" w:rsidRDefault="0040668B" w:rsidP="00813D42">
            <w:pPr>
              <w:spacing w:after="0" w:line="240" w:lineRule="auto"/>
              <w:rPr>
                <w:rFonts w:ascii="Times New Roman" w:hAnsi="Times New Roman" w:cs="Times New Roman"/>
                <w:sz w:val="20"/>
                <w:szCs w:val="20"/>
              </w:rPr>
            </w:pPr>
            <w:r w:rsidRPr="00813D42">
              <w:rPr>
                <w:rFonts w:ascii="Times New Roman" w:hAnsi="Times New Roman" w:cs="Times New Roman"/>
                <w:sz w:val="20"/>
                <w:szCs w:val="20"/>
              </w:rPr>
              <w:t xml:space="preserve"> РД 3 применяет инструменты лексико-функциональной грамматики к наборам данных.</w:t>
            </w:r>
          </w:p>
          <w:p w:rsidR="0040668B" w:rsidRPr="00813D42" w:rsidRDefault="0040668B" w:rsidP="00813D42">
            <w:pPr>
              <w:spacing w:after="0" w:line="240" w:lineRule="auto"/>
              <w:rPr>
                <w:rFonts w:ascii="Times New Roman" w:hAnsi="Times New Roman" w:cs="Times New Roman"/>
                <w:sz w:val="20"/>
                <w:szCs w:val="20"/>
              </w:rPr>
            </w:pPr>
            <w:r w:rsidRPr="00813D42">
              <w:rPr>
                <w:rFonts w:ascii="Times New Roman" w:hAnsi="Times New Roman" w:cs="Times New Roman"/>
                <w:sz w:val="20"/>
                <w:szCs w:val="20"/>
              </w:rPr>
              <w:t>РД4 Применяют знание фонологических явлений и закономерностей изучаемого языка как системы</w:t>
            </w:r>
          </w:p>
          <w:p w:rsidR="0040668B" w:rsidRPr="00813D42" w:rsidRDefault="0040668B" w:rsidP="00813D42">
            <w:pPr>
              <w:widowControl w:val="0"/>
              <w:shd w:val="clear" w:color="auto" w:fill="FFFFFF"/>
              <w:spacing w:after="0" w:line="240" w:lineRule="auto"/>
              <w:ind w:hanging="360"/>
              <w:rPr>
                <w:rFonts w:ascii="Times New Roman" w:hAnsi="Times New Roman" w:cs="Times New Roman"/>
                <w:sz w:val="20"/>
                <w:szCs w:val="20"/>
                <w:lang w:val="en-US"/>
              </w:rPr>
            </w:pPr>
            <w:r w:rsidRPr="00813D42">
              <w:rPr>
                <w:rFonts w:ascii="Times New Roman" w:hAnsi="Times New Roman" w:cs="Times New Roman"/>
                <w:color w:val="343536"/>
                <w:sz w:val="20"/>
                <w:szCs w:val="20"/>
                <w:lang w:val="en-US"/>
              </w:rPr>
              <w:t xml:space="preserve">un </w:t>
            </w:r>
            <w:r w:rsidRPr="00813D42">
              <w:rPr>
                <w:rFonts w:ascii="Times New Roman" w:hAnsi="Times New Roman" w:cs="Times New Roman"/>
                <w:sz w:val="20"/>
                <w:szCs w:val="20"/>
                <w:lang w:val="en-US"/>
              </w:rPr>
              <w:t xml:space="preserve">  </w:t>
            </w:r>
          </w:p>
          <w:p w:rsidR="0040668B" w:rsidRPr="00813D42" w:rsidRDefault="0040668B" w:rsidP="00813D42">
            <w:pPr>
              <w:widowControl w:val="0"/>
              <w:shd w:val="clear" w:color="auto" w:fill="FFFFFF"/>
              <w:spacing w:after="0" w:line="240" w:lineRule="auto"/>
              <w:ind w:hanging="360"/>
              <w:rPr>
                <w:rFonts w:ascii="Times New Roman" w:hAnsi="Times New Roman" w:cs="Times New Roman"/>
                <w:sz w:val="20"/>
                <w:szCs w:val="20"/>
                <w:lang w:val="en-US"/>
              </w:rPr>
            </w:pPr>
            <w:r w:rsidRPr="00813D42">
              <w:rPr>
                <w:rFonts w:ascii="Times New Roman" w:hAnsi="Times New Roman" w:cs="Times New Roman"/>
                <w:sz w:val="20"/>
                <w:szCs w:val="20"/>
                <w:lang w:val="en-US"/>
              </w:rPr>
              <w:t xml:space="preserve">      LO 1 understand the crucial properties of a core set of morpho-syntactic data;</w:t>
            </w:r>
          </w:p>
          <w:p w:rsidR="0040668B" w:rsidRPr="00813D42" w:rsidRDefault="0040668B" w:rsidP="00813D42">
            <w:pPr>
              <w:widowControl w:val="0"/>
              <w:shd w:val="clear" w:color="auto" w:fill="FFFFFF"/>
              <w:spacing w:after="0" w:line="240" w:lineRule="auto"/>
              <w:ind w:hanging="360"/>
              <w:rPr>
                <w:rFonts w:ascii="Times New Roman" w:hAnsi="Times New Roman" w:cs="Times New Roman"/>
                <w:sz w:val="20"/>
                <w:szCs w:val="20"/>
                <w:lang w:val="en-US"/>
              </w:rPr>
            </w:pPr>
            <w:r w:rsidRPr="00813D42">
              <w:rPr>
                <w:rFonts w:ascii="Times New Roman" w:hAnsi="Times New Roman" w:cs="Times New Roman"/>
                <w:sz w:val="20"/>
                <w:szCs w:val="20"/>
                <w:lang w:val="en-US"/>
              </w:rPr>
              <w:t xml:space="preserve">·     LO 2 understand how morphology and syntax can contribute together or separately LO 3 to identify grammatical functions and feature understand the basic principles of </w:t>
            </w:r>
          </w:p>
          <w:p w:rsidR="0040668B" w:rsidRPr="00813D42" w:rsidRDefault="0040668B" w:rsidP="00813D42">
            <w:pPr>
              <w:widowControl w:val="0"/>
              <w:shd w:val="clear" w:color="auto" w:fill="FFFFFF"/>
              <w:spacing w:after="0" w:line="240" w:lineRule="auto"/>
              <w:ind w:hanging="360"/>
              <w:rPr>
                <w:rFonts w:ascii="Times New Roman" w:hAnsi="Times New Roman" w:cs="Times New Roman"/>
                <w:sz w:val="20"/>
                <w:szCs w:val="20"/>
                <w:lang w:val="en-US"/>
              </w:rPr>
            </w:pPr>
            <w:r w:rsidRPr="00813D42">
              <w:rPr>
                <w:rFonts w:ascii="Times New Roman" w:hAnsi="Times New Roman" w:cs="Times New Roman"/>
                <w:sz w:val="20"/>
                <w:szCs w:val="20"/>
                <w:lang w:val="en-US"/>
              </w:rPr>
              <w:t xml:space="preserve">       Lexical-Functional Grammar;</w:t>
            </w:r>
          </w:p>
          <w:p w:rsidR="0040668B" w:rsidRPr="00813D42" w:rsidRDefault="0040668B" w:rsidP="00813D42">
            <w:pPr>
              <w:widowControl w:val="0"/>
              <w:shd w:val="clear" w:color="auto" w:fill="FFFFFF"/>
              <w:spacing w:after="0" w:line="240" w:lineRule="auto"/>
              <w:ind w:hanging="360"/>
              <w:rPr>
                <w:rFonts w:ascii="Times New Roman" w:hAnsi="Times New Roman" w:cs="Times New Roman"/>
                <w:sz w:val="20"/>
                <w:szCs w:val="20"/>
                <w:lang w:val="en-US"/>
              </w:rPr>
            </w:pPr>
            <w:r w:rsidRPr="00813D42">
              <w:rPr>
                <w:rFonts w:ascii="Times New Roman" w:hAnsi="Times New Roman" w:cs="Times New Roman"/>
                <w:sz w:val="20"/>
                <w:szCs w:val="20"/>
                <w:lang w:val="en-US"/>
              </w:rPr>
              <w:t xml:space="preserve">       LO 4 apply the tools of Lexical-Functional Grammar</w:t>
            </w:r>
          </w:p>
          <w:p w:rsidR="0040668B" w:rsidRPr="00813D42" w:rsidRDefault="0040668B" w:rsidP="00813D42">
            <w:pPr>
              <w:widowControl w:val="0"/>
              <w:shd w:val="clear" w:color="auto" w:fill="FFFFFF"/>
              <w:spacing w:after="0" w:line="240" w:lineRule="auto"/>
              <w:ind w:hanging="360"/>
              <w:rPr>
                <w:rFonts w:ascii="Times New Roman" w:hAnsi="Times New Roman" w:cs="Times New Roman"/>
                <w:sz w:val="20"/>
                <w:szCs w:val="20"/>
              </w:rPr>
            </w:pPr>
            <w:r w:rsidRPr="00813D42">
              <w:rPr>
                <w:rFonts w:ascii="Times New Roman" w:hAnsi="Times New Roman" w:cs="Times New Roman"/>
                <w:color w:val="343536"/>
                <w:sz w:val="20"/>
                <w:szCs w:val="20"/>
              </w:rPr>
              <w:t xml:space="preserve">·      </w:t>
            </w:r>
          </w:p>
          <w:p w:rsidR="0040668B" w:rsidRPr="00813D42" w:rsidRDefault="0040668B" w:rsidP="00813D42">
            <w:pPr>
              <w:spacing w:after="0" w:line="240" w:lineRule="auto"/>
              <w:rPr>
                <w:rFonts w:ascii="Times New Roman" w:hAnsi="Times New Roman" w:cs="Times New Roman"/>
                <w:sz w:val="20"/>
                <w:szCs w:val="20"/>
                <w:highlight w:val="yellow"/>
              </w:rPr>
            </w:pPr>
          </w:p>
        </w:tc>
      </w:tr>
      <w:tr w:rsidR="0040668B" w:rsidRPr="001535C1" w:rsidTr="0040668B">
        <w:trPr>
          <w:gridAfter w:val="1"/>
          <w:wAfter w:w="29" w:type="dxa"/>
          <w:trHeight w:val="400"/>
        </w:trPr>
        <w:tc>
          <w:tcPr>
            <w:tcW w:w="2235" w:type="dxa"/>
            <w:gridSpan w:val="2"/>
            <w:vMerge/>
          </w:tcPr>
          <w:p w:rsidR="0040668B" w:rsidRPr="00813D42" w:rsidRDefault="0040668B" w:rsidP="00813D42">
            <w:pPr>
              <w:widowControl w:val="0"/>
              <w:pBdr>
                <w:top w:val="nil"/>
                <w:left w:val="nil"/>
                <w:bottom w:val="nil"/>
                <w:right w:val="nil"/>
                <w:between w:val="nil"/>
              </w:pBdr>
              <w:spacing w:after="0" w:line="240" w:lineRule="auto"/>
              <w:rPr>
                <w:rFonts w:ascii="Times New Roman" w:hAnsi="Times New Roman" w:cs="Times New Roman"/>
                <w:sz w:val="20"/>
                <w:szCs w:val="20"/>
                <w:highlight w:val="yellow"/>
              </w:rPr>
            </w:pPr>
          </w:p>
        </w:tc>
        <w:tc>
          <w:tcPr>
            <w:tcW w:w="2976" w:type="dxa"/>
          </w:tcPr>
          <w:p w:rsidR="0040668B" w:rsidRPr="00813D42" w:rsidRDefault="0040668B" w:rsidP="00813D42">
            <w:pPr>
              <w:spacing w:after="0" w:line="240" w:lineRule="auto"/>
              <w:rPr>
                <w:rFonts w:ascii="Times New Roman" w:hAnsi="Times New Roman" w:cs="Times New Roman"/>
                <w:b/>
                <w:sz w:val="20"/>
                <w:szCs w:val="20"/>
              </w:rPr>
            </w:pPr>
            <w:r w:rsidRPr="00813D42">
              <w:rPr>
                <w:rFonts w:ascii="Times New Roman" w:hAnsi="Times New Roman" w:cs="Times New Roman"/>
                <w:b/>
                <w:sz w:val="20"/>
                <w:szCs w:val="20"/>
              </w:rPr>
              <w:t>В12.058</w:t>
            </w:r>
          </w:p>
          <w:p w:rsidR="0040668B" w:rsidRPr="00813D42" w:rsidRDefault="0040668B" w:rsidP="00813D42">
            <w:pPr>
              <w:spacing w:after="0" w:line="240" w:lineRule="auto"/>
              <w:rPr>
                <w:rFonts w:ascii="Times New Roman" w:hAnsi="Times New Roman" w:cs="Times New Roman"/>
                <w:b/>
                <w:sz w:val="20"/>
                <w:szCs w:val="20"/>
              </w:rPr>
            </w:pPr>
            <w:r w:rsidRPr="00813D42">
              <w:rPr>
                <w:rFonts w:ascii="Times New Roman" w:hAnsi="Times New Roman" w:cs="Times New Roman"/>
                <w:b/>
                <w:sz w:val="20"/>
                <w:szCs w:val="20"/>
              </w:rPr>
              <w:t>Ағылшын тілі тиімді байланыс үшін</w:t>
            </w:r>
          </w:p>
        </w:tc>
        <w:tc>
          <w:tcPr>
            <w:tcW w:w="4678" w:type="dxa"/>
            <w:gridSpan w:val="2"/>
          </w:tcPr>
          <w:p w:rsidR="0040668B" w:rsidRPr="00813D42" w:rsidRDefault="0040668B" w:rsidP="00813D42">
            <w:pPr>
              <w:spacing w:after="0" w:line="240" w:lineRule="auto"/>
              <w:rPr>
                <w:rFonts w:ascii="Times New Roman" w:hAnsi="Times New Roman" w:cs="Times New Roman"/>
                <w:sz w:val="20"/>
                <w:szCs w:val="20"/>
              </w:rPr>
            </w:pPr>
            <w:r w:rsidRPr="00813D42">
              <w:rPr>
                <w:rFonts w:ascii="Times New Roman" w:hAnsi="Times New Roman" w:cs="Times New Roman"/>
                <w:sz w:val="20"/>
                <w:szCs w:val="20"/>
              </w:rPr>
              <w:t>ОН 1 - ақпаратты ауызша және жазбаша түрде негізгі деңгейде түсінеді және жеткізеді</w:t>
            </w:r>
          </w:p>
          <w:p w:rsidR="0040668B" w:rsidRPr="00813D42" w:rsidRDefault="0040668B" w:rsidP="00813D42">
            <w:pPr>
              <w:spacing w:after="0" w:line="240" w:lineRule="auto"/>
              <w:rPr>
                <w:rFonts w:ascii="Times New Roman" w:hAnsi="Times New Roman" w:cs="Times New Roman"/>
                <w:sz w:val="20"/>
                <w:szCs w:val="20"/>
              </w:rPr>
            </w:pPr>
            <w:r w:rsidRPr="00813D42">
              <w:rPr>
                <w:rFonts w:ascii="Times New Roman" w:hAnsi="Times New Roman" w:cs="Times New Roman"/>
                <w:sz w:val="20"/>
                <w:szCs w:val="20"/>
              </w:rPr>
              <w:t>ОН 2- тыңдаушы / оқырман кейде мәнін байқап, түсініп, қарапайым күнделікті тақырыптағы әңгімеге қатыса алатындай етіп өзінің ауызша / жазбаша жұмысын құрастырады.</w:t>
            </w:r>
          </w:p>
          <w:p w:rsidR="0040668B" w:rsidRPr="00813D42" w:rsidRDefault="0040668B" w:rsidP="00813D42">
            <w:pPr>
              <w:spacing w:after="0" w:line="240" w:lineRule="auto"/>
              <w:rPr>
                <w:rFonts w:ascii="Times New Roman" w:hAnsi="Times New Roman" w:cs="Times New Roman"/>
                <w:sz w:val="20"/>
                <w:szCs w:val="20"/>
              </w:rPr>
            </w:pPr>
          </w:p>
          <w:p w:rsidR="0040668B" w:rsidRPr="00813D42" w:rsidRDefault="0040668B" w:rsidP="00813D42">
            <w:pPr>
              <w:spacing w:after="0" w:line="240" w:lineRule="auto"/>
              <w:rPr>
                <w:rFonts w:ascii="Times New Roman" w:hAnsi="Times New Roman" w:cs="Times New Roman"/>
                <w:sz w:val="20"/>
                <w:szCs w:val="20"/>
              </w:rPr>
            </w:pPr>
            <w:r w:rsidRPr="00813D42">
              <w:rPr>
                <w:rFonts w:ascii="Times New Roman" w:hAnsi="Times New Roman" w:cs="Times New Roman"/>
                <w:sz w:val="20"/>
                <w:szCs w:val="20"/>
              </w:rPr>
              <w:t>РО1- понимает и передает информацию на базовом уровне как в устной, так и в письменной форме</w:t>
            </w:r>
          </w:p>
          <w:p w:rsidR="0040668B" w:rsidRPr="00813D42" w:rsidRDefault="0040668B" w:rsidP="00813D42">
            <w:pPr>
              <w:spacing w:after="0" w:line="240" w:lineRule="auto"/>
              <w:rPr>
                <w:rFonts w:ascii="Times New Roman" w:hAnsi="Times New Roman" w:cs="Times New Roman"/>
                <w:sz w:val="20"/>
                <w:szCs w:val="20"/>
              </w:rPr>
            </w:pPr>
            <w:r w:rsidRPr="00813D42">
              <w:rPr>
                <w:rFonts w:ascii="Times New Roman" w:hAnsi="Times New Roman" w:cs="Times New Roman"/>
                <w:sz w:val="20"/>
                <w:szCs w:val="20"/>
              </w:rPr>
              <w:t>РО 2- структурирует свою устную / письменную работу так, чтобы слушатель / читатель иногда мог проследить и понять суть и участвует в разговоре на простые повседневные темы</w:t>
            </w:r>
          </w:p>
          <w:p w:rsidR="0040668B" w:rsidRPr="00813D42" w:rsidRDefault="0040668B" w:rsidP="00813D42">
            <w:pPr>
              <w:spacing w:after="0" w:line="240" w:lineRule="auto"/>
              <w:rPr>
                <w:rFonts w:ascii="Times New Roman" w:hAnsi="Times New Roman" w:cs="Times New Roman"/>
                <w:sz w:val="20"/>
                <w:szCs w:val="20"/>
              </w:rPr>
            </w:pPr>
          </w:p>
          <w:p w:rsidR="0040668B" w:rsidRPr="00813D42" w:rsidRDefault="0040668B" w:rsidP="00813D42">
            <w:pPr>
              <w:spacing w:after="0" w:line="240" w:lineRule="auto"/>
              <w:rPr>
                <w:rFonts w:ascii="Times New Roman" w:hAnsi="Times New Roman" w:cs="Times New Roman"/>
                <w:sz w:val="20"/>
                <w:szCs w:val="20"/>
                <w:lang w:val="en-US"/>
              </w:rPr>
            </w:pPr>
            <w:r w:rsidRPr="00813D42">
              <w:rPr>
                <w:rFonts w:ascii="Times New Roman" w:hAnsi="Times New Roman" w:cs="Times New Roman"/>
                <w:sz w:val="20"/>
                <w:szCs w:val="20"/>
                <w:lang w:val="en-US"/>
              </w:rPr>
              <w:t>LO1 - understands and communicates information at a basic level, both orally and in writing</w:t>
            </w:r>
          </w:p>
          <w:p w:rsidR="0040668B" w:rsidRPr="00813D42" w:rsidRDefault="0040668B" w:rsidP="00813D42">
            <w:pPr>
              <w:spacing w:after="0" w:line="240" w:lineRule="auto"/>
              <w:rPr>
                <w:rFonts w:ascii="Times New Roman" w:hAnsi="Times New Roman" w:cs="Times New Roman"/>
                <w:sz w:val="20"/>
                <w:szCs w:val="20"/>
                <w:lang w:val="en-US"/>
              </w:rPr>
            </w:pPr>
            <w:r w:rsidRPr="00813D42">
              <w:rPr>
                <w:rFonts w:ascii="Times New Roman" w:hAnsi="Times New Roman" w:cs="Times New Roman"/>
                <w:sz w:val="20"/>
                <w:szCs w:val="20"/>
                <w:lang w:val="en-US"/>
              </w:rPr>
              <w:t>LO 2- structures his oral / written work so that the listener / reader can sometimes trace and understand the essence and participate in conversation on simple everyday topics</w:t>
            </w:r>
          </w:p>
          <w:p w:rsidR="0040668B" w:rsidRPr="00813D42" w:rsidRDefault="0040668B" w:rsidP="00813D42">
            <w:pPr>
              <w:spacing w:after="0" w:line="240" w:lineRule="auto"/>
              <w:rPr>
                <w:rFonts w:ascii="Times New Roman" w:hAnsi="Times New Roman" w:cs="Times New Roman"/>
                <w:sz w:val="20"/>
                <w:szCs w:val="20"/>
                <w:lang w:val="en-US"/>
              </w:rPr>
            </w:pPr>
          </w:p>
          <w:p w:rsidR="0040668B" w:rsidRPr="00813D42" w:rsidRDefault="0040668B" w:rsidP="00813D42">
            <w:pPr>
              <w:spacing w:after="0" w:line="240" w:lineRule="auto"/>
              <w:rPr>
                <w:rFonts w:ascii="Times New Roman" w:hAnsi="Times New Roman" w:cs="Times New Roman"/>
                <w:sz w:val="20"/>
                <w:szCs w:val="20"/>
                <w:highlight w:val="yellow"/>
                <w:lang w:val="en-US"/>
              </w:rPr>
            </w:pPr>
          </w:p>
        </w:tc>
        <w:tc>
          <w:tcPr>
            <w:tcW w:w="5245" w:type="dxa"/>
            <w:gridSpan w:val="2"/>
          </w:tcPr>
          <w:p w:rsidR="0040668B" w:rsidRPr="00813D42" w:rsidRDefault="0040668B" w:rsidP="00813D42">
            <w:pPr>
              <w:widowControl w:val="0"/>
              <w:spacing w:after="0" w:line="240" w:lineRule="auto"/>
              <w:rPr>
                <w:rFonts w:ascii="Times New Roman" w:hAnsi="Times New Roman" w:cs="Times New Roman"/>
                <w:sz w:val="20"/>
                <w:szCs w:val="20"/>
                <w:lang w:val="en-US"/>
              </w:rPr>
            </w:pPr>
            <w:r w:rsidRPr="00813D42">
              <w:rPr>
                <w:rFonts w:ascii="Times New Roman" w:hAnsi="Times New Roman" w:cs="Times New Roman"/>
                <w:sz w:val="20"/>
                <w:szCs w:val="20"/>
              </w:rPr>
              <w:t>ПН</w:t>
            </w:r>
            <w:r w:rsidRPr="00813D42">
              <w:rPr>
                <w:rFonts w:ascii="Times New Roman" w:hAnsi="Times New Roman" w:cs="Times New Roman"/>
                <w:sz w:val="20"/>
                <w:szCs w:val="20"/>
                <w:lang w:val="en-US"/>
              </w:rPr>
              <w:t xml:space="preserve"> 1 </w:t>
            </w:r>
            <w:r w:rsidRPr="00813D42">
              <w:rPr>
                <w:rFonts w:ascii="Times New Roman" w:hAnsi="Times New Roman" w:cs="Times New Roman"/>
                <w:sz w:val="20"/>
                <w:szCs w:val="20"/>
              </w:rPr>
              <w:t>ақпаратты</w:t>
            </w:r>
            <w:r w:rsidRPr="00813D42">
              <w:rPr>
                <w:rFonts w:ascii="Times New Roman" w:hAnsi="Times New Roman" w:cs="Times New Roman"/>
                <w:sz w:val="20"/>
                <w:szCs w:val="20"/>
                <w:lang w:val="en-US"/>
              </w:rPr>
              <w:t xml:space="preserve"> </w:t>
            </w:r>
            <w:r w:rsidRPr="00813D42">
              <w:rPr>
                <w:rFonts w:ascii="Times New Roman" w:hAnsi="Times New Roman" w:cs="Times New Roman"/>
                <w:sz w:val="20"/>
                <w:szCs w:val="20"/>
              </w:rPr>
              <w:t>қарапайым</w:t>
            </w:r>
            <w:r w:rsidRPr="00813D42">
              <w:rPr>
                <w:rFonts w:ascii="Times New Roman" w:hAnsi="Times New Roman" w:cs="Times New Roman"/>
                <w:sz w:val="20"/>
                <w:szCs w:val="20"/>
                <w:lang w:val="en-US"/>
              </w:rPr>
              <w:t xml:space="preserve"> </w:t>
            </w:r>
            <w:r w:rsidRPr="00813D42">
              <w:rPr>
                <w:rFonts w:ascii="Times New Roman" w:hAnsi="Times New Roman" w:cs="Times New Roman"/>
                <w:sz w:val="20"/>
                <w:szCs w:val="20"/>
              </w:rPr>
              <w:t>деңгейде</w:t>
            </w:r>
            <w:r w:rsidRPr="00813D42">
              <w:rPr>
                <w:rFonts w:ascii="Times New Roman" w:hAnsi="Times New Roman" w:cs="Times New Roman"/>
                <w:sz w:val="20"/>
                <w:szCs w:val="20"/>
                <w:lang w:val="en-US"/>
              </w:rPr>
              <w:t xml:space="preserve"> </w:t>
            </w:r>
            <w:r w:rsidRPr="00813D42">
              <w:rPr>
                <w:rFonts w:ascii="Times New Roman" w:hAnsi="Times New Roman" w:cs="Times New Roman"/>
                <w:sz w:val="20"/>
                <w:szCs w:val="20"/>
              </w:rPr>
              <w:t>ауызша</w:t>
            </w:r>
            <w:r w:rsidRPr="00813D42">
              <w:rPr>
                <w:rFonts w:ascii="Times New Roman" w:hAnsi="Times New Roman" w:cs="Times New Roman"/>
                <w:sz w:val="20"/>
                <w:szCs w:val="20"/>
                <w:lang w:val="en-US"/>
              </w:rPr>
              <w:t xml:space="preserve"> </w:t>
            </w:r>
            <w:r w:rsidRPr="00813D42">
              <w:rPr>
                <w:rFonts w:ascii="Times New Roman" w:hAnsi="Times New Roman" w:cs="Times New Roman"/>
                <w:sz w:val="20"/>
                <w:szCs w:val="20"/>
              </w:rPr>
              <w:t>және</w:t>
            </w:r>
            <w:r w:rsidRPr="00813D42">
              <w:rPr>
                <w:rFonts w:ascii="Times New Roman" w:hAnsi="Times New Roman" w:cs="Times New Roman"/>
                <w:sz w:val="20"/>
                <w:szCs w:val="20"/>
                <w:lang w:val="en-US"/>
              </w:rPr>
              <w:t xml:space="preserve"> </w:t>
            </w:r>
            <w:r w:rsidRPr="00813D42">
              <w:rPr>
                <w:rFonts w:ascii="Times New Roman" w:hAnsi="Times New Roman" w:cs="Times New Roman"/>
                <w:sz w:val="20"/>
                <w:szCs w:val="20"/>
              </w:rPr>
              <w:t>жазбаша</w:t>
            </w:r>
            <w:r w:rsidRPr="00813D42">
              <w:rPr>
                <w:rFonts w:ascii="Times New Roman" w:hAnsi="Times New Roman" w:cs="Times New Roman"/>
                <w:sz w:val="20"/>
                <w:szCs w:val="20"/>
                <w:lang w:val="en-US"/>
              </w:rPr>
              <w:t xml:space="preserve"> </w:t>
            </w:r>
            <w:r w:rsidRPr="00813D42">
              <w:rPr>
                <w:rFonts w:ascii="Times New Roman" w:hAnsi="Times New Roman" w:cs="Times New Roman"/>
                <w:sz w:val="20"/>
                <w:szCs w:val="20"/>
              </w:rPr>
              <w:t>түрде</w:t>
            </w:r>
            <w:r w:rsidRPr="00813D42">
              <w:rPr>
                <w:rFonts w:ascii="Times New Roman" w:hAnsi="Times New Roman" w:cs="Times New Roman"/>
                <w:sz w:val="20"/>
                <w:szCs w:val="20"/>
                <w:lang w:val="en-US"/>
              </w:rPr>
              <w:t xml:space="preserve"> </w:t>
            </w:r>
            <w:r w:rsidRPr="00813D42">
              <w:rPr>
                <w:rFonts w:ascii="Times New Roman" w:hAnsi="Times New Roman" w:cs="Times New Roman"/>
                <w:sz w:val="20"/>
                <w:szCs w:val="20"/>
              </w:rPr>
              <w:t>түсінеді</w:t>
            </w:r>
            <w:r w:rsidRPr="00813D42">
              <w:rPr>
                <w:rFonts w:ascii="Times New Roman" w:hAnsi="Times New Roman" w:cs="Times New Roman"/>
                <w:sz w:val="20"/>
                <w:szCs w:val="20"/>
                <w:lang w:val="en-US"/>
              </w:rPr>
              <w:t xml:space="preserve"> </w:t>
            </w:r>
            <w:r w:rsidRPr="00813D42">
              <w:rPr>
                <w:rFonts w:ascii="Times New Roman" w:hAnsi="Times New Roman" w:cs="Times New Roman"/>
                <w:sz w:val="20"/>
                <w:szCs w:val="20"/>
              </w:rPr>
              <w:t>және</w:t>
            </w:r>
            <w:r w:rsidRPr="00813D42">
              <w:rPr>
                <w:rFonts w:ascii="Times New Roman" w:hAnsi="Times New Roman" w:cs="Times New Roman"/>
                <w:sz w:val="20"/>
                <w:szCs w:val="20"/>
                <w:lang w:val="en-US"/>
              </w:rPr>
              <w:t xml:space="preserve"> </w:t>
            </w:r>
            <w:r w:rsidRPr="00813D42">
              <w:rPr>
                <w:rFonts w:ascii="Times New Roman" w:hAnsi="Times New Roman" w:cs="Times New Roman"/>
                <w:sz w:val="20"/>
                <w:szCs w:val="20"/>
              </w:rPr>
              <w:t>жеткізеді</w:t>
            </w:r>
          </w:p>
          <w:p w:rsidR="0040668B" w:rsidRPr="00813D42" w:rsidRDefault="0040668B" w:rsidP="00813D42">
            <w:pPr>
              <w:widowControl w:val="0"/>
              <w:spacing w:after="0" w:line="240" w:lineRule="auto"/>
              <w:rPr>
                <w:rFonts w:ascii="Times New Roman" w:hAnsi="Times New Roman" w:cs="Times New Roman"/>
                <w:sz w:val="20"/>
                <w:szCs w:val="20"/>
                <w:lang w:val="en-US"/>
              </w:rPr>
            </w:pPr>
            <w:r w:rsidRPr="00813D42">
              <w:rPr>
                <w:rFonts w:ascii="Times New Roman" w:hAnsi="Times New Roman" w:cs="Times New Roman"/>
                <w:sz w:val="20"/>
                <w:szCs w:val="20"/>
              </w:rPr>
              <w:t>ПН</w:t>
            </w:r>
            <w:r w:rsidRPr="00813D42">
              <w:rPr>
                <w:rFonts w:ascii="Times New Roman" w:hAnsi="Times New Roman" w:cs="Times New Roman"/>
                <w:sz w:val="20"/>
                <w:szCs w:val="20"/>
                <w:lang w:val="en-US"/>
              </w:rPr>
              <w:t xml:space="preserve"> 2 </w:t>
            </w:r>
            <w:r w:rsidRPr="00813D42">
              <w:rPr>
                <w:rFonts w:ascii="Times New Roman" w:hAnsi="Times New Roman" w:cs="Times New Roman"/>
                <w:sz w:val="20"/>
                <w:szCs w:val="20"/>
              </w:rPr>
              <w:t>тыңдаушы</w:t>
            </w:r>
            <w:r w:rsidRPr="00813D42">
              <w:rPr>
                <w:rFonts w:ascii="Times New Roman" w:hAnsi="Times New Roman" w:cs="Times New Roman"/>
                <w:sz w:val="20"/>
                <w:szCs w:val="20"/>
                <w:lang w:val="en-US"/>
              </w:rPr>
              <w:t>/</w:t>
            </w:r>
            <w:r w:rsidRPr="00813D42">
              <w:rPr>
                <w:rFonts w:ascii="Times New Roman" w:hAnsi="Times New Roman" w:cs="Times New Roman"/>
                <w:sz w:val="20"/>
                <w:szCs w:val="20"/>
              </w:rPr>
              <w:t>оқырман</w:t>
            </w:r>
            <w:r w:rsidRPr="00813D42">
              <w:rPr>
                <w:rFonts w:ascii="Times New Roman" w:hAnsi="Times New Roman" w:cs="Times New Roman"/>
                <w:sz w:val="20"/>
                <w:szCs w:val="20"/>
                <w:lang w:val="en-US"/>
              </w:rPr>
              <w:t xml:space="preserve"> </w:t>
            </w:r>
            <w:r w:rsidRPr="00813D42">
              <w:rPr>
                <w:rFonts w:ascii="Times New Roman" w:hAnsi="Times New Roman" w:cs="Times New Roman"/>
                <w:sz w:val="20"/>
                <w:szCs w:val="20"/>
              </w:rPr>
              <w:t>кейде</w:t>
            </w:r>
            <w:r w:rsidRPr="00813D42">
              <w:rPr>
                <w:rFonts w:ascii="Times New Roman" w:hAnsi="Times New Roman" w:cs="Times New Roman"/>
                <w:sz w:val="20"/>
                <w:szCs w:val="20"/>
                <w:lang w:val="en-US"/>
              </w:rPr>
              <w:t xml:space="preserve"> </w:t>
            </w:r>
            <w:r w:rsidRPr="00813D42">
              <w:rPr>
                <w:rFonts w:ascii="Times New Roman" w:hAnsi="Times New Roman" w:cs="Times New Roman"/>
                <w:sz w:val="20"/>
                <w:szCs w:val="20"/>
              </w:rPr>
              <w:t>сөйлей</w:t>
            </w:r>
            <w:r w:rsidRPr="00813D42">
              <w:rPr>
                <w:rFonts w:ascii="Times New Roman" w:hAnsi="Times New Roman" w:cs="Times New Roman"/>
                <w:sz w:val="20"/>
                <w:szCs w:val="20"/>
                <w:lang w:val="en-US"/>
              </w:rPr>
              <w:t xml:space="preserve"> </w:t>
            </w:r>
            <w:r w:rsidRPr="00813D42">
              <w:rPr>
                <w:rFonts w:ascii="Times New Roman" w:hAnsi="Times New Roman" w:cs="Times New Roman"/>
                <w:sz w:val="20"/>
                <w:szCs w:val="20"/>
              </w:rPr>
              <w:t>алатын</w:t>
            </w:r>
            <w:r w:rsidRPr="00813D42">
              <w:rPr>
                <w:rFonts w:ascii="Times New Roman" w:hAnsi="Times New Roman" w:cs="Times New Roman"/>
                <w:sz w:val="20"/>
                <w:szCs w:val="20"/>
                <w:lang w:val="en-US"/>
              </w:rPr>
              <w:t>/</w:t>
            </w:r>
            <w:r w:rsidRPr="00813D42">
              <w:rPr>
                <w:rFonts w:ascii="Times New Roman" w:hAnsi="Times New Roman" w:cs="Times New Roman"/>
                <w:sz w:val="20"/>
                <w:szCs w:val="20"/>
              </w:rPr>
              <w:t>жазбаша</w:t>
            </w:r>
            <w:r w:rsidRPr="00813D42">
              <w:rPr>
                <w:rFonts w:ascii="Times New Roman" w:hAnsi="Times New Roman" w:cs="Times New Roman"/>
                <w:sz w:val="20"/>
                <w:szCs w:val="20"/>
                <w:lang w:val="en-US"/>
              </w:rPr>
              <w:t xml:space="preserve"> </w:t>
            </w:r>
            <w:r w:rsidRPr="00813D42">
              <w:rPr>
                <w:rFonts w:ascii="Times New Roman" w:hAnsi="Times New Roman" w:cs="Times New Roman"/>
                <w:sz w:val="20"/>
                <w:szCs w:val="20"/>
              </w:rPr>
              <w:t>жұмысын</w:t>
            </w:r>
            <w:r w:rsidRPr="00813D42">
              <w:rPr>
                <w:rFonts w:ascii="Times New Roman" w:hAnsi="Times New Roman" w:cs="Times New Roman"/>
                <w:sz w:val="20"/>
                <w:szCs w:val="20"/>
                <w:lang w:val="en-US"/>
              </w:rPr>
              <w:t xml:space="preserve"> </w:t>
            </w:r>
            <w:r w:rsidRPr="00813D42">
              <w:rPr>
                <w:rFonts w:ascii="Times New Roman" w:hAnsi="Times New Roman" w:cs="Times New Roman"/>
                <w:sz w:val="20"/>
                <w:szCs w:val="20"/>
              </w:rPr>
              <w:t>құруға</w:t>
            </w:r>
            <w:r w:rsidRPr="00813D42">
              <w:rPr>
                <w:rFonts w:ascii="Times New Roman" w:hAnsi="Times New Roman" w:cs="Times New Roman"/>
                <w:sz w:val="20"/>
                <w:szCs w:val="20"/>
                <w:lang w:val="en-US"/>
              </w:rPr>
              <w:t xml:space="preserve"> </w:t>
            </w:r>
            <w:r w:rsidRPr="00813D42">
              <w:rPr>
                <w:rFonts w:ascii="Times New Roman" w:hAnsi="Times New Roman" w:cs="Times New Roman"/>
                <w:sz w:val="20"/>
                <w:szCs w:val="20"/>
              </w:rPr>
              <w:t>тырысады</w:t>
            </w:r>
          </w:p>
          <w:p w:rsidR="0040668B" w:rsidRPr="00813D42" w:rsidRDefault="0040668B" w:rsidP="00813D42">
            <w:pPr>
              <w:widowControl w:val="0"/>
              <w:spacing w:after="0" w:line="240" w:lineRule="auto"/>
              <w:rPr>
                <w:rFonts w:ascii="Times New Roman" w:hAnsi="Times New Roman" w:cs="Times New Roman"/>
                <w:sz w:val="20"/>
                <w:szCs w:val="20"/>
                <w:lang w:val="en-US"/>
              </w:rPr>
            </w:pPr>
            <w:r w:rsidRPr="00813D42">
              <w:rPr>
                <w:rFonts w:ascii="Times New Roman" w:hAnsi="Times New Roman" w:cs="Times New Roman"/>
                <w:sz w:val="20"/>
                <w:szCs w:val="20"/>
              </w:rPr>
              <w:t>мәнін</w:t>
            </w:r>
            <w:r w:rsidRPr="00813D42">
              <w:rPr>
                <w:rFonts w:ascii="Times New Roman" w:hAnsi="Times New Roman" w:cs="Times New Roman"/>
                <w:sz w:val="20"/>
                <w:szCs w:val="20"/>
                <w:lang w:val="en-US"/>
              </w:rPr>
              <w:t xml:space="preserve"> </w:t>
            </w:r>
            <w:r w:rsidRPr="00813D42">
              <w:rPr>
                <w:rFonts w:ascii="Times New Roman" w:hAnsi="Times New Roman" w:cs="Times New Roman"/>
                <w:sz w:val="20"/>
                <w:szCs w:val="20"/>
              </w:rPr>
              <w:t>ұстану</w:t>
            </w:r>
            <w:r w:rsidRPr="00813D42">
              <w:rPr>
                <w:rFonts w:ascii="Times New Roman" w:hAnsi="Times New Roman" w:cs="Times New Roman"/>
                <w:sz w:val="20"/>
                <w:szCs w:val="20"/>
                <w:lang w:val="en-US"/>
              </w:rPr>
              <w:t xml:space="preserve"> </w:t>
            </w:r>
            <w:r w:rsidRPr="00813D42">
              <w:rPr>
                <w:rFonts w:ascii="Times New Roman" w:hAnsi="Times New Roman" w:cs="Times New Roman"/>
                <w:sz w:val="20"/>
                <w:szCs w:val="20"/>
              </w:rPr>
              <w:t>және</w:t>
            </w:r>
            <w:r w:rsidRPr="00813D42">
              <w:rPr>
                <w:rFonts w:ascii="Times New Roman" w:hAnsi="Times New Roman" w:cs="Times New Roman"/>
                <w:sz w:val="20"/>
                <w:szCs w:val="20"/>
                <w:lang w:val="en-US"/>
              </w:rPr>
              <w:t xml:space="preserve"> </w:t>
            </w:r>
            <w:r w:rsidRPr="00813D42">
              <w:rPr>
                <w:rFonts w:ascii="Times New Roman" w:hAnsi="Times New Roman" w:cs="Times New Roman"/>
                <w:sz w:val="20"/>
                <w:szCs w:val="20"/>
              </w:rPr>
              <w:t>түсіну</w:t>
            </w:r>
          </w:p>
          <w:p w:rsidR="0040668B" w:rsidRPr="00813D42" w:rsidRDefault="0040668B" w:rsidP="00813D42">
            <w:pPr>
              <w:widowControl w:val="0"/>
              <w:spacing w:after="0" w:line="240" w:lineRule="auto"/>
              <w:rPr>
                <w:rFonts w:ascii="Times New Roman" w:hAnsi="Times New Roman" w:cs="Times New Roman"/>
                <w:sz w:val="20"/>
                <w:szCs w:val="20"/>
                <w:lang w:val="en-US"/>
              </w:rPr>
            </w:pPr>
            <w:r w:rsidRPr="00813D42">
              <w:rPr>
                <w:rFonts w:ascii="Times New Roman" w:hAnsi="Times New Roman" w:cs="Times New Roman"/>
                <w:sz w:val="20"/>
                <w:szCs w:val="20"/>
              </w:rPr>
              <w:t>ПН</w:t>
            </w:r>
            <w:r w:rsidRPr="00813D42">
              <w:rPr>
                <w:rFonts w:ascii="Times New Roman" w:hAnsi="Times New Roman" w:cs="Times New Roman"/>
                <w:sz w:val="20"/>
                <w:szCs w:val="20"/>
                <w:lang w:val="en-US"/>
              </w:rPr>
              <w:t xml:space="preserve"> 3 </w:t>
            </w:r>
            <w:r w:rsidRPr="00813D42">
              <w:rPr>
                <w:rFonts w:ascii="Times New Roman" w:hAnsi="Times New Roman" w:cs="Times New Roman"/>
                <w:sz w:val="20"/>
                <w:szCs w:val="20"/>
              </w:rPr>
              <w:t>қарапайым</w:t>
            </w:r>
            <w:r w:rsidRPr="00813D42">
              <w:rPr>
                <w:rFonts w:ascii="Times New Roman" w:hAnsi="Times New Roman" w:cs="Times New Roman"/>
                <w:sz w:val="20"/>
                <w:szCs w:val="20"/>
                <w:lang w:val="en-US"/>
              </w:rPr>
              <w:t xml:space="preserve"> </w:t>
            </w:r>
            <w:r w:rsidRPr="00813D42">
              <w:rPr>
                <w:rFonts w:ascii="Times New Roman" w:hAnsi="Times New Roman" w:cs="Times New Roman"/>
                <w:sz w:val="20"/>
                <w:szCs w:val="20"/>
              </w:rPr>
              <w:t>күнделікті</w:t>
            </w:r>
            <w:r w:rsidRPr="00813D42">
              <w:rPr>
                <w:rFonts w:ascii="Times New Roman" w:hAnsi="Times New Roman" w:cs="Times New Roman"/>
                <w:sz w:val="20"/>
                <w:szCs w:val="20"/>
                <w:lang w:val="en-US"/>
              </w:rPr>
              <w:t xml:space="preserve"> </w:t>
            </w:r>
            <w:r w:rsidRPr="00813D42">
              <w:rPr>
                <w:rFonts w:ascii="Times New Roman" w:hAnsi="Times New Roman" w:cs="Times New Roman"/>
                <w:sz w:val="20"/>
                <w:szCs w:val="20"/>
              </w:rPr>
              <w:t>тақырыптардағы</w:t>
            </w:r>
            <w:r w:rsidRPr="00813D42">
              <w:rPr>
                <w:rFonts w:ascii="Times New Roman" w:hAnsi="Times New Roman" w:cs="Times New Roman"/>
                <w:sz w:val="20"/>
                <w:szCs w:val="20"/>
                <w:lang w:val="en-US"/>
              </w:rPr>
              <w:t xml:space="preserve"> </w:t>
            </w:r>
            <w:r w:rsidRPr="00813D42">
              <w:rPr>
                <w:rFonts w:ascii="Times New Roman" w:hAnsi="Times New Roman" w:cs="Times New Roman"/>
                <w:sz w:val="20"/>
                <w:szCs w:val="20"/>
              </w:rPr>
              <w:t>әңгімеге</w:t>
            </w:r>
            <w:r w:rsidRPr="00813D42">
              <w:rPr>
                <w:rFonts w:ascii="Times New Roman" w:hAnsi="Times New Roman" w:cs="Times New Roman"/>
                <w:sz w:val="20"/>
                <w:szCs w:val="20"/>
                <w:lang w:val="en-US"/>
              </w:rPr>
              <w:t xml:space="preserve"> </w:t>
            </w:r>
            <w:r w:rsidRPr="00813D42">
              <w:rPr>
                <w:rFonts w:ascii="Times New Roman" w:hAnsi="Times New Roman" w:cs="Times New Roman"/>
                <w:sz w:val="20"/>
                <w:szCs w:val="20"/>
              </w:rPr>
              <w:t>қатысады</w:t>
            </w:r>
          </w:p>
          <w:p w:rsidR="0040668B" w:rsidRPr="00813D42" w:rsidRDefault="0040668B" w:rsidP="00813D42">
            <w:pPr>
              <w:widowControl w:val="0"/>
              <w:spacing w:after="0" w:line="240" w:lineRule="auto"/>
              <w:rPr>
                <w:rFonts w:ascii="Times New Roman" w:hAnsi="Times New Roman" w:cs="Times New Roman"/>
                <w:sz w:val="20"/>
                <w:szCs w:val="20"/>
                <w:lang w:val="en-US"/>
              </w:rPr>
            </w:pPr>
            <w:r w:rsidRPr="00813D42">
              <w:rPr>
                <w:rFonts w:ascii="Times New Roman" w:hAnsi="Times New Roman" w:cs="Times New Roman"/>
                <w:sz w:val="20"/>
                <w:szCs w:val="20"/>
              </w:rPr>
              <w:t>ПН</w:t>
            </w:r>
            <w:r w:rsidRPr="00813D42">
              <w:rPr>
                <w:rFonts w:ascii="Times New Roman" w:hAnsi="Times New Roman" w:cs="Times New Roman"/>
                <w:sz w:val="20"/>
                <w:szCs w:val="20"/>
                <w:lang w:val="en-US"/>
              </w:rPr>
              <w:t xml:space="preserve"> 4 </w:t>
            </w:r>
            <w:r w:rsidRPr="00813D42">
              <w:rPr>
                <w:rFonts w:ascii="Times New Roman" w:hAnsi="Times New Roman" w:cs="Times New Roman"/>
                <w:sz w:val="20"/>
                <w:szCs w:val="20"/>
              </w:rPr>
              <w:t>мәтіндерден</w:t>
            </w:r>
            <w:r w:rsidRPr="00813D42">
              <w:rPr>
                <w:rFonts w:ascii="Times New Roman" w:hAnsi="Times New Roman" w:cs="Times New Roman"/>
                <w:sz w:val="20"/>
                <w:szCs w:val="20"/>
                <w:lang w:val="en-US"/>
              </w:rPr>
              <w:t xml:space="preserve"> </w:t>
            </w:r>
            <w:r w:rsidRPr="00813D42">
              <w:rPr>
                <w:rFonts w:ascii="Times New Roman" w:hAnsi="Times New Roman" w:cs="Times New Roman"/>
                <w:sz w:val="20"/>
                <w:szCs w:val="20"/>
              </w:rPr>
              <w:t>кейбір</w:t>
            </w:r>
            <w:r w:rsidRPr="00813D42">
              <w:rPr>
                <w:rFonts w:ascii="Times New Roman" w:hAnsi="Times New Roman" w:cs="Times New Roman"/>
                <w:sz w:val="20"/>
                <w:szCs w:val="20"/>
                <w:lang w:val="en-US"/>
              </w:rPr>
              <w:t xml:space="preserve"> </w:t>
            </w:r>
            <w:r w:rsidRPr="00813D42">
              <w:rPr>
                <w:rFonts w:ascii="Times New Roman" w:hAnsi="Times New Roman" w:cs="Times New Roman"/>
                <w:sz w:val="20"/>
                <w:szCs w:val="20"/>
              </w:rPr>
              <w:t>сәйкес</w:t>
            </w:r>
            <w:r w:rsidRPr="00813D42">
              <w:rPr>
                <w:rFonts w:ascii="Times New Roman" w:hAnsi="Times New Roman" w:cs="Times New Roman"/>
                <w:sz w:val="20"/>
                <w:szCs w:val="20"/>
                <w:lang w:val="en-US"/>
              </w:rPr>
              <w:t xml:space="preserve"> </w:t>
            </w:r>
            <w:r w:rsidRPr="00813D42">
              <w:rPr>
                <w:rFonts w:ascii="Times New Roman" w:hAnsi="Times New Roman" w:cs="Times New Roman"/>
                <w:sz w:val="20"/>
                <w:szCs w:val="20"/>
              </w:rPr>
              <w:t>ақпаратты</w:t>
            </w:r>
            <w:r w:rsidRPr="00813D42">
              <w:rPr>
                <w:rFonts w:ascii="Times New Roman" w:hAnsi="Times New Roman" w:cs="Times New Roman"/>
                <w:sz w:val="20"/>
                <w:szCs w:val="20"/>
                <w:lang w:val="en-US"/>
              </w:rPr>
              <w:t xml:space="preserve"> </w:t>
            </w:r>
            <w:r w:rsidRPr="00813D42">
              <w:rPr>
                <w:rFonts w:ascii="Times New Roman" w:hAnsi="Times New Roman" w:cs="Times New Roman"/>
                <w:sz w:val="20"/>
                <w:szCs w:val="20"/>
              </w:rPr>
              <w:t>таңдап</w:t>
            </w:r>
            <w:r w:rsidRPr="00813D42">
              <w:rPr>
                <w:rFonts w:ascii="Times New Roman" w:hAnsi="Times New Roman" w:cs="Times New Roman"/>
                <w:sz w:val="20"/>
                <w:szCs w:val="20"/>
                <w:lang w:val="en-US"/>
              </w:rPr>
              <w:t xml:space="preserve">, </w:t>
            </w:r>
            <w:r w:rsidRPr="00813D42">
              <w:rPr>
                <w:rFonts w:ascii="Times New Roman" w:hAnsi="Times New Roman" w:cs="Times New Roman"/>
                <w:sz w:val="20"/>
                <w:szCs w:val="20"/>
              </w:rPr>
              <w:t>негізгі</w:t>
            </w:r>
            <w:r w:rsidRPr="00813D42">
              <w:rPr>
                <w:rFonts w:ascii="Times New Roman" w:hAnsi="Times New Roman" w:cs="Times New Roman"/>
                <w:sz w:val="20"/>
                <w:szCs w:val="20"/>
                <w:lang w:val="en-US"/>
              </w:rPr>
              <w:t xml:space="preserve"> </w:t>
            </w:r>
            <w:r w:rsidRPr="00813D42">
              <w:rPr>
                <w:rFonts w:ascii="Times New Roman" w:hAnsi="Times New Roman" w:cs="Times New Roman"/>
                <w:sz w:val="20"/>
                <w:szCs w:val="20"/>
              </w:rPr>
              <w:t>шоттарды</w:t>
            </w:r>
            <w:r w:rsidRPr="00813D42">
              <w:rPr>
                <w:rFonts w:ascii="Times New Roman" w:hAnsi="Times New Roman" w:cs="Times New Roman"/>
                <w:sz w:val="20"/>
                <w:szCs w:val="20"/>
                <w:lang w:val="en-US"/>
              </w:rPr>
              <w:t xml:space="preserve"> </w:t>
            </w:r>
            <w:r w:rsidRPr="00813D42">
              <w:rPr>
                <w:rFonts w:ascii="Times New Roman" w:hAnsi="Times New Roman" w:cs="Times New Roman"/>
                <w:sz w:val="20"/>
                <w:szCs w:val="20"/>
              </w:rPr>
              <w:t>ұсынады</w:t>
            </w:r>
          </w:p>
          <w:p w:rsidR="0040668B" w:rsidRPr="00813D42" w:rsidRDefault="0040668B" w:rsidP="00813D42">
            <w:pPr>
              <w:widowControl w:val="0"/>
              <w:spacing w:after="0" w:line="240" w:lineRule="auto"/>
              <w:rPr>
                <w:rFonts w:ascii="Times New Roman" w:hAnsi="Times New Roman" w:cs="Times New Roman"/>
                <w:sz w:val="20"/>
                <w:szCs w:val="20"/>
                <w:lang w:val="en-US"/>
              </w:rPr>
            </w:pPr>
            <w:r w:rsidRPr="00813D42">
              <w:rPr>
                <w:rFonts w:ascii="Times New Roman" w:hAnsi="Times New Roman" w:cs="Times New Roman"/>
                <w:sz w:val="20"/>
                <w:szCs w:val="20"/>
              </w:rPr>
              <w:t>ПН</w:t>
            </w:r>
            <w:r w:rsidRPr="00813D42">
              <w:rPr>
                <w:rFonts w:ascii="Times New Roman" w:hAnsi="Times New Roman" w:cs="Times New Roman"/>
                <w:sz w:val="20"/>
                <w:szCs w:val="20"/>
                <w:lang w:val="en-US"/>
              </w:rPr>
              <w:t xml:space="preserve"> 5 </w:t>
            </w:r>
            <w:r w:rsidRPr="00813D42">
              <w:rPr>
                <w:rFonts w:ascii="Times New Roman" w:hAnsi="Times New Roman" w:cs="Times New Roman"/>
                <w:sz w:val="20"/>
                <w:szCs w:val="20"/>
              </w:rPr>
              <w:t>параграфқа</w:t>
            </w:r>
            <w:r w:rsidRPr="00813D42">
              <w:rPr>
                <w:rFonts w:ascii="Times New Roman" w:hAnsi="Times New Roman" w:cs="Times New Roman"/>
                <w:sz w:val="20"/>
                <w:szCs w:val="20"/>
                <w:lang w:val="en-US"/>
              </w:rPr>
              <w:t xml:space="preserve"> </w:t>
            </w:r>
            <w:r w:rsidRPr="00813D42">
              <w:rPr>
                <w:rFonts w:ascii="Times New Roman" w:hAnsi="Times New Roman" w:cs="Times New Roman"/>
                <w:sz w:val="20"/>
                <w:szCs w:val="20"/>
              </w:rPr>
              <w:t>түсіруге</w:t>
            </w:r>
            <w:r w:rsidRPr="00813D42">
              <w:rPr>
                <w:rFonts w:ascii="Times New Roman" w:hAnsi="Times New Roman" w:cs="Times New Roman"/>
                <w:sz w:val="20"/>
                <w:szCs w:val="20"/>
                <w:lang w:val="en-US"/>
              </w:rPr>
              <w:t xml:space="preserve"> </w:t>
            </w:r>
            <w:r w:rsidRPr="00813D42">
              <w:rPr>
                <w:rFonts w:ascii="Times New Roman" w:hAnsi="Times New Roman" w:cs="Times New Roman"/>
                <w:sz w:val="20"/>
                <w:szCs w:val="20"/>
              </w:rPr>
              <w:t>тырысады</w:t>
            </w:r>
            <w:r w:rsidRPr="00813D42">
              <w:rPr>
                <w:rFonts w:ascii="Times New Roman" w:hAnsi="Times New Roman" w:cs="Times New Roman"/>
                <w:sz w:val="20"/>
                <w:szCs w:val="20"/>
                <w:lang w:val="en-US"/>
              </w:rPr>
              <w:t xml:space="preserve"> </w:t>
            </w:r>
            <w:r w:rsidRPr="00813D42">
              <w:rPr>
                <w:rFonts w:ascii="Times New Roman" w:hAnsi="Times New Roman" w:cs="Times New Roman"/>
                <w:sz w:val="20"/>
                <w:szCs w:val="20"/>
              </w:rPr>
              <w:t>және</w:t>
            </w:r>
            <w:r w:rsidRPr="00813D42">
              <w:rPr>
                <w:rFonts w:ascii="Times New Roman" w:hAnsi="Times New Roman" w:cs="Times New Roman"/>
                <w:sz w:val="20"/>
                <w:szCs w:val="20"/>
                <w:lang w:val="en-US"/>
              </w:rPr>
              <w:t xml:space="preserve"> </w:t>
            </w:r>
            <w:r w:rsidRPr="00813D42">
              <w:rPr>
                <w:rFonts w:ascii="Times New Roman" w:hAnsi="Times New Roman" w:cs="Times New Roman"/>
                <w:sz w:val="20"/>
                <w:szCs w:val="20"/>
              </w:rPr>
              <w:t>қарапайым</w:t>
            </w:r>
            <w:r w:rsidRPr="00813D42">
              <w:rPr>
                <w:rFonts w:ascii="Times New Roman" w:hAnsi="Times New Roman" w:cs="Times New Roman"/>
                <w:sz w:val="20"/>
                <w:szCs w:val="20"/>
                <w:lang w:val="en-US"/>
              </w:rPr>
              <w:t xml:space="preserve"> </w:t>
            </w:r>
            <w:r w:rsidRPr="00813D42">
              <w:rPr>
                <w:rFonts w:ascii="Times New Roman" w:hAnsi="Times New Roman" w:cs="Times New Roman"/>
                <w:sz w:val="20"/>
                <w:szCs w:val="20"/>
              </w:rPr>
              <w:t>байланыстырушы</w:t>
            </w:r>
            <w:r w:rsidRPr="00813D42">
              <w:rPr>
                <w:rFonts w:ascii="Times New Roman" w:hAnsi="Times New Roman" w:cs="Times New Roman"/>
                <w:sz w:val="20"/>
                <w:szCs w:val="20"/>
                <w:lang w:val="en-US"/>
              </w:rPr>
              <w:t xml:space="preserve"> </w:t>
            </w:r>
            <w:r w:rsidRPr="00813D42">
              <w:rPr>
                <w:rFonts w:ascii="Times New Roman" w:hAnsi="Times New Roman" w:cs="Times New Roman"/>
                <w:sz w:val="20"/>
                <w:szCs w:val="20"/>
              </w:rPr>
              <w:t>құрылғыларды</w:t>
            </w:r>
            <w:r w:rsidRPr="00813D42">
              <w:rPr>
                <w:rFonts w:ascii="Times New Roman" w:hAnsi="Times New Roman" w:cs="Times New Roman"/>
                <w:sz w:val="20"/>
                <w:szCs w:val="20"/>
                <w:lang w:val="en-US"/>
              </w:rPr>
              <w:t xml:space="preserve"> </w:t>
            </w:r>
            <w:r w:rsidRPr="00813D42">
              <w:rPr>
                <w:rFonts w:ascii="Times New Roman" w:hAnsi="Times New Roman" w:cs="Times New Roman"/>
                <w:sz w:val="20"/>
                <w:szCs w:val="20"/>
              </w:rPr>
              <w:t>қолданады</w:t>
            </w:r>
          </w:p>
          <w:p w:rsidR="0040668B" w:rsidRPr="00813D42" w:rsidRDefault="0040668B" w:rsidP="00813D42">
            <w:pPr>
              <w:widowControl w:val="0"/>
              <w:spacing w:after="0" w:line="240" w:lineRule="auto"/>
              <w:rPr>
                <w:rFonts w:ascii="Times New Roman" w:hAnsi="Times New Roman" w:cs="Times New Roman"/>
                <w:sz w:val="20"/>
                <w:szCs w:val="20"/>
                <w:lang w:val="en-US"/>
              </w:rPr>
            </w:pPr>
          </w:p>
          <w:p w:rsidR="0040668B" w:rsidRPr="00813D42" w:rsidRDefault="0040668B" w:rsidP="00813D42">
            <w:pPr>
              <w:widowControl w:val="0"/>
              <w:spacing w:after="0" w:line="240" w:lineRule="auto"/>
              <w:rPr>
                <w:rFonts w:ascii="Times New Roman" w:hAnsi="Times New Roman" w:cs="Times New Roman"/>
                <w:sz w:val="20"/>
                <w:szCs w:val="20"/>
              </w:rPr>
            </w:pPr>
            <w:r w:rsidRPr="00813D42">
              <w:rPr>
                <w:rFonts w:ascii="Times New Roman" w:hAnsi="Times New Roman" w:cs="Times New Roman"/>
                <w:sz w:val="20"/>
                <w:szCs w:val="20"/>
              </w:rPr>
              <w:t>РД 1 понимать и передавать информацию на базовом уровне как в устной, так и в письменной форме</w:t>
            </w:r>
          </w:p>
          <w:p w:rsidR="0040668B" w:rsidRPr="00813D42" w:rsidRDefault="0040668B" w:rsidP="00813D42">
            <w:pPr>
              <w:widowControl w:val="0"/>
              <w:spacing w:after="0" w:line="240" w:lineRule="auto"/>
              <w:rPr>
                <w:rFonts w:ascii="Times New Roman" w:hAnsi="Times New Roman" w:cs="Times New Roman"/>
                <w:sz w:val="20"/>
                <w:szCs w:val="20"/>
              </w:rPr>
            </w:pPr>
            <w:r w:rsidRPr="00813D42">
              <w:rPr>
                <w:rFonts w:ascii="Times New Roman" w:hAnsi="Times New Roman" w:cs="Times New Roman"/>
                <w:sz w:val="20"/>
                <w:szCs w:val="20"/>
              </w:rPr>
              <w:t>РД 2 делает попытку структурировать свою устную / письменную работу так, чтобы слушатель / читатель мог иногда</w:t>
            </w:r>
          </w:p>
          <w:p w:rsidR="0040668B" w:rsidRPr="00813D42" w:rsidRDefault="0040668B" w:rsidP="00813D42">
            <w:pPr>
              <w:widowControl w:val="0"/>
              <w:spacing w:after="0" w:line="240" w:lineRule="auto"/>
              <w:rPr>
                <w:rFonts w:ascii="Times New Roman" w:hAnsi="Times New Roman" w:cs="Times New Roman"/>
                <w:sz w:val="20"/>
                <w:szCs w:val="20"/>
              </w:rPr>
            </w:pPr>
            <w:r w:rsidRPr="00813D42">
              <w:rPr>
                <w:rFonts w:ascii="Times New Roman" w:hAnsi="Times New Roman" w:cs="Times New Roman"/>
                <w:sz w:val="20"/>
                <w:szCs w:val="20"/>
              </w:rPr>
              <w:t>следовать и понимать суть</w:t>
            </w:r>
          </w:p>
          <w:p w:rsidR="0040668B" w:rsidRPr="00813D42" w:rsidRDefault="0040668B" w:rsidP="00813D42">
            <w:pPr>
              <w:widowControl w:val="0"/>
              <w:spacing w:after="0" w:line="240" w:lineRule="auto"/>
              <w:rPr>
                <w:rFonts w:ascii="Times New Roman" w:hAnsi="Times New Roman" w:cs="Times New Roman"/>
                <w:sz w:val="20"/>
                <w:szCs w:val="20"/>
              </w:rPr>
            </w:pPr>
            <w:r w:rsidRPr="00813D42">
              <w:rPr>
                <w:rFonts w:ascii="Times New Roman" w:hAnsi="Times New Roman" w:cs="Times New Roman"/>
                <w:sz w:val="20"/>
                <w:szCs w:val="20"/>
              </w:rPr>
              <w:t>РД 3 участвуйте в разговоре на простые бытовые темы</w:t>
            </w:r>
          </w:p>
          <w:p w:rsidR="0040668B" w:rsidRPr="00813D42" w:rsidRDefault="0040668B" w:rsidP="00813D42">
            <w:pPr>
              <w:widowControl w:val="0"/>
              <w:spacing w:after="0" w:line="240" w:lineRule="auto"/>
              <w:rPr>
                <w:rFonts w:ascii="Times New Roman" w:hAnsi="Times New Roman" w:cs="Times New Roman"/>
                <w:sz w:val="20"/>
                <w:szCs w:val="20"/>
              </w:rPr>
            </w:pPr>
            <w:r w:rsidRPr="00813D42">
              <w:rPr>
                <w:rFonts w:ascii="Times New Roman" w:hAnsi="Times New Roman" w:cs="Times New Roman"/>
                <w:sz w:val="20"/>
                <w:szCs w:val="20"/>
              </w:rPr>
              <w:t>РД 4 выберите некоторую релевантную информацию из текстов и предоставьте основные счета</w:t>
            </w:r>
          </w:p>
          <w:p w:rsidR="0040668B" w:rsidRPr="00813D42" w:rsidRDefault="0040668B" w:rsidP="00813D42">
            <w:pPr>
              <w:widowControl w:val="0"/>
              <w:spacing w:after="0" w:line="240" w:lineRule="auto"/>
              <w:rPr>
                <w:rFonts w:ascii="Times New Roman" w:hAnsi="Times New Roman" w:cs="Times New Roman"/>
                <w:sz w:val="20"/>
                <w:szCs w:val="20"/>
              </w:rPr>
            </w:pPr>
            <w:r w:rsidRPr="00813D42">
              <w:rPr>
                <w:rFonts w:ascii="Times New Roman" w:hAnsi="Times New Roman" w:cs="Times New Roman"/>
                <w:sz w:val="20"/>
                <w:szCs w:val="20"/>
              </w:rPr>
              <w:t>РД 5 попытается разбить на абзацы и использовать несколько простых устройств для связывания.</w:t>
            </w:r>
          </w:p>
          <w:p w:rsidR="0040668B" w:rsidRPr="00813D42" w:rsidRDefault="0040668B" w:rsidP="00813D42">
            <w:pPr>
              <w:widowControl w:val="0"/>
              <w:spacing w:after="0" w:line="240" w:lineRule="auto"/>
              <w:rPr>
                <w:rFonts w:ascii="Times New Roman" w:hAnsi="Times New Roman" w:cs="Times New Roman"/>
                <w:sz w:val="20"/>
                <w:szCs w:val="20"/>
              </w:rPr>
            </w:pPr>
          </w:p>
          <w:p w:rsidR="0040668B" w:rsidRPr="00813D42" w:rsidRDefault="0040668B" w:rsidP="00813D42">
            <w:pPr>
              <w:widowControl w:val="0"/>
              <w:spacing w:after="0" w:line="240" w:lineRule="auto"/>
              <w:rPr>
                <w:rFonts w:ascii="Times New Roman" w:hAnsi="Times New Roman" w:cs="Times New Roman"/>
                <w:sz w:val="20"/>
                <w:szCs w:val="20"/>
                <w:lang w:val="en-US"/>
              </w:rPr>
            </w:pPr>
            <w:r w:rsidRPr="00813D42">
              <w:rPr>
                <w:rFonts w:ascii="Times New Roman" w:hAnsi="Times New Roman" w:cs="Times New Roman"/>
                <w:sz w:val="20"/>
                <w:szCs w:val="20"/>
                <w:lang w:val="en-US"/>
              </w:rPr>
              <w:t>LO 1 understand and communicate information, at a basic level, in both spoken and written form</w:t>
            </w:r>
          </w:p>
          <w:p w:rsidR="0040668B" w:rsidRPr="00813D42" w:rsidRDefault="0040668B" w:rsidP="00813D42">
            <w:pPr>
              <w:widowControl w:val="0"/>
              <w:spacing w:after="0" w:line="240" w:lineRule="auto"/>
              <w:rPr>
                <w:rFonts w:ascii="Times New Roman" w:hAnsi="Times New Roman" w:cs="Times New Roman"/>
                <w:sz w:val="20"/>
                <w:szCs w:val="20"/>
                <w:lang w:val="en-US"/>
              </w:rPr>
            </w:pPr>
            <w:r w:rsidRPr="00813D42">
              <w:rPr>
                <w:rFonts w:ascii="Times New Roman" w:hAnsi="Times New Roman" w:cs="Times New Roman"/>
                <w:sz w:val="20"/>
                <w:szCs w:val="20"/>
                <w:lang w:val="en-US"/>
              </w:rPr>
              <w:t>LO 2 make an attempt to structure their spoken/written work so the listener/reader can sometimes</w:t>
            </w:r>
          </w:p>
          <w:p w:rsidR="0040668B" w:rsidRPr="00813D42" w:rsidRDefault="0040668B" w:rsidP="00813D42">
            <w:pPr>
              <w:widowControl w:val="0"/>
              <w:spacing w:after="0" w:line="240" w:lineRule="auto"/>
              <w:rPr>
                <w:rFonts w:ascii="Times New Roman" w:hAnsi="Times New Roman" w:cs="Times New Roman"/>
                <w:sz w:val="20"/>
                <w:szCs w:val="20"/>
                <w:lang w:val="en-US"/>
              </w:rPr>
            </w:pPr>
            <w:r w:rsidRPr="00813D42">
              <w:rPr>
                <w:rFonts w:ascii="Times New Roman" w:hAnsi="Times New Roman" w:cs="Times New Roman"/>
                <w:sz w:val="20"/>
                <w:szCs w:val="20"/>
                <w:lang w:val="en-US"/>
              </w:rPr>
              <w:t>follow and understand the gist</w:t>
            </w:r>
          </w:p>
          <w:p w:rsidR="0040668B" w:rsidRPr="00813D42" w:rsidRDefault="0040668B" w:rsidP="00813D42">
            <w:pPr>
              <w:widowControl w:val="0"/>
              <w:spacing w:after="0" w:line="240" w:lineRule="auto"/>
              <w:rPr>
                <w:rFonts w:ascii="Times New Roman" w:hAnsi="Times New Roman" w:cs="Times New Roman"/>
                <w:sz w:val="20"/>
                <w:szCs w:val="20"/>
                <w:lang w:val="en-US"/>
              </w:rPr>
            </w:pPr>
            <w:r w:rsidRPr="00813D42">
              <w:rPr>
                <w:rFonts w:ascii="Times New Roman" w:hAnsi="Times New Roman" w:cs="Times New Roman"/>
                <w:sz w:val="20"/>
                <w:szCs w:val="20"/>
                <w:lang w:val="en-US"/>
              </w:rPr>
              <w:t>LO 3 participate in a conversation on simple everyday topics</w:t>
            </w:r>
          </w:p>
          <w:p w:rsidR="0040668B" w:rsidRPr="00813D42" w:rsidRDefault="0040668B" w:rsidP="00813D42">
            <w:pPr>
              <w:widowControl w:val="0"/>
              <w:spacing w:after="0" w:line="240" w:lineRule="auto"/>
              <w:rPr>
                <w:rFonts w:ascii="Times New Roman" w:hAnsi="Times New Roman" w:cs="Times New Roman"/>
                <w:sz w:val="20"/>
                <w:szCs w:val="20"/>
                <w:lang w:val="en-US"/>
              </w:rPr>
            </w:pPr>
            <w:r w:rsidRPr="00813D42">
              <w:rPr>
                <w:rFonts w:ascii="Times New Roman" w:hAnsi="Times New Roman" w:cs="Times New Roman"/>
                <w:sz w:val="20"/>
                <w:szCs w:val="20"/>
                <w:lang w:val="en-US"/>
              </w:rPr>
              <w:t>LO 4 select some relevant information from texts and provide basic accounts</w:t>
            </w:r>
          </w:p>
          <w:p w:rsidR="0040668B" w:rsidRPr="00813D42" w:rsidRDefault="0040668B" w:rsidP="00813D42">
            <w:pPr>
              <w:widowControl w:val="0"/>
              <w:spacing w:after="0" w:line="240" w:lineRule="auto"/>
              <w:rPr>
                <w:rFonts w:ascii="Times New Roman" w:hAnsi="Times New Roman" w:cs="Times New Roman"/>
                <w:sz w:val="20"/>
                <w:szCs w:val="20"/>
                <w:highlight w:val="yellow"/>
                <w:lang w:val="en-US"/>
              </w:rPr>
            </w:pPr>
            <w:r w:rsidRPr="00813D42">
              <w:rPr>
                <w:rFonts w:ascii="Times New Roman" w:hAnsi="Times New Roman" w:cs="Times New Roman"/>
                <w:sz w:val="20"/>
                <w:szCs w:val="20"/>
                <w:lang w:val="en-US"/>
              </w:rPr>
              <w:t>LO 5 make an attempt at paragraphing and use some simple linking devices</w:t>
            </w:r>
          </w:p>
        </w:tc>
      </w:tr>
      <w:tr w:rsidR="0040668B" w:rsidRPr="001535C1" w:rsidTr="0040668B">
        <w:trPr>
          <w:gridAfter w:val="1"/>
          <w:wAfter w:w="29" w:type="dxa"/>
          <w:trHeight w:val="400"/>
        </w:trPr>
        <w:tc>
          <w:tcPr>
            <w:tcW w:w="2235" w:type="dxa"/>
            <w:gridSpan w:val="2"/>
            <w:vMerge/>
          </w:tcPr>
          <w:p w:rsidR="0040668B" w:rsidRPr="00813D42" w:rsidRDefault="0040668B" w:rsidP="00813D42">
            <w:pPr>
              <w:widowControl w:val="0"/>
              <w:pBdr>
                <w:top w:val="nil"/>
                <w:left w:val="nil"/>
                <w:bottom w:val="nil"/>
                <w:right w:val="nil"/>
                <w:between w:val="nil"/>
              </w:pBdr>
              <w:spacing w:after="0" w:line="240" w:lineRule="auto"/>
              <w:rPr>
                <w:rFonts w:ascii="Times New Roman" w:hAnsi="Times New Roman" w:cs="Times New Roman"/>
                <w:sz w:val="20"/>
                <w:szCs w:val="20"/>
                <w:highlight w:val="yellow"/>
                <w:lang w:val="en-US"/>
              </w:rPr>
            </w:pPr>
          </w:p>
        </w:tc>
        <w:tc>
          <w:tcPr>
            <w:tcW w:w="2976" w:type="dxa"/>
          </w:tcPr>
          <w:p w:rsidR="0040668B" w:rsidRPr="00813D42" w:rsidRDefault="0040668B" w:rsidP="00813D42">
            <w:pPr>
              <w:spacing w:after="0" w:line="240" w:lineRule="auto"/>
              <w:rPr>
                <w:rFonts w:ascii="Times New Roman" w:hAnsi="Times New Roman" w:cs="Times New Roman"/>
                <w:b/>
                <w:sz w:val="20"/>
                <w:szCs w:val="20"/>
                <w:lang w:val="en-US"/>
              </w:rPr>
            </w:pPr>
            <w:r w:rsidRPr="00813D42">
              <w:rPr>
                <w:rFonts w:ascii="Times New Roman" w:hAnsi="Times New Roman" w:cs="Times New Roman"/>
                <w:b/>
                <w:sz w:val="20"/>
                <w:szCs w:val="20"/>
              </w:rPr>
              <w:t>В</w:t>
            </w:r>
            <w:r w:rsidRPr="00813D42">
              <w:rPr>
                <w:rFonts w:ascii="Times New Roman" w:hAnsi="Times New Roman" w:cs="Times New Roman"/>
                <w:b/>
                <w:sz w:val="20"/>
                <w:szCs w:val="20"/>
                <w:lang w:val="en-US"/>
              </w:rPr>
              <w:t>12.059</w:t>
            </w:r>
          </w:p>
          <w:p w:rsidR="0040668B" w:rsidRPr="00813D42" w:rsidRDefault="0040668B" w:rsidP="00813D42">
            <w:pPr>
              <w:spacing w:after="0" w:line="240" w:lineRule="auto"/>
              <w:rPr>
                <w:rFonts w:ascii="Times New Roman" w:hAnsi="Times New Roman" w:cs="Times New Roman"/>
                <w:b/>
                <w:sz w:val="20"/>
                <w:szCs w:val="20"/>
                <w:lang w:val="en-US"/>
              </w:rPr>
            </w:pPr>
            <w:r w:rsidRPr="00813D42">
              <w:rPr>
                <w:rFonts w:ascii="Times New Roman" w:hAnsi="Times New Roman" w:cs="Times New Roman"/>
                <w:b/>
                <w:sz w:val="20"/>
                <w:szCs w:val="20"/>
              </w:rPr>
              <w:t>Балаларға</w:t>
            </w:r>
            <w:r w:rsidRPr="00813D42">
              <w:rPr>
                <w:rFonts w:ascii="Times New Roman" w:hAnsi="Times New Roman" w:cs="Times New Roman"/>
                <w:b/>
                <w:sz w:val="20"/>
                <w:szCs w:val="20"/>
                <w:lang w:val="en-US"/>
              </w:rPr>
              <w:t xml:space="preserve"> </w:t>
            </w:r>
            <w:r w:rsidRPr="00813D42">
              <w:rPr>
                <w:rFonts w:ascii="Times New Roman" w:hAnsi="Times New Roman" w:cs="Times New Roman"/>
                <w:b/>
                <w:sz w:val="20"/>
                <w:szCs w:val="20"/>
              </w:rPr>
              <w:t>ағылшын</w:t>
            </w:r>
            <w:r w:rsidRPr="00813D42">
              <w:rPr>
                <w:rFonts w:ascii="Times New Roman" w:hAnsi="Times New Roman" w:cs="Times New Roman"/>
                <w:b/>
                <w:sz w:val="20"/>
                <w:szCs w:val="20"/>
                <w:lang w:val="en-US"/>
              </w:rPr>
              <w:t xml:space="preserve"> </w:t>
            </w:r>
            <w:r w:rsidRPr="00813D42">
              <w:rPr>
                <w:rFonts w:ascii="Times New Roman" w:hAnsi="Times New Roman" w:cs="Times New Roman"/>
                <w:b/>
                <w:sz w:val="20"/>
                <w:szCs w:val="20"/>
              </w:rPr>
              <w:t>тілін</w:t>
            </w:r>
            <w:r w:rsidRPr="00813D42">
              <w:rPr>
                <w:rFonts w:ascii="Times New Roman" w:hAnsi="Times New Roman" w:cs="Times New Roman"/>
                <w:b/>
                <w:sz w:val="20"/>
                <w:szCs w:val="20"/>
                <w:lang w:val="en-US"/>
              </w:rPr>
              <w:t xml:space="preserve"> </w:t>
            </w:r>
            <w:r w:rsidRPr="00813D42">
              <w:rPr>
                <w:rFonts w:ascii="Times New Roman" w:hAnsi="Times New Roman" w:cs="Times New Roman"/>
                <w:b/>
                <w:sz w:val="20"/>
                <w:szCs w:val="20"/>
              </w:rPr>
              <w:t>оқыту</w:t>
            </w:r>
          </w:p>
        </w:tc>
        <w:tc>
          <w:tcPr>
            <w:tcW w:w="4678" w:type="dxa"/>
            <w:gridSpan w:val="2"/>
          </w:tcPr>
          <w:p w:rsidR="0040668B" w:rsidRPr="00813D42" w:rsidRDefault="0040668B" w:rsidP="00813D42">
            <w:pPr>
              <w:spacing w:after="0" w:line="240" w:lineRule="auto"/>
              <w:rPr>
                <w:rFonts w:ascii="Times New Roman" w:hAnsi="Times New Roman" w:cs="Times New Roman"/>
                <w:sz w:val="20"/>
                <w:szCs w:val="20"/>
                <w:lang w:val="en-US"/>
              </w:rPr>
            </w:pPr>
            <w:r w:rsidRPr="00813D42">
              <w:rPr>
                <w:rFonts w:ascii="Times New Roman" w:hAnsi="Times New Roman" w:cs="Times New Roman"/>
                <w:sz w:val="20"/>
                <w:szCs w:val="20"/>
              </w:rPr>
              <w:t>ОН</w:t>
            </w:r>
            <w:r w:rsidRPr="00813D42">
              <w:rPr>
                <w:rFonts w:ascii="Times New Roman" w:hAnsi="Times New Roman" w:cs="Times New Roman"/>
                <w:sz w:val="20"/>
                <w:szCs w:val="20"/>
                <w:lang w:val="en-US"/>
              </w:rPr>
              <w:t xml:space="preserve">1- </w:t>
            </w:r>
            <w:r w:rsidRPr="00813D42">
              <w:rPr>
                <w:rFonts w:ascii="Times New Roman" w:hAnsi="Times New Roman" w:cs="Times New Roman"/>
                <w:sz w:val="20"/>
                <w:szCs w:val="20"/>
              </w:rPr>
              <w:t>ересек</w:t>
            </w:r>
            <w:r w:rsidRPr="00813D42">
              <w:rPr>
                <w:rFonts w:ascii="Times New Roman" w:hAnsi="Times New Roman" w:cs="Times New Roman"/>
                <w:sz w:val="20"/>
                <w:szCs w:val="20"/>
                <w:lang w:val="en-US"/>
              </w:rPr>
              <w:t xml:space="preserve"> </w:t>
            </w:r>
            <w:r w:rsidRPr="00813D42">
              <w:rPr>
                <w:rFonts w:ascii="Times New Roman" w:hAnsi="Times New Roman" w:cs="Times New Roman"/>
                <w:sz w:val="20"/>
                <w:szCs w:val="20"/>
              </w:rPr>
              <w:t>адамнан</w:t>
            </w:r>
            <w:r w:rsidRPr="00813D42">
              <w:rPr>
                <w:rFonts w:ascii="Times New Roman" w:hAnsi="Times New Roman" w:cs="Times New Roman"/>
                <w:sz w:val="20"/>
                <w:szCs w:val="20"/>
                <w:lang w:val="en-US"/>
              </w:rPr>
              <w:t xml:space="preserve"> </w:t>
            </w:r>
            <w:r w:rsidRPr="00813D42">
              <w:rPr>
                <w:rFonts w:ascii="Times New Roman" w:hAnsi="Times New Roman" w:cs="Times New Roman"/>
                <w:sz w:val="20"/>
                <w:szCs w:val="20"/>
              </w:rPr>
              <w:t>ағылшын</w:t>
            </w:r>
            <w:r w:rsidRPr="00813D42">
              <w:rPr>
                <w:rFonts w:ascii="Times New Roman" w:hAnsi="Times New Roman" w:cs="Times New Roman"/>
                <w:sz w:val="20"/>
                <w:szCs w:val="20"/>
                <w:lang w:val="en-US"/>
              </w:rPr>
              <w:t xml:space="preserve"> </w:t>
            </w:r>
            <w:r w:rsidRPr="00813D42">
              <w:rPr>
                <w:rFonts w:ascii="Times New Roman" w:hAnsi="Times New Roman" w:cs="Times New Roman"/>
                <w:sz w:val="20"/>
                <w:szCs w:val="20"/>
              </w:rPr>
              <w:t>тілін</w:t>
            </w:r>
            <w:r w:rsidRPr="00813D42">
              <w:rPr>
                <w:rFonts w:ascii="Times New Roman" w:hAnsi="Times New Roman" w:cs="Times New Roman"/>
                <w:sz w:val="20"/>
                <w:szCs w:val="20"/>
                <w:lang w:val="en-US"/>
              </w:rPr>
              <w:t xml:space="preserve"> </w:t>
            </w:r>
            <w:r w:rsidRPr="00813D42">
              <w:rPr>
                <w:rFonts w:ascii="Times New Roman" w:hAnsi="Times New Roman" w:cs="Times New Roman"/>
                <w:sz w:val="20"/>
                <w:szCs w:val="20"/>
              </w:rPr>
              <w:t>суреттеудегі</w:t>
            </w:r>
            <w:r w:rsidRPr="00813D42">
              <w:rPr>
                <w:rFonts w:ascii="Times New Roman" w:hAnsi="Times New Roman" w:cs="Times New Roman"/>
                <w:sz w:val="20"/>
                <w:szCs w:val="20"/>
                <w:lang w:val="en-US"/>
              </w:rPr>
              <w:t xml:space="preserve"> </w:t>
            </w:r>
            <w:r w:rsidRPr="00813D42">
              <w:rPr>
                <w:rFonts w:ascii="Times New Roman" w:hAnsi="Times New Roman" w:cs="Times New Roman"/>
                <w:sz w:val="20"/>
                <w:szCs w:val="20"/>
              </w:rPr>
              <w:t>тілдік</w:t>
            </w:r>
            <w:r w:rsidRPr="00813D42">
              <w:rPr>
                <w:rFonts w:ascii="Times New Roman" w:hAnsi="Times New Roman" w:cs="Times New Roman"/>
                <w:sz w:val="20"/>
                <w:szCs w:val="20"/>
                <w:lang w:val="en-US"/>
              </w:rPr>
              <w:t xml:space="preserve"> </w:t>
            </w:r>
            <w:r w:rsidRPr="00813D42">
              <w:rPr>
                <w:rFonts w:ascii="Times New Roman" w:hAnsi="Times New Roman" w:cs="Times New Roman"/>
                <w:sz w:val="20"/>
                <w:szCs w:val="20"/>
              </w:rPr>
              <w:t>біліктілігі</w:t>
            </w:r>
            <w:r w:rsidRPr="00813D42">
              <w:rPr>
                <w:rFonts w:ascii="Times New Roman" w:hAnsi="Times New Roman" w:cs="Times New Roman"/>
                <w:sz w:val="20"/>
                <w:szCs w:val="20"/>
                <w:lang w:val="en-US"/>
              </w:rPr>
              <w:t xml:space="preserve"> </w:t>
            </w:r>
            <w:r w:rsidRPr="00813D42">
              <w:rPr>
                <w:rFonts w:ascii="Times New Roman" w:hAnsi="Times New Roman" w:cs="Times New Roman"/>
                <w:sz w:val="20"/>
                <w:szCs w:val="20"/>
              </w:rPr>
              <w:t>мен</w:t>
            </w:r>
            <w:r w:rsidRPr="00813D42">
              <w:rPr>
                <w:rFonts w:ascii="Times New Roman" w:hAnsi="Times New Roman" w:cs="Times New Roman"/>
                <w:sz w:val="20"/>
                <w:szCs w:val="20"/>
                <w:lang w:val="en-US"/>
              </w:rPr>
              <w:t xml:space="preserve"> </w:t>
            </w:r>
            <w:r w:rsidRPr="00813D42">
              <w:rPr>
                <w:rFonts w:ascii="Times New Roman" w:hAnsi="Times New Roman" w:cs="Times New Roman"/>
                <w:sz w:val="20"/>
                <w:szCs w:val="20"/>
              </w:rPr>
              <w:t>дағдысын</w:t>
            </w:r>
            <w:r w:rsidRPr="00813D42">
              <w:rPr>
                <w:rFonts w:ascii="Times New Roman" w:hAnsi="Times New Roman" w:cs="Times New Roman"/>
                <w:sz w:val="20"/>
                <w:szCs w:val="20"/>
                <w:lang w:val="en-US"/>
              </w:rPr>
              <w:t xml:space="preserve"> </w:t>
            </w:r>
            <w:r w:rsidRPr="00813D42">
              <w:rPr>
                <w:rFonts w:ascii="Times New Roman" w:hAnsi="Times New Roman" w:cs="Times New Roman"/>
                <w:sz w:val="20"/>
                <w:szCs w:val="20"/>
              </w:rPr>
              <w:t>жас</w:t>
            </w:r>
            <w:r w:rsidRPr="00813D42">
              <w:rPr>
                <w:rFonts w:ascii="Times New Roman" w:hAnsi="Times New Roman" w:cs="Times New Roman"/>
                <w:sz w:val="20"/>
                <w:szCs w:val="20"/>
                <w:lang w:val="en-US"/>
              </w:rPr>
              <w:t xml:space="preserve"> </w:t>
            </w:r>
            <w:r w:rsidRPr="00813D42">
              <w:rPr>
                <w:rFonts w:ascii="Times New Roman" w:hAnsi="Times New Roman" w:cs="Times New Roman"/>
                <w:sz w:val="20"/>
                <w:szCs w:val="20"/>
              </w:rPr>
              <w:t>оқушының</w:t>
            </w:r>
            <w:r w:rsidRPr="00813D42">
              <w:rPr>
                <w:rFonts w:ascii="Times New Roman" w:hAnsi="Times New Roman" w:cs="Times New Roman"/>
                <w:sz w:val="20"/>
                <w:szCs w:val="20"/>
                <w:lang w:val="en-US"/>
              </w:rPr>
              <w:t xml:space="preserve"> </w:t>
            </w:r>
            <w:r w:rsidRPr="00813D42">
              <w:rPr>
                <w:rFonts w:ascii="Times New Roman" w:hAnsi="Times New Roman" w:cs="Times New Roman"/>
                <w:sz w:val="20"/>
                <w:szCs w:val="20"/>
              </w:rPr>
              <w:t>контекстіне</w:t>
            </w:r>
            <w:r w:rsidRPr="00813D42">
              <w:rPr>
                <w:rFonts w:ascii="Times New Roman" w:hAnsi="Times New Roman" w:cs="Times New Roman"/>
                <w:sz w:val="20"/>
                <w:szCs w:val="20"/>
                <w:lang w:val="en-US"/>
              </w:rPr>
              <w:t xml:space="preserve"> </w:t>
            </w:r>
            <w:r w:rsidRPr="00813D42">
              <w:rPr>
                <w:rFonts w:ascii="Times New Roman" w:hAnsi="Times New Roman" w:cs="Times New Roman"/>
                <w:sz w:val="20"/>
                <w:szCs w:val="20"/>
              </w:rPr>
              <w:t>қолданады</w:t>
            </w:r>
          </w:p>
          <w:p w:rsidR="0040668B" w:rsidRPr="00813D42" w:rsidRDefault="0040668B" w:rsidP="00813D42">
            <w:pPr>
              <w:spacing w:after="0" w:line="240" w:lineRule="auto"/>
              <w:rPr>
                <w:rFonts w:ascii="Times New Roman" w:hAnsi="Times New Roman" w:cs="Times New Roman"/>
                <w:sz w:val="20"/>
                <w:szCs w:val="20"/>
                <w:lang w:val="en-US"/>
              </w:rPr>
            </w:pPr>
            <w:r w:rsidRPr="00813D42">
              <w:rPr>
                <w:rFonts w:ascii="Times New Roman" w:hAnsi="Times New Roman" w:cs="Times New Roman"/>
                <w:sz w:val="20"/>
                <w:szCs w:val="20"/>
              </w:rPr>
              <w:t>ОН</w:t>
            </w:r>
            <w:r w:rsidRPr="00813D42">
              <w:rPr>
                <w:rFonts w:ascii="Times New Roman" w:hAnsi="Times New Roman" w:cs="Times New Roman"/>
                <w:sz w:val="20"/>
                <w:szCs w:val="20"/>
                <w:lang w:val="en-US"/>
              </w:rPr>
              <w:t xml:space="preserve"> 2 </w:t>
            </w:r>
            <w:r w:rsidRPr="00813D42">
              <w:rPr>
                <w:rFonts w:ascii="Times New Roman" w:hAnsi="Times New Roman" w:cs="Times New Roman"/>
                <w:sz w:val="20"/>
                <w:szCs w:val="20"/>
              </w:rPr>
              <w:t>жас</w:t>
            </w:r>
            <w:r w:rsidRPr="00813D42">
              <w:rPr>
                <w:rFonts w:ascii="Times New Roman" w:hAnsi="Times New Roman" w:cs="Times New Roman"/>
                <w:sz w:val="20"/>
                <w:szCs w:val="20"/>
                <w:lang w:val="en-US"/>
              </w:rPr>
              <w:t xml:space="preserve"> </w:t>
            </w:r>
            <w:r w:rsidRPr="00813D42">
              <w:rPr>
                <w:rFonts w:ascii="Times New Roman" w:hAnsi="Times New Roman" w:cs="Times New Roman"/>
                <w:sz w:val="20"/>
                <w:szCs w:val="20"/>
              </w:rPr>
              <w:t>оқушылар</w:t>
            </w:r>
            <w:r w:rsidRPr="00813D42">
              <w:rPr>
                <w:rFonts w:ascii="Times New Roman" w:hAnsi="Times New Roman" w:cs="Times New Roman"/>
                <w:sz w:val="20"/>
                <w:szCs w:val="20"/>
                <w:lang w:val="en-US"/>
              </w:rPr>
              <w:t xml:space="preserve"> </w:t>
            </w:r>
            <w:r w:rsidRPr="00813D42">
              <w:rPr>
                <w:rFonts w:ascii="Times New Roman" w:hAnsi="Times New Roman" w:cs="Times New Roman"/>
                <w:sz w:val="20"/>
                <w:szCs w:val="20"/>
              </w:rPr>
              <w:t>ағылшын</w:t>
            </w:r>
            <w:r w:rsidRPr="00813D42">
              <w:rPr>
                <w:rFonts w:ascii="Times New Roman" w:hAnsi="Times New Roman" w:cs="Times New Roman"/>
                <w:sz w:val="20"/>
                <w:szCs w:val="20"/>
                <w:lang w:val="en-US"/>
              </w:rPr>
              <w:t xml:space="preserve"> </w:t>
            </w:r>
            <w:r w:rsidRPr="00813D42">
              <w:rPr>
                <w:rFonts w:ascii="Times New Roman" w:hAnsi="Times New Roman" w:cs="Times New Roman"/>
                <w:sz w:val="20"/>
                <w:szCs w:val="20"/>
              </w:rPr>
              <w:t>тілін</w:t>
            </w:r>
            <w:r w:rsidRPr="00813D42">
              <w:rPr>
                <w:rFonts w:ascii="Times New Roman" w:hAnsi="Times New Roman" w:cs="Times New Roman"/>
                <w:sz w:val="20"/>
                <w:szCs w:val="20"/>
                <w:lang w:val="en-US"/>
              </w:rPr>
              <w:t xml:space="preserve"> </w:t>
            </w:r>
            <w:r w:rsidRPr="00813D42">
              <w:rPr>
                <w:rFonts w:ascii="Times New Roman" w:hAnsi="Times New Roman" w:cs="Times New Roman"/>
                <w:sz w:val="20"/>
                <w:szCs w:val="20"/>
              </w:rPr>
              <w:t>меңгеретін</w:t>
            </w:r>
            <w:r w:rsidRPr="00813D42">
              <w:rPr>
                <w:rFonts w:ascii="Times New Roman" w:hAnsi="Times New Roman" w:cs="Times New Roman"/>
                <w:sz w:val="20"/>
                <w:szCs w:val="20"/>
                <w:lang w:val="en-US"/>
              </w:rPr>
              <w:t xml:space="preserve"> </w:t>
            </w:r>
            <w:r w:rsidRPr="00813D42">
              <w:rPr>
                <w:rFonts w:ascii="Times New Roman" w:hAnsi="Times New Roman" w:cs="Times New Roman"/>
                <w:sz w:val="20"/>
                <w:szCs w:val="20"/>
              </w:rPr>
              <w:t>контексті</w:t>
            </w:r>
            <w:r w:rsidRPr="00813D42">
              <w:rPr>
                <w:rFonts w:ascii="Times New Roman" w:hAnsi="Times New Roman" w:cs="Times New Roman"/>
                <w:sz w:val="20"/>
                <w:szCs w:val="20"/>
                <w:lang w:val="en-US"/>
              </w:rPr>
              <w:t xml:space="preserve">, </w:t>
            </w:r>
            <w:r w:rsidRPr="00813D42">
              <w:rPr>
                <w:rFonts w:ascii="Times New Roman" w:hAnsi="Times New Roman" w:cs="Times New Roman"/>
                <w:sz w:val="20"/>
                <w:szCs w:val="20"/>
              </w:rPr>
              <w:t>олардың</w:t>
            </w:r>
            <w:r w:rsidRPr="00813D42">
              <w:rPr>
                <w:rFonts w:ascii="Times New Roman" w:hAnsi="Times New Roman" w:cs="Times New Roman"/>
                <w:sz w:val="20"/>
                <w:szCs w:val="20"/>
                <w:lang w:val="en-US"/>
              </w:rPr>
              <w:t xml:space="preserve"> </w:t>
            </w:r>
            <w:r w:rsidRPr="00813D42">
              <w:rPr>
                <w:rFonts w:ascii="Times New Roman" w:hAnsi="Times New Roman" w:cs="Times New Roman"/>
                <w:sz w:val="20"/>
                <w:szCs w:val="20"/>
              </w:rPr>
              <w:t>мотивациясы</w:t>
            </w:r>
            <w:r w:rsidRPr="00813D42">
              <w:rPr>
                <w:rFonts w:ascii="Times New Roman" w:hAnsi="Times New Roman" w:cs="Times New Roman"/>
                <w:sz w:val="20"/>
                <w:szCs w:val="20"/>
                <w:lang w:val="en-US"/>
              </w:rPr>
              <w:t xml:space="preserve"> </w:t>
            </w:r>
            <w:r w:rsidRPr="00813D42">
              <w:rPr>
                <w:rFonts w:ascii="Times New Roman" w:hAnsi="Times New Roman" w:cs="Times New Roman"/>
                <w:sz w:val="20"/>
                <w:szCs w:val="20"/>
              </w:rPr>
              <w:t>мен</w:t>
            </w:r>
            <w:r w:rsidRPr="00813D42">
              <w:rPr>
                <w:rFonts w:ascii="Times New Roman" w:hAnsi="Times New Roman" w:cs="Times New Roman"/>
                <w:sz w:val="20"/>
                <w:szCs w:val="20"/>
                <w:lang w:val="en-US"/>
              </w:rPr>
              <w:t xml:space="preserve"> </w:t>
            </w:r>
            <w:r w:rsidRPr="00813D42">
              <w:rPr>
                <w:rFonts w:ascii="Times New Roman" w:hAnsi="Times New Roman" w:cs="Times New Roman"/>
                <w:sz w:val="20"/>
                <w:szCs w:val="20"/>
              </w:rPr>
              <w:t>мұғалім</w:t>
            </w:r>
            <w:r w:rsidRPr="00813D42">
              <w:rPr>
                <w:rFonts w:ascii="Times New Roman" w:hAnsi="Times New Roman" w:cs="Times New Roman"/>
                <w:sz w:val="20"/>
                <w:szCs w:val="20"/>
                <w:lang w:val="en-US"/>
              </w:rPr>
              <w:t xml:space="preserve"> </w:t>
            </w:r>
            <w:r w:rsidRPr="00813D42">
              <w:rPr>
                <w:rFonts w:ascii="Times New Roman" w:hAnsi="Times New Roman" w:cs="Times New Roman"/>
                <w:sz w:val="20"/>
                <w:szCs w:val="20"/>
              </w:rPr>
              <w:t>мен</w:t>
            </w:r>
            <w:r w:rsidRPr="00813D42">
              <w:rPr>
                <w:rFonts w:ascii="Times New Roman" w:hAnsi="Times New Roman" w:cs="Times New Roman"/>
                <w:sz w:val="20"/>
                <w:szCs w:val="20"/>
                <w:lang w:val="en-US"/>
              </w:rPr>
              <w:t xml:space="preserve"> </w:t>
            </w:r>
            <w:r w:rsidRPr="00813D42">
              <w:rPr>
                <w:rFonts w:ascii="Times New Roman" w:hAnsi="Times New Roman" w:cs="Times New Roman"/>
                <w:sz w:val="20"/>
                <w:szCs w:val="20"/>
              </w:rPr>
              <w:t>оқушының</w:t>
            </w:r>
            <w:r w:rsidRPr="00813D42">
              <w:rPr>
                <w:rFonts w:ascii="Times New Roman" w:hAnsi="Times New Roman" w:cs="Times New Roman"/>
                <w:sz w:val="20"/>
                <w:szCs w:val="20"/>
                <w:lang w:val="en-US"/>
              </w:rPr>
              <w:t xml:space="preserve"> </w:t>
            </w:r>
            <w:r w:rsidRPr="00813D42">
              <w:rPr>
                <w:rFonts w:ascii="Times New Roman" w:hAnsi="Times New Roman" w:cs="Times New Roman"/>
                <w:sz w:val="20"/>
                <w:szCs w:val="20"/>
              </w:rPr>
              <w:t>рөлін</w:t>
            </w:r>
            <w:r w:rsidRPr="00813D42">
              <w:rPr>
                <w:rFonts w:ascii="Times New Roman" w:hAnsi="Times New Roman" w:cs="Times New Roman"/>
                <w:sz w:val="20"/>
                <w:szCs w:val="20"/>
                <w:lang w:val="en-US"/>
              </w:rPr>
              <w:t xml:space="preserve"> </w:t>
            </w:r>
            <w:r w:rsidRPr="00813D42">
              <w:rPr>
                <w:rFonts w:ascii="Times New Roman" w:hAnsi="Times New Roman" w:cs="Times New Roman"/>
                <w:sz w:val="20"/>
                <w:szCs w:val="20"/>
              </w:rPr>
              <w:t>түсінеді</w:t>
            </w:r>
            <w:r w:rsidRPr="00813D42">
              <w:rPr>
                <w:rFonts w:ascii="Times New Roman" w:hAnsi="Times New Roman" w:cs="Times New Roman"/>
                <w:sz w:val="20"/>
                <w:szCs w:val="20"/>
                <w:lang w:val="en-US"/>
              </w:rPr>
              <w:t xml:space="preserve">, </w:t>
            </w:r>
            <w:r w:rsidRPr="00813D42">
              <w:rPr>
                <w:rFonts w:ascii="Times New Roman" w:hAnsi="Times New Roman" w:cs="Times New Roman"/>
                <w:sz w:val="20"/>
                <w:szCs w:val="20"/>
              </w:rPr>
              <w:t>сонымен</w:t>
            </w:r>
            <w:r w:rsidRPr="00813D42">
              <w:rPr>
                <w:rFonts w:ascii="Times New Roman" w:hAnsi="Times New Roman" w:cs="Times New Roman"/>
                <w:sz w:val="20"/>
                <w:szCs w:val="20"/>
                <w:lang w:val="en-US"/>
              </w:rPr>
              <w:t xml:space="preserve"> </w:t>
            </w:r>
            <w:r w:rsidRPr="00813D42">
              <w:rPr>
                <w:rFonts w:ascii="Times New Roman" w:hAnsi="Times New Roman" w:cs="Times New Roman"/>
                <w:sz w:val="20"/>
                <w:szCs w:val="20"/>
              </w:rPr>
              <w:t>қатар</w:t>
            </w:r>
            <w:r w:rsidRPr="00813D42">
              <w:rPr>
                <w:rFonts w:ascii="Times New Roman" w:hAnsi="Times New Roman" w:cs="Times New Roman"/>
                <w:sz w:val="20"/>
                <w:szCs w:val="20"/>
                <w:lang w:val="en-US"/>
              </w:rPr>
              <w:t xml:space="preserve"> </w:t>
            </w:r>
            <w:r w:rsidRPr="00813D42">
              <w:rPr>
                <w:rFonts w:ascii="Times New Roman" w:hAnsi="Times New Roman" w:cs="Times New Roman"/>
                <w:sz w:val="20"/>
                <w:szCs w:val="20"/>
              </w:rPr>
              <w:t>жеткізеді</w:t>
            </w:r>
            <w:r w:rsidRPr="00813D42">
              <w:rPr>
                <w:rFonts w:ascii="Times New Roman" w:hAnsi="Times New Roman" w:cs="Times New Roman"/>
                <w:sz w:val="20"/>
                <w:szCs w:val="20"/>
                <w:lang w:val="en-US"/>
              </w:rPr>
              <w:t>,</w:t>
            </w:r>
          </w:p>
          <w:p w:rsidR="0040668B" w:rsidRPr="00813D42" w:rsidRDefault="0040668B" w:rsidP="00813D42">
            <w:pPr>
              <w:spacing w:after="0" w:line="240" w:lineRule="auto"/>
              <w:rPr>
                <w:rFonts w:ascii="Times New Roman" w:hAnsi="Times New Roman" w:cs="Times New Roman"/>
                <w:sz w:val="20"/>
                <w:szCs w:val="20"/>
                <w:lang w:val="en-US"/>
              </w:rPr>
            </w:pPr>
            <w:r w:rsidRPr="00813D42">
              <w:rPr>
                <w:rFonts w:ascii="Times New Roman" w:hAnsi="Times New Roman" w:cs="Times New Roman"/>
                <w:sz w:val="20"/>
                <w:szCs w:val="20"/>
              </w:rPr>
              <w:t>ОН</w:t>
            </w:r>
            <w:r w:rsidRPr="00813D42">
              <w:rPr>
                <w:rFonts w:ascii="Times New Roman" w:hAnsi="Times New Roman" w:cs="Times New Roman"/>
                <w:sz w:val="20"/>
                <w:szCs w:val="20"/>
                <w:lang w:val="en-US"/>
              </w:rPr>
              <w:t xml:space="preserve"> 3 </w:t>
            </w:r>
            <w:r w:rsidRPr="00813D42">
              <w:rPr>
                <w:rFonts w:ascii="Times New Roman" w:hAnsi="Times New Roman" w:cs="Times New Roman"/>
                <w:sz w:val="20"/>
                <w:szCs w:val="20"/>
              </w:rPr>
              <w:t>ересек</w:t>
            </w:r>
            <w:r w:rsidRPr="00813D42">
              <w:rPr>
                <w:rFonts w:ascii="Times New Roman" w:hAnsi="Times New Roman" w:cs="Times New Roman"/>
                <w:sz w:val="20"/>
                <w:szCs w:val="20"/>
                <w:lang w:val="en-US"/>
              </w:rPr>
              <w:t xml:space="preserve"> </w:t>
            </w:r>
            <w:r w:rsidRPr="00813D42">
              <w:rPr>
                <w:rFonts w:ascii="Times New Roman" w:hAnsi="Times New Roman" w:cs="Times New Roman"/>
                <w:sz w:val="20"/>
                <w:szCs w:val="20"/>
              </w:rPr>
              <w:t>адамнан</w:t>
            </w:r>
            <w:r w:rsidRPr="00813D42">
              <w:rPr>
                <w:rFonts w:ascii="Times New Roman" w:hAnsi="Times New Roman" w:cs="Times New Roman"/>
                <w:sz w:val="20"/>
                <w:szCs w:val="20"/>
                <w:lang w:val="en-US"/>
              </w:rPr>
              <w:t xml:space="preserve"> </w:t>
            </w:r>
            <w:r w:rsidRPr="00813D42">
              <w:rPr>
                <w:rFonts w:ascii="Times New Roman" w:hAnsi="Times New Roman" w:cs="Times New Roman"/>
                <w:sz w:val="20"/>
                <w:szCs w:val="20"/>
              </w:rPr>
              <w:t>жас</w:t>
            </w:r>
            <w:r w:rsidRPr="00813D42">
              <w:rPr>
                <w:rFonts w:ascii="Times New Roman" w:hAnsi="Times New Roman" w:cs="Times New Roman"/>
                <w:sz w:val="20"/>
                <w:szCs w:val="20"/>
                <w:lang w:val="en-US"/>
              </w:rPr>
              <w:t xml:space="preserve"> </w:t>
            </w:r>
            <w:r w:rsidRPr="00813D42">
              <w:rPr>
                <w:rFonts w:ascii="Times New Roman" w:hAnsi="Times New Roman" w:cs="Times New Roman"/>
                <w:sz w:val="20"/>
                <w:szCs w:val="20"/>
              </w:rPr>
              <w:t>оқушыға</w:t>
            </w:r>
            <w:r w:rsidRPr="00813D42">
              <w:rPr>
                <w:rFonts w:ascii="Times New Roman" w:hAnsi="Times New Roman" w:cs="Times New Roman"/>
                <w:sz w:val="20"/>
                <w:szCs w:val="20"/>
                <w:lang w:val="en-US"/>
              </w:rPr>
              <w:t xml:space="preserve"> </w:t>
            </w:r>
            <w:r w:rsidRPr="00813D42">
              <w:rPr>
                <w:rFonts w:ascii="Times New Roman" w:hAnsi="Times New Roman" w:cs="Times New Roman"/>
                <w:sz w:val="20"/>
                <w:szCs w:val="20"/>
              </w:rPr>
              <w:t>дейін</w:t>
            </w:r>
            <w:r w:rsidRPr="00813D42">
              <w:rPr>
                <w:rFonts w:ascii="Times New Roman" w:hAnsi="Times New Roman" w:cs="Times New Roman"/>
                <w:sz w:val="20"/>
                <w:szCs w:val="20"/>
                <w:lang w:val="en-US"/>
              </w:rPr>
              <w:t xml:space="preserve"> </w:t>
            </w:r>
            <w:r w:rsidRPr="00813D42">
              <w:rPr>
                <w:rFonts w:ascii="Times New Roman" w:hAnsi="Times New Roman" w:cs="Times New Roman"/>
                <w:sz w:val="20"/>
                <w:szCs w:val="20"/>
              </w:rPr>
              <w:t>тиімді</w:t>
            </w:r>
            <w:r w:rsidRPr="00813D42">
              <w:rPr>
                <w:rFonts w:ascii="Times New Roman" w:hAnsi="Times New Roman" w:cs="Times New Roman"/>
                <w:sz w:val="20"/>
                <w:szCs w:val="20"/>
                <w:lang w:val="en-US"/>
              </w:rPr>
              <w:t xml:space="preserve"> </w:t>
            </w:r>
            <w:r w:rsidRPr="00813D42">
              <w:rPr>
                <w:rFonts w:ascii="Times New Roman" w:hAnsi="Times New Roman" w:cs="Times New Roman"/>
                <w:sz w:val="20"/>
                <w:szCs w:val="20"/>
              </w:rPr>
              <w:t>оқыту</w:t>
            </w:r>
            <w:r w:rsidRPr="00813D42">
              <w:rPr>
                <w:rFonts w:ascii="Times New Roman" w:hAnsi="Times New Roman" w:cs="Times New Roman"/>
                <w:sz w:val="20"/>
                <w:szCs w:val="20"/>
                <w:lang w:val="en-US"/>
              </w:rPr>
              <w:t xml:space="preserve"> </w:t>
            </w:r>
            <w:r w:rsidRPr="00813D42">
              <w:rPr>
                <w:rFonts w:ascii="Times New Roman" w:hAnsi="Times New Roman" w:cs="Times New Roman"/>
                <w:sz w:val="20"/>
                <w:szCs w:val="20"/>
              </w:rPr>
              <w:t>принциптерін</w:t>
            </w:r>
            <w:r w:rsidRPr="00813D42">
              <w:rPr>
                <w:rFonts w:ascii="Times New Roman" w:hAnsi="Times New Roman" w:cs="Times New Roman"/>
                <w:sz w:val="20"/>
                <w:szCs w:val="20"/>
                <w:lang w:val="en-US"/>
              </w:rPr>
              <w:t xml:space="preserve"> </w:t>
            </w:r>
            <w:r w:rsidRPr="00813D42">
              <w:rPr>
                <w:rFonts w:ascii="Times New Roman" w:hAnsi="Times New Roman" w:cs="Times New Roman"/>
                <w:sz w:val="20"/>
                <w:szCs w:val="20"/>
              </w:rPr>
              <w:t>бейімдейді</w:t>
            </w:r>
            <w:r w:rsidRPr="00813D42">
              <w:rPr>
                <w:rFonts w:ascii="Times New Roman" w:hAnsi="Times New Roman" w:cs="Times New Roman"/>
                <w:sz w:val="20"/>
                <w:szCs w:val="20"/>
                <w:lang w:val="en-US"/>
              </w:rPr>
              <w:t xml:space="preserve"> </w:t>
            </w:r>
            <w:r w:rsidRPr="00813D42">
              <w:rPr>
                <w:rFonts w:ascii="Times New Roman" w:hAnsi="Times New Roman" w:cs="Times New Roman"/>
                <w:sz w:val="20"/>
                <w:szCs w:val="20"/>
              </w:rPr>
              <w:t>және</w:t>
            </w:r>
            <w:r w:rsidRPr="00813D42">
              <w:rPr>
                <w:rFonts w:ascii="Times New Roman" w:hAnsi="Times New Roman" w:cs="Times New Roman"/>
                <w:sz w:val="20"/>
                <w:szCs w:val="20"/>
                <w:lang w:val="en-US"/>
              </w:rPr>
              <w:t xml:space="preserve"> </w:t>
            </w:r>
            <w:r w:rsidRPr="00813D42">
              <w:rPr>
                <w:rFonts w:ascii="Times New Roman" w:hAnsi="Times New Roman" w:cs="Times New Roman"/>
                <w:sz w:val="20"/>
                <w:szCs w:val="20"/>
              </w:rPr>
              <w:t>қолданады</w:t>
            </w:r>
          </w:p>
          <w:p w:rsidR="0040668B" w:rsidRPr="00813D42" w:rsidRDefault="0040668B" w:rsidP="00813D42">
            <w:pPr>
              <w:spacing w:after="0" w:line="240" w:lineRule="auto"/>
              <w:rPr>
                <w:rFonts w:ascii="Times New Roman" w:hAnsi="Times New Roman" w:cs="Times New Roman"/>
                <w:sz w:val="20"/>
                <w:szCs w:val="20"/>
              </w:rPr>
            </w:pPr>
            <w:r w:rsidRPr="00813D42">
              <w:rPr>
                <w:rFonts w:ascii="Times New Roman" w:hAnsi="Times New Roman" w:cs="Times New Roman"/>
                <w:sz w:val="20"/>
                <w:szCs w:val="20"/>
              </w:rPr>
              <w:t>РО1- применяет свое знание языка и знание описания английского языка от взрослого к контексту молодого учащегося</w:t>
            </w:r>
          </w:p>
          <w:p w:rsidR="0040668B" w:rsidRPr="00813D42" w:rsidRDefault="0040668B" w:rsidP="00813D42">
            <w:pPr>
              <w:spacing w:after="0" w:line="240" w:lineRule="auto"/>
              <w:rPr>
                <w:rFonts w:ascii="Times New Roman" w:hAnsi="Times New Roman" w:cs="Times New Roman"/>
                <w:sz w:val="20"/>
                <w:szCs w:val="20"/>
              </w:rPr>
            </w:pPr>
            <w:r w:rsidRPr="00813D42">
              <w:rPr>
                <w:rFonts w:ascii="Times New Roman" w:hAnsi="Times New Roman" w:cs="Times New Roman"/>
                <w:sz w:val="20"/>
                <w:szCs w:val="20"/>
              </w:rPr>
              <w:t xml:space="preserve">РО 2 понимает контекст, в котором молодые учащиеся изучают английский язык, их мотивации и ролей учителя и учащегося, а также передает, </w:t>
            </w:r>
          </w:p>
          <w:p w:rsidR="0040668B" w:rsidRPr="00813D42" w:rsidRDefault="0040668B" w:rsidP="00813D42">
            <w:pPr>
              <w:spacing w:after="0" w:line="240" w:lineRule="auto"/>
              <w:rPr>
                <w:rFonts w:ascii="Times New Roman" w:hAnsi="Times New Roman" w:cs="Times New Roman"/>
                <w:sz w:val="20"/>
                <w:szCs w:val="20"/>
              </w:rPr>
            </w:pPr>
            <w:r w:rsidRPr="00813D42">
              <w:rPr>
                <w:rFonts w:ascii="Times New Roman" w:hAnsi="Times New Roman" w:cs="Times New Roman"/>
                <w:sz w:val="20"/>
                <w:szCs w:val="20"/>
              </w:rPr>
              <w:t>РО 3 адаптироует и применяет принципы эффективного обучения от взрослого к юному ученику</w:t>
            </w:r>
          </w:p>
          <w:p w:rsidR="0040668B" w:rsidRPr="00813D42" w:rsidRDefault="0040668B" w:rsidP="00813D42">
            <w:pPr>
              <w:spacing w:after="0" w:line="240" w:lineRule="auto"/>
              <w:rPr>
                <w:rFonts w:ascii="Times New Roman" w:hAnsi="Times New Roman" w:cs="Times New Roman"/>
                <w:sz w:val="20"/>
                <w:szCs w:val="20"/>
              </w:rPr>
            </w:pPr>
          </w:p>
          <w:p w:rsidR="0040668B" w:rsidRPr="00813D42" w:rsidRDefault="0040668B" w:rsidP="00813D42">
            <w:pPr>
              <w:spacing w:after="0" w:line="240" w:lineRule="auto"/>
              <w:rPr>
                <w:rFonts w:ascii="Times New Roman" w:hAnsi="Times New Roman" w:cs="Times New Roman"/>
                <w:sz w:val="20"/>
                <w:szCs w:val="20"/>
                <w:lang w:val="en-US"/>
              </w:rPr>
            </w:pPr>
            <w:r w:rsidRPr="00813D42">
              <w:rPr>
                <w:rFonts w:ascii="Times New Roman" w:hAnsi="Times New Roman" w:cs="Times New Roman"/>
                <w:sz w:val="20"/>
                <w:szCs w:val="20"/>
                <w:lang w:val="en-US"/>
              </w:rPr>
              <w:t>LO1- applies their language proficiency and proficiency in describing English from an adult to the context of a young learner</w:t>
            </w:r>
          </w:p>
          <w:p w:rsidR="0040668B" w:rsidRPr="00813D42" w:rsidRDefault="0040668B" w:rsidP="00813D42">
            <w:pPr>
              <w:spacing w:after="0" w:line="240" w:lineRule="auto"/>
              <w:rPr>
                <w:rFonts w:ascii="Times New Roman" w:hAnsi="Times New Roman" w:cs="Times New Roman"/>
                <w:sz w:val="20"/>
                <w:szCs w:val="20"/>
                <w:lang w:val="en-US"/>
              </w:rPr>
            </w:pPr>
            <w:r w:rsidRPr="00813D42">
              <w:rPr>
                <w:rFonts w:ascii="Times New Roman" w:hAnsi="Times New Roman" w:cs="Times New Roman"/>
                <w:sz w:val="20"/>
                <w:szCs w:val="20"/>
                <w:lang w:val="en-US"/>
              </w:rPr>
              <w:t>LO 2 understands the context in which young learners learn English, their motivations and the roles of teacher and learner, and also conveys,</w:t>
            </w:r>
          </w:p>
          <w:p w:rsidR="0040668B" w:rsidRPr="00813D42" w:rsidRDefault="0040668B" w:rsidP="00813D42">
            <w:pPr>
              <w:spacing w:after="0" w:line="240" w:lineRule="auto"/>
              <w:rPr>
                <w:rFonts w:ascii="Times New Roman" w:hAnsi="Times New Roman" w:cs="Times New Roman"/>
                <w:sz w:val="20"/>
                <w:szCs w:val="20"/>
                <w:lang w:val="en-US"/>
              </w:rPr>
            </w:pPr>
            <w:r w:rsidRPr="00813D42">
              <w:rPr>
                <w:rFonts w:ascii="Times New Roman" w:hAnsi="Times New Roman" w:cs="Times New Roman"/>
                <w:sz w:val="20"/>
                <w:szCs w:val="20"/>
                <w:lang w:val="en-US"/>
              </w:rPr>
              <w:t>LO 3 adapts and applies the principles of effective learning from adult to young learner</w:t>
            </w:r>
          </w:p>
          <w:p w:rsidR="0040668B" w:rsidRPr="00813D42" w:rsidRDefault="0040668B" w:rsidP="00813D42">
            <w:pPr>
              <w:spacing w:after="0" w:line="240" w:lineRule="auto"/>
              <w:rPr>
                <w:rFonts w:ascii="Times New Roman" w:hAnsi="Times New Roman" w:cs="Times New Roman"/>
                <w:sz w:val="20"/>
                <w:szCs w:val="20"/>
                <w:lang w:val="en-US"/>
              </w:rPr>
            </w:pPr>
          </w:p>
          <w:p w:rsidR="0040668B" w:rsidRPr="00813D42" w:rsidRDefault="0040668B" w:rsidP="00813D42">
            <w:pPr>
              <w:spacing w:after="0" w:line="240" w:lineRule="auto"/>
              <w:rPr>
                <w:rFonts w:ascii="Times New Roman" w:hAnsi="Times New Roman" w:cs="Times New Roman"/>
                <w:sz w:val="20"/>
                <w:szCs w:val="20"/>
                <w:highlight w:val="yellow"/>
                <w:lang w:val="en-US"/>
              </w:rPr>
            </w:pPr>
          </w:p>
        </w:tc>
        <w:tc>
          <w:tcPr>
            <w:tcW w:w="5245" w:type="dxa"/>
            <w:gridSpan w:val="2"/>
          </w:tcPr>
          <w:p w:rsidR="0040668B" w:rsidRPr="00813D42" w:rsidRDefault="0040668B" w:rsidP="00813D42">
            <w:pPr>
              <w:widowControl w:val="0"/>
              <w:spacing w:after="0" w:line="240" w:lineRule="auto"/>
              <w:rPr>
                <w:rFonts w:ascii="Times New Roman" w:hAnsi="Times New Roman" w:cs="Times New Roman"/>
                <w:sz w:val="20"/>
                <w:szCs w:val="20"/>
                <w:lang w:val="en-US"/>
              </w:rPr>
            </w:pPr>
            <w:r w:rsidRPr="00813D42">
              <w:rPr>
                <w:rFonts w:ascii="Times New Roman" w:hAnsi="Times New Roman" w:cs="Times New Roman"/>
                <w:sz w:val="20"/>
                <w:szCs w:val="20"/>
              </w:rPr>
              <w:t>ПН</w:t>
            </w:r>
            <w:r w:rsidRPr="00813D42">
              <w:rPr>
                <w:rFonts w:ascii="Times New Roman" w:hAnsi="Times New Roman" w:cs="Times New Roman"/>
                <w:sz w:val="20"/>
                <w:szCs w:val="20"/>
                <w:lang w:val="en-US"/>
              </w:rPr>
              <w:t xml:space="preserve"> 1 </w:t>
            </w:r>
            <w:r w:rsidRPr="00813D42">
              <w:rPr>
                <w:rFonts w:ascii="Times New Roman" w:hAnsi="Times New Roman" w:cs="Times New Roman"/>
                <w:sz w:val="20"/>
                <w:szCs w:val="20"/>
              </w:rPr>
              <w:t>ересек</w:t>
            </w:r>
            <w:r w:rsidRPr="00813D42">
              <w:rPr>
                <w:rFonts w:ascii="Times New Roman" w:hAnsi="Times New Roman" w:cs="Times New Roman"/>
                <w:sz w:val="20"/>
                <w:szCs w:val="20"/>
                <w:lang w:val="en-US"/>
              </w:rPr>
              <w:t xml:space="preserve"> </w:t>
            </w:r>
            <w:r w:rsidRPr="00813D42">
              <w:rPr>
                <w:rFonts w:ascii="Times New Roman" w:hAnsi="Times New Roman" w:cs="Times New Roman"/>
                <w:sz w:val="20"/>
                <w:szCs w:val="20"/>
              </w:rPr>
              <w:t>адамнан</w:t>
            </w:r>
            <w:r w:rsidRPr="00813D42">
              <w:rPr>
                <w:rFonts w:ascii="Times New Roman" w:hAnsi="Times New Roman" w:cs="Times New Roman"/>
                <w:sz w:val="20"/>
                <w:szCs w:val="20"/>
                <w:lang w:val="en-US"/>
              </w:rPr>
              <w:t xml:space="preserve"> </w:t>
            </w:r>
            <w:r w:rsidRPr="00813D42">
              <w:rPr>
                <w:rFonts w:ascii="Times New Roman" w:hAnsi="Times New Roman" w:cs="Times New Roman"/>
                <w:sz w:val="20"/>
                <w:szCs w:val="20"/>
              </w:rPr>
              <w:t>ағылшын</w:t>
            </w:r>
            <w:r w:rsidRPr="00813D42">
              <w:rPr>
                <w:rFonts w:ascii="Times New Roman" w:hAnsi="Times New Roman" w:cs="Times New Roman"/>
                <w:sz w:val="20"/>
                <w:szCs w:val="20"/>
                <w:lang w:val="en-US"/>
              </w:rPr>
              <w:t xml:space="preserve"> </w:t>
            </w:r>
            <w:r w:rsidRPr="00813D42">
              <w:rPr>
                <w:rFonts w:ascii="Times New Roman" w:hAnsi="Times New Roman" w:cs="Times New Roman"/>
                <w:sz w:val="20"/>
                <w:szCs w:val="20"/>
              </w:rPr>
              <w:t>тілінің</w:t>
            </w:r>
            <w:r w:rsidRPr="00813D42">
              <w:rPr>
                <w:rFonts w:ascii="Times New Roman" w:hAnsi="Times New Roman" w:cs="Times New Roman"/>
                <w:sz w:val="20"/>
                <w:szCs w:val="20"/>
                <w:lang w:val="en-US"/>
              </w:rPr>
              <w:t xml:space="preserve"> </w:t>
            </w:r>
            <w:r w:rsidRPr="00813D42">
              <w:rPr>
                <w:rFonts w:ascii="Times New Roman" w:hAnsi="Times New Roman" w:cs="Times New Roman"/>
                <w:sz w:val="20"/>
                <w:szCs w:val="20"/>
              </w:rPr>
              <w:t>сипаттамасы</w:t>
            </w:r>
            <w:r w:rsidRPr="00813D42">
              <w:rPr>
                <w:rFonts w:ascii="Times New Roman" w:hAnsi="Times New Roman" w:cs="Times New Roman"/>
                <w:sz w:val="20"/>
                <w:szCs w:val="20"/>
                <w:lang w:val="en-US"/>
              </w:rPr>
              <w:t xml:space="preserve"> </w:t>
            </w:r>
            <w:r w:rsidRPr="00813D42">
              <w:rPr>
                <w:rFonts w:ascii="Times New Roman" w:hAnsi="Times New Roman" w:cs="Times New Roman"/>
                <w:sz w:val="20"/>
                <w:szCs w:val="20"/>
              </w:rPr>
              <w:t>туралы</w:t>
            </w:r>
            <w:r w:rsidRPr="00813D42">
              <w:rPr>
                <w:rFonts w:ascii="Times New Roman" w:hAnsi="Times New Roman" w:cs="Times New Roman"/>
                <w:sz w:val="20"/>
                <w:szCs w:val="20"/>
                <w:lang w:val="en-US"/>
              </w:rPr>
              <w:t xml:space="preserve"> </w:t>
            </w:r>
            <w:r w:rsidRPr="00813D42">
              <w:rPr>
                <w:rFonts w:ascii="Times New Roman" w:hAnsi="Times New Roman" w:cs="Times New Roman"/>
                <w:sz w:val="20"/>
                <w:szCs w:val="20"/>
              </w:rPr>
              <w:t>білімін</w:t>
            </w:r>
            <w:r w:rsidRPr="00813D42">
              <w:rPr>
                <w:rFonts w:ascii="Times New Roman" w:hAnsi="Times New Roman" w:cs="Times New Roman"/>
                <w:sz w:val="20"/>
                <w:szCs w:val="20"/>
                <w:lang w:val="en-US"/>
              </w:rPr>
              <w:t xml:space="preserve"> </w:t>
            </w:r>
            <w:r w:rsidRPr="00813D42">
              <w:rPr>
                <w:rFonts w:ascii="Times New Roman" w:hAnsi="Times New Roman" w:cs="Times New Roman"/>
                <w:sz w:val="20"/>
                <w:szCs w:val="20"/>
              </w:rPr>
              <w:t>және</w:t>
            </w:r>
            <w:r w:rsidRPr="00813D42">
              <w:rPr>
                <w:rFonts w:ascii="Times New Roman" w:hAnsi="Times New Roman" w:cs="Times New Roman"/>
                <w:sz w:val="20"/>
                <w:szCs w:val="20"/>
                <w:lang w:val="en-US"/>
              </w:rPr>
              <w:t xml:space="preserve"> </w:t>
            </w:r>
            <w:r w:rsidRPr="00813D42">
              <w:rPr>
                <w:rFonts w:ascii="Times New Roman" w:hAnsi="Times New Roman" w:cs="Times New Roman"/>
                <w:sz w:val="20"/>
                <w:szCs w:val="20"/>
              </w:rPr>
              <w:t>білімін</w:t>
            </w:r>
            <w:r w:rsidRPr="00813D42">
              <w:rPr>
                <w:rFonts w:ascii="Times New Roman" w:hAnsi="Times New Roman" w:cs="Times New Roman"/>
                <w:sz w:val="20"/>
                <w:szCs w:val="20"/>
                <w:lang w:val="en-US"/>
              </w:rPr>
              <w:t xml:space="preserve"> </w:t>
            </w:r>
            <w:r w:rsidRPr="00813D42">
              <w:rPr>
                <w:rFonts w:ascii="Times New Roman" w:hAnsi="Times New Roman" w:cs="Times New Roman"/>
                <w:sz w:val="20"/>
                <w:szCs w:val="20"/>
              </w:rPr>
              <w:t>жас</w:t>
            </w:r>
            <w:r w:rsidRPr="00813D42">
              <w:rPr>
                <w:rFonts w:ascii="Times New Roman" w:hAnsi="Times New Roman" w:cs="Times New Roman"/>
                <w:sz w:val="20"/>
                <w:szCs w:val="20"/>
                <w:lang w:val="en-US"/>
              </w:rPr>
              <w:t xml:space="preserve"> </w:t>
            </w:r>
            <w:r w:rsidRPr="00813D42">
              <w:rPr>
                <w:rFonts w:ascii="Times New Roman" w:hAnsi="Times New Roman" w:cs="Times New Roman"/>
                <w:sz w:val="20"/>
                <w:szCs w:val="20"/>
              </w:rPr>
              <w:t>оқушының</w:t>
            </w:r>
            <w:r w:rsidRPr="00813D42">
              <w:rPr>
                <w:rFonts w:ascii="Times New Roman" w:hAnsi="Times New Roman" w:cs="Times New Roman"/>
                <w:sz w:val="20"/>
                <w:szCs w:val="20"/>
                <w:lang w:val="en-US"/>
              </w:rPr>
              <w:t xml:space="preserve"> </w:t>
            </w:r>
            <w:r w:rsidRPr="00813D42">
              <w:rPr>
                <w:rFonts w:ascii="Times New Roman" w:hAnsi="Times New Roman" w:cs="Times New Roman"/>
                <w:sz w:val="20"/>
                <w:szCs w:val="20"/>
              </w:rPr>
              <w:t>контекстінде</w:t>
            </w:r>
            <w:r w:rsidRPr="00813D42">
              <w:rPr>
                <w:rFonts w:ascii="Times New Roman" w:hAnsi="Times New Roman" w:cs="Times New Roman"/>
                <w:sz w:val="20"/>
                <w:szCs w:val="20"/>
                <w:lang w:val="en-US"/>
              </w:rPr>
              <w:t xml:space="preserve"> </w:t>
            </w:r>
            <w:r w:rsidRPr="00813D42">
              <w:rPr>
                <w:rFonts w:ascii="Times New Roman" w:hAnsi="Times New Roman" w:cs="Times New Roman"/>
                <w:sz w:val="20"/>
                <w:szCs w:val="20"/>
              </w:rPr>
              <w:t>қолданады</w:t>
            </w:r>
          </w:p>
          <w:p w:rsidR="0040668B" w:rsidRPr="00813D42" w:rsidRDefault="0040668B" w:rsidP="00813D42">
            <w:pPr>
              <w:widowControl w:val="0"/>
              <w:spacing w:after="0" w:line="240" w:lineRule="auto"/>
              <w:rPr>
                <w:rFonts w:ascii="Times New Roman" w:hAnsi="Times New Roman" w:cs="Times New Roman"/>
                <w:sz w:val="20"/>
                <w:szCs w:val="20"/>
                <w:lang w:val="en-US"/>
              </w:rPr>
            </w:pPr>
            <w:r w:rsidRPr="00813D42">
              <w:rPr>
                <w:rFonts w:ascii="Times New Roman" w:hAnsi="Times New Roman" w:cs="Times New Roman"/>
                <w:sz w:val="20"/>
                <w:szCs w:val="20"/>
              </w:rPr>
              <w:t>ПН</w:t>
            </w:r>
            <w:r w:rsidRPr="00813D42">
              <w:rPr>
                <w:rFonts w:ascii="Times New Roman" w:hAnsi="Times New Roman" w:cs="Times New Roman"/>
                <w:sz w:val="20"/>
                <w:szCs w:val="20"/>
                <w:lang w:val="en-US"/>
              </w:rPr>
              <w:t xml:space="preserve"> 2 </w:t>
            </w:r>
            <w:r w:rsidRPr="00813D42">
              <w:rPr>
                <w:rFonts w:ascii="Times New Roman" w:hAnsi="Times New Roman" w:cs="Times New Roman"/>
                <w:sz w:val="20"/>
                <w:szCs w:val="20"/>
              </w:rPr>
              <w:t>жас</w:t>
            </w:r>
            <w:r w:rsidRPr="00813D42">
              <w:rPr>
                <w:rFonts w:ascii="Times New Roman" w:hAnsi="Times New Roman" w:cs="Times New Roman"/>
                <w:sz w:val="20"/>
                <w:szCs w:val="20"/>
                <w:lang w:val="en-US"/>
              </w:rPr>
              <w:t xml:space="preserve"> </w:t>
            </w:r>
            <w:r w:rsidRPr="00813D42">
              <w:rPr>
                <w:rFonts w:ascii="Times New Roman" w:hAnsi="Times New Roman" w:cs="Times New Roman"/>
                <w:sz w:val="20"/>
                <w:szCs w:val="20"/>
              </w:rPr>
              <w:t>оқушылар</w:t>
            </w:r>
            <w:r w:rsidRPr="00813D42">
              <w:rPr>
                <w:rFonts w:ascii="Times New Roman" w:hAnsi="Times New Roman" w:cs="Times New Roman"/>
                <w:sz w:val="20"/>
                <w:szCs w:val="20"/>
                <w:lang w:val="en-US"/>
              </w:rPr>
              <w:t xml:space="preserve"> </w:t>
            </w:r>
            <w:r w:rsidRPr="00813D42">
              <w:rPr>
                <w:rFonts w:ascii="Times New Roman" w:hAnsi="Times New Roman" w:cs="Times New Roman"/>
                <w:sz w:val="20"/>
                <w:szCs w:val="20"/>
              </w:rPr>
              <w:t>ағылшын</w:t>
            </w:r>
            <w:r w:rsidRPr="00813D42">
              <w:rPr>
                <w:rFonts w:ascii="Times New Roman" w:hAnsi="Times New Roman" w:cs="Times New Roman"/>
                <w:sz w:val="20"/>
                <w:szCs w:val="20"/>
                <w:lang w:val="en-US"/>
              </w:rPr>
              <w:t xml:space="preserve"> </w:t>
            </w:r>
            <w:r w:rsidRPr="00813D42">
              <w:rPr>
                <w:rFonts w:ascii="Times New Roman" w:hAnsi="Times New Roman" w:cs="Times New Roman"/>
                <w:sz w:val="20"/>
                <w:szCs w:val="20"/>
              </w:rPr>
              <w:t>тілін</w:t>
            </w:r>
            <w:r w:rsidRPr="00813D42">
              <w:rPr>
                <w:rFonts w:ascii="Times New Roman" w:hAnsi="Times New Roman" w:cs="Times New Roman"/>
                <w:sz w:val="20"/>
                <w:szCs w:val="20"/>
                <w:lang w:val="en-US"/>
              </w:rPr>
              <w:t xml:space="preserve"> </w:t>
            </w:r>
            <w:r w:rsidRPr="00813D42">
              <w:rPr>
                <w:rFonts w:ascii="Times New Roman" w:hAnsi="Times New Roman" w:cs="Times New Roman"/>
                <w:sz w:val="20"/>
                <w:szCs w:val="20"/>
              </w:rPr>
              <w:t>меңгеретін</w:t>
            </w:r>
            <w:r w:rsidRPr="00813D42">
              <w:rPr>
                <w:rFonts w:ascii="Times New Roman" w:hAnsi="Times New Roman" w:cs="Times New Roman"/>
                <w:sz w:val="20"/>
                <w:szCs w:val="20"/>
                <w:lang w:val="en-US"/>
              </w:rPr>
              <w:t xml:space="preserve"> </w:t>
            </w:r>
            <w:r w:rsidRPr="00813D42">
              <w:rPr>
                <w:rFonts w:ascii="Times New Roman" w:hAnsi="Times New Roman" w:cs="Times New Roman"/>
                <w:sz w:val="20"/>
                <w:szCs w:val="20"/>
              </w:rPr>
              <w:t>контекст</w:t>
            </w:r>
            <w:r w:rsidRPr="00813D42">
              <w:rPr>
                <w:rFonts w:ascii="Times New Roman" w:hAnsi="Times New Roman" w:cs="Times New Roman"/>
                <w:sz w:val="20"/>
                <w:szCs w:val="20"/>
                <w:lang w:val="en-US"/>
              </w:rPr>
              <w:t xml:space="preserve">, </w:t>
            </w:r>
            <w:r w:rsidRPr="00813D42">
              <w:rPr>
                <w:rFonts w:ascii="Times New Roman" w:hAnsi="Times New Roman" w:cs="Times New Roman"/>
                <w:sz w:val="20"/>
                <w:szCs w:val="20"/>
              </w:rPr>
              <w:t>олардың</w:t>
            </w:r>
            <w:r w:rsidRPr="00813D42">
              <w:rPr>
                <w:rFonts w:ascii="Times New Roman" w:hAnsi="Times New Roman" w:cs="Times New Roman"/>
                <w:sz w:val="20"/>
                <w:szCs w:val="20"/>
                <w:lang w:val="en-US"/>
              </w:rPr>
              <w:t xml:space="preserve"> </w:t>
            </w:r>
            <w:r w:rsidRPr="00813D42">
              <w:rPr>
                <w:rFonts w:ascii="Times New Roman" w:hAnsi="Times New Roman" w:cs="Times New Roman"/>
                <w:sz w:val="20"/>
                <w:szCs w:val="20"/>
              </w:rPr>
              <w:t>мотивациясы</w:t>
            </w:r>
            <w:r w:rsidRPr="00813D42">
              <w:rPr>
                <w:rFonts w:ascii="Times New Roman" w:hAnsi="Times New Roman" w:cs="Times New Roman"/>
                <w:sz w:val="20"/>
                <w:szCs w:val="20"/>
                <w:lang w:val="en-US"/>
              </w:rPr>
              <w:t xml:space="preserve"> </w:t>
            </w:r>
            <w:r w:rsidRPr="00813D42">
              <w:rPr>
                <w:rFonts w:ascii="Times New Roman" w:hAnsi="Times New Roman" w:cs="Times New Roman"/>
                <w:sz w:val="20"/>
                <w:szCs w:val="20"/>
              </w:rPr>
              <w:t>мен</w:t>
            </w:r>
            <w:r w:rsidRPr="00813D42">
              <w:rPr>
                <w:rFonts w:ascii="Times New Roman" w:hAnsi="Times New Roman" w:cs="Times New Roman"/>
                <w:sz w:val="20"/>
                <w:szCs w:val="20"/>
                <w:lang w:val="en-US"/>
              </w:rPr>
              <w:t xml:space="preserve"> </w:t>
            </w:r>
            <w:r w:rsidRPr="00813D42">
              <w:rPr>
                <w:rFonts w:ascii="Times New Roman" w:hAnsi="Times New Roman" w:cs="Times New Roman"/>
                <w:sz w:val="20"/>
                <w:szCs w:val="20"/>
              </w:rPr>
              <w:t>мұғалім</w:t>
            </w:r>
            <w:r w:rsidRPr="00813D42">
              <w:rPr>
                <w:rFonts w:ascii="Times New Roman" w:hAnsi="Times New Roman" w:cs="Times New Roman"/>
                <w:sz w:val="20"/>
                <w:szCs w:val="20"/>
                <w:lang w:val="en-US"/>
              </w:rPr>
              <w:t xml:space="preserve"> </w:t>
            </w:r>
            <w:r w:rsidRPr="00813D42">
              <w:rPr>
                <w:rFonts w:ascii="Times New Roman" w:hAnsi="Times New Roman" w:cs="Times New Roman"/>
                <w:sz w:val="20"/>
                <w:szCs w:val="20"/>
              </w:rPr>
              <w:t>мен</w:t>
            </w:r>
            <w:r w:rsidRPr="00813D42">
              <w:rPr>
                <w:rFonts w:ascii="Times New Roman" w:hAnsi="Times New Roman" w:cs="Times New Roman"/>
                <w:sz w:val="20"/>
                <w:szCs w:val="20"/>
                <w:lang w:val="en-US"/>
              </w:rPr>
              <w:t xml:space="preserve"> </w:t>
            </w:r>
            <w:r w:rsidRPr="00813D42">
              <w:rPr>
                <w:rFonts w:ascii="Times New Roman" w:hAnsi="Times New Roman" w:cs="Times New Roman"/>
                <w:sz w:val="20"/>
                <w:szCs w:val="20"/>
              </w:rPr>
              <w:t>оқушының</w:t>
            </w:r>
            <w:r w:rsidRPr="00813D42">
              <w:rPr>
                <w:rFonts w:ascii="Times New Roman" w:hAnsi="Times New Roman" w:cs="Times New Roman"/>
                <w:sz w:val="20"/>
                <w:szCs w:val="20"/>
                <w:lang w:val="en-US"/>
              </w:rPr>
              <w:t xml:space="preserve"> </w:t>
            </w:r>
            <w:r w:rsidRPr="00813D42">
              <w:rPr>
                <w:rFonts w:ascii="Times New Roman" w:hAnsi="Times New Roman" w:cs="Times New Roman"/>
                <w:sz w:val="20"/>
                <w:szCs w:val="20"/>
              </w:rPr>
              <w:t>рөлі</w:t>
            </w:r>
            <w:r w:rsidRPr="00813D42">
              <w:rPr>
                <w:rFonts w:ascii="Times New Roman" w:hAnsi="Times New Roman" w:cs="Times New Roman"/>
                <w:sz w:val="20"/>
                <w:szCs w:val="20"/>
                <w:lang w:val="en-US"/>
              </w:rPr>
              <w:t xml:space="preserve"> </w:t>
            </w:r>
            <w:r w:rsidRPr="00813D42">
              <w:rPr>
                <w:rFonts w:ascii="Times New Roman" w:hAnsi="Times New Roman" w:cs="Times New Roman"/>
                <w:sz w:val="20"/>
                <w:szCs w:val="20"/>
              </w:rPr>
              <w:t>туралы</w:t>
            </w:r>
            <w:r w:rsidRPr="00813D42">
              <w:rPr>
                <w:rFonts w:ascii="Times New Roman" w:hAnsi="Times New Roman" w:cs="Times New Roman"/>
                <w:sz w:val="20"/>
                <w:szCs w:val="20"/>
                <w:lang w:val="en-US"/>
              </w:rPr>
              <w:t xml:space="preserve"> </w:t>
            </w:r>
            <w:r w:rsidRPr="00813D42">
              <w:rPr>
                <w:rFonts w:ascii="Times New Roman" w:hAnsi="Times New Roman" w:cs="Times New Roman"/>
                <w:sz w:val="20"/>
                <w:szCs w:val="20"/>
              </w:rPr>
              <w:t>алғашқы</w:t>
            </w:r>
            <w:r w:rsidRPr="00813D42">
              <w:rPr>
                <w:rFonts w:ascii="Times New Roman" w:hAnsi="Times New Roman" w:cs="Times New Roman"/>
                <w:sz w:val="20"/>
                <w:szCs w:val="20"/>
                <w:lang w:val="en-US"/>
              </w:rPr>
              <w:t xml:space="preserve"> </w:t>
            </w:r>
            <w:r w:rsidRPr="00813D42">
              <w:rPr>
                <w:rFonts w:ascii="Times New Roman" w:hAnsi="Times New Roman" w:cs="Times New Roman"/>
                <w:sz w:val="20"/>
                <w:szCs w:val="20"/>
              </w:rPr>
              <w:t>түсінік</w:t>
            </w:r>
            <w:r w:rsidRPr="00813D42">
              <w:rPr>
                <w:rFonts w:ascii="Times New Roman" w:hAnsi="Times New Roman" w:cs="Times New Roman"/>
                <w:sz w:val="20"/>
                <w:szCs w:val="20"/>
                <w:lang w:val="en-US"/>
              </w:rPr>
              <w:t xml:space="preserve"> </w:t>
            </w:r>
            <w:r w:rsidRPr="00813D42">
              <w:rPr>
                <w:rFonts w:ascii="Times New Roman" w:hAnsi="Times New Roman" w:cs="Times New Roman"/>
                <w:sz w:val="20"/>
                <w:szCs w:val="20"/>
              </w:rPr>
              <w:t>алады</w:t>
            </w:r>
            <w:r w:rsidRPr="00813D42">
              <w:rPr>
                <w:rFonts w:ascii="Times New Roman" w:hAnsi="Times New Roman" w:cs="Times New Roman"/>
                <w:sz w:val="20"/>
                <w:szCs w:val="20"/>
                <w:lang w:val="en-US"/>
              </w:rPr>
              <w:t>.</w:t>
            </w:r>
          </w:p>
          <w:p w:rsidR="0040668B" w:rsidRPr="00813D42" w:rsidRDefault="0040668B" w:rsidP="00813D42">
            <w:pPr>
              <w:widowControl w:val="0"/>
              <w:spacing w:after="0" w:line="240" w:lineRule="auto"/>
              <w:rPr>
                <w:rFonts w:ascii="Times New Roman" w:hAnsi="Times New Roman" w:cs="Times New Roman"/>
                <w:sz w:val="20"/>
                <w:szCs w:val="20"/>
                <w:lang w:val="en-US"/>
              </w:rPr>
            </w:pPr>
            <w:r w:rsidRPr="00813D42">
              <w:rPr>
                <w:rFonts w:ascii="Times New Roman" w:hAnsi="Times New Roman" w:cs="Times New Roman"/>
                <w:sz w:val="20"/>
                <w:szCs w:val="20"/>
              </w:rPr>
              <w:t>ПН</w:t>
            </w:r>
            <w:r w:rsidRPr="00813D42">
              <w:rPr>
                <w:rFonts w:ascii="Times New Roman" w:hAnsi="Times New Roman" w:cs="Times New Roman"/>
                <w:sz w:val="20"/>
                <w:szCs w:val="20"/>
                <w:lang w:val="en-US"/>
              </w:rPr>
              <w:t xml:space="preserve"> 3 </w:t>
            </w:r>
            <w:r w:rsidRPr="00813D42">
              <w:rPr>
                <w:rFonts w:ascii="Times New Roman" w:hAnsi="Times New Roman" w:cs="Times New Roman"/>
                <w:sz w:val="20"/>
                <w:szCs w:val="20"/>
              </w:rPr>
              <w:t>ересек</w:t>
            </w:r>
            <w:r w:rsidRPr="00813D42">
              <w:rPr>
                <w:rFonts w:ascii="Times New Roman" w:hAnsi="Times New Roman" w:cs="Times New Roman"/>
                <w:sz w:val="20"/>
                <w:szCs w:val="20"/>
                <w:lang w:val="en-US"/>
              </w:rPr>
              <w:t xml:space="preserve"> </w:t>
            </w:r>
            <w:r w:rsidRPr="00813D42">
              <w:rPr>
                <w:rFonts w:ascii="Times New Roman" w:hAnsi="Times New Roman" w:cs="Times New Roman"/>
                <w:sz w:val="20"/>
                <w:szCs w:val="20"/>
              </w:rPr>
              <w:t>адамнан</w:t>
            </w:r>
            <w:r w:rsidRPr="00813D42">
              <w:rPr>
                <w:rFonts w:ascii="Times New Roman" w:hAnsi="Times New Roman" w:cs="Times New Roman"/>
                <w:sz w:val="20"/>
                <w:szCs w:val="20"/>
                <w:lang w:val="en-US"/>
              </w:rPr>
              <w:t xml:space="preserve"> </w:t>
            </w:r>
            <w:r w:rsidRPr="00813D42">
              <w:rPr>
                <w:rFonts w:ascii="Times New Roman" w:hAnsi="Times New Roman" w:cs="Times New Roman"/>
                <w:sz w:val="20"/>
                <w:szCs w:val="20"/>
              </w:rPr>
              <w:t>жас</w:t>
            </w:r>
            <w:r w:rsidRPr="00813D42">
              <w:rPr>
                <w:rFonts w:ascii="Times New Roman" w:hAnsi="Times New Roman" w:cs="Times New Roman"/>
                <w:sz w:val="20"/>
                <w:szCs w:val="20"/>
                <w:lang w:val="en-US"/>
              </w:rPr>
              <w:t xml:space="preserve"> </w:t>
            </w:r>
            <w:r w:rsidRPr="00813D42">
              <w:rPr>
                <w:rFonts w:ascii="Times New Roman" w:hAnsi="Times New Roman" w:cs="Times New Roman"/>
                <w:sz w:val="20"/>
                <w:szCs w:val="20"/>
              </w:rPr>
              <w:t>оқушының</w:t>
            </w:r>
            <w:r w:rsidRPr="00813D42">
              <w:rPr>
                <w:rFonts w:ascii="Times New Roman" w:hAnsi="Times New Roman" w:cs="Times New Roman"/>
                <w:sz w:val="20"/>
                <w:szCs w:val="20"/>
                <w:lang w:val="en-US"/>
              </w:rPr>
              <w:t xml:space="preserve"> </w:t>
            </w:r>
            <w:r w:rsidRPr="00813D42">
              <w:rPr>
                <w:rFonts w:ascii="Times New Roman" w:hAnsi="Times New Roman" w:cs="Times New Roman"/>
                <w:sz w:val="20"/>
                <w:szCs w:val="20"/>
              </w:rPr>
              <w:t>контекстіне</w:t>
            </w:r>
            <w:r w:rsidRPr="00813D42">
              <w:rPr>
                <w:rFonts w:ascii="Times New Roman" w:hAnsi="Times New Roman" w:cs="Times New Roman"/>
                <w:sz w:val="20"/>
                <w:szCs w:val="20"/>
                <w:lang w:val="en-US"/>
              </w:rPr>
              <w:t xml:space="preserve"> </w:t>
            </w:r>
            <w:r w:rsidRPr="00813D42">
              <w:rPr>
                <w:rFonts w:ascii="Times New Roman" w:hAnsi="Times New Roman" w:cs="Times New Roman"/>
                <w:sz w:val="20"/>
                <w:szCs w:val="20"/>
              </w:rPr>
              <w:t>тиімді</w:t>
            </w:r>
            <w:r w:rsidRPr="00813D42">
              <w:rPr>
                <w:rFonts w:ascii="Times New Roman" w:hAnsi="Times New Roman" w:cs="Times New Roman"/>
                <w:sz w:val="20"/>
                <w:szCs w:val="20"/>
                <w:lang w:val="en-US"/>
              </w:rPr>
              <w:t xml:space="preserve"> </w:t>
            </w:r>
            <w:r w:rsidRPr="00813D42">
              <w:rPr>
                <w:rFonts w:ascii="Times New Roman" w:hAnsi="Times New Roman" w:cs="Times New Roman"/>
                <w:sz w:val="20"/>
                <w:szCs w:val="20"/>
              </w:rPr>
              <w:t>оқыту</w:t>
            </w:r>
            <w:r w:rsidRPr="00813D42">
              <w:rPr>
                <w:rFonts w:ascii="Times New Roman" w:hAnsi="Times New Roman" w:cs="Times New Roman"/>
                <w:sz w:val="20"/>
                <w:szCs w:val="20"/>
                <w:lang w:val="en-US"/>
              </w:rPr>
              <w:t xml:space="preserve"> </w:t>
            </w:r>
            <w:r w:rsidRPr="00813D42">
              <w:rPr>
                <w:rFonts w:ascii="Times New Roman" w:hAnsi="Times New Roman" w:cs="Times New Roman"/>
                <w:sz w:val="20"/>
                <w:szCs w:val="20"/>
              </w:rPr>
              <w:t>принциптерін</w:t>
            </w:r>
            <w:r w:rsidRPr="00813D42">
              <w:rPr>
                <w:rFonts w:ascii="Times New Roman" w:hAnsi="Times New Roman" w:cs="Times New Roman"/>
                <w:sz w:val="20"/>
                <w:szCs w:val="20"/>
                <w:lang w:val="en-US"/>
              </w:rPr>
              <w:t xml:space="preserve"> </w:t>
            </w:r>
            <w:r w:rsidRPr="00813D42">
              <w:rPr>
                <w:rFonts w:ascii="Times New Roman" w:hAnsi="Times New Roman" w:cs="Times New Roman"/>
                <w:sz w:val="20"/>
                <w:szCs w:val="20"/>
              </w:rPr>
              <w:t>көшіру</w:t>
            </w:r>
            <w:r w:rsidRPr="00813D42">
              <w:rPr>
                <w:rFonts w:ascii="Times New Roman" w:hAnsi="Times New Roman" w:cs="Times New Roman"/>
                <w:sz w:val="20"/>
                <w:szCs w:val="20"/>
                <w:lang w:val="en-US"/>
              </w:rPr>
              <w:t xml:space="preserve">, </w:t>
            </w:r>
            <w:r w:rsidRPr="00813D42">
              <w:rPr>
                <w:rFonts w:ascii="Times New Roman" w:hAnsi="Times New Roman" w:cs="Times New Roman"/>
                <w:sz w:val="20"/>
                <w:szCs w:val="20"/>
              </w:rPr>
              <w:t>бейімдеу</w:t>
            </w:r>
            <w:r w:rsidRPr="00813D42">
              <w:rPr>
                <w:rFonts w:ascii="Times New Roman" w:hAnsi="Times New Roman" w:cs="Times New Roman"/>
                <w:sz w:val="20"/>
                <w:szCs w:val="20"/>
                <w:lang w:val="en-US"/>
              </w:rPr>
              <w:t xml:space="preserve"> </w:t>
            </w:r>
            <w:r w:rsidRPr="00813D42">
              <w:rPr>
                <w:rFonts w:ascii="Times New Roman" w:hAnsi="Times New Roman" w:cs="Times New Roman"/>
                <w:sz w:val="20"/>
                <w:szCs w:val="20"/>
              </w:rPr>
              <w:t>және</w:t>
            </w:r>
            <w:r w:rsidRPr="00813D42">
              <w:rPr>
                <w:rFonts w:ascii="Times New Roman" w:hAnsi="Times New Roman" w:cs="Times New Roman"/>
                <w:sz w:val="20"/>
                <w:szCs w:val="20"/>
                <w:lang w:val="en-US"/>
              </w:rPr>
              <w:t xml:space="preserve"> </w:t>
            </w:r>
            <w:r w:rsidRPr="00813D42">
              <w:rPr>
                <w:rFonts w:ascii="Times New Roman" w:hAnsi="Times New Roman" w:cs="Times New Roman"/>
                <w:sz w:val="20"/>
                <w:szCs w:val="20"/>
              </w:rPr>
              <w:t>қолдану</w:t>
            </w:r>
          </w:p>
          <w:p w:rsidR="0040668B" w:rsidRPr="00813D42" w:rsidRDefault="0040668B" w:rsidP="00813D42">
            <w:pPr>
              <w:widowControl w:val="0"/>
              <w:spacing w:after="0" w:line="240" w:lineRule="auto"/>
              <w:rPr>
                <w:rFonts w:ascii="Times New Roman" w:hAnsi="Times New Roman" w:cs="Times New Roman"/>
                <w:sz w:val="20"/>
                <w:szCs w:val="20"/>
                <w:lang w:val="en-US"/>
              </w:rPr>
            </w:pPr>
            <w:r w:rsidRPr="00813D42">
              <w:rPr>
                <w:rFonts w:ascii="Times New Roman" w:hAnsi="Times New Roman" w:cs="Times New Roman"/>
                <w:sz w:val="20"/>
                <w:szCs w:val="20"/>
              </w:rPr>
              <w:t>ПН</w:t>
            </w:r>
            <w:r w:rsidRPr="00813D42">
              <w:rPr>
                <w:rFonts w:ascii="Times New Roman" w:hAnsi="Times New Roman" w:cs="Times New Roman"/>
                <w:sz w:val="20"/>
                <w:szCs w:val="20"/>
                <w:lang w:val="en-US"/>
              </w:rPr>
              <w:t xml:space="preserve"> 4 </w:t>
            </w:r>
            <w:r w:rsidRPr="00813D42">
              <w:rPr>
                <w:rFonts w:ascii="Times New Roman" w:hAnsi="Times New Roman" w:cs="Times New Roman"/>
                <w:sz w:val="20"/>
                <w:szCs w:val="20"/>
              </w:rPr>
              <w:t>жас</w:t>
            </w:r>
            <w:r w:rsidRPr="00813D42">
              <w:rPr>
                <w:rFonts w:ascii="Times New Roman" w:hAnsi="Times New Roman" w:cs="Times New Roman"/>
                <w:sz w:val="20"/>
                <w:szCs w:val="20"/>
                <w:lang w:val="en-US"/>
              </w:rPr>
              <w:t xml:space="preserve"> </w:t>
            </w:r>
            <w:r w:rsidRPr="00813D42">
              <w:rPr>
                <w:rFonts w:ascii="Times New Roman" w:hAnsi="Times New Roman" w:cs="Times New Roman"/>
                <w:sz w:val="20"/>
                <w:szCs w:val="20"/>
              </w:rPr>
              <w:t>оқушылармен</w:t>
            </w:r>
            <w:r w:rsidRPr="00813D42">
              <w:rPr>
                <w:rFonts w:ascii="Times New Roman" w:hAnsi="Times New Roman" w:cs="Times New Roman"/>
                <w:sz w:val="20"/>
                <w:szCs w:val="20"/>
                <w:lang w:val="en-US"/>
              </w:rPr>
              <w:t xml:space="preserve"> </w:t>
            </w:r>
            <w:r w:rsidRPr="00813D42">
              <w:rPr>
                <w:rFonts w:ascii="Times New Roman" w:hAnsi="Times New Roman" w:cs="Times New Roman"/>
                <w:sz w:val="20"/>
                <w:szCs w:val="20"/>
              </w:rPr>
              <w:t>оқыту</w:t>
            </w:r>
            <w:r w:rsidRPr="00813D42">
              <w:rPr>
                <w:rFonts w:ascii="Times New Roman" w:hAnsi="Times New Roman" w:cs="Times New Roman"/>
                <w:sz w:val="20"/>
                <w:szCs w:val="20"/>
                <w:lang w:val="en-US"/>
              </w:rPr>
              <w:t xml:space="preserve">, </w:t>
            </w:r>
            <w:r w:rsidRPr="00813D42">
              <w:rPr>
                <w:rFonts w:ascii="Times New Roman" w:hAnsi="Times New Roman" w:cs="Times New Roman"/>
                <w:sz w:val="20"/>
                <w:szCs w:val="20"/>
              </w:rPr>
              <w:t>тестілеу</w:t>
            </w:r>
            <w:r w:rsidRPr="00813D42">
              <w:rPr>
                <w:rFonts w:ascii="Times New Roman" w:hAnsi="Times New Roman" w:cs="Times New Roman"/>
                <w:sz w:val="20"/>
                <w:szCs w:val="20"/>
                <w:lang w:val="en-US"/>
              </w:rPr>
              <w:t xml:space="preserve"> </w:t>
            </w:r>
            <w:r w:rsidRPr="00813D42">
              <w:rPr>
                <w:rFonts w:ascii="Times New Roman" w:hAnsi="Times New Roman" w:cs="Times New Roman"/>
                <w:sz w:val="20"/>
                <w:szCs w:val="20"/>
              </w:rPr>
              <w:t>және</w:t>
            </w:r>
            <w:r w:rsidRPr="00813D42">
              <w:rPr>
                <w:rFonts w:ascii="Times New Roman" w:hAnsi="Times New Roman" w:cs="Times New Roman"/>
                <w:sz w:val="20"/>
                <w:szCs w:val="20"/>
                <w:lang w:val="en-US"/>
              </w:rPr>
              <w:t xml:space="preserve"> </w:t>
            </w:r>
            <w:r w:rsidRPr="00813D42">
              <w:rPr>
                <w:rFonts w:ascii="Times New Roman" w:hAnsi="Times New Roman" w:cs="Times New Roman"/>
                <w:sz w:val="20"/>
                <w:szCs w:val="20"/>
              </w:rPr>
              <w:t>анықтама</w:t>
            </w:r>
            <w:r w:rsidRPr="00813D42">
              <w:rPr>
                <w:rFonts w:ascii="Times New Roman" w:hAnsi="Times New Roman" w:cs="Times New Roman"/>
                <w:sz w:val="20"/>
                <w:szCs w:val="20"/>
                <w:lang w:val="en-US"/>
              </w:rPr>
              <w:t xml:space="preserve"> </w:t>
            </w:r>
            <w:r w:rsidRPr="00813D42">
              <w:rPr>
                <w:rFonts w:ascii="Times New Roman" w:hAnsi="Times New Roman" w:cs="Times New Roman"/>
                <w:sz w:val="20"/>
                <w:szCs w:val="20"/>
              </w:rPr>
              <w:t>үшін</w:t>
            </w:r>
            <w:r w:rsidRPr="00813D42">
              <w:rPr>
                <w:rFonts w:ascii="Times New Roman" w:hAnsi="Times New Roman" w:cs="Times New Roman"/>
                <w:sz w:val="20"/>
                <w:szCs w:val="20"/>
                <w:lang w:val="en-US"/>
              </w:rPr>
              <w:t xml:space="preserve"> </w:t>
            </w:r>
            <w:r w:rsidRPr="00813D42">
              <w:rPr>
                <w:rFonts w:ascii="Times New Roman" w:hAnsi="Times New Roman" w:cs="Times New Roman"/>
                <w:sz w:val="20"/>
                <w:szCs w:val="20"/>
              </w:rPr>
              <w:t>пайдалануға</w:t>
            </w:r>
            <w:r w:rsidRPr="00813D42">
              <w:rPr>
                <w:rFonts w:ascii="Times New Roman" w:hAnsi="Times New Roman" w:cs="Times New Roman"/>
                <w:sz w:val="20"/>
                <w:szCs w:val="20"/>
                <w:lang w:val="en-US"/>
              </w:rPr>
              <w:t xml:space="preserve"> </w:t>
            </w:r>
            <w:r w:rsidRPr="00813D42">
              <w:rPr>
                <w:rFonts w:ascii="Times New Roman" w:hAnsi="Times New Roman" w:cs="Times New Roman"/>
                <w:sz w:val="20"/>
                <w:szCs w:val="20"/>
              </w:rPr>
              <w:t>арналған</w:t>
            </w:r>
            <w:r w:rsidRPr="00813D42">
              <w:rPr>
                <w:rFonts w:ascii="Times New Roman" w:hAnsi="Times New Roman" w:cs="Times New Roman"/>
                <w:sz w:val="20"/>
                <w:szCs w:val="20"/>
                <w:lang w:val="en-US"/>
              </w:rPr>
              <w:t xml:space="preserve"> </w:t>
            </w:r>
            <w:r w:rsidRPr="00813D42">
              <w:rPr>
                <w:rFonts w:ascii="Times New Roman" w:hAnsi="Times New Roman" w:cs="Times New Roman"/>
                <w:sz w:val="20"/>
                <w:szCs w:val="20"/>
              </w:rPr>
              <w:t>тиісті</w:t>
            </w:r>
            <w:r w:rsidRPr="00813D42">
              <w:rPr>
                <w:rFonts w:ascii="Times New Roman" w:hAnsi="Times New Roman" w:cs="Times New Roman"/>
                <w:sz w:val="20"/>
                <w:szCs w:val="20"/>
                <w:lang w:val="en-US"/>
              </w:rPr>
              <w:t xml:space="preserve"> </w:t>
            </w:r>
            <w:r w:rsidRPr="00813D42">
              <w:rPr>
                <w:rFonts w:ascii="Times New Roman" w:hAnsi="Times New Roman" w:cs="Times New Roman"/>
                <w:sz w:val="20"/>
                <w:szCs w:val="20"/>
              </w:rPr>
              <w:t>ресурстар</w:t>
            </w:r>
            <w:r w:rsidRPr="00813D42">
              <w:rPr>
                <w:rFonts w:ascii="Times New Roman" w:hAnsi="Times New Roman" w:cs="Times New Roman"/>
                <w:sz w:val="20"/>
                <w:szCs w:val="20"/>
                <w:lang w:val="en-US"/>
              </w:rPr>
              <w:t xml:space="preserve"> </w:t>
            </w:r>
            <w:r w:rsidRPr="00813D42">
              <w:rPr>
                <w:rFonts w:ascii="Times New Roman" w:hAnsi="Times New Roman" w:cs="Times New Roman"/>
                <w:sz w:val="20"/>
                <w:szCs w:val="20"/>
              </w:rPr>
              <w:t>мен</w:t>
            </w:r>
            <w:r w:rsidRPr="00813D42">
              <w:rPr>
                <w:rFonts w:ascii="Times New Roman" w:hAnsi="Times New Roman" w:cs="Times New Roman"/>
                <w:sz w:val="20"/>
                <w:szCs w:val="20"/>
                <w:lang w:val="en-US"/>
              </w:rPr>
              <w:t xml:space="preserve"> </w:t>
            </w:r>
            <w:r w:rsidRPr="00813D42">
              <w:rPr>
                <w:rFonts w:ascii="Times New Roman" w:hAnsi="Times New Roman" w:cs="Times New Roman"/>
                <w:sz w:val="20"/>
                <w:szCs w:val="20"/>
              </w:rPr>
              <w:t>материалдар</w:t>
            </w:r>
            <w:r w:rsidRPr="00813D42">
              <w:rPr>
                <w:rFonts w:ascii="Times New Roman" w:hAnsi="Times New Roman" w:cs="Times New Roman"/>
                <w:sz w:val="20"/>
                <w:szCs w:val="20"/>
                <w:lang w:val="en-US"/>
              </w:rPr>
              <w:t xml:space="preserve"> </w:t>
            </w:r>
            <w:r w:rsidRPr="00813D42">
              <w:rPr>
                <w:rFonts w:ascii="Times New Roman" w:hAnsi="Times New Roman" w:cs="Times New Roman"/>
                <w:sz w:val="20"/>
                <w:szCs w:val="20"/>
              </w:rPr>
              <w:t>туралы</w:t>
            </w:r>
            <w:r w:rsidRPr="00813D42">
              <w:rPr>
                <w:rFonts w:ascii="Times New Roman" w:hAnsi="Times New Roman" w:cs="Times New Roman"/>
                <w:sz w:val="20"/>
                <w:szCs w:val="20"/>
                <w:lang w:val="en-US"/>
              </w:rPr>
              <w:t xml:space="preserve"> </w:t>
            </w:r>
            <w:r w:rsidRPr="00813D42">
              <w:rPr>
                <w:rFonts w:ascii="Times New Roman" w:hAnsi="Times New Roman" w:cs="Times New Roman"/>
                <w:sz w:val="20"/>
                <w:szCs w:val="20"/>
              </w:rPr>
              <w:t>алғашқы</w:t>
            </w:r>
            <w:r w:rsidRPr="00813D42">
              <w:rPr>
                <w:rFonts w:ascii="Times New Roman" w:hAnsi="Times New Roman" w:cs="Times New Roman"/>
                <w:sz w:val="20"/>
                <w:szCs w:val="20"/>
                <w:lang w:val="en-US"/>
              </w:rPr>
              <w:t xml:space="preserve"> </w:t>
            </w:r>
            <w:r w:rsidRPr="00813D42">
              <w:rPr>
                <w:rFonts w:ascii="Times New Roman" w:hAnsi="Times New Roman" w:cs="Times New Roman"/>
                <w:sz w:val="20"/>
                <w:szCs w:val="20"/>
              </w:rPr>
              <w:t>ақпарат</w:t>
            </w:r>
            <w:r w:rsidRPr="00813D42">
              <w:rPr>
                <w:rFonts w:ascii="Times New Roman" w:hAnsi="Times New Roman" w:cs="Times New Roman"/>
                <w:sz w:val="20"/>
                <w:szCs w:val="20"/>
                <w:lang w:val="en-US"/>
              </w:rPr>
              <w:t xml:space="preserve"> </w:t>
            </w:r>
            <w:r w:rsidRPr="00813D42">
              <w:rPr>
                <w:rFonts w:ascii="Times New Roman" w:hAnsi="Times New Roman" w:cs="Times New Roman"/>
                <w:sz w:val="20"/>
                <w:szCs w:val="20"/>
              </w:rPr>
              <w:t>алады</w:t>
            </w:r>
          </w:p>
          <w:p w:rsidR="0040668B" w:rsidRPr="00813D42" w:rsidRDefault="0040668B" w:rsidP="00813D42">
            <w:pPr>
              <w:widowControl w:val="0"/>
              <w:spacing w:after="0" w:line="240" w:lineRule="auto"/>
              <w:rPr>
                <w:rFonts w:ascii="Times New Roman" w:hAnsi="Times New Roman" w:cs="Times New Roman"/>
                <w:sz w:val="20"/>
                <w:szCs w:val="20"/>
                <w:lang w:val="en-US"/>
              </w:rPr>
            </w:pPr>
          </w:p>
          <w:p w:rsidR="0040668B" w:rsidRPr="00813D42" w:rsidRDefault="0040668B" w:rsidP="00813D42">
            <w:pPr>
              <w:widowControl w:val="0"/>
              <w:spacing w:after="0" w:line="240" w:lineRule="auto"/>
              <w:rPr>
                <w:rFonts w:ascii="Times New Roman" w:hAnsi="Times New Roman" w:cs="Times New Roman"/>
                <w:sz w:val="20"/>
                <w:szCs w:val="20"/>
              </w:rPr>
            </w:pPr>
            <w:r w:rsidRPr="00813D42">
              <w:rPr>
                <w:rFonts w:ascii="Times New Roman" w:hAnsi="Times New Roman" w:cs="Times New Roman"/>
                <w:sz w:val="20"/>
                <w:szCs w:val="20"/>
              </w:rPr>
              <w:t>РД 1 применяет свою осведомленность о языке и знание описания английского языка в контексте взрослого и молодого учащегося.</w:t>
            </w:r>
          </w:p>
          <w:p w:rsidR="0040668B" w:rsidRPr="00813D42" w:rsidRDefault="0040668B" w:rsidP="00813D42">
            <w:pPr>
              <w:widowControl w:val="0"/>
              <w:spacing w:after="0" w:line="240" w:lineRule="auto"/>
              <w:rPr>
                <w:rFonts w:ascii="Times New Roman" w:hAnsi="Times New Roman" w:cs="Times New Roman"/>
                <w:sz w:val="20"/>
                <w:szCs w:val="20"/>
              </w:rPr>
            </w:pPr>
            <w:r w:rsidRPr="00813D42">
              <w:rPr>
                <w:rFonts w:ascii="Times New Roman" w:hAnsi="Times New Roman" w:cs="Times New Roman"/>
                <w:sz w:val="20"/>
                <w:szCs w:val="20"/>
              </w:rPr>
              <w:t>РД 2 получить начальное понимание контекста, в котором молодые учащиеся изучают английский язык, их мотивации и ролей учителя и ученика.</w:t>
            </w:r>
          </w:p>
          <w:p w:rsidR="0040668B" w:rsidRPr="00813D42" w:rsidRDefault="0040668B" w:rsidP="00813D42">
            <w:pPr>
              <w:widowControl w:val="0"/>
              <w:spacing w:after="0" w:line="240" w:lineRule="auto"/>
              <w:rPr>
                <w:rFonts w:ascii="Times New Roman" w:hAnsi="Times New Roman" w:cs="Times New Roman"/>
                <w:sz w:val="20"/>
                <w:szCs w:val="20"/>
              </w:rPr>
            </w:pPr>
            <w:r w:rsidRPr="00813D42">
              <w:rPr>
                <w:rFonts w:ascii="Times New Roman" w:hAnsi="Times New Roman" w:cs="Times New Roman"/>
                <w:sz w:val="20"/>
                <w:szCs w:val="20"/>
              </w:rPr>
              <w:t>РД 3 передает, адаптирует и применяет принципы эффективного обучения от взрослого к молодому учащемуся.</w:t>
            </w:r>
          </w:p>
          <w:p w:rsidR="0040668B" w:rsidRPr="00813D42" w:rsidRDefault="0040668B" w:rsidP="00813D42">
            <w:pPr>
              <w:widowControl w:val="0"/>
              <w:spacing w:after="0" w:line="240" w:lineRule="auto"/>
              <w:rPr>
                <w:rFonts w:ascii="Times New Roman" w:hAnsi="Times New Roman" w:cs="Times New Roman"/>
                <w:sz w:val="20"/>
                <w:szCs w:val="20"/>
              </w:rPr>
            </w:pPr>
            <w:r w:rsidRPr="00813D42">
              <w:rPr>
                <w:rFonts w:ascii="Times New Roman" w:hAnsi="Times New Roman" w:cs="Times New Roman"/>
                <w:sz w:val="20"/>
                <w:szCs w:val="20"/>
              </w:rPr>
              <w:t>РД 4 получить начальную осведомленность о соответствующих ресурсах и материалах для использования с молодыми учащимися для обучения, тестирования и для справки.</w:t>
            </w:r>
          </w:p>
          <w:p w:rsidR="0040668B" w:rsidRPr="00813D42" w:rsidRDefault="0040668B" w:rsidP="00813D42">
            <w:pPr>
              <w:widowControl w:val="0"/>
              <w:spacing w:after="0" w:line="240" w:lineRule="auto"/>
              <w:rPr>
                <w:rFonts w:ascii="Times New Roman" w:hAnsi="Times New Roman" w:cs="Times New Roman"/>
                <w:sz w:val="20"/>
                <w:szCs w:val="20"/>
              </w:rPr>
            </w:pPr>
          </w:p>
          <w:p w:rsidR="0040668B" w:rsidRPr="00813D42" w:rsidRDefault="0040668B" w:rsidP="00813D42">
            <w:pPr>
              <w:widowControl w:val="0"/>
              <w:spacing w:after="0" w:line="240" w:lineRule="auto"/>
              <w:rPr>
                <w:rFonts w:ascii="Times New Roman" w:hAnsi="Times New Roman" w:cs="Times New Roman"/>
                <w:sz w:val="20"/>
                <w:szCs w:val="20"/>
                <w:lang w:val="en-US"/>
              </w:rPr>
            </w:pPr>
            <w:r w:rsidRPr="00813D42">
              <w:rPr>
                <w:rFonts w:ascii="Times New Roman" w:hAnsi="Times New Roman" w:cs="Times New Roman"/>
                <w:sz w:val="20"/>
                <w:szCs w:val="20"/>
                <w:lang w:val="en-US"/>
              </w:rPr>
              <w:t>LO 1 apply their awareness of language and knowledge of the description of English from an adult to a young learner context</w:t>
            </w:r>
          </w:p>
          <w:p w:rsidR="0040668B" w:rsidRPr="00813D42" w:rsidRDefault="0040668B" w:rsidP="00813D42">
            <w:pPr>
              <w:widowControl w:val="0"/>
              <w:spacing w:after="0" w:line="240" w:lineRule="auto"/>
              <w:rPr>
                <w:rFonts w:ascii="Times New Roman" w:hAnsi="Times New Roman" w:cs="Times New Roman"/>
                <w:sz w:val="20"/>
                <w:szCs w:val="20"/>
                <w:lang w:val="en-US"/>
              </w:rPr>
            </w:pPr>
            <w:r w:rsidRPr="00813D42">
              <w:rPr>
                <w:rFonts w:ascii="Times New Roman" w:hAnsi="Times New Roman" w:cs="Times New Roman"/>
                <w:sz w:val="20"/>
                <w:szCs w:val="20"/>
                <w:lang w:val="en-US"/>
              </w:rPr>
              <w:t>LO 2 gain an initial understanding of the context within which young learners learn English, their motivations and the roles of the teacher and learner</w:t>
            </w:r>
          </w:p>
          <w:p w:rsidR="0040668B" w:rsidRPr="00813D42" w:rsidRDefault="0040668B" w:rsidP="00813D42">
            <w:pPr>
              <w:widowControl w:val="0"/>
              <w:spacing w:after="0" w:line="240" w:lineRule="auto"/>
              <w:rPr>
                <w:rFonts w:ascii="Times New Roman" w:hAnsi="Times New Roman" w:cs="Times New Roman"/>
                <w:sz w:val="20"/>
                <w:szCs w:val="20"/>
                <w:lang w:val="en-US"/>
              </w:rPr>
            </w:pPr>
            <w:r w:rsidRPr="00813D42">
              <w:rPr>
                <w:rFonts w:ascii="Times New Roman" w:hAnsi="Times New Roman" w:cs="Times New Roman"/>
                <w:sz w:val="20"/>
                <w:szCs w:val="20"/>
                <w:lang w:val="en-US"/>
              </w:rPr>
              <w:t>LO 3 transfer, adapt and apply the principles of effective teaching from an adult to a young learner context</w:t>
            </w:r>
          </w:p>
          <w:p w:rsidR="0040668B" w:rsidRPr="00813D42" w:rsidRDefault="0040668B" w:rsidP="00813D42">
            <w:pPr>
              <w:widowControl w:val="0"/>
              <w:spacing w:after="0" w:line="240" w:lineRule="auto"/>
              <w:rPr>
                <w:rFonts w:ascii="Times New Roman" w:hAnsi="Times New Roman" w:cs="Times New Roman"/>
                <w:sz w:val="20"/>
                <w:szCs w:val="20"/>
                <w:highlight w:val="yellow"/>
                <w:lang w:val="en-US"/>
              </w:rPr>
            </w:pPr>
            <w:r w:rsidRPr="00813D42">
              <w:rPr>
                <w:rFonts w:ascii="Times New Roman" w:hAnsi="Times New Roman" w:cs="Times New Roman"/>
                <w:sz w:val="20"/>
                <w:szCs w:val="20"/>
                <w:lang w:val="en-US"/>
              </w:rPr>
              <w:t>LO 4 gain an initial awareness of appropriate resources and materials for use with young learners for teaching, testing and for reference</w:t>
            </w:r>
          </w:p>
        </w:tc>
      </w:tr>
      <w:tr w:rsidR="0040668B" w:rsidRPr="001535C1" w:rsidTr="0040668B">
        <w:trPr>
          <w:gridAfter w:val="1"/>
          <w:wAfter w:w="29" w:type="dxa"/>
          <w:trHeight w:val="400"/>
        </w:trPr>
        <w:tc>
          <w:tcPr>
            <w:tcW w:w="2235" w:type="dxa"/>
            <w:gridSpan w:val="2"/>
            <w:vMerge/>
          </w:tcPr>
          <w:p w:rsidR="0040668B" w:rsidRPr="00813D42" w:rsidRDefault="0040668B" w:rsidP="00813D42">
            <w:pPr>
              <w:widowControl w:val="0"/>
              <w:pBdr>
                <w:top w:val="nil"/>
                <w:left w:val="nil"/>
                <w:bottom w:val="nil"/>
                <w:right w:val="nil"/>
                <w:between w:val="nil"/>
              </w:pBdr>
              <w:spacing w:after="0" w:line="240" w:lineRule="auto"/>
              <w:rPr>
                <w:rFonts w:ascii="Times New Roman" w:hAnsi="Times New Roman" w:cs="Times New Roman"/>
                <w:sz w:val="20"/>
                <w:szCs w:val="20"/>
                <w:highlight w:val="yellow"/>
                <w:lang w:val="en-US"/>
              </w:rPr>
            </w:pPr>
          </w:p>
        </w:tc>
        <w:tc>
          <w:tcPr>
            <w:tcW w:w="2976" w:type="dxa"/>
          </w:tcPr>
          <w:p w:rsidR="0040668B" w:rsidRPr="00813D42" w:rsidRDefault="0040668B" w:rsidP="00813D42">
            <w:pPr>
              <w:spacing w:after="0" w:line="240" w:lineRule="auto"/>
              <w:rPr>
                <w:rFonts w:ascii="Times New Roman" w:hAnsi="Times New Roman" w:cs="Times New Roman"/>
                <w:b/>
                <w:sz w:val="20"/>
                <w:szCs w:val="20"/>
              </w:rPr>
            </w:pPr>
            <w:r w:rsidRPr="00813D42">
              <w:rPr>
                <w:rFonts w:ascii="Times New Roman" w:hAnsi="Times New Roman" w:cs="Times New Roman"/>
                <w:b/>
                <w:sz w:val="20"/>
                <w:szCs w:val="20"/>
              </w:rPr>
              <w:t>В12.060</w:t>
            </w:r>
          </w:p>
          <w:p w:rsidR="0040668B" w:rsidRPr="00813D42" w:rsidRDefault="0040668B" w:rsidP="00813D42">
            <w:pPr>
              <w:spacing w:after="0" w:line="240" w:lineRule="auto"/>
              <w:rPr>
                <w:rFonts w:ascii="Times New Roman" w:hAnsi="Times New Roman" w:cs="Times New Roman"/>
                <w:b/>
                <w:sz w:val="20"/>
                <w:szCs w:val="20"/>
              </w:rPr>
            </w:pPr>
            <w:r w:rsidRPr="00813D42">
              <w:rPr>
                <w:rFonts w:ascii="Times New Roman" w:hAnsi="Times New Roman" w:cs="Times New Roman"/>
                <w:b/>
                <w:sz w:val="20"/>
                <w:szCs w:val="20"/>
              </w:rPr>
              <w:t>Оқытудың CLIL әдістері</w:t>
            </w:r>
          </w:p>
        </w:tc>
        <w:tc>
          <w:tcPr>
            <w:tcW w:w="4678" w:type="dxa"/>
            <w:gridSpan w:val="2"/>
          </w:tcPr>
          <w:p w:rsidR="0040668B" w:rsidRPr="00813D42" w:rsidRDefault="0040668B" w:rsidP="00813D42">
            <w:pPr>
              <w:spacing w:after="0" w:line="240" w:lineRule="auto"/>
              <w:rPr>
                <w:rFonts w:ascii="Times New Roman" w:hAnsi="Times New Roman" w:cs="Times New Roman"/>
                <w:sz w:val="20"/>
                <w:szCs w:val="20"/>
                <w:lang w:val="en-US"/>
              </w:rPr>
            </w:pPr>
            <w:r w:rsidRPr="00813D42">
              <w:rPr>
                <w:rFonts w:ascii="Times New Roman" w:hAnsi="Times New Roman" w:cs="Times New Roman"/>
                <w:sz w:val="20"/>
                <w:szCs w:val="20"/>
                <w:lang w:val="en-US"/>
              </w:rPr>
              <w:t>PO1- has a sufficient level of English to teach its courses in English to non-native speakers of English and analyzes methods and new skills for teaching its academic content in English.</w:t>
            </w:r>
          </w:p>
          <w:p w:rsidR="0040668B" w:rsidRPr="00813D42" w:rsidRDefault="0040668B" w:rsidP="00813D42">
            <w:pPr>
              <w:spacing w:after="0" w:line="240" w:lineRule="auto"/>
              <w:rPr>
                <w:rFonts w:ascii="Times New Roman" w:hAnsi="Times New Roman" w:cs="Times New Roman"/>
                <w:sz w:val="20"/>
                <w:szCs w:val="20"/>
                <w:lang w:val="en-US"/>
              </w:rPr>
            </w:pPr>
            <w:r w:rsidRPr="00813D42">
              <w:rPr>
                <w:rFonts w:ascii="Times New Roman" w:hAnsi="Times New Roman" w:cs="Times New Roman"/>
                <w:sz w:val="20"/>
                <w:szCs w:val="20"/>
                <w:lang w:val="en-US"/>
              </w:rPr>
              <w:t>PO2 - analyzes the texts and vocabulary of the subject used for comparison when talking about the subject area, critically analyzes the methodology and language of cause-effect relationships and evaluates some of the impacts of the topic raised;</w:t>
            </w:r>
          </w:p>
          <w:p w:rsidR="0040668B" w:rsidRPr="00813D42" w:rsidRDefault="0040668B" w:rsidP="00813D42">
            <w:pPr>
              <w:spacing w:after="0" w:line="240" w:lineRule="auto"/>
              <w:rPr>
                <w:rFonts w:ascii="Times New Roman" w:hAnsi="Times New Roman" w:cs="Times New Roman"/>
                <w:sz w:val="20"/>
                <w:szCs w:val="20"/>
              </w:rPr>
            </w:pPr>
            <w:r w:rsidRPr="00813D42">
              <w:rPr>
                <w:rFonts w:ascii="Times New Roman" w:hAnsi="Times New Roman" w:cs="Times New Roman"/>
                <w:sz w:val="20"/>
                <w:szCs w:val="20"/>
                <w:lang w:val="en-US"/>
              </w:rPr>
              <w:t xml:space="preserve"> </w:t>
            </w:r>
            <w:r w:rsidRPr="00813D42">
              <w:rPr>
                <w:rFonts w:ascii="Times New Roman" w:hAnsi="Times New Roman" w:cs="Times New Roman"/>
                <w:sz w:val="20"/>
                <w:szCs w:val="20"/>
              </w:rPr>
              <w:t>РО1- владеет достаточным уровенем английским языком для преподавания своих курсов на английском языке для лиц, не являющихся носителями английского языка, и анализирует методы и новые навыки для преподавания своего академического содержания на английском языке.</w:t>
            </w:r>
          </w:p>
          <w:p w:rsidR="0040668B" w:rsidRPr="00813D42" w:rsidRDefault="0040668B" w:rsidP="00813D42">
            <w:pPr>
              <w:spacing w:after="0" w:line="240" w:lineRule="auto"/>
              <w:rPr>
                <w:rFonts w:ascii="Times New Roman" w:hAnsi="Times New Roman" w:cs="Times New Roman"/>
                <w:sz w:val="20"/>
                <w:szCs w:val="20"/>
              </w:rPr>
            </w:pPr>
            <w:r w:rsidRPr="00813D42">
              <w:rPr>
                <w:rFonts w:ascii="Times New Roman" w:hAnsi="Times New Roman" w:cs="Times New Roman"/>
                <w:sz w:val="20"/>
                <w:szCs w:val="20"/>
              </w:rPr>
              <w:t>РО2- анализирует тексты и словарный запас предмета, используемого для сравнения при разговоре о предметной области, критически анализирует методологии и языка причинно-следственных связей и оценивает некоторые воздействий затронутой темы;</w:t>
            </w:r>
          </w:p>
          <w:p w:rsidR="0040668B" w:rsidRPr="00813D42" w:rsidRDefault="0040668B" w:rsidP="00813D42">
            <w:pPr>
              <w:spacing w:after="0" w:line="240" w:lineRule="auto"/>
              <w:rPr>
                <w:rFonts w:ascii="Times New Roman" w:hAnsi="Times New Roman" w:cs="Times New Roman"/>
                <w:sz w:val="20"/>
                <w:szCs w:val="20"/>
              </w:rPr>
            </w:pPr>
          </w:p>
          <w:p w:rsidR="0040668B" w:rsidRPr="00813D42" w:rsidRDefault="0040668B" w:rsidP="00813D42">
            <w:pPr>
              <w:spacing w:after="0" w:line="240" w:lineRule="auto"/>
              <w:rPr>
                <w:rFonts w:ascii="Times New Roman" w:hAnsi="Times New Roman" w:cs="Times New Roman"/>
                <w:sz w:val="20"/>
                <w:szCs w:val="20"/>
              </w:rPr>
            </w:pPr>
            <w:r w:rsidRPr="00813D42">
              <w:rPr>
                <w:rFonts w:ascii="Times New Roman" w:hAnsi="Times New Roman" w:cs="Times New Roman"/>
                <w:sz w:val="20"/>
                <w:szCs w:val="20"/>
              </w:rPr>
              <w:t>ОН1- ағылшын тілін білмейтіндерге ағылшын тілін үйрету үшін ағылшын тілінің жеткілікті деңгейі бар және оның академиялық мазмұнын ағылшын тілінде оқытудың әдістері мен жаңа дағдыларын талдайды.</w:t>
            </w:r>
          </w:p>
          <w:p w:rsidR="0040668B" w:rsidRPr="00813D42" w:rsidRDefault="0040668B" w:rsidP="00813D42">
            <w:pPr>
              <w:spacing w:after="0" w:line="240" w:lineRule="auto"/>
              <w:rPr>
                <w:rFonts w:ascii="Times New Roman" w:hAnsi="Times New Roman" w:cs="Times New Roman"/>
                <w:sz w:val="20"/>
                <w:szCs w:val="20"/>
              </w:rPr>
            </w:pPr>
            <w:r w:rsidRPr="00813D42">
              <w:rPr>
                <w:rFonts w:ascii="Times New Roman" w:hAnsi="Times New Roman" w:cs="Times New Roman"/>
                <w:sz w:val="20"/>
                <w:szCs w:val="20"/>
              </w:rPr>
              <w:t>ОН 2 - пәндік аймақ туралы сөйлескенде салыстыру үшін қолданылатын пәннің мәтіндері мен сөздік қорын талдайды, себеп -салдарлық байланыстардың әдіснамасы мен тілін сыни түрде талдайды және көтерілген тақырыптың кейбір әсерлерін бағалайды;</w:t>
            </w:r>
          </w:p>
          <w:p w:rsidR="0040668B" w:rsidRPr="00813D42" w:rsidRDefault="0040668B" w:rsidP="00813D42">
            <w:pPr>
              <w:spacing w:after="0" w:line="240" w:lineRule="auto"/>
              <w:rPr>
                <w:rFonts w:ascii="Times New Roman" w:hAnsi="Times New Roman" w:cs="Times New Roman"/>
                <w:sz w:val="20"/>
                <w:szCs w:val="20"/>
              </w:rPr>
            </w:pPr>
          </w:p>
          <w:p w:rsidR="0040668B" w:rsidRPr="00813D42" w:rsidRDefault="0040668B" w:rsidP="00813D42">
            <w:pPr>
              <w:spacing w:after="0" w:line="240" w:lineRule="auto"/>
              <w:rPr>
                <w:rFonts w:ascii="Times New Roman" w:hAnsi="Times New Roman" w:cs="Times New Roman"/>
                <w:sz w:val="20"/>
                <w:szCs w:val="20"/>
                <w:lang w:val="en-US"/>
              </w:rPr>
            </w:pPr>
            <w:r w:rsidRPr="00813D42">
              <w:rPr>
                <w:rFonts w:ascii="Times New Roman" w:hAnsi="Times New Roman" w:cs="Times New Roman"/>
                <w:sz w:val="20"/>
                <w:szCs w:val="20"/>
                <w:lang w:val="en-US"/>
              </w:rPr>
              <w:t>LO1- has a sufficient level of English to teach its courses in English to non-native speakers of English and analyzes methods and new skills for teaching its academic content in English.</w:t>
            </w:r>
          </w:p>
          <w:p w:rsidR="0040668B" w:rsidRPr="00813D42" w:rsidRDefault="0040668B" w:rsidP="00813D42">
            <w:pPr>
              <w:spacing w:after="0" w:line="240" w:lineRule="auto"/>
              <w:rPr>
                <w:rFonts w:ascii="Times New Roman" w:hAnsi="Times New Roman" w:cs="Times New Roman"/>
                <w:sz w:val="20"/>
                <w:szCs w:val="20"/>
                <w:lang w:val="en-US"/>
              </w:rPr>
            </w:pPr>
            <w:r w:rsidRPr="00813D42">
              <w:rPr>
                <w:rFonts w:ascii="Times New Roman" w:hAnsi="Times New Roman" w:cs="Times New Roman"/>
                <w:sz w:val="20"/>
                <w:szCs w:val="20"/>
                <w:lang w:val="en-US"/>
              </w:rPr>
              <w:t>LO2 - analyzes the texts and vocabulary of the subject used for comparison when talking about the subject area, critically analyzes the methodology and language of cause-effect relationships and evaluates some of the impacts of the topic raised;</w:t>
            </w:r>
          </w:p>
          <w:p w:rsidR="0040668B" w:rsidRPr="00813D42" w:rsidRDefault="0040668B" w:rsidP="00813D42">
            <w:pPr>
              <w:spacing w:after="0" w:line="240" w:lineRule="auto"/>
              <w:rPr>
                <w:rFonts w:ascii="Times New Roman" w:hAnsi="Times New Roman" w:cs="Times New Roman"/>
                <w:sz w:val="20"/>
                <w:szCs w:val="20"/>
                <w:lang w:val="en-US"/>
              </w:rPr>
            </w:pPr>
          </w:p>
          <w:p w:rsidR="0040668B" w:rsidRPr="00813D42" w:rsidRDefault="0040668B" w:rsidP="00813D42">
            <w:pPr>
              <w:spacing w:after="0" w:line="240" w:lineRule="auto"/>
              <w:rPr>
                <w:rFonts w:ascii="Times New Roman" w:hAnsi="Times New Roman" w:cs="Times New Roman"/>
                <w:sz w:val="20"/>
                <w:szCs w:val="20"/>
                <w:lang w:val="en-US"/>
              </w:rPr>
            </w:pPr>
          </w:p>
          <w:p w:rsidR="0040668B" w:rsidRPr="00813D42" w:rsidRDefault="0040668B" w:rsidP="00813D42">
            <w:pPr>
              <w:spacing w:after="0" w:line="240" w:lineRule="auto"/>
              <w:rPr>
                <w:rFonts w:ascii="Times New Roman" w:hAnsi="Times New Roman" w:cs="Times New Roman"/>
                <w:sz w:val="20"/>
                <w:szCs w:val="20"/>
                <w:highlight w:val="yellow"/>
                <w:lang w:val="en-US"/>
              </w:rPr>
            </w:pPr>
          </w:p>
        </w:tc>
        <w:tc>
          <w:tcPr>
            <w:tcW w:w="5245" w:type="dxa"/>
            <w:gridSpan w:val="2"/>
          </w:tcPr>
          <w:p w:rsidR="0040668B" w:rsidRPr="00813D42" w:rsidRDefault="0040668B" w:rsidP="00813D42">
            <w:pPr>
              <w:spacing w:after="0" w:line="240" w:lineRule="auto"/>
              <w:rPr>
                <w:rFonts w:ascii="Times New Roman" w:hAnsi="Times New Roman" w:cs="Times New Roman"/>
                <w:sz w:val="20"/>
                <w:szCs w:val="20"/>
                <w:lang w:val="en-US"/>
              </w:rPr>
            </w:pPr>
            <w:r w:rsidRPr="00813D42">
              <w:rPr>
                <w:rFonts w:ascii="Times New Roman" w:hAnsi="Times New Roman" w:cs="Times New Roman"/>
                <w:sz w:val="20"/>
                <w:szCs w:val="20"/>
              </w:rPr>
              <w:t>ПН</w:t>
            </w:r>
            <w:r w:rsidRPr="00813D42">
              <w:rPr>
                <w:rFonts w:ascii="Times New Roman" w:hAnsi="Times New Roman" w:cs="Times New Roman"/>
                <w:sz w:val="20"/>
                <w:szCs w:val="20"/>
                <w:lang w:val="en-US"/>
              </w:rPr>
              <w:t xml:space="preserve"> 1 </w:t>
            </w:r>
            <w:r w:rsidRPr="00813D42">
              <w:rPr>
                <w:rFonts w:ascii="Times New Roman" w:hAnsi="Times New Roman" w:cs="Times New Roman"/>
                <w:sz w:val="20"/>
                <w:szCs w:val="20"/>
              </w:rPr>
              <w:t>Ағылшын</w:t>
            </w:r>
            <w:r w:rsidRPr="00813D42">
              <w:rPr>
                <w:rFonts w:ascii="Times New Roman" w:hAnsi="Times New Roman" w:cs="Times New Roman"/>
                <w:sz w:val="20"/>
                <w:szCs w:val="20"/>
                <w:lang w:val="en-US"/>
              </w:rPr>
              <w:t xml:space="preserve"> </w:t>
            </w:r>
            <w:r w:rsidRPr="00813D42">
              <w:rPr>
                <w:rFonts w:ascii="Times New Roman" w:hAnsi="Times New Roman" w:cs="Times New Roman"/>
                <w:sz w:val="20"/>
                <w:szCs w:val="20"/>
              </w:rPr>
              <w:t>тілін</w:t>
            </w:r>
            <w:r w:rsidRPr="00813D42">
              <w:rPr>
                <w:rFonts w:ascii="Times New Roman" w:hAnsi="Times New Roman" w:cs="Times New Roman"/>
                <w:sz w:val="20"/>
                <w:szCs w:val="20"/>
                <w:lang w:val="en-US"/>
              </w:rPr>
              <w:t xml:space="preserve"> </w:t>
            </w:r>
            <w:r w:rsidRPr="00813D42">
              <w:rPr>
                <w:rFonts w:ascii="Times New Roman" w:hAnsi="Times New Roman" w:cs="Times New Roman"/>
                <w:sz w:val="20"/>
                <w:szCs w:val="20"/>
              </w:rPr>
              <w:t>меңгеру</w:t>
            </w:r>
            <w:r w:rsidRPr="00813D42">
              <w:rPr>
                <w:rFonts w:ascii="Times New Roman" w:hAnsi="Times New Roman" w:cs="Times New Roman"/>
                <w:sz w:val="20"/>
                <w:szCs w:val="20"/>
                <w:lang w:val="en-US"/>
              </w:rPr>
              <w:t xml:space="preserve"> </w:t>
            </w:r>
            <w:r w:rsidRPr="00813D42">
              <w:rPr>
                <w:rFonts w:ascii="Times New Roman" w:hAnsi="Times New Roman" w:cs="Times New Roman"/>
                <w:sz w:val="20"/>
                <w:szCs w:val="20"/>
              </w:rPr>
              <w:t>деңгейін</w:t>
            </w:r>
            <w:r w:rsidRPr="00813D42">
              <w:rPr>
                <w:rFonts w:ascii="Times New Roman" w:hAnsi="Times New Roman" w:cs="Times New Roman"/>
                <w:sz w:val="20"/>
                <w:szCs w:val="20"/>
                <w:lang w:val="en-US"/>
              </w:rPr>
              <w:t xml:space="preserve"> </w:t>
            </w:r>
            <w:r w:rsidRPr="00813D42">
              <w:rPr>
                <w:rFonts w:ascii="Times New Roman" w:hAnsi="Times New Roman" w:cs="Times New Roman"/>
                <w:sz w:val="20"/>
                <w:szCs w:val="20"/>
              </w:rPr>
              <w:t>жоғарылату</w:t>
            </w:r>
            <w:r w:rsidRPr="00813D42">
              <w:rPr>
                <w:rFonts w:ascii="Times New Roman" w:hAnsi="Times New Roman" w:cs="Times New Roman"/>
                <w:sz w:val="20"/>
                <w:szCs w:val="20"/>
                <w:lang w:val="en-US"/>
              </w:rPr>
              <w:t xml:space="preserve"> </w:t>
            </w:r>
            <w:r w:rsidRPr="00813D42">
              <w:rPr>
                <w:rFonts w:ascii="Times New Roman" w:hAnsi="Times New Roman" w:cs="Times New Roman"/>
                <w:sz w:val="20"/>
                <w:szCs w:val="20"/>
              </w:rPr>
              <w:t>және</w:t>
            </w:r>
            <w:r w:rsidRPr="00813D42">
              <w:rPr>
                <w:rFonts w:ascii="Times New Roman" w:hAnsi="Times New Roman" w:cs="Times New Roman"/>
                <w:sz w:val="20"/>
                <w:szCs w:val="20"/>
                <w:lang w:val="en-US"/>
              </w:rPr>
              <w:t xml:space="preserve"> </w:t>
            </w:r>
            <w:r w:rsidRPr="00813D42">
              <w:rPr>
                <w:rFonts w:ascii="Times New Roman" w:hAnsi="Times New Roman" w:cs="Times New Roman"/>
                <w:sz w:val="20"/>
                <w:szCs w:val="20"/>
              </w:rPr>
              <w:t>ағылшын</w:t>
            </w:r>
            <w:r w:rsidRPr="00813D42">
              <w:rPr>
                <w:rFonts w:ascii="Times New Roman" w:hAnsi="Times New Roman" w:cs="Times New Roman"/>
                <w:sz w:val="20"/>
                <w:szCs w:val="20"/>
                <w:lang w:val="en-US"/>
              </w:rPr>
              <w:t xml:space="preserve"> </w:t>
            </w:r>
            <w:r w:rsidRPr="00813D42">
              <w:rPr>
                <w:rFonts w:ascii="Times New Roman" w:hAnsi="Times New Roman" w:cs="Times New Roman"/>
                <w:sz w:val="20"/>
                <w:szCs w:val="20"/>
              </w:rPr>
              <w:t>тілін</w:t>
            </w:r>
            <w:r w:rsidRPr="00813D42">
              <w:rPr>
                <w:rFonts w:ascii="Times New Roman" w:hAnsi="Times New Roman" w:cs="Times New Roman"/>
                <w:sz w:val="20"/>
                <w:szCs w:val="20"/>
                <w:lang w:val="en-US"/>
              </w:rPr>
              <w:t xml:space="preserve"> </w:t>
            </w:r>
            <w:r w:rsidRPr="00813D42">
              <w:rPr>
                <w:rFonts w:ascii="Times New Roman" w:hAnsi="Times New Roman" w:cs="Times New Roman"/>
                <w:sz w:val="20"/>
                <w:szCs w:val="20"/>
              </w:rPr>
              <w:t>ағылшын</w:t>
            </w:r>
            <w:r w:rsidRPr="00813D42">
              <w:rPr>
                <w:rFonts w:ascii="Times New Roman" w:hAnsi="Times New Roman" w:cs="Times New Roman"/>
                <w:sz w:val="20"/>
                <w:szCs w:val="20"/>
                <w:lang w:val="en-US"/>
              </w:rPr>
              <w:t xml:space="preserve"> </w:t>
            </w:r>
            <w:r w:rsidRPr="00813D42">
              <w:rPr>
                <w:rFonts w:ascii="Times New Roman" w:hAnsi="Times New Roman" w:cs="Times New Roman"/>
                <w:sz w:val="20"/>
                <w:szCs w:val="20"/>
              </w:rPr>
              <w:t>тілін</w:t>
            </w:r>
            <w:r w:rsidRPr="00813D42">
              <w:rPr>
                <w:rFonts w:ascii="Times New Roman" w:hAnsi="Times New Roman" w:cs="Times New Roman"/>
                <w:sz w:val="20"/>
                <w:szCs w:val="20"/>
                <w:lang w:val="en-US"/>
              </w:rPr>
              <w:t xml:space="preserve"> </w:t>
            </w:r>
            <w:r w:rsidRPr="00813D42">
              <w:rPr>
                <w:rFonts w:ascii="Times New Roman" w:hAnsi="Times New Roman" w:cs="Times New Roman"/>
                <w:sz w:val="20"/>
                <w:szCs w:val="20"/>
              </w:rPr>
              <w:t>білмейтіндерге</w:t>
            </w:r>
            <w:r w:rsidRPr="00813D42">
              <w:rPr>
                <w:rFonts w:ascii="Times New Roman" w:hAnsi="Times New Roman" w:cs="Times New Roman"/>
                <w:sz w:val="20"/>
                <w:szCs w:val="20"/>
                <w:lang w:val="en-US"/>
              </w:rPr>
              <w:t xml:space="preserve"> </w:t>
            </w:r>
            <w:r w:rsidRPr="00813D42">
              <w:rPr>
                <w:rFonts w:ascii="Times New Roman" w:hAnsi="Times New Roman" w:cs="Times New Roman"/>
                <w:sz w:val="20"/>
                <w:szCs w:val="20"/>
              </w:rPr>
              <w:t>ағылшын</w:t>
            </w:r>
            <w:r w:rsidRPr="00813D42">
              <w:rPr>
                <w:rFonts w:ascii="Times New Roman" w:hAnsi="Times New Roman" w:cs="Times New Roman"/>
                <w:sz w:val="20"/>
                <w:szCs w:val="20"/>
                <w:lang w:val="en-US"/>
              </w:rPr>
              <w:t xml:space="preserve"> </w:t>
            </w:r>
            <w:r w:rsidRPr="00813D42">
              <w:rPr>
                <w:rFonts w:ascii="Times New Roman" w:hAnsi="Times New Roman" w:cs="Times New Roman"/>
                <w:sz w:val="20"/>
                <w:szCs w:val="20"/>
              </w:rPr>
              <w:t>тілінде</w:t>
            </w:r>
            <w:r w:rsidRPr="00813D42">
              <w:rPr>
                <w:rFonts w:ascii="Times New Roman" w:hAnsi="Times New Roman" w:cs="Times New Roman"/>
                <w:sz w:val="20"/>
                <w:szCs w:val="20"/>
                <w:lang w:val="en-US"/>
              </w:rPr>
              <w:t xml:space="preserve"> </w:t>
            </w:r>
            <w:r w:rsidRPr="00813D42">
              <w:rPr>
                <w:rFonts w:ascii="Times New Roman" w:hAnsi="Times New Roman" w:cs="Times New Roman"/>
                <w:sz w:val="20"/>
                <w:szCs w:val="20"/>
              </w:rPr>
              <w:t>оқыту</w:t>
            </w:r>
            <w:r w:rsidRPr="00813D42">
              <w:rPr>
                <w:rFonts w:ascii="Times New Roman" w:hAnsi="Times New Roman" w:cs="Times New Roman"/>
                <w:sz w:val="20"/>
                <w:szCs w:val="20"/>
                <w:lang w:val="en-US"/>
              </w:rPr>
              <w:t xml:space="preserve"> </w:t>
            </w:r>
            <w:r w:rsidRPr="00813D42">
              <w:rPr>
                <w:rFonts w:ascii="Times New Roman" w:hAnsi="Times New Roman" w:cs="Times New Roman"/>
                <w:sz w:val="20"/>
                <w:szCs w:val="20"/>
              </w:rPr>
              <w:t>ыңғайлы</w:t>
            </w:r>
            <w:r w:rsidRPr="00813D42">
              <w:rPr>
                <w:rFonts w:ascii="Times New Roman" w:hAnsi="Times New Roman" w:cs="Times New Roman"/>
                <w:sz w:val="20"/>
                <w:szCs w:val="20"/>
                <w:lang w:val="en-US"/>
              </w:rPr>
              <w:t xml:space="preserve"> </w:t>
            </w:r>
            <w:r w:rsidRPr="00813D42">
              <w:rPr>
                <w:rFonts w:ascii="Times New Roman" w:hAnsi="Times New Roman" w:cs="Times New Roman"/>
                <w:sz w:val="20"/>
                <w:szCs w:val="20"/>
              </w:rPr>
              <w:t>болады</w:t>
            </w:r>
            <w:r w:rsidRPr="00813D42">
              <w:rPr>
                <w:rFonts w:ascii="Times New Roman" w:hAnsi="Times New Roman" w:cs="Times New Roman"/>
                <w:sz w:val="20"/>
                <w:szCs w:val="20"/>
                <w:lang w:val="en-US"/>
              </w:rPr>
              <w:t>;</w:t>
            </w:r>
          </w:p>
          <w:p w:rsidR="0040668B" w:rsidRPr="00813D42" w:rsidRDefault="0040668B" w:rsidP="00813D42">
            <w:pPr>
              <w:spacing w:after="0" w:line="240" w:lineRule="auto"/>
              <w:rPr>
                <w:rFonts w:ascii="Times New Roman" w:hAnsi="Times New Roman" w:cs="Times New Roman"/>
                <w:sz w:val="20"/>
                <w:szCs w:val="20"/>
                <w:lang w:val="en-US"/>
              </w:rPr>
            </w:pPr>
          </w:p>
          <w:p w:rsidR="0040668B" w:rsidRPr="00813D42" w:rsidRDefault="0040668B" w:rsidP="00813D42">
            <w:pPr>
              <w:spacing w:after="0" w:line="240" w:lineRule="auto"/>
              <w:rPr>
                <w:rFonts w:ascii="Times New Roman" w:hAnsi="Times New Roman" w:cs="Times New Roman"/>
                <w:sz w:val="20"/>
                <w:szCs w:val="20"/>
                <w:lang w:val="en-US"/>
              </w:rPr>
            </w:pPr>
            <w:r w:rsidRPr="00813D42">
              <w:rPr>
                <w:rFonts w:ascii="Times New Roman" w:hAnsi="Times New Roman" w:cs="Times New Roman"/>
                <w:sz w:val="20"/>
                <w:szCs w:val="20"/>
              </w:rPr>
              <w:t>ПН</w:t>
            </w:r>
            <w:r w:rsidRPr="00813D42">
              <w:rPr>
                <w:rFonts w:ascii="Times New Roman" w:hAnsi="Times New Roman" w:cs="Times New Roman"/>
                <w:sz w:val="20"/>
                <w:szCs w:val="20"/>
                <w:lang w:val="en-US"/>
              </w:rPr>
              <w:t xml:space="preserve"> 2 </w:t>
            </w:r>
            <w:r w:rsidRPr="00813D42">
              <w:rPr>
                <w:rFonts w:ascii="Times New Roman" w:hAnsi="Times New Roman" w:cs="Times New Roman"/>
                <w:sz w:val="20"/>
                <w:szCs w:val="20"/>
              </w:rPr>
              <w:t>Оқу</w:t>
            </w:r>
            <w:r w:rsidRPr="00813D42">
              <w:rPr>
                <w:rFonts w:ascii="Times New Roman" w:hAnsi="Times New Roman" w:cs="Times New Roman"/>
                <w:sz w:val="20"/>
                <w:szCs w:val="20"/>
                <w:lang w:val="en-US"/>
              </w:rPr>
              <w:t xml:space="preserve"> </w:t>
            </w:r>
            <w:r w:rsidRPr="00813D42">
              <w:rPr>
                <w:rFonts w:ascii="Times New Roman" w:hAnsi="Times New Roman" w:cs="Times New Roman"/>
                <w:sz w:val="20"/>
                <w:szCs w:val="20"/>
              </w:rPr>
              <w:t>мазмұнын</w:t>
            </w:r>
            <w:r w:rsidRPr="00813D42">
              <w:rPr>
                <w:rFonts w:ascii="Times New Roman" w:hAnsi="Times New Roman" w:cs="Times New Roman"/>
                <w:sz w:val="20"/>
                <w:szCs w:val="20"/>
                <w:lang w:val="en-US"/>
              </w:rPr>
              <w:t xml:space="preserve"> </w:t>
            </w:r>
            <w:r w:rsidRPr="00813D42">
              <w:rPr>
                <w:rFonts w:ascii="Times New Roman" w:hAnsi="Times New Roman" w:cs="Times New Roman"/>
                <w:sz w:val="20"/>
                <w:szCs w:val="20"/>
              </w:rPr>
              <w:t>ағылшын</w:t>
            </w:r>
            <w:r w:rsidRPr="00813D42">
              <w:rPr>
                <w:rFonts w:ascii="Times New Roman" w:hAnsi="Times New Roman" w:cs="Times New Roman"/>
                <w:sz w:val="20"/>
                <w:szCs w:val="20"/>
                <w:lang w:val="en-US"/>
              </w:rPr>
              <w:t xml:space="preserve"> </w:t>
            </w:r>
            <w:r w:rsidRPr="00813D42">
              <w:rPr>
                <w:rFonts w:ascii="Times New Roman" w:hAnsi="Times New Roman" w:cs="Times New Roman"/>
                <w:sz w:val="20"/>
                <w:szCs w:val="20"/>
              </w:rPr>
              <w:t>тілінде</w:t>
            </w:r>
            <w:r w:rsidRPr="00813D42">
              <w:rPr>
                <w:rFonts w:ascii="Times New Roman" w:hAnsi="Times New Roman" w:cs="Times New Roman"/>
                <w:sz w:val="20"/>
                <w:szCs w:val="20"/>
                <w:lang w:val="en-US"/>
              </w:rPr>
              <w:t xml:space="preserve"> </w:t>
            </w:r>
            <w:r w:rsidRPr="00813D42">
              <w:rPr>
                <w:rFonts w:ascii="Times New Roman" w:hAnsi="Times New Roman" w:cs="Times New Roman"/>
                <w:sz w:val="20"/>
                <w:szCs w:val="20"/>
              </w:rPr>
              <w:t>оқытудың</w:t>
            </w:r>
            <w:r w:rsidRPr="00813D42">
              <w:rPr>
                <w:rFonts w:ascii="Times New Roman" w:hAnsi="Times New Roman" w:cs="Times New Roman"/>
                <w:sz w:val="20"/>
                <w:szCs w:val="20"/>
                <w:lang w:val="en-US"/>
              </w:rPr>
              <w:t xml:space="preserve"> </w:t>
            </w:r>
            <w:r w:rsidRPr="00813D42">
              <w:rPr>
                <w:rFonts w:ascii="Times New Roman" w:hAnsi="Times New Roman" w:cs="Times New Roman"/>
                <w:sz w:val="20"/>
                <w:szCs w:val="20"/>
              </w:rPr>
              <w:t>әдістемелері</w:t>
            </w:r>
            <w:r w:rsidRPr="00813D42">
              <w:rPr>
                <w:rFonts w:ascii="Times New Roman" w:hAnsi="Times New Roman" w:cs="Times New Roman"/>
                <w:sz w:val="20"/>
                <w:szCs w:val="20"/>
                <w:lang w:val="en-US"/>
              </w:rPr>
              <w:t xml:space="preserve"> </w:t>
            </w:r>
            <w:r w:rsidRPr="00813D42">
              <w:rPr>
                <w:rFonts w:ascii="Times New Roman" w:hAnsi="Times New Roman" w:cs="Times New Roman"/>
                <w:sz w:val="20"/>
                <w:szCs w:val="20"/>
              </w:rPr>
              <w:t>мен</w:t>
            </w:r>
            <w:r w:rsidRPr="00813D42">
              <w:rPr>
                <w:rFonts w:ascii="Times New Roman" w:hAnsi="Times New Roman" w:cs="Times New Roman"/>
                <w:sz w:val="20"/>
                <w:szCs w:val="20"/>
                <w:lang w:val="en-US"/>
              </w:rPr>
              <w:t xml:space="preserve"> </w:t>
            </w:r>
            <w:r w:rsidRPr="00813D42">
              <w:rPr>
                <w:rFonts w:ascii="Times New Roman" w:hAnsi="Times New Roman" w:cs="Times New Roman"/>
                <w:sz w:val="20"/>
                <w:szCs w:val="20"/>
              </w:rPr>
              <w:t>жаңа</w:t>
            </w:r>
            <w:r w:rsidRPr="00813D42">
              <w:rPr>
                <w:rFonts w:ascii="Times New Roman" w:hAnsi="Times New Roman" w:cs="Times New Roman"/>
                <w:sz w:val="20"/>
                <w:szCs w:val="20"/>
                <w:lang w:val="en-US"/>
              </w:rPr>
              <w:t xml:space="preserve"> </w:t>
            </w:r>
            <w:r w:rsidRPr="00813D42">
              <w:rPr>
                <w:rFonts w:ascii="Times New Roman" w:hAnsi="Times New Roman" w:cs="Times New Roman"/>
                <w:sz w:val="20"/>
                <w:szCs w:val="20"/>
              </w:rPr>
              <w:t>дағдыларын</w:t>
            </w:r>
            <w:r w:rsidRPr="00813D42">
              <w:rPr>
                <w:rFonts w:ascii="Times New Roman" w:hAnsi="Times New Roman" w:cs="Times New Roman"/>
                <w:sz w:val="20"/>
                <w:szCs w:val="20"/>
                <w:lang w:val="en-US"/>
              </w:rPr>
              <w:t xml:space="preserve"> </w:t>
            </w:r>
            <w:r w:rsidRPr="00813D42">
              <w:rPr>
                <w:rFonts w:ascii="Times New Roman" w:hAnsi="Times New Roman" w:cs="Times New Roman"/>
                <w:sz w:val="20"/>
                <w:szCs w:val="20"/>
              </w:rPr>
              <w:t>үйреніңіз</w:t>
            </w:r>
            <w:r w:rsidRPr="00813D42">
              <w:rPr>
                <w:rFonts w:ascii="Times New Roman" w:hAnsi="Times New Roman" w:cs="Times New Roman"/>
                <w:sz w:val="20"/>
                <w:szCs w:val="20"/>
                <w:lang w:val="en-US"/>
              </w:rPr>
              <w:t xml:space="preserve"> </w:t>
            </w:r>
            <w:r w:rsidRPr="00813D42">
              <w:rPr>
                <w:rFonts w:ascii="Times New Roman" w:hAnsi="Times New Roman" w:cs="Times New Roman"/>
                <w:sz w:val="20"/>
                <w:szCs w:val="20"/>
              </w:rPr>
              <w:t>және</w:t>
            </w:r>
            <w:r w:rsidRPr="00813D42">
              <w:rPr>
                <w:rFonts w:ascii="Times New Roman" w:hAnsi="Times New Roman" w:cs="Times New Roman"/>
                <w:sz w:val="20"/>
                <w:szCs w:val="20"/>
                <w:lang w:val="en-US"/>
              </w:rPr>
              <w:t xml:space="preserve"> </w:t>
            </w:r>
            <w:r w:rsidRPr="00813D42">
              <w:rPr>
                <w:rFonts w:ascii="Times New Roman" w:hAnsi="Times New Roman" w:cs="Times New Roman"/>
                <w:sz w:val="20"/>
                <w:szCs w:val="20"/>
              </w:rPr>
              <w:t>сыныпта</w:t>
            </w:r>
            <w:r w:rsidRPr="00813D42">
              <w:rPr>
                <w:rFonts w:ascii="Times New Roman" w:hAnsi="Times New Roman" w:cs="Times New Roman"/>
                <w:sz w:val="20"/>
                <w:szCs w:val="20"/>
                <w:lang w:val="en-US"/>
              </w:rPr>
              <w:t xml:space="preserve"> </w:t>
            </w:r>
            <w:r w:rsidRPr="00813D42">
              <w:rPr>
                <w:rFonts w:ascii="Times New Roman" w:hAnsi="Times New Roman" w:cs="Times New Roman"/>
                <w:sz w:val="20"/>
                <w:szCs w:val="20"/>
              </w:rPr>
              <w:t>төрт</w:t>
            </w:r>
            <w:r w:rsidRPr="00813D42">
              <w:rPr>
                <w:rFonts w:ascii="Times New Roman" w:hAnsi="Times New Roman" w:cs="Times New Roman"/>
                <w:sz w:val="20"/>
                <w:szCs w:val="20"/>
                <w:lang w:val="en-US"/>
              </w:rPr>
              <w:t xml:space="preserve"> </w:t>
            </w:r>
            <w:r w:rsidRPr="00813D42">
              <w:rPr>
                <w:rFonts w:ascii="Times New Roman" w:hAnsi="Times New Roman" w:cs="Times New Roman"/>
                <w:sz w:val="20"/>
                <w:szCs w:val="20"/>
              </w:rPr>
              <w:t>негізгі</w:t>
            </w:r>
            <w:r w:rsidRPr="00813D42">
              <w:rPr>
                <w:rFonts w:ascii="Times New Roman" w:hAnsi="Times New Roman" w:cs="Times New Roman"/>
                <w:sz w:val="20"/>
                <w:szCs w:val="20"/>
                <w:lang w:val="en-US"/>
              </w:rPr>
              <w:t xml:space="preserve"> </w:t>
            </w:r>
            <w:r w:rsidRPr="00813D42">
              <w:rPr>
                <w:rFonts w:ascii="Times New Roman" w:hAnsi="Times New Roman" w:cs="Times New Roman"/>
                <w:sz w:val="20"/>
                <w:szCs w:val="20"/>
              </w:rPr>
              <w:t>дағдыларды</w:t>
            </w:r>
            <w:r w:rsidRPr="00813D42">
              <w:rPr>
                <w:rFonts w:ascii="Times New Roman" w:hAnsi="Times New Roman" w:cs="Times New Roman"/>
                <w:sz w:val="20"/>
                <w:szCs w:val="20"/>
                <w:lang w:val="en-US"/>
              </w:rPr>
              <w:t xml:space="preserve"> (</w:t>
            </w:r>
            <w:r w:rsidRPr="00813D42">
              <w:rPr>
                <w:rFonts w:ascii="Times New Roman" w:hAnsi="Times New Roman" w:cs="Times New Roman"/>
                <w:sz w:val="20"/>
                <w:szCs w:val="20"/>
              </w:rPr>
              <w:t>оқу</w:t>
            </w:r>
            <w:r w:rsidRPr="00813D42">
              <w:rPr>
                <w:rFonts w:ascii="Times New Roman" w:hAnsi="Times New Roman" w:cs="Times New Roman"/>
                <w:sz w:val="20"/>
                <w:szCs w:val="20"/>
                <w:lang w:val="en-US"/>
              </w:rPr>
              <w:t xml:space="preserve">, </w:t>
            </w:r>
            <w:r w:rsidRPr="00813D42">
              <w:rPr>
                <w:rFonts w:ascii="Times New Roman" w:hAnsi="Times New Roman" w:cs="Times New Roman"/>
                <w:sz w:val="20"/>
                <w:szCs w:val="20"/>
              </w:rPr>
              <w:t>жазу</w:t>
            </w:r>
            <w:r w:rsidRPr="00813D42">
              <w:rPr>
                <w:rFonts w:ascii="Times New Roman" w:hAnsi="Times New Roman" w:cs="Times New Roman"/>
                <w:sz w:val="20"/>
                <w:szCs w:val="20"/>
                <w:lang w:val="en-US"/>
              </w:rPr>
              <w:t xml:space="preserve">, </w:t>
            </w:r>
            <w:r w:rsidRPr="00813D42">
              <w:rPr>
                <w:rFonts w:ascii="Times New Roman" w:hAnsi="Times New Roman" w:cs="Times New Roman"/>
                <w:sz w:val="20"/>
                <w:szCs w:val="20"/>
              </w:rPr>
              <w:t>тыңдау</w:t>
            </w:r>
            <w:r w:rsidRPr="00813D42">
              <w:rPr>
                <w:rFonts w:ascii="Times New Roman" w:hAnsi="Times New Roman" w:cs="Times New Roman"/>
                <w:sz w:val="20"/>
                <w:szCs w:val="20"/>
                <w:lang w:val="en-US"/>
              </w:rPr>
              <w:t xml:space="preserve"> </w:t>
            </w:r>
            <w:r w:rsidRPr="00813D42">
              <w:rPr>
                <w:rFonts w:ascii="Times New Roman" w:hAnsi="Times New Roman" w:cs="Times New Roman"/>
                <w:sz w:val="20"/>
                <w:szCs w:val="20"/>
              </w:rPr>
              <w:t>және</w:t>
            </w:r>
            <w:r w:rsidRPr="00813D42">
              <w:rPr>
                <w:rFonts w:ascii="Times New Roman" w:hAnsi="Times New Roman" w:cs="Times New Roman"/>
                <w:sz w:val="20"/>
                <w:szCs w:val="20"/>
                <w:lang w:val="en-US"/>
              </w:rPr>
              <w:t xml:space="preserve"> </w:t>
            </w:r>
            <w:r w:rsidRPr="00813D42">
              <w:rPr>
                <w:rFonts w:ascii="Times New Roman" w:hAnsi="Times New Roman" w:cs="Times New Roman"/>
                <w:sz w:val="20"/>
                <w:szCs w:val="20"/>
              </w:rPr>
              <w:t>сөйлеу</w:t>
            </w:r>
            <w:r w:rsidRPr="00813D42">
              <w:rPr>
                <w:rFonts w:ascii="Times New Roman" w:hAnsi="Times New Roman" w:cs="Times New Roman"/>
                <w:sz w:val="20"/>
                <w:szCs w:val="20"/>
                <w:lang w:val="en-US"/>
              </w:rPr>
              <w:t xml:space="preserve">) </w:t>
            </w:r>
            <w:r w:rsidRPr="00813D42">
              <w:rPr>
                <w:rFonts w:ascii="Times New Roman" w:hAnsi="Times New Roman" w:cs="Times New Roman"/>
                <w:sz w:val="20"/>
                <w:szCs w:val="20"/>
              </w:rPr>
              <w:t>қамтитын</w:t>
            </w:r>
            <w:r w:rsidRPr="00813D42">
              <w:rPr>
                <w:rFonts w:ascii="Times New Roman" w:hAnsi="Times New Roman" w:cs="Times New Roman"/>
                <w:sz w:val="20"/>
                <w:szCs w:val="20"/>
                <w:lang w:val="en-US"/>
              </w:rPr>
              <w:t xml:space="preserve"> </w:t>
            </w:r>
            <w:r w:rsidRPr="00813D42">
              <w:rPr>
                <w:rFonts w:ascii="Times New Roman" w:hAnsi="Times New Roman" w:cs="Times New Roman"/>
                <w:sz w:val="20"/>
                <w:szCs w:val="20"/>
              </w:rPr>
              <w:t>әрекеттерді</w:t>
            </w:r>
            <w:r w:rsidRPr="00813D42">
              <w:rPr>
                <w:rFonts w:ascii="Times New Roman" w:hAnsi="Times New Roman" w:cs="Times New Roman"/>
                <w:sz w:val="20"/>
                <w:szCs w:val="20"/>
                <w:lang w:val="en-US"/>
              </w:rPr>
              <w:t xml:space="preserve"> </w:t>
            </w:r>
            <w:r w:rsidRPr="00813D42">
              <w:rPr>
                <w:rFonts w:ascii="Times New Roman" w:hAnsi="Times New Roman" w:cs="Times New Roman"/>
                <w:sz w:val="20"/>
                <w:szCs w:val="20"/>
              </w:rPr>
              <w:t>дамытуға</w:t>
            </w:r>
            <w:r w:rsidRPr="00813D42">
              <w:rPr>
                <w:rFonts w:ascii="Times New Roman" w:hAnsi="Times New Roman" w:cs="Times New Roman"/>
                <w:sz w:val="20"/>
                <w:szCs w:val="20"/>
                <w:lang w:val="en-US"/>
              </w:rPr>
              <w:t xml:space="preserve"> </w:t>
            </w:r>
            <w:r w:rsidRPr="00813D42">
              <w:rPr>
                <w:rFonts w:ascii="Times New Roman" w:hAnsi="Times New Roman" w:cs="Times New Roman"/>
                <w:sz w:val="20"/>
                <w:szCs w:val="20"/>
              </w:rPr>
              <w:t>және</w:t>
            </w:r>
            <w:r w:rsidRPr="00813D42">
              <w:rPr>
                <w:rFonts w:ascii="Times New Roman" w:hAnsi="Times New Roman" w:cs="Times New Roman"/>
                <w:sz w:val="20"/>
                <w:szCs w:val="20"/>
                <w:lang w:val="en-US"/>
              </w:rPr>
              <w:t xml:space="preserve"> </w:t>
            </w:r>
            <w:r w:rsidRPr="00813D42">
              <w:rPr>
                <w:rFonts w:ascii="Times New Roman" w:hAnsi="Times New Roman" w:cs="Times New Roman"/>
                <w:sz w:val="20"/>
                <w:szCs w:val="20"/>
              </w:rPr>
              <w:t>енгізуге</w:t>
            </w:r>
            <w:r w:rsidRPr="00813D42">
              <w:rPr>
                <w:rFonts w:ascii="Times New Roman" w:hAnsi="Times New Roman" w:cs="Times New Roman"/>
                <w:sz w:val="20"/>
                <w:szCs w:val="20"/>
                <w:lang w:val="en-US"/>
              </w:rPr>
              <w:t xml:space="preserve"> </w:t>
            </w:r>
            <w:r w:rsidRPr="00813D42">
              <w:rPr>
                <w:rFonts w:ascii="Times New Roman" w:hAnsi="Times New Roman" w:cs="Times New Roman"/>
                <w:sz w:val="20"/>
                <w:szCs w:val="20"/>
              </w:rPr>
              <w:t>дайын</w:t>
            </w:r>
            <w:r w:rsidRPr="00813D42">
              <w:rPr>
                <w:rFonts w:ascii="Times New Roman" w:hAnsi="Times New Roman" w:cs="Times New Roman"/>
                <w:sz w:val="20"/>
                <w:szCs w:val="20"/>
                <w:lang w:val="en-US"/>
              </w:rPr>
              <w:t xml:space="preserve"> </w:t>
            </w:r>
            <w:r w:rsidRPr="00813D42">
              <w:rPr>
                <w:rFonts w:ascii="Times New Roman" w:hAnsi="Times New Roman" w:cs="Times New Roman"/>
                <w:sz w:val="20"/>
                <w:szCs w:val="20"/>
              </w:rPr>
              <w:t>болыңыз</w:t>
            </w:r>
            <w:r w:rsidRPr="00813D42">
              <w:rPr>
                <w:rFonts w:ascii="Times New Roman" w:hAnsi="Times New Roman" w:cs="Times New Roman"/>
                <w:sz w:val="20"/>
                <w:szCs w:val="20"/>
                <w:lang w:val="en-US"/>
              </w:rPr>
              <w:t>.</w:t>
            </w:r>
          </w:p>
          <w:p w:rsidR="0040668B" w:rsidRPr="00813D42" w:rsidRDefault="0040668B" w:rsidP="00813D42">
            <w:pPr>
              <w:spacing w:after="0" w:line="240" w:lineRule="auto"/>
              <w:rPr>
                <w:rFonts w:ascii="Times New Roman" w:hAnsi="Times New Roman" w:cs="Times New Roman"/>
                <w:sz w:val="20"/>
                <w:szCs w:val="20"/>
                <w:lang w:val="en-US"/>
              </w:rPr>
            </w:pPr>
          </w:p>
          <w:p w:rsidR="0040668B" w:rsidRPr="00813D42" w:rsidRDefault="0040668B" w:rsidP="00813D42">
            <w:pPr>
              <w:spacing w:after="0" w:line="240" w:lineRule="auto"/>
              <w:rPr>
                <w:rFonts w:ascii="Times New Roman" w:hAnsi="Times New Roman" w:cs="Times New Roman"/>
                <w:sz w:val="20"/>
                <w:szCs w:val="20"/>
                <w:lang w:val="en-US"/>
              </w:rPr>
            </w:pPr>
            <w:r w:rsidRPr="00813D42">
              <w:rPr>
                <w:rFonts w:ascii="Times New Roman" w:hAnsi="Times New Roman" w:cs="Times New Roman"/>
                <w:sz w:val="20"/>
                <w:szCs w:val="20"/>
              </w:rPr>
              <w:t>ПН</w:t>
            </w:r>
            <w:r w:rsidRPr="00813D42">
              <w:rPr>
                <w:rFonts w:ascii="Times New Roman" w:hAnsi="Times New Roman" w:cs="Times New Roman"/>
                <w:sz w:val="20"/>
                <w:szCs w:val="20"/>
                <w:lang w:val="en-US"/>
              </w:rPr>
              <w:t xml:space="preserve"> 3 </w:t>
            </w:r>
            <w:r w:rsidRPr="00813D42">
              <w:rPr>
                <w:rFonts w:ascii="Times New Roman" w:hAnsi="Times New Roman" w:cs="Times New Roman"/>
                <w:sz w:val="20"/>
                <w:szCs w:val="20"/>
              </w:rPr>
              <w:t>Тіл</w:t>
            </w:r>
            <w:r w:rsidRPr="00813D42">
              <w:rPr>
                <w:rFonts w:ascii="Times New Roman" w:hAnsi="Times New Roman" w:cs="Times New Roman"/>
                <w:sz w:val="20"/>
                <w:szCs w:val="20"/>
                <w:lang w:val="en-US"/>
              </w:rPr>
              <w:t xml:space="preserve"> </w:t>
            </w:r>
            <w:r w:rsidRPr="00813D42">
              <w:rPr>
                <w:rFonts w:ascii="Times New Roman" w:hAnsi="Times New Roman" w:cs="Times New Roman"/>
                <w:sz w:val="20"/>
                <w:szCs w:val="20"/>
              </w:rPr>
              <w:t>үйренушілерді</w:t>
            </w:r>
            <w:r w:rsidRPr="00813D42">
              <w:rPr>
                <w:rFonts w:ascii="Times New Roman" w:hAnsi="Times New Roman" w:cs="Times New Roman"/>
                <w:sz w:val="20"/>
                <w:szCs w:val="20"/>
                <w:lang w:val="en-US"/>
              </w:rPr>
              <w:t xml:space="preserve"> </w:t>
            </w:r>
            <w:r w:rsidRPr="00813D42">
              <w:rPr>
                <w:rFonts w:ascii="Times New Roman" w:hAnsi="Times New Roman" w:cs="Times New Roman"/>
                <w:sz w:val="20"/>
                <w:szCs w:val="20"/>
              </w:rPr>
              <w:t>бағалау</w:t>
            </w:r>
            <w:r w:rsidRPr="00813D42">
              <w:rPr>
                <w:rFonts w:ascii="Times New Roman" w:hAnsi="Times New Roman" w:cs="Times New Roman"/>
                <w:sz w:val="20"/>
                <w:szCs w:val="20"/>
                <w:lang w:val="en-US"/>
              </w:rPr>
              <w:t xml:space="preserve">, </w:t>
            </w:r>
            <w:r w:rsidRPr="00813D42">
              <w:rPr>
                <w:rFonts w:ascii="Times New Roman" w:hAnsi="Times New Roman" w:cs="Times New Roman"/>
                <w:sz w:val="20"/>
                <w:szCs w:val="20"/>
              </w:rPr>
              <w:t>қателерді</w:t>
            </w:r>
            <w:r w:rsidRPr="00813D42">
              <w:rPr>
                <w:rFonts w:ascii="Times New Roman" w:hAnsi="Times New Roman" w:cs="Times New Roman"/>
                <w:sz w:val="20"/>
                <w:szCs w:val="20"/>
                <w:lang w:val="en-US"/>
              </w:rPr>
              <w:t xml:space="preserve"> </w:t>
            </w:r>
            <w:r w:rsidRPr="00813D42">
              <w:rPr>
                <w:rFonts w:ascii="Times New Roman" w:hAnsi="Times New Roman" w:cs="Times New Roman"/>
                <w:sz w:val="20"/>
                <w:szCs w:val="20"/>
              </w:rPr>
              <w:t>түзету</w:t>
            </w:r>
            <w:r w:rsidRPr="00813D42">
              <w:rPr>
                <w:rFonts w:ascii="Times New Roman" w:hAnsi="Times New Roman" w:cs="Times New Roman"/>
                <w:sz w:val="20"/>
                <w:szCs w:val="20"/>
                <w:lang w:val="en-US"/>
              </w:rPr>
              <w:t xml:space="preserve">, </w:t>
            </w:r>
            <w:r w:rsidRPr="00813D42">
              <w:rPr>
                <w:rFonts w:ascii="Times New Roman" w:hAnsi="Times New Roman" w:cs="Times New Roman"/>
                <w:sz w:val="20"/>
                <w:szCs w:val="20"/>
              </w:rPr>
              <w:t>жұптық</w:t>
            </w:r>
            <w:r w:rsidRPr="00813D42">
              <w:rPr>
                <w:rFonts w:ascii="Times New Roman" w:hAnsi="Times New Roman" w:cs="Times New Roman"/>
                <w:sz w:val="20"/>
                <w:szCs w:val="20"/>
                <w:lang w:val="en-US"/>
              </w:rPr>
              <w:t xml:space="preserve"> </w:t>
            </w:r>
            <w:r w:rsidRPr="00813D42">
              <w:rPr>
                <w:rFonts w:ascii="Times New Roman" w:hAnsi="Times New Roman" w:cs="Times New Roman"/>
                <w:sz w:val="20"/>
                <w:szCs w:val="20"/>
              </w:rPr>
              <w:t>және</w:t>
            </w:r>
            <w:r w:rsidRPr="00813D42">
              <w:rPr>
                <w:rFonts w:ascii="Times New Roman" w:hAnsi="Times New Roman" w:cs="Times New Roman"/>
                <w:sz w:val="20"/>
                <w:szCs w:val="20"/>
                <w:lang w:val="en-US"/>
              </w:rPr>
              <w:t xml:space="preserve"> </w:t>
            </w:r>
            <w:r w:rsidRPr="00813D42">
              <w:rPr>
                <w:rFonts w:ascii="Times New Roman" w:hAnsi="Times New Roman" w:cs="Times New Roman"/>
                <w:sz w:val="20"/>
                <w:szCs w:val="20"/>
              </w:rPr>
              <w:t>топтық</w:t>
            </w:r>
            <w:r w:rsidRPr="00813D42">
              <w:rPr>
                <w:rFonts w:ascii="Times New Roman" w:hAnsi="Times New Roman" w:cs="Times New Roman"/>
                <w:sz w:val="20"/>
                <w:szCs w:val="20"/>
                <w:lang w:val="en-US"/>
              </w:rPr>
              <w:t xml:space="preserve"> </w:t>
            </w:r>
            <w:r w:rsidRPr="00813D42">
              <w:rPr>
                <w:rFonts w:ascii="Times New Roman" w:hAnsi="Times New Roman" w:cs="Times New Roman"/>
                <w:sz w:val="20"/>
                <w:szCs w:val="20"/>
              </w:rPr>
              <w:t>жұмысты</w:t>
            </w:r>
            <w:r w:rsidRPr="00813D42">
              <w:rPr>
                <w:rFonts w:ascii="Times New Roman" w:hAnsi="Times New Roman" w:cs="Times New Roman"/>
                <w:sz w:val="20"/>
                <w:szCs w:val="20"/>
                <w:lang w:val="en-US"/>
              </w:rPr>
              <w:t xml:space="preserve"> </w:t>
            </w:r>
            <w:r w:rsidRPr="00813D42">
              <w:rPr>
                <w:rFonts w:ascii="Times New Roman" w:hAnsi="Times New Roman" w:cs="Times New Roman"/>
                <w:sz w:val="20"/>
                <w:szCs w:val="20"/>
              </w:rPr>
              <w:t>қосудың</w:t>
            </w:r>
            <w:r w:rsidRPr="00813D42">
              <w:rPr>
                <w:rFonts w:ascii="Times New Roman" w:hAnsi="Times New Roman" w:cs="Times New Roman"/>
                <w:sz w:val="20"/>
                <w:szCs w:val="20"/>
                <w:lang w:val="en-US"/>
              </w:rPr>
              <w:t xml:space="preserve"> </w:t>
            </w:r>
            <w:r w:rsidRPr="00813D42">
              <w:rPr>
                <w:rFonts w:ascii="Times New Roman" w:hAnsi="Times New Roman" w:cs="Times New Roman"/>
                <w:sz w:val="20"/>
                <w:szCs w:val="20"/>
              </w:rPr>
              <w:t>жаңа</w:t>
            </w:r>
            <w:r w:rsidRPr="00813D42">
              <w:rPr>
                <w:rFonts w:ascii="Times New Roman" w:hAnsi="Times New Roman" w:cs="Times New Roman"/>
                <w:sz w:val="20"/>
                <w:szCs w:val="20"/>
                <w:lang w:val="en-US"/>
              </w:rPr>
              <w:t xml:space="preserve"> </w:t>
            </w:r>
            <w:r w:rsidRPr="00813D42">
              <w:rPr>
                <w:rFonts w:ascii="Times New Roman" w:hAnsi="Times New Roman" w:cs="Times New Roman"/>
                <w:sz w:val="20"/>
                <w:szCs w:val="20"/>
              </w:rPr>
              <w:t>идеялары</w:t>
            </w:r>
            <w:r w:rsidRPr="00813D42">
              <w:rPr>
                <w:rFonts w:ascii="Times New Roman" w:hAnsi="Times New Roman" w:cs="Times New Roman"/>
                <w:sz w:val="20"/>
                <w:szCs w:val="20"/>
                <w:lang w:val="en-US"/>
              </w:rPr>
              <w:t xml:space="preserve"> </w:t>
            </w:r>
            <w:r w:rsidRPr="00813D42">
              <w:rPr>
                <w:rFonts w:ascii="Times New Roman" w:hAnsi="Times New Roman" w:cs="Times New Roman"/>
                <w:sz w:val="20"/>
                <w:szCs w:val="20"/>
              </w:rPr>
              <w:t>мен</w:t>
            </w:r>
            <w:r w:rsidRPr="00813D42">
              <w:rPr>
                <w:rFonts w:ascii="Times New Roman" w:hAnsi="Times New Roman" w:cs="Times New Roman"/>
                <w:sz w:val="20"/>
                <w:szCs w:val="20"/>
                <w:lang w:val="en-US"/>
              </w:rPr>
              <w:t xml:space="preserve"> </w:t>
            </w:r>
            <w:r w:rsidRPr="00813D42">
              <w:rPr>
                <w:rFonts w:ascii="Times New Roman" w:hAnsi="Times New Roman" w:cs="Times New Roman"/>
                <w:sz w:val="20"/>
                <w:szCs w:val="20"/>
              </w:rPr>
              <w:t>тәсілдерін</w:t>
            </w:r>
            <w:r w:rsidRPr="00813D42">
              <w:rPr>
                <w:rFonts w:ascii="Times New Roman" w:hAnsi="Times New Roman" w:cs="Times New Roman"/>
                <w:sz w:val="20"/>
                <w:szCs w:val="20"/>
                <w:lang w:val="en-US"/>
              </w:rPr>
              <w:t xml:space="preserve"> </w:t>
            </w:r>
            <w:r w:rsidRPr="00813D42">
              <w:rPr>
                <w:rFonts w:ascii="Times New Roman" w:hAnsi="Times New Roman" w:cs="Times New Roman"/>
                <w:sz w:val="20"/>
                <w:szCs w:val="20"/>
              </w:rPr>
              <w:t>алу</w:t>
            </w:r>
            <w:r w:rsidRPr="00813D42">
              <w:rPr>
                <w:rFonts w:ascii="Times New Roman" w:hAnsi="Times New Roman" w:cs="Times New Roman"/>
                <w:sz w:val="20"/>
                <w:szCs w:val="20"/>
                <w:lang w:val="en-US"/>
              </w:rPr>
              <w:t>.</w:t>
            </w:r>
          </w:p>
          <w:p w:rsidR="0040668B" w:rsidRPr="00813D42" w:rsidRDefault="0040668B" w:rsidP="00813D42">
            <w:pPr>
              <w:spacing w:after="0" w:line="240" w:lineRule="auto"/>
              <w:rPr>
                <w:rFonts w:ascii="Times New Roman" w:hAnsi="Times New Roman" w:cs="Times New Roman"/>
                <w:sz w:val="20"/>
                <w:szCs w:val="20"/>
                <w:lang w:val="en-US"/>
              </w:rPr>
            </w:pPr>
          </w:p>
          <w:p w:rsidR="0040668B" w:rsidRPr="00813D42" w:rsidRDefault="0040668B" w:rsidP="00813D42">
            <w:pPr>
              <w:spacing w:after="0" w:line="240" w:lineRule="auto"/>
              <w:rPr>
                <w:rFonts w:ascii="Times New Roman" w:hAnsi="Times New Roman" w:cs="Times New Roman"/>
                <w:sz w:val="20"/>
                <w:szCs w:val="20"/>
              </w:rPr>
            </w:pPr>
            <w:r w:rsidRPr="00813D42">
              <w:rPr>
                <w:rFonts w:ascii="Times New Roman" w:hAnsi="Times New Roman" w:cs="Times New Roman"/>
                <w:sz w:val="20"/>
                <w:szCs w:val="20"/>
              </w:rPr>
              <w:t>РД 1 Повысить уровень владения английским языком и научиться более комфортно преподавать свои курсы на английском языке тем, для кого английский язык не является родным;</w:t>
            </w:r>
          </w:p>
          <w:p w:rsidR="0040668B" w:rsidRPr="00813D42" w:rsidRDefault="0040668B" w:rsidP="00813D42">
            <w:pPr>
              <w:spacing w:after="0" w:line="240" w:lineRule="auto"/>
              <w:rPr>
                <w:rFonts w:ascii="Times New Roman" w:hAnsi="Times New Roman" w:cs="Times New Roman"/>
                <w:sz w:val="20"/>
                <w:szCs w:val="20"/>
              </w:rPr>
            </w:pPr>
          </w:p>
          <w:p w:rsidR="0040668B" w:rsidRPr="00813D42" w:rsidRDefault="0040668B" w:rsidP="00813D42">
            <w:pPr>
              <w:spacing w:after="0" w:line="240" w:lineRule="auto"/>
              <w:rPr>
                <w:rFonts w:ascii="Times New Roman" w:hAnsi="Times New Roman" w:cs="Times New Roman"/>
                <w:sz w:val="20"/>
                <w:szCs w:val="20"/>
              </w:rPr>
            </w:pPr>
            <w:r w:rsidRPr="00813D42">
              <w:rPr>
                <w:rFonts w:ascii="Times New Roman" w:hAnsi="Times New Roman" w:cs="Times New Roman"/>
                <w:sz w:val="20"/>
                <w:szCs w:val="20"/>
              </w:rPr>
              <w:t>РД 2 Изучите методы и новые навыки для преподавания своего академического содержания на английском языке и станьте лучше подготовленными для разработки и включения занятий, включающих четыре основных навыка (чтение, письмо, аудирование и говорение) в их классе.</w:t>
            </w:r>
          </w:p>
          <w:p w:rsidR="0040668B" w:rsidRPr="00813D42" w:rsidRDefault="0040668B" w:rsidP="00813D42">
            <w:pPr>
              <w:spacing w:after="0" w:line="240" w:lineRule="auto"/>
              <w:rPr>
                <w:rFonts w:ascii="Times New Roman" w:hAnsi="Times New Roman" w:cs="Times New Roman"/>
                <w:sz w:val="20"/>
                <w:szCs w:val="20"/>
              </w:rPr>
            </w:pPr>
          </w:p>
          <w:p w:rsidR="0040668B" w:rsidRPr="00813D42" w:rsidRDefault="0040668B" w:rsidP="00813D42">
            <w:pPr>
              <w:spacing w:after="0" w:line="240" w:lineRule="auto"/>
              <w:rPr>
                <w:rFonts w:ascii="Times New Roman" w:hAnsi="Times New Roman" w:cs="Times New Roman"/>
                <w:sz w:val="20"/>
                <w:szCs w:val="20"/>
              </w:rPr>
            </w:pPr>
            <w:r w:rsidRPr="00813D42">
              <w:rPr>
                <w:rFonts w:ascii="Times New Roman" w:hAnsi="Times New Roman" w:cs="Times New Roman"/>
                <w:sz w:val="20"/>
                <w:szCs w:val="20"/>
              </w:rPr>
              <w:t>РД 3 Получите новые идеи и подходы к оценке изучающих язык, исправлению ошибок и включению большего количества парной и групповой работы.</w:t>
            </w:r>
          </w:p>
          <w:p w:rsidR="0040668B" w:rsidRPr="00813D42" w:rsidRDefault="0040668B" w:rsidP="00813D42">
            <w:pPr>
              <w:spacing w:after="0" w:line="240" w:lineRule="auto"/>
              <w:rPr>
                <w:rFonts w:ascii="Times New Roman" w:hAnsi="Times New Roman" w:cs="Times New Roman"/>
                <w:sz w:val="20"/>
                <w:szCs w:val="20"/>
              </w:rPr>
            </w:pPr>
          </w:p>
          <w:p w:rsidR="0040668B" w:rsidRPr="00813D42" w:rsidRDefault="0040668B" w:rsidP="00813D42">
            <w:pPr>
              <w:spacing w:after="0" w:line="240" w:lineRule="auto"/>
              <w:rPr>
                <w:rFonts w:ascii="Times New Roman" w:hAnsi="Times New Roman" w:cs="Times New Roman"/>
                <w:sz w:val="20"/>
                <w:szCs w:val="20"/>
                <w:lang w:val="en-US"/>
              </w:rPr>
            </w:pPr>
            <w:r w:rsidRPr="00813D42">
              <w:rPr>
                <w:rFonts w:ascii="Times New Roman" w:hAnsi="Times New Roman" w:cs="Times New Roman"/>
                <w:sz w:val="20"/>
                <w:szCs w:val="20"/>
                <w:lang w:val="en-US"/>
              </w:rPr>
              <w:t>LO 1 Improve their English language proficiency and become more comfortable with teaching their courses in English to non-native speakers of English;</w:t>
            </w:r>
          </w:p>
          <w:p w:rsidR="0040668B" w:rsidRPr="00813D42" w:rsidRDefault="0040668B" w:rsidP="00813D42">
            <w:pPr>
              <w:spacing w:after="0" w:line="240" w:lineRule="auto"/>
              <w:rPr>
                <w:rFonts w:ascii="Times New Roman" w:hAnsi="Times New Roman" w:cs="Times New Roman"/>
                <w:sz w:val="20"/>
                <w:szCs w:val="20"/>
                <w:lang w:val="en-US"/>
              </w:rPr>
            </w:pPr>
          </w:p>
          <w:p w:rsidR="0040668B" w:rsidRPr="00813D42" w:rsidRDefault="0040668B" w:rsidP="00813D42">
            <w:pPr>
              <w:spacing w:after="0" w:line="240" w:lineRule="auto"/>
              <w:rPr>
                <w:rFonts w:ascii="Times New Roman" w:hAnsi="Times New Roman" w:cs="Times New Roman"/>
                <w:sz w:val="20"/>
                <w:szCs w:val="20"/>
                <w:lang w:val="en-US"/>
              </w:rPr>
            </w:pPr>
            <w:r w:rsidRPr="00813D42">
              <w:rPr>
                <w:rFonts w:ascii="Times New Roman" w:hAnsi="Times New Roman" w:cs="Times New Roman"/>
                <w:sz w:val="20"/>
                <w:szCs w:val="20"/>
                <w:lang w:val="en-US"/>
              </w:rPr>
              <w:t>LO 2 Learn techniques and new skills for teaching their academic content in English and become better equipped to develop and incorporate activities that involve the four basic skills (reading, writing, listening, and speaking) into their classroom</w:t>
            </w:r>
          </w:p>
          <w:p w:rsidR="0040668B" w:rsidRPr="00813D42" w:rsidRDefault="0040668B" w:rsidP="00813D42">
            <w:pPr>
              <w:spacing w:after="0" w:line="240" w:lineRule="auto"/>
              <w:rPr>
                <w:rFonts w:ascii="Times New Roman" w:hAnsi="Times New Roman" w:cs="Times New Roman"/>
                <w:sz w:val="20"/>
                <w:szCs w:val="20"/>
                <w:lang w:val="en-US"/>
              </w:rPr>
            </w:pPr>
          </w:p>
          <w:p w:rsidR="0040668B" w:rsidRPr="00813D42" w:rsidRDefault="0040668B" w:rsidP="00813D42">
            <w:pPr>
              <w:spacing w:after="0" w:line="240" w:lineRule="auto"/>
              <w:rPr>
                <w:rFonts w:ascii="Times New Roman" w:hAnsi="Times New Roman" w:cs="Times New Roman"/>
                <w:sz w:val="20"/>
                <w:szCs w:val="20"/>
                <w:lang w:val="en-US"/>
              </w:rPr>
            </w:pPr>
            <w:r w:rsidRPr="00813D42">
              <w:rPr>
                <w:rFonts w:ascii="Times New Roman" w:hAnsi="Times New Roman" w:cs="Times New Roman"/>
                <w:sz w:val="20"/>
                <w:szCs w:val="20"/>
                <w:lang w:val="en-US"/>
              </w:rPr>
              <w:t>LO 3 Gain new ideas and approaches for assessing language learners, correcting errors, and including more pair and group work.</w:t>
            </w:r>
          </w:p>
        </w:tc>
      </w:tr>
      <w:tr w:rsidR="0040668B" w:rsidRPr="001535C1" w:rsidTr="0040668B">
        <w:trPr>
          <w:gridAfter w:val="1"/>
          <w:wAfter w:w="29" w:type="dxa"/>
          <w:trHeight w:val="400"/>
        </w:trPr>
        <w:tc>
          <w:tcPr>
            <w:tcW w:w="2235" w:type="dxa"/>
            <w:gridSpan w:val="2"/>
            <w:vMerge/>
          </w:tcPr>
          <w:p w:rsidR="0040668B" w:rsidRPr="00813D42" w:rsidRDefault="0040668B" w:rsidP="00813D42">
            <w:pPr>
              <w:widowControl w:val="0"/>
              <w:pBdr>
                <w:top w:val="nil"/>
                <w:left w:val="nil"/>
                <w:bottom w:val="nil"/>
                <w:right w:val="nil"/>
                <w:between w:val="nil"/>
              </w:pBdr>
              <w:spacing w:after="0" w:line="240" w:lineRule="auto"/>
              <w:rPr>
                <w:rFonts w:ascii="Times New Roman" w:hAnsi="Times New Roman" w:cs="Times New Roman"/>
                <w:sz w:val="20"/>
                <w:szCs w:val="20"/>
                <w:highlight w:val="yellow"/>
                <w:lang w:val="en-US"/>
              </w:rPr>
            </w:pPr>
          </w:p>
        </w:tc>
        <w:tc>
          <w:tcPr>
            <w:tcW w:w="2976" w:type="dxa"/>
          </w:tcPr>
          <w:p w:rsidR="0040668B" w:rsidRPr="00813D42" w:rsidRDefault="0040668B" w:rsidP="00813D42">
            <w:pPr>
              <w:spacing w:after="0" w:line="240" w:lineRule="auto"/>
              <w:rPr>
                <w:rFonts w:ascii="Times New Roman" w:hAnsi="Times New Roman" w:cs="Times New Roman"/>
                <w:b/>
                <w:sz w:val="20"/>
                <w:szCs w:val="20"/>
              </w:rPr>
            </w:pPr>
            <w:r w:rsidRPr="00813D42">
              <w:rPr>
                <w:rFonts w:ascii="Times New Roman" w:hAnsi="Times New Roman" w:cs="Times New Roman"/>
                <w:b/>
                <w:sz w:val="20"/>
                <w:szCs w:val="20"/>
              </w:rPr>
              <w:t>В12.061</w:t>
            </w:r>
          </w:p>
          <w:p w:rsidR="0040668B" w:rsidRPr="00813D42" w:rsidRDefault="0040668B" w:rsidP="00813D42">
            <w:pPr>
              <w:spacing w:after="0" w:line="240" w:lineRule="auto"/>
              <w:rPr>
                <w:rFonts w:ascii="Times New Roman" w:hAnsi="Times New Roman" w:cs="Times New Roman"/>
                <w:b/>
                <w:sz w:val="20"/>
                <w:szCs w:val="20"/>
              </w:rPr>
            </w:pPr>
            <w:r w:rsidRPr="00813D42">
              <w:rPr>
                <w:rFonts w:ascii="Times New Roman" w:hAnsi="Times New Roman" w:cs="Times New Roman"/>
                <w:b/>
                <w:sz w:val="20"/>
                <w:szCs w:val="20"/>
              </w:rPr>
              <w:t>STEM үшін ағылшын</w:t>
            </w:r>
          </w:p>
        </w:tc>
        <w:tc>
          <w:tcPr>
            <w:tcW w:w="4678" w:type="dxa"/>
            <w:gridSpan w:val="2"/>
          </w:tcPr>
          <w:p w:rsidR="0040668B" w:rsidRPr="00813D42" w:rsidRDefault="0040668B" w:rsidP="00813D42">
            <w:pPr>
              <w:widowControl w:val="0"/>
              <w:spacing w:after="0" w:line="240" w:lineRule="auto"/>
              <w:rPr>
                <w:rFonts w:ascii="Times New Roman" w:hAnsi="Times New Roman" w:cs="Times New Roman"/>
                <w:sz w:val="20"/>
                <w:szCs w:val="20"/>
                <w:highlight w:val="white"/>
              </w:rPr>
            </w:pPr>
            <w:r w:rsidRPr="00813D42">
              <w:rPr>
                <w:rFonts w:ascii="Times New Roman" w:hAnsi="Times New Roman" w:cs="Times New Roman"/>
                <w:sz w:val="20"/>
                <w:szCs w:val="20"/>
                <w:highlight w:val="white"/>
              </w:rPr>
              <w:t>ОН 1 мәтіндерді алдын ала қарап, қарап шығыңыз және жаһандық жылыну мен климаттың өзгеруі сияқты STEM тақырыптары туралы сөйлескенде салыстыру үшін қолданылатын кейбір тілдерді қолданыңыз;</w:t>
            </w:r>
          </w:p>
          <w:p w:rsidR="0040668B" w:rsidRPr="00813D42" w:rsidRDefault="0040668B" w:rsidP="00813D42">
            <w:pPr>
              <w:widowControl w:val="0"/>
              <w:spacing w:after="0" w:line="240" w:lineRule="auto"/>
              <w:rPr>
                <w:rFonts w:ascii="Times New Roman" w:hAnsi="Times New Roman" w:cs="Times New Roman"/>
                <w:sz w:val="20"/>
                <w:szCs w:val="20"/>
                <w:highlight w:val="white"/>
              </w:rPr>
            </w:pPr>
          </w:p>
          <w:p w:rsidR="0040668B" w:rsidRPr="00813D42" w:rsidRDefault="0040668B" w:rsidP="00813D42">
            <w:pPr>
              <w:widowControl w:val="0"/>
              <w:spacing w:after="0" w:line="240" w:lineRule="auto"/>
              <w:rPr>
                <w:rFonts w:ascii="Times New Roman" w:hAnsi="Times New Roman" w:cs="Times New Roman"/>
                <w:sz w:val="20"/>
                <w:szCs w:val="20"/>
                <w:highlight w:val="white"/>
              </w:rPr>
            </w:pPr>
            <w:r w:rsidRPr="00813D42">
              <w:rPr>
                <w:rFonts w:ascii="Times New Roman" w:hAnsi="Times New Roman" w:cs="Times New Roman"/>
                <w:sz w:val="20"/>
                <w:szCs w:val="20"/>
                <w:highlight w:val="white"/>
              </w:rPr>
              <w:t>ОН 2 ғылымды зерттеуге көмектесетін оқу стратегиясының басымдықтарын анықтайды</w:t>
            </w:r>
          </w:p>
          <w:p w:rsidR="0040668B" w:rsidRPr="00813D42" w:rsidRDefault="0040668B" w:rsidP="00813D42">
            <w:pPr>
              <w:widowControl w:val="0"/>
              <w:spacing w:after="0" w:line="240" w:lineRule="auto"/>
              <w:rPr>
                <w:rFonts w:ascii="Times New Roman" w:hAnsi="Times New Roman" w:cs="Times New Roman"/>
                <w:sz w:val="20"/>
                <w:szCs w:val="20"/>
                <w:highlight w:val="white"/>
              </w:rPr>
            </w:pPr>
          </w:p>
          <w:p w:rsidR="0040668B" w:rsidRPr="00813D42" w:rsidRDefault="0040668B" w:rsidP="00813D42">
            <w:pPr>
              <w:widowControl w:val="0"/>
              <w:spacing w:after="0" w:line="240" w:lineRule="auto"/>
              <w:rPr>
                <w:rFonts w:ascii="Times New Roman" w:hAnsi="Times New Roman" w:cs="Times New Roman"/>
                <w:sz w:val="20"/>
                <w:szCs w:val="20"/>
                <w:highlight w:val="white"/>
              </w:rPr>
            </w:pPr>
            <w:r w:rsidRPr="00813D42">
              <w:rPr>
                <w:rFonts w:ascii="Times New Roman" w:hAnsi="Times New Roman" w:cs="Times New Roman"/>
                <w:sz w:val="20"/>
                <w:szCs w:val="20"/>
                <w:highlight w:val="white"/>
              </w:rPr>
              <w:t>РО 1 предварительно просмотреть и изучить тексты и попрактиковаться в некоторых формулировках, используемых для сравнений, когда речь идет о связанных с STEM темах, таких как глобальное потепление и изменение климата;</w:t>
            </w:r>
          </w:p>
          <w:p w:rsidR="0040668B" w:rsidRPr="00813D42" w:rsidRDefault="0040668B" w:rsidP="00813D42">
            <w:pPr>
              <w:widowControl w:val="0"/>
              <w:spacing w:after="0" w:line="240" w:lineRule="auto"/>
              <w:rPr>
                <w:rFonts w:ascii="Times New Roman" w:hAnsi="Times New Roman" w:cs="Times New Roman"/>
                <w:sz w:val="20"/>
                <w:szCs w:val="20"/>
                <w:highlight w:val="white"/>
              </w:rPr>
            </w:pPr>
          </w:p>
          <w:p w:rsidR="0040668B" w:rsidRPr="00813D42" w:rsidRDefault="0040668B" w:rsidP="00813D42">
            <w:pPr>
              <w:widowControl w:val="0"/>
              <w:spacing w:after="0" w:line="240" w:lineRule="auto"/>
              <w:rPr>
                <w:rFonts w:ascii="Times New Roman" w:hAnsi="Times New Roman" w:cs="Times New Roman"/>
                <w:sz w:val="20"/>
                <w:szCs w:val="20"/>
                <w:highlight w:val="white"/>
              </w:rPr>
            </w:pPr>
            <w:r w:rsidRPr="00813D42">
              <w:rPr>
                <w:rFonts w:ascii="Times New Roman" w:hAnsi="Times New Roman" w:cs="Times New Roman"/>
                <w:sz w:val="20"/>
                <w:szCs w:val="20"/>
                <w:highlight w:val="white"/>
              </w:rPr>
              <w:t>РО 2 анализировать расставляет приоритеты в стратегиях чтения, которые могут помочь в изучении науки</w:t>
            </w:r>
          </w:p>
          <w:p w:rsidR="0040668B" w:rsidRPr="00813D42" w:rsidRDefault="0040668B" w:rsidP="00813D42">
            <w:pPr>
              <w:widowControl w:val="0"/>
              <w:spacing w:after="0" w:line="240" w:lineRule="auto"/>
              <w:rPr>
                <w:rFonts w:ascii="Times New Roman" w:hAnsi="Times New Roman" w:cs="Times New Roman"/>
                <w:sz w:val="20"/>
                <w:szCs w:val="20"/>
                <w:highlight w:val="white"/>
              </w:rPr>
            </w:pPr>
          </w:p>
          <w:p w:rsidR="0040668B" w:rsidRPr="00813D42" w:rsidRDefault="0040668B" w:rsidP="00813D42">
            <w:pPr>
              <w:widowControl w:val="0"/>
              <w:spacing w:after="0" w:line="240" w:lineRule="auto"/>
              <w:rPr>
                <w:rFonts w:ascii="Times New Roman" w:hAnsi="Times New Roman" w:cs="Times New Roman"/>
                <w:sz w:val="20"/>
                <w:szCs w:val="20"/>
                <w:highlight w:val="white"/>
              </w:rPr>
            </w:pPr>
          </w:p>
          <w:p w:rsidR="0040668B" w:rsidRPr="00813D42" w:rsidRDefault="0040668B" w:rsidP="00813D42">
            <w:pPr>
              <w:widowControl w:val="0"/>
              <w:spacing w:after="0" w:line="240" w:lineRule="auto"/>
              <w:rPr>
                <w:rFonts w:ascii="Times New Roman" w:hAnsi="Times New Roman" w:cs="Times New Roman"/>
                <w:sz w:val="20"/>
                <w:szCs w:val="20"/>
                <w:highlight w:val="white"/>
                <w:lang w:val="en-US"/>
              </w:rPr>
            </w:pPr>
            <w:r w:rsidRPr="00813D42">
              <w:rPr>
                <w:rFonts w:ascii="Times New Roman" w:hAnsi="Times New Roman" w:cs="Times New Roman"/>
                <w:sz w:val="20"/>
                <w:szCs w:val="20"/>
                <w:highlight w:val="white"/>
                <w:lang w:val="en-US"/>
              </w:rPr>
              <w:t>LO 1 preview  and examine texts and practice some of the language used to make comparisons when talking about STEM related topics like global warming and climate change;</w:t>
            </w:r>
          </w:p>
          <w:p w:rsidR="0040668B" w:rsidRPr="00813D42" w:rsidRDefault="0040668B" w:rsidP="00813D42">
            <w:pPr>
              <w:widowControl w:val="0"/>
              <w:spacing w:after="0" w:line="240" w:lineRule="auto"/>
              <w:rPr>
                <w:rFonts w:ascii="Times New Roman" w:hAnsi="Times New Roman" w:cs="Times New Roman"/>
                <w:sz w:val="20"/>
                <w:szCs w:val="20"/>
                <w:highlight w:val="white"/>
                <w:lang w:val="en-US"/>
              </w:rPr>
            </w:pPr>
          </w:p>
          <w:p w:rsidR="0040668B" w:rsidRPr="00813D42" w:rsidRDefault="0040668B" w:rsidP="00813D42">
            <w:pPr>
              <w:widowControl w:val="0"/>
              <w:spacing w:after="0" w:line="240" w:lineRule="auto"/>
              <w:rPr>
                <w:rFonts w:ascii="Times New Roman" w:hAnsi="Times New Roman" w:cs="Times New Roman"/>
                <w:sz w:val="20"/>
                <w:szCs w:val="20"/>
                <w:highlight w:val="white"/>
                <w:lang w:val="en-US"/>
              </w:rPr>
            </w:pPr>
            <w:r w:rsidRPr="00813D42">
              <w:rPr>
                <w:rFonts w:ascii="Times New Roman" w:hAnsi="Times New Roman" w:cs="Times New Roman"/>
                <w:sz w:val="20"/>
                <w:szCs w:val="20"/>
                <w:highlight w:val="white"/>
                <w:lang w:val="en-US"/>
              </w:rPr>
              <w:t xml:space="preserve">LO 2 analyze prioritize reading strategies that can help to explore the science </w:t>
            </w:r>
          </w:p>
          <w:p w:rsidR="0040668B" w:rsidRPr="00813D42" w:rsidRDefault="0040668B" w:rsidP="00813D42">
            <w:pPr>
              <w:widowControl w:val="0"/>
              <w:spacing w:after="0" w:line="240" w:lineRule="auto"/>
              <w:rPr>
                <w:rFonts w:ascii="Times New Roman" w:hAnsi="Times New Roman" w:cs="Times New Roman"/>
                <w:sz w:val="20"/>
                <w:szCs w:val="20"/>
                <w:highlight w:val="yellow"/>
                <w:lang w:val="en-US"/>
              </w:rPr>
            </w:pPr>
          </w:p>
        </w:tc>
        <w:tc>
          <w:tcPr>
            <w:tcW w:w="5245" w:type="dxa"/>
            <w:gridSpan w:val="2"/>
          </w:tcPr>
          <w:p w:rsidR="0040668B" w:rsidRPr="00813D42" w:rsidRDefault="0040668B" w:rsidP="00813D42">
            <w:pPr>
              <w:widowControl w:val="0"/>
              <w:spacing w:after="0" w:line="240" w:lineRule="auto"/>
              <w:rPr>
                <w:rFonts w:ascii="Times New Roman" w:hAnsi="Times New Roman" w:cs="Times New Roman"/>
                <w:sz w:val="20"/>
                <w:szCs w:val="20"/>
                <w:highlight w:val="white"/>
                <w:lang w:val="en-US"/>
              </w:rPr>
            </w:pPr>
            <w:r w:rsidRPr="00813D42">
              <w:rPr>
                <w:rFonts w:ascii="Times New Roman" w:hAnsi="Times New Roman" w:cs="Times New Roman"/>
                <w:sz w:val="20"/>
                <w:szCs w:val="20"/>
                <w:highlight w:val="white"/>
              </w:rPr>
              <w:t>ПН</w:t>
            </w:r>
            <w:r w:rsidRPr="00813D42">
              <w:rPr>
                <w:rFonts w:ascii="Times New Roman" w:hAnsi="Times New Roman" w:cs="Times New Roman"/>
                <w:sz w:val="20"/>
                <w:szCs w:val="20"/>
                <w:highlight w:val="white"/>
                <w:lang w:val="en-US"/>
              </w:rPr>
              <w:t xml:space="preserve"> 1 </w:t>
            </w:r>
            <w:r w:rsidRPr="00813D42">
              <w:rPr>
                <w:rFonts w:ascii="Times New Roman" w:hAnsi="Times New Roman" w:cs="Times New Roman"/>
                <w:sz w:val="20"/>
                <w:szCs w:val="20"/>
                <w:highlight w:val="white"/>
              </w:rPr>
              <w:t>мәтіндерді</w:t>
            </w:r>
            <w:r w:rsidRPr="00813D42">
              <w:rPr>
                <w:rFonts w:ascii="Times New Roman" w:hAnsi="Times New Roman" w:cs="Times New Roman"/>
                <w:sz w:val="20"/>
                <w:szCs w:val="20"/>
                <w:highlight w:val="white"/>
                <w:lang w:val="en-US"/>
              </w:rPr>
              <w:t xml:space="preserve"> </w:t>
            </w:r>
            <w:r w:rsidRPr="00813D42">
              <w:rPr>
                <w:rFonts w:ascii="Times New Roman" w:hAnsi="Times New Roman" w:cs="Times New Roman"/>
                <w:sz w:val="20"/>
                <w:szCs w:val="20"/>
                <w:highlight w:val="white"/>
              </w:rPr>
              <w:t>алдын</w:t>
            </w:r>
            <w:r w:rsidRPr="00813D42">
              <w:rPr>
                <w:rFonts w:ascii="Times New Roman" w:hAnsi="Times New Roman" w:cs="Times New Roman"/>
                <w:sz w:val="20"/>
                <w:szCs w:val="20"/>
                <w:highlight w:val="white"/>
                <w:lang w:val="en-US"/>
              </w:rPr>
              <w:t xml:space="preserve"> </w:t>
            </w:r>
            <w:r w:rsidRPr="00813D42">
              <w:rPr>
                <w:rFonts w:ascii="Times New Roman" w:hAnsi="Times New Roman" w:cs="Times New Roman"/>
                <w:sz w:val="20"/>
                <w:szCs w:val="20"/>
                <w:highlight w:val="white"/>
              </w:rPr>
              <w:t>ала</w:t>
            </w:r>
            <w:r w:rsidRPr="00813D42">
              <w:rPr>
                <w:rFonts w:ascii="Times New Roman" w:hAnsi="Times New Roman" w:cs="Times New Roman"/>
                <w:sz w:val="20"/>
                <w:szCs w:val="20"/>
                <w:highlight w:val="white"/>
                <w:lang w:val="en-US"/>
              </w:rPr>
              <w:t xml:space="preserve"> </w:t>
            </w:r>
            <w:r w:rsidRPr="00813D42">
              <w:rPr>
                <w:rFonts w:ascii="Times New Roman" w:hAnsi="Times New Roman" w:cs="Times New Roman"/>
                <w:sz w:val="20"/>
                <w:szCs w:val="20"/>
                <w:highlight w:val="white"/>
              </w:rPr>
              <w:t>қарау</w:t>
            </w:r>
            <w:r w:rsidRPr="00813D42">
              <w:rPr>
                <w:rFonts w:ascii="Times New Roman" w:hAnsi="Times New Roman" w:cs="Times New Roman"/>
                <w:sz w:val="20"/>
                <w:szCs w:val="20"/>
                <w:highlight w:val="white"/>
                <w:lang w:val="en-US"/>
              </w:rPr>
              <w:t xml:space="preserve"> </w:t>
            </w:r>
            <w:r w:rsidRPr="00813D42">
              <w:rPr>
                <w:rFonts w:ascii="Times New Roman" w:hAnsi="Times New Roman" w:cs="Times New Roman"/>
                <w:sz w:val="20"/>
                <w:szCs w:val="20"/>
                <w:highlight w:val="white"/>
              </w:rPr>
              <w:t>және</w:t>
            </w:r>
            <w:r w:rsidRPr="00813D42">
              <w:rPr>
                <w:rFonts w:ascii="Times New Roman" w:hAnsi="Times New Roman" w:cs="Times New Roman"/>
                <w:sz w:val="20"/>
                <w:szCs w:val="20"/>
                <w:highlight w:val="white"/>
                <w:lang w:val="en-US"/>
              </w:rPr>
              <w:t xml:space="preserve"> </w:t>
            </w:r>
            <w:r w:rsidRPr="00813D42">
              <w:rPr>
                <w:rFonts w:ascii="Times New Roman" w:hAnsi="Times New Roman" w:cs="Times New Roman"/>
                <w:sz w:val="20"/>
                <w:szCs w:val="20"/>
                <w:highlight w:val="white"/>
              </w:rPr>
              <w:t>жаһандық</w:t>
            </w:r>
            <w:r w:rsidRPr="00813D42">
              <w:rPr>
                <w:rFonts w:ascii="Times New Roman" w:hAnsi="Times New Roman" w:cs="Times New Roman"/>
                <w:sz w:val="20"/>
                <w:szCs w:val="20"/>
                <w:highlight w:val="white"/>
                <w:lang w:val="en-US"/>
              </w:rPr>
              <w:t xml:space="preserve"> </w:t>
            </w:r>
            <w:r w:rsidRPr="00813D42">
              <w:rPr>
                <w:rFonts w:ascii="Times New Roman" w:hAnsi="Times New Roman" w:cs="Times New Roman"/>
                <w:sz w:val="20"/>
                <w:szCs w:val="20"/>
                <w:highlight w:val="white"/>
              </w:rPr>
              <w:t>жылыну</w:t>
            </w:r>
            <w:r w:rsidRPr="00813D42">
              <w:rPr>
                <w:rFonts w:ascii="Times New Roman" w:hAnsi="Times New Roman" w:cs="Times New Roman"/>
                <w:sz w:val="20"/>
                <w:szCs w:val="20"/>
                <w:highlight w:val="white"/>
                <w:lang w:val="en-US"/>
              </w:rPr>
              <w:t xml:space="preserve"> </w:t>
            </w:r>
            <w:r w:rsidRPr="00813D42">
              <w:rPr>
                <w:rFonts w:ascii="Times New Roman" w:hAnsi="Times New Roman" w:cs="Times New Roman"/>
                <w:sz w:val="20"/>
                <w:szCs w:val="20"/>
                <w:highlight w:val="white"/>
              </w:rPr>
              <w:t>мен</w:t>
            </w:r>
            <w:r w:rsidRPr="00813D42">
              <w:rPr>
                <w:rFonts w:ascii="Times New Roman" w:hAnsi="Times New Roman" w:cs="Times New Roman"/>
                <w:sz w:val="20"/>
                <w:szCs w:val="20"/>
                <w:highlight w:val="white"/>
                <w:lang w:val="en-US"/>
              </w:rPr>
              <w:t xml:space="preserve"> </w:t>
            </w:r>
            <w:r w:rsidRPr="00813D42">
              <w:rPr>
                <w:rFonts w:ascii="Times New Roman" w:hAnsi="Times New Roman" w:cs="Times New Roman"/>
                <w:sz w:val="20"/>
                <w:szCs w:val="20"/>
                <w:highlight w:val="white"/>
              </w:rPr>
              <w:t>климаттың</w:t>
            </w:r>
            <w:r w:rsidRPr="00813D42">
              <w:rPr>
                <w:rFonts w:ascii="Times New Roman" w:hAnsi="Times New Roman" w:cs="Times New Roman"/>
                <w:sz w:val="20"/>
                <w:szCs w:val="20"/>
                <w:highlight w:val="white"/>
                <w:lang w:val="en-US"/>
              </w:rPr>
              <w:t xml:space="preserve"> </w:t>
            </w:r>
            <w:r w:rsidRPr="00813D42">
              <w:rPr>
                <w:rFonts w:ascii="Times New Roman" w:hAnsi="Times New Roman" w:cs="Times New Roman"/>
                <w:sz w:val="20"/>
                <w:szCs w:val="20"/>
                <w:highlight w:val="white"/>
              </w:rPr>
              <w:t>өзгеруі</w:t>
            </w:r>
            <w:r w:rsidRPr="00813D42">
              <w:rPr>
                <w:rFonts w:ascii="Times New Roman" w:hAnsi="Times New Roman" w:cs="Times New Roman"/>
                <w:sz w:val="20"/>
                <w:szCs w:val="20"/>
                <w:highlight w:val="white"/>
                <w:lang w:val="en-US"/>
              </w:rPr>
              <w:t xml:space="preserve"> </w:t>
            </w:r>
            <w:r w:rsidRPr="00813D42">
              <w:rPr>
                <w:rFonts w:ascii="Times New Roman" w:hAnsi="Times New Roman" w:cs="Times New Roman"/>
                <w:sz w:val="20"/>
                <w:szCs w:val="20"/>
                <w:highlight w:val="white"/>
              </w:rPr>
              <w:t>туралы</w:t>
            </w:r>
            <w:r w:rsidRPr="00813D42">
              <w:rPr>
                <w:rFonts w:ascii="Times New Roman" w:hAnsi="Times New Roman" w:cs="Times New Roman"/>
                <w:sz w:val="20"/>
                <w:szCs w:val="20"/>
                <w:highlight w:val="white"/>
                <w:lang w:val="en-US"/>
              </w:rPr>
              <w:t xml:space="preserve"> </w:t>
            </w:r>
            <w:r w:rsidRPr="00813D42">
              <w:rPr>
                <w:rFonts w:ascii="Times New Roman" w:hAnsi="Times New Roman" w:cs="Times New Roman"/>
                <w:sz w:val="20"/>
                <w:szCs w:val="20"/>
                <w:highlight w:val="white"/>
              </w:rPr>
              <w:t>сөйлесу</w:t>
            </w:r>
            <w:r w:rsidRPr="00813D42">
              <w:rPr>
                <w:rFonts w:ascii="Times New Roman" w:hAnsi="Times New Roman" w:cs="Times New Roman"/>
                <w:sz w:val="20"/>
                <w:szCs w:val="20"/>
                <w:highlight w:val="white"/>
                <w:lang w:val="en-US"/>
              </w:rPr>
              <w:t xml:space="preserve"> </w:t>
            </w:r>
            <w:r w:rsidRPr="00813D42">
              <w:rPr>
                <w:rFonts w:ascii="Times New Roman" w:hAnsi="Times New Roman" w:cs="Times New Roman"/>
                <w:sz w:val="20"/>
                <w:szCs w:val="20"/>
                <w:highlight w:val="white"/>
              </w:rPr>
              <w:t>кезінде</w:t>
            </w:r>
            <w:r w:rsidRPr="00813D42">
              <w:rPr>
                <w:rFonts w:ascii="Times New Roman" w:hAnsi="Times New Roman" w:cs="Times New Roman"/>
                <w:sz w:val="20"/>
                <w:szCs w:val="20"/>
                <w:highlight w:val="white"/>
                <w:lang w:val="en-US"/>
              </w:rPr>
              <w:t xml:space="preserve"> </w:t>
            </w:r>
            <w:r w:rsidRPr="00813D42">
              <w:rPr>
                <w:rFonts w:ascii="Times New Roman" w:hAnsi="Times New Roman" w:cs="Times New Roman"/>
                <w:sz w:val="20"/>
                <w:szCs w:val="20"/>
                <w:highlight w:val="white"/>
              </w:rPr>
              <w:t>салыстыру</w:t>
            </w:r>
            <w:r w:rsidRPr="00813D42">
              <w:rPr>
                <w:rFonts w:ascii="Times New Roman" w:hAnsi="Times New Roman" w:cs="Times New Roman"/>
                <w:sz w:val="20"/>
                <w:szCs w:val="20"/>
                <w:highlight w:val="white"/>
                <w:lang w:val="en-US"/>
              </w:rPr>
              <w:t xml:space="preserve"> </w:t>
            </w:r>
            <w:r w:rsidRPr="00813D42">
              <w:rPr>
                <w:rFonts w:ascii="Times New Roman" w:hAnsi="Times New Roman" w:cs="Times New Roman"/>
                <w:sz w:val="20"/>
                <w:szCs w:val="20"/>
                <w:highlight w:val="white"/>
              </w:rPr>
              <w:t>үшін</w:t>
            </w:r>
            <w:r w:rsidRPr="00813D42">
              <w:rPr>
                <w:rFonts w:ascii="Times New Roman" w:hAnsi="Times New Roman" w:cs="Times New Roman"/>
                <w:sz w:val="20"/>
                <w:szCs w:val="20"/>
                <w:highlight w:val="white"/>
                <w:lang w:val="en-US"/>
              </w:rPr>
              <w:t xml:space="preserve"> </w:t>
            </w:r>
            <w:r w:rsidRPr="00813D42">
              <w:rPr>
                <w:rFonts w:ascii="Times New Roman" w:hAnsi="Times New Roman" w:cs="Times New Roman"/>
                <w:sz w:val="20"/>
                <w:szCs w:val="20"/>
                <w:highlight w:val="white"/>
              </w:rPr>
              <w:t>қолданылатын</w:t>
            </w:r>
            <w:r w:rsidRPr="00813D42">
              <w:rPr>
                <w:rFonts w:ascii="Times New Roman" w:hAnsi="Times New Roman" w:cs="Times New Roman"/>
                <w:sz w:val="20"/>
                <w:szCs w:val="20"/>
                <w:highlight w:val="white"/>
                <w:lang w:val="en-US"/>
              </w:rPr>
              <w:t xml:space="preserve"> </w:t>
            </w:r>
            <w:r w:rsidRPr="00813D42">
              <w:rPr>
                <w:rFonts w:ascii="Times New Roman" w:hAnsi="Times New Roman" w:cs="Times New Roman"/>
                <w:sz w:val="20"/>
                <w:szCs w:val="20"/>
                <w:highlight w:val="white"/>
              </w:rPr>
              <w:t>кейбір</w:t>
            </w:r>
            <w:r w:rsidRPr="00813D42">
              <w:rPr>
                <w:rFonts w:ascii="Times New Roman" w:hAnsi="Times New Roman" w:cs="Times New Roman"/>
                <w:sz w:val="20"/>
                <w:szCs w:val="20"/>
                <w:highlight w:val="white"/>
                <w:lang w:val="en-US"/>
              </w:rPr>
              <w:t xml:space="preserve"> </w:t>
            </w:r>
            <w:r w:rsidRPr="00813D42">
              <w:rPr>
                <w:rFonts w:ascii="Times New Roman" w:hAnsi="Times New Roman" w:cs="Times New Roman"/>
                <w:sz w:val="20"/>
                <w:szCs w:val="20"/>
                <w:highlight w:val="white"/>
              </w:rPr>
              <w:t>тілдерді</w:t>
            </w:r>
            <w:r w:rsidRPr="00813D42">
              <w:rPr>
                <w:rFonts w:ascii="Times New Roman" w:hAnsi="Times New Roman" w:cs="Times New Roman"/>
                <w:sz w:val="20"/>
                <w:szCs w:val="20"/>
                <w:highlight w:val="white"/>
                <w:lang w:val="en-US"/>
              </w:rPr>
              <w:t xml:space="preserve"> </w:t>
            </w:r>
            <w:r w:rsidRPr="00813D42">
              <w:rPr>
                <w:rFonts w:ascii="Times New Roman" w:hAnsi="Times New Roman" w:cs="Times New Roman"/>
                <w:sz w:val="20"/>
                <w:szCs w:val="20"/>
                <w:highlight w:val="white"/>
              </w:rPr>
              <w:t>қолдану</w:t>
            </w:r>
            <w:r w:rsidRPr="00813D42">
              <w:rPr>
                <w:rFonts w:ascii="Times New Roman" w:hAnsi="Times New Roman" w:cs="Times New Roman"/>
                <w:sz w:val="20"/>
                <w:szCs w:val="20"/>
                <w:highlight w:val="white"/>
                <w:lang w:val="en-US"/>
              </w:rPr>
              <w:t>;</w:t>
            </w:r>
          </w:p>
          <w:p w:rsidR="0040668B" w:rsidRPr="00813D42" w:rsidRDefault="0040668B" w:rsidP="00813D42">
            <w:pPr>
              <w:widowControl w:val="0"/>
              <w:spacing w:after="0" w:line="240" w:lineRule="auto"/>
              <w:rPr>
                <w:rFonts w:ascii="Times New Roman" w:hAnsi="Times New Roman" w:cs="Times New Roman"/>
                <w:sz w:val="20"/>
                <w:szCs w:val="20"/>
                <w:highlight w:val="white"/>
                <w:lang w:val="en-US"/>
              </w:rPr>
            </w:pPr>
            <w:r w:rsidRPr="00813D42">
              <w:rPr>
                <w:rFonts w:ascii="Times New Roman" w:hAnsi="Times New Roman" w:cs="Times New Roman"/>
                <w:sz w:val="20"/>
                <w:szCs w:val="20"/>
                <w:highlight w:val="white"/>
              </w:rPr>
              <w:t>ПН</w:t>
            </w:r>
            <w:r w:rsidRPr="00813D42">
              <w:rPr>
                <w:rFonts w:ascii="Times New Roman" w:hAnsi="Times New Roman" w:cs="Times New Roman"/>
                <w:sz w:val="20"/>
                <w:szCs w:val="20"/>
                <w:highlight w:val="white"/>
                <w:lang w:val="en-US"/>
              </w:rPr>
              <w:t xml:space="preserve"> 2 </w:t>
            </w:r>
            <w:r w:rsidRPr="00813D42">
              <w:rPr>
                <w:rFonts w:ascii="Times New Roman" w:hAnsi="Times New Roman" w:cs="Times New Roman"/>
                <w:sz w:val="20"/>
                <w:szCs w:val="20"/>
                <w:highlight w:val="white"/>
              </w:rPr>
              <w:t>климаттың</w:t>
            </w:r>
            <w:r w:rsidRPr="00813D42">
              <w:rPr>
                <w:rFonts w:ascii="Times New Roman" w:hAnsi="Times New Roman" w:cs="Times New Roman"/>
                <w:sz w:val="20"/>
                <w:szCs w:val="20"/>
                <w:highlight w:val="white"/>
                <w:lang w:val="en-US"/>
              </w:rPr>
              <w:t xml:space="preserve"> </w:t>
            </w:r>
            <w:r w:rsidRPr="00813D42">
              <w:rPr>
                <w:rFonts w:ascii="Times New Roman" w:hAnsi="Times New Roman" w:cs="Times New Roman"/>
                <w:sz w:val="20"/>
                <w:szCs w:val="20"/>
                <w:highlight w:val="white"/>
              </w:rPr>
              <w:t>өзгеру</w:t>
            </w:r>
            <w:r w:rsidRPr="00813D42">
              <w:rPr>
                <w:rFonts w:ascii="Times New Roman" w:hAnsi="Times New Roman" w:cs="Times New Roman"/>
                <w:sz w:val="20"/>
                <w:szCs w:val="20"/>
                <w:highlight w:val="white"/>
                <w:lang w:val="en-US"/>
              </w:rPr>
              <w:t xml:space="preserve"> </w:t>
            </w:r>
            <w:r w:rsidRPr="00813D42">
              <w:rPr>
                <w:rFonts w:ascii="Times New Roman" w:hAnsi="Times New Roman" w:cs="Times New Roman"/>
                <w:sz w:val="20"/>
                <w:szCs w:val="20"/>
                <w:highlight w:val="white"/>
              </w:rPr>
              <w:t>химиясын</w:t>
            </w:r>
            <w:r w:rsidRPr="00813D42">
              <w:rPr>
                <w:rFonts w:ascii="Times New Roman" w:hAnsi="Times New Roman" w:cs="Times New Roman"/>
                <w:sz w:val="20"/>
                <w:szCs w:val="20"/>
                <w:highlight w:val="white"/>
                <w:lang w:val="en-US"/>
              </w:rPr>
              <w:t xml:space="preserve"> </w:t>
            </w:r>
            <w:r w:rsidRPr="00813D42">
              <w:rPr>
                <w:rFonts w:ascii="Times New Roman" w:hAnsi="Times New Roman" w:cs="Times New Roman"/>
                <w:sz w:val="20"/>
                <w:szCs w:val="20"/>
                <w:highlight w:val="white"/>
              </w:rPr>
              <w:t>және</w:t>
            </w:r>
            <w:r w:rsidRPr="00813D42">
              <w:rPr>
                <w:rFonts w:ascii="Times New Roman" w:hAnsi="Times New Roman" w:cs="Times New Roman"/>
                <w:sz w:val="20"/>
                <w:szCs w:val="20"/>
                <w:highlight w:val="white"/>
                <w:lang w:val="en-US"/>
              </w:rPr>
              <w:t xml:space="preserve"> </w:t>
            </w:r>
            <w:r w:rsidRPr="00813D42">
              <w:rPr>
                <w:rFonts w:ascii="Times New Roman" w:hAnsi="Times New Roman" w:cs="Times New Roman"/>
                <w:sz w:val="20"/>
                <w:szCs w:val="20"/>
                <w:highlight w:val="white"/>
              </w:rPr>
              <w:t>себеп</w:t>
            </w:r>
            <w:r w:rsidRPr="00813D42">
              <w:rPr>
                <w:rFonts w:ascii="Times New Roman" w:hAnsi="Times New Roman" w:cs="Times New Roman"/>
                <w:sz w:val="20"/>
                <w:szCs w:val="20"/>
                <w:highlight w:val="white"/>
                <w:lang w:val="en-US"/>
              </w:rPr>
              <w:t xml:space="preserve"> -</w:t>
            </w:r>
            <w:r w:rsidRPr="00813D42">
              <w:rPr>
                <w:rFonts w:ascii="Times New Roman" w:hAnsi="Times New Roman" w:cs="Times New Roman"/>
                <w:sz w:val="20"/>
                <w:szCs w:val="20"/>
                <w:highlight w:val="white"/>
              </w:rPr>
              <w:t>салдар</w:t>
            </w:r>
            <w:r w:rsidRPr="00813D42">
              <w:rPr>
                <w:rFonts w:ascii="Times New Roman" w:hAnsi="Times New Roman" w:cs="Times New Roman"/>
                <w:sz w:val="20"/>
                <w:szCs w:val="20"/>
                <w:highlight w:val="white"/>
                <w:lang w:val="en-US"/>
              </w:rPr>
              <w:t xml:space="preserve"> </w:t>
            </w:r>
            <w:r w:rsidRPr="00813D42">
              <w:rPr>
                <w:rFonts w:ascii="Times New Roman" w:hAnsi="Times New Roman" w:cs="Times New Roman"/>
                <w:sz w:val="20"/>
                <w:szCs w:val="20"/>
                <w:highlight w:val="white"/>
              </w:rPr>
              <w:t>тілін</w:t>
            </w:r>
            <w:r w:rsidRPr="00813D42">
              <w:rPr>
                <w:rFonts w:ascii="Times New Roman" w:hAnsi="Times New Roman" w:cs="Times New Roman"/>
                <w:sz w:val="20"/>
                <w:szCs w:val="20"/>
                <w:highlight w:val="white"/>
                <w:lang w:val="en-US"/>
              </w:rPr>
              <w:t xml:space="preserve"> </w:t>
            </w:r>
            <w:r w:rsidRPr="00813D42">
              <w:rPr>
                <w:rFonts w:ascii="Times New Roman" w:hAnsi="Times New Roman" w:cs="Times New Roman"/>
                <w:sz w:val="20"/>
                <w:szCs w:val="20"/>
                <w:highlight w:val="white"/>
              </w:rPr>
              <w:t>зерттейді</w:t>
            </w:r>
            <w:r w:rsidRPr="00813D42">
              <w:rPr>
                <w:rFonts w:ascii="Times New Roman" w:hAnsi="Times New Roman" w:cs="Times New Roman"/>
                <w:sz w:val="20"/>
                <w:szCs w:val="20"/>
                <w:highlight w:val="white"/>
                <w:lang w:val="en-US"/>
              </w:rPr>
              <w:t>;</w:t>
            </w:r>
          </w:p>
          <w:p w:rsidR="0040668B" w:rsidRPr="00813D42" w:rsidRDefault="0040668B" w:rsidP="00813D42">
            <w:pPr>
              <w:widowControl w:val="0"/>
              <w:spacing w:after="0" w:line="240" w:lineRule="auto"/>
              <w:rPr>
                <w:rFonts w:ascii="Times New Roman" w:hAnsi="Times New Roman" w:cs="Times New Roman"/>
                <w:sz w:val="20"/>
                <w:szCs w:val="20"/>
                <w:highlight w:val="white"/>
                <w:lang w:val="en-US"/>
              </w:rPr>
            </w:pPr>
            <w:r w:rsidRPr="00813D42">
              <w:rPr>
                <w:rFonts w:ascii="Times New Roman" w:hAnsi="Times New Roman" w:cs="Times New Roman"/>
                <w:sz w:val="20"/>
                <w:szCs w:val="20"/>
                <w:highlight w:val="white"/>
              </w:rPr>
              <w:t>ПН</w:t>
            </w:r>
            <w:r w:rsidRPr="00813D42">
              <w:rPr>
                <w:rFonts w:ascii="Times New Roman" w:hAnsi="Times New Roman" w:cs="Times New Roman"/>
                <w:sz w:val="20"/>
                <w:szCs w:val="20"/>
                <w:highlight w:val="white"/>
                <w:lang w:val="en-US"/>
              </w:rPr>
              <w:t xml:space="preserve"> 3 </w:t>
            </w:r>
            <w:r w:rsidRPr="00813D42">
              <w:rPr>
                <w:rFonts w:ascii="Times New Roman" w:hAnsi="Times New Roman" w:cs="Times New Roman"/>
                <w:sz w:val="20"/>
                <w:szCs w:val="20"/>
                <w:highlight w:val="white"/>
              </w:rPr>
              <w:t>климаттың</w:t>
            </w:r>
            <w:r w:rsidRPr="00813D42">
              <w:rPr>
                <w:rFonts w:ascii="Times New Roman" w:hAnsi="Times New Roman" w:cs="Times New Roman"/>
                <w:sz w:val="20"/>
                <w:szCs w:val="20"/>
                <w:highlight w:val="white"/>
                <w:lang w:val="en-US"/>
              </w:rPr>
              <w:t xml:space="preserve"> </w:t>
            </w:r>
            <w:r w:rsidRPr="00813D42">
              <w:rPr>
                <w:rFonts w:ascii="Times New Roman" w:hAnsi="Times New Roman" w:cs="Times New Roman"/>
                <w:sz w:val="20"/>
                <w:szCs w:val="20"/>
                <w:highlight w:val="white"/>
              </w:rPr>
              <w:t>өзгеруінің</w:t>
            </w:r>
            <w:r w:rsidRPr="00813D42">
              <w:rPr>
                <w:rFonts w:ascii="Times New Roman" w:hAnsi="Times New Roman" w:cs="Times New Roman"/>
                <w:sz w:val="20"/>
                <w:szCs w:val="20"/>
                <w:highlight w:val="white"/>
                <w:lang w:val="en-US"/>
              </w:rPr>
              <w:t xml:space="preserve"> </w:t>
            </w:r>
            <w:r w:rsidRPr="00813D42">
              <w:rPr>
                <w:rFonts w:ascii="Times New Roman" w:hAnsi="Times New Roman" w:cs="Times New Roman"/>
                <w:sz w:val="20"/>
                <w:szCs w:val="20"/>
                <w:highlight w:val="white"/>
              </w:rPr>
              <w:t>кейбір</w:t>
            </w:r>
            <w:r w:rsidRPr="00813D42">
              <w:rPr>
                <w:rFonts w:ascii="Times New Roman" w:hAnsi="Times New Roman" w:cs="Times New Roman"/>
                <w:sz w:val="20"/>
                <w:szCs w:val="20"/>
                <w:highlight w:val="white"/>
                <w:lang w:val="en-US"/>
              </w:rPr>
              <w:t xml:space="preserve"> </w:t>
            </w:r>
            <w:r w:rsidRPr="00813D42">
              <w:rPr>
                <w:rFonts w:ascii="Times New Roman" w:hAnsi="Times New Roman" w:cs="Times New Roman"/>
                <w:sz w:val="20"/>
                <w:szCs w:val="20"/>
                <w:highlight w:val="white"/>
              </w:rPr>
              <w:t>әсерлерін</w:t>
            </w:r>
            <w:r w:rsidRPr="00813D42">
              <w:rPr>
                <w:rFonts w:ascii="Times New Roman" w:hAnsi="Times New Roman" w:cs="Times New Roman"/>
                <w:sz w:val="20"/>
                <w:szCs w:val="20"/>
                <w:highlight w:val="white"/>
                <w:lang w:val="en-US"/>
              </w:rPr>
              <w:t xml:space="preserve"> </w:t>
            </w:r>
            <w:r w:rsidRPr="00813D42">
              <w:rPr>
                <w:rFonts w:ascii="Times New Roman" w:hAnsi="Times New Roman" w:cs="Times New Roman"/>
                <w:sz w:val="20"/>
                <w:szCs w:val="20"/>
                <w:highlight w:val="white"/>
              </w:rPr>
              <w:t>және</w:t>
            </w:r>
            <w:r w:rsidRPr="00813D42">
              <w:rPr>
                <w:rFonts w:ascii="Times New Roman" w:hAnsi="Times New Roman" w:cs="Times New Roman"/>
                <w:sz w:val="20"/>
                <w:szCs w:val="20"/>
                <w:highlight w:val="white"/>
                <w:lang w:val="en-US"/>
              </w:rPr>
              <w:t xml:space="preserve"> </w:t>
            </w:r>
            <w:r w:rsidRPr="00813D42">
              <w:rPr>
                <w:rFonts w:ascii="Times New Roman" w:hAnsi="Times New Roman" w:cs="Times New Roman"/>
                <w:sz w:val="20"/>
                <w:szCs w:val="20"/>
                <w:highlight w:val="white"/>
              </w:rPr>
              <w:t>осы</w:t>
            </w:r>
            <w:r w:rsidRPr="00813D42">
              <w:rPr>
                <w:rFonts w:ascii="Times New Roman" w:hAnsi="Times New Roman" w:cs="Times New Roman"/>
                <w:sz w:val="20"/>
                <w:szCs w:val="20"/>
                <w:highlight w:val="white"/>
                <w:lang w:val="en-US"/>
              </w:rPr>
              <w:t xml:space="preserve"> </w:t>
            </w:r>
            <w:r w:rsidRPr="00813D42">
              <w:rPr>
                <w:rFonts w:ascii="Times New Roman" w:hAnsi="Times New Roman" w:cs="Times New Roman"/>
                <w:sz w:val="20"/>
                <w:szCs w:val="20"/>
                <w:highlight w:val="white"/>
              </w:rPr>
              <w:t>әсерлерді</w:t>
            </w:r>
            <w:r w:rsidRPr="00813D42">
              <w:rPr>
                <w:rFonts w:ascii="Times New Roman" w:hAnsi="Times New Roman" w:cs="Times New Roman"/>
                <w:sz w:val="20"/>
                <w:szCs w:val="20"/>
                <w:highlight w:val="white"/>
                <w:lang w:val="en-US"/>
              </w:rPr>
              <w:t xml:space="preserve"> </w:t>
            </w:r>
            <w:r w:rsidRPr="00813D42">
              <w:rPr>
                <w:rFonts w:ascii="Times New Roman" w:hAnsi="Times New Roman" w:cs="Times New Roman"/>
                <w:sz w:val="20"/>
                <w:szCs w:val="20"/>
                <w:highlight w:val="white"/>
              </w:rPr>
              <w:t>сипаттау</w:t>
            </w:r>
            <w:r w:rsidRPr="00813D42">
              <w:rPr>
                <w:rFonts w:ascii="Times New Roman" w:hAnsi="Times New Roman" w:cs="Times New Roman"/>
                <w:sz w:val="20"/>
                <w:szCs w:val="20"/>
                <w:highlight w:val="white"/>
                <w:lang w:val="en-US"/>
              </w:rPr>
              <w:t xml:space="preserve"> </w:t>
            </w:r>
            <w:r w:rsidRPr="00813D42">
              <w:rPr>
                <w:rFonts w:ascii="Times New Roman" w:hAnsi="Times New Roman" w:cs="Times New Roman"/>
                <w:sz w:val="20"/>
                <w:szCs w:val="20"/>
                <w:highlight w:val="white"/>
              </w:rPr>
              <w:t>үшін</w:t>
            </w:r>
            <w:r w:rsidRPr="00813D42">
              <w:rPr>
                <w:rFonts w:ascii="Times New Roman" w:hAnsi="Times New Roman" w:cs="Times New Roman"/>
                <w:sz w:val="20"/>
                <w:szCs w:val="20"/>
                <w:highlight w:val="white"/>
                <w:lang w:val="en-US"/>
              </w:rPr>
              <w:t xml:space="preserve"> </w:t>
            </w:r>
            <w:r w:rsidRPr="00813D42">
              <w:rPr>
                <w:rFonts w:ascii="Times New Roman" w:hAnsi="Times New Roman" w:cs="Times New Roman"/>
                <w:sz w:val="20"/>
                <w:szCs w:val="20"/>
                <w:highlight w:val="white"/>
              </w:rPr>
              <w:t>қолданылатын</w:t>
            </w:r>
            <w:r w:rsidRPr="00813D42">
              <w:rPr>
                <w:rFonts w:ascii="Times New Roman" w:hAnsi="Times New Roman" w:cs="Times New Roman"/>
                <w:sz w:val="20"/>
                <w:szCs w:val="20"/>
                <w:highlight w:val="white"/>
                <w:lang w:val="en-US"/>
              </w:rPr>
              <w:t xml:space="preserve"> </w:t>
            </w:r>
            <w:r w:rsidRPr="00813D42">
              <w:rPr>
                <w:rFonts w:ascii="Times New Roman" w:hAnsi="Times New Roman" w:cs="Times New Roman"/>
                <w:sz w:val="20"/>
                <w:szCs w:val="20"/>
                <w:highlight w:val="white"/>
              </w:rPr>
              <w:t>тілді</w:t>
            </w:r>
            <w:r w:rsidRPr="00813D42">
              <w:rPr>
                <w:rFonts w:ascii="Times New Roman" w:hAnsi="Times New Roman" w:cs="Times New Roman"/>
                <w:sz w:val="20"/>
                <w:szCs w:val="20"/>
                <w:highlight w:val="white"/>
                <w:lang w:val="en-US"/>
              </w:rPr>
              <w:t xml:space="preserve"> </w:t>
            </w:r>
            <w:r w:rsidRPr="00813D42">
              <w:rPr>
                <w:rFonts w:ascii="Times New Roman" w:hAnsi="Times New Roman" w:cs="Times New Roman"/>
                <w:sz w:val="20"/>
                <w:szCs w:val="20"/>
                <w:highlight w:val="white"/>
              </w:rPr>
              <w:t>талдайды</w:t>
            </w:r>
            <w:r w:rsidRPr="00813D42">
              <w:rPr>
                <w:rFonts w:ascii="Times New Roman" w:hAnsi="Times New Roman" w:cs="Times New Roman"/>
                <w:sz w:val="20"/>
                <w:szCs w:val="20"/>
                <w:highlight w:val="white"/>
                <w:lang w:val="en-US"/>
              </w:rPr>
              <w:t>;</w:t>
            </w:r>
          </w:p>
          <w:p w:rsidR="0040668B" w:rsidRPr="00813D42" w:rsidRDefault="0040668B" w:rsidP="00813D42">
            <w:pPr>
              <w:widowControl w:val="0"/>
              <w:spacing w:after="0" w:line="240" w:lineRule="auto"/>
              <w:rPr>
                <w:rFonts w:ascii="Times New Roman" w:hAnsi="Times New Roman" w:cs="Times New Roman"/>
                <w:sz w:val="20"/>
                <w:szCs w:val="20"/>
                <w:highlight w:val="white"/>
                <w:lang w:val="en-US"/>
              </w:rPr>
            </w:pPr>
            <w:r w:rsidRPr="00813D42">
              <w:rPr>
                <w:rFonts w:ascii="Times New Roman" w:hAnsi="Times New Roman" w:cs="Times New Roman"/>
                <w:sz w:val="20"/>
                <w:szCs w:val="20"/>
                <w:highlight w:val="white"/>
              </w:rPr>
              <w:t>ПН</w:t>
            </w:r>
            <w:r w:rsidRPr="00813D42">
              <w:rPr>
                <w:rFonts w:ascii="Times New Roman" w:hAnsi="Times New Roman" w:cs="Times New Roman"/>
                <w:sz w:val="20"/>
                <w:szCs w:val="20"/>
                <w:highlight w:val="white"/>
                <w:lang w:val="en-US"/>
              </w:rPr>
              <w:t xml:space="preserve"> 4 </w:t>
            </w:r>
            <w:r w:rsidRPr="00813D42">
              <w:rPr>
                <w:rFonts w:ascii="Times New Roman" w:hAnsi="Times New Roman" w:cs="Times New Roman"/>
                <w:sz w:val="20"/>
                <w:szCs w:val="20"/>
                <w:highlight w:val="white"/>
              </w:rPr>
              <w:t>кейбір</w:t>
            </w:r>
            <w:r w:rsidRPr="00813D42">
              <w:rPr>
                <w:rFonts w:ascii="Times New Roman" w:hAnsi="Times New Roman" w:cs="Times New Roman"/>
                <w:sz w:val="20"/>
                <w:szCs w:val="20"/>
                <w:highlight w:val="white"/>
                <w:lang w:val="en-US"/>
              </w:rPr>
              <w:t xml:space="preserve"> </w:t>
            </w:r>
            <w:r w:rsidRPr="00813D42">
              <w:rPr>
                <w:rFonts w:ascii="Times New Roman" w:hAnsi="Times New Roman" w:cs="Times New Roman"/>
                <w:sz w:val="20"/>
                <w:szCs w:val="20"/>
                <w:highlight w:val="white"/>
              </w:rPr>
              <w:t>жаңа</w:t>
            </w:r>
            <w:r w:rsidRPr="00813D42">
              <w:rPr>
                <w:rFonts w:ascii="Times New Roman" w:hAnsi="Times New Roman" w:cs="Times New Roman"/>
                <w:sz w:val="20"/>
                <w:szCs w:val="20"/>
                <w:highlight w:val="white"/>
                <w:lang w:val="en-US"/>
              </w:rPr>
              <w:t xml:space="preserve"> </w:t>
            </w:r>
            <w:r w:rsidRPr="00813D42">
              <w:rPr>
                <w:rFonts w:ascii="Times New Roman" w:hAnsi="Times New Roman" w:cs="Times New Roman"/>
                <w:sz w:val="20"/>
                <w:szCs w:val="20"/>
                <w:highlight w:val="white"/>
              </w:rPr>
              <w:t>энергетикалық</w:t>
            </w:r>
            <w:r w:rsidRPr="00813D42">
              <w:rPr>
                <w:rFonts w:ascii="Times New Roman" w:hAnsi="Times New Roman" w:cs="Times New Roman"/>
                <w:sz w:val="20"/>
                <w:szCs w:val="20"/>
                <w:highlight w:val="white"/>
                <w:lang w:val="en-US"/>
              </w:rPr>
              <w:t xml:space="preserve"> </w:t>
            </w:r>
            <w:r w:rsidRPr="00813D42">
              <w:rPr>
                <w:rFonts w:ascii="Times New Roman" w:hAnsi="Times New Roman" w:cs="Times New Roman"/>
                <w:sz w:val="20"/>
                <w:szCs w:val="20"/>
                <w:highlight w:val="white"/>
              </w:rPr>
              <w:t>жүйелердің</w:t>
            </w:r>
            <w:r w:rsidRPr="00813D42">
              <w:rPr>
                <w:rFonts w:ascii="Times New Roman" w:hAnsi="Times New Roman" w:cs="Times New Roman"/>
                <w:sz w:val="20"/>
                <w:szCs w:val="20"/>
                <w:highlight w:val="white"/>
                <w:lang w:val="en-US"/>
              </w:rPr>
              <w:t xml:space="preserve"> </w:t>
            </w:r>
            <w:r w:rsidRPr="00813D42">
              <w:rPr>
                <w:rFonts w:ascii="Times New Roman" w:hAnsi="Times New Roman" w:cs="Times New Roman"/>
                <w:sz w:val="20"/>
                <w:szCs w:val="20"/>
                <w:highlight w:val="white"/>
              </w:rPr>
              <w:t>ғылымын</w:t>
            </w:r>
            <w:r w:rsidRPr="00813D42">
              <w:rPr>
                <w:rFonts w:ascii="Times New Roman" w:hAnsi="Times New Roman" w:cs="Times New Roman"/>
                <w:sz w:val="20"/>
                <w:szCs w:val="20"/>
                <w:highlight w:val="white"/>
                <w:lang w:val="en-US"/>
              </w:rPr>
              <w:t xml:space="preserve"> </w:t>
            </w:r>
            <w:r w:rsidRPr="00813D42">
              <w:rPr>
                <w:rFonts w:ascii="Times New Roman" w:hAnsi="Times New Roman" w:cs="Times New Roman"/>
                <w:sz w:val="20"/>
                <w:szCs w:val="20"/>
                <w:highlight w:val="white"/>
              </w:rPr>
              <w:t>зерттеуге</w:t>
            </w:r>
            <w:r w:rsidRPr="00813D42">
              <w:rPr>
                <w:rFonts w:ascii="Times New Roman" w:hAnsi="Times New Roman" w:cs="Times New Roman"/>
                <w:sz w:val="20"/>
                <w:szCs w:val="20"/>
                <w:highlight w:val="white"/>
                <w:lang w:val="en-US"/>
              </w:rPr>
              <w:t xml:space="preserve"> </w:t>
            </w:r>
            <w:r w:rsidRPr="00813D42">
              <w:rPr>
                <w:rFonts w:ascii="Times New Roman" w:hAnsi="Times New Roman" w:cs="Times New Roman"/>
                <w:sz w:val="20"/>
                <w:szCs w:val="20"/>
                <w:highlight w:val="white"/>
              </w:rPr>
              <w:t>көмектесетін</w:t>
            </w:r>
            <w:r w:rsidRPr="00813D42">
              <w:rPr>
                <w:rFonts w:ascii="Times New Roman" w:hAnsi="Times New Roman" w:cs="Times New Roman"/>
                <w:sz w:val="20"/>
                <w:szCs w:val="20"/>
                <w:highlight w:val="white"/>
                <w:lang w:val="en-US"/>
              </w:rPr>
              <w:t xml:space="preserve"> </w:t>
            </w:r>
            <w:r w:rsidRPr="00813D42">
              <w:rPr>
                <w:rFonts w:ascii="Times New Roman" w:hAnsi="Times New Roman" w:cs="Times New Roman"/>
                <w:sz w:val="20"/>
                <w:szCs w:val="20"/>
                <w:highlight w:val="white"/>
              </w:rPr>
              <w:t>оқу</w:t>
            </w:r>
            <w:r w:rsidRPr="00813D42">
              <w:rPr>
                <w:rFonts w:ascii="Times New Roman" w:hAnsi="Times New Roman" w:cs="Times New Roman"/>
                <w:sz w:val="20"/>
                <w:szCs w:val="20"/>
                <w:highlight w:val="white"/>
                <w:lang w:val="en-US"/>
              </w:rPr>
              <w:t xml:space="preserve"> </w:t>
            </w:r>
            <w:r w:rsidRPr="00813D42">
              <w:rPr>
                <w:rFonts w:ascii="Times New Roman" w:hAnsi="Times New Roman" w:cs="Times New Roman"/>
                <w:sz w:val="20"/>
                <w:szCs w:val="20"/>
                <w:highlight w:val="white"/>
              </w:rPr>
              <w:t>стратегиясына</w:t>
            </w:r>
            <w:r w:rsidRPr="00813D42">
              <w:rPr>
                <w:rFonts w:ascii="Times New Roman" w:hAnsi="Times New Roman" w:cs="Times New Roman"/>
                <w:sz w:val="20"/>
                <w:szCs w:val="20"/>
                <w:highlight w:val="white"/>
                <w:lang w:val="en-US"/>
              </w:rPr>
              <w:t xml:space="preserve"> </w:t>
            </w:r>
            <w:r w:rsidRPr="00813D42">
              <w:rPr>
                <w:rFonts w:ascii="Times New Roman" w:hAnsi="Times New Roman" w:cs="Times New Roman"/>
                <w:sz w:val="20"/>
                <w:szCs w:val="20"/>
                <w:highlight w:val="white"/>
              </w:rPr>
              <w:t>басымдық</w:t>
            </w:r>
            <w:r w:rsidRPr="00813D42">
              <w:rPr>
                <w:rFonts w:ascii="Times New Roman" w:hAnsi="Times New Roman" w:cs="Times New Roman"/>
                <w:sz w:val="20"/>
                <w:szCs w:val="20"/>
                <w:highlight w:val="white"/>
                <w:lang w:val="en-US"/>
              </w:rPr>
              <w:t xml:space="preserve"> </w:t>
            </w:r>
            <w:r w:rsidRPr="00813D42">
              <w:rPr>
                <w:rFonts w:ascii="Times New Roman" w:hAnsi="Times New Roman" w:cs="Times New Roman"/>
                <w:sz w:val="20"/>
                <w:szCs w:val="20"/>
                <w:highlight w:val="white"/>
              </w:rPr>
              <w:t>береді</w:t>
            </w:r>
            <w:r w:rsidRPr="00813D42">
              <w:rPr>
                <w:rFonts w:ascii="Times New Roman" w:hAnsi="Times New Roman" w:cs="Times New Roman"/>
                <w:sz w:val="20"/>
                <w:szCs w:val="20"/>
                <w:highlight w:val="white"/>
                <w:lang w:val="en-US"/>
              </w:rPr>
              <w:t>;</w:t>
            </w:r>
          </w:p>
          <w:p w:rsidR="0040668B" w:rsidRPr="00813D42" w:rsidRDefault="0040668B" w:rsidP="00813D42">
            <w:pPr>
              <w:widowControl w:val="0"/>
              <w:spacing w:after="0" w:line="240" w:lineRule="auto"/>
              <w:rPr>
                <w:rFonts w:ascii="Times New Roman" w:hAnsi="Times New Roman" w:cs="Times New Roman"/>
                <w:sz w:val="20"/>
                <w:szCs w:val="20"/>
                <w:highlight w:val="white"/>
                <w:lang w:val="en-US"/>
              </w:rPr>
            </w:pPr>
            <w:r w:rsidRPr="00813D42">
              <w:rPr>
                <w:rFonts w:ascii="Times New Roman" w:hAnsi="Times New Roman" w:cs="Times New Roman"/>
                <w:sz w:val="20"/>
                <w:szCs w:val="20"/>
                <w:highlight w:val="white"/>
              </w:rPr>
              <w:t>ПН</w:t>
            </w:r>
            <w:r w:rsidRPr="00813D42">
              <w:rPr>
                <w:rFonts w:ascii="Times New Roman" w:hAnsi="Times New Roman" w:cs="Times New Roman"/>
                <w:sz w:val="20"/>
                <w:szCs w:val="20"/>
                <w:highlight w:val="white"/>
                <w:lang w:val="en-US"/>
              </w:rPr>
              <w:t xml:space="preserve"> 5 </w:t>
            </w:r>
            <w:r w:rsidRPr="00813D42">
              <w:rPr>
                <w:rFonts w:ascii="Times New Roman" w:hAnsi="Times New Roman" w:cs="Times New Roman"/>
                <w:sz w:val="20"/>
                <w:szCs w:val="20"/>
                <w:highlight w:val="white"/>
              </w:rPr>
              <w:t>климаттың</w:t>
            </w:r>
            <w:r w:rsidRPr="00813D42">
              <w:rPr>
                <w:rFonts w:ascii="Times New Roman" w:hAnsi="Times New Roman" w:cs="Times New Roman"/>
                <w:sz w:val="20"/>
                <w:szCs w:val="20"/>
                <w:highlight w:val="white"/>
                <w:lang w:val="en-US"/>
              </w:rPr>
              <w:t xml:space="preserve"> </w:t>
            </w:r>
            <w:r w:rsidRPr="00813D42">
              <w:rPr>
                <w:rFonts w:ascii="Times New Roman" w:hAnsi="Times New Roman" w:cs="Times New Roman"/>
                <w:sz w:val="20"/>
                <w:szCs w:val="20"/>
                <w:highlight w:val="white"/>
              </w:rPr>
              <w:t>өзгеруін</w:t>
            </w:r>
            <w:r w:rsidRPr="00813D42">
              <w:rPr>
                <w:rFonts w:ascii="Times New Roman" w:hAnsi="Times New Roman" w:cs="Times New Roman"/>
                <w:sz w:val="20"/>
                <w:szCs w:val="20"/>
                <w:highlight w:val="white"/>
                <w:lang w:val="en-US"/>
              </w:rPr>
              <w:t xml:space="preserve"> </w:t>
            </w:r>
            <w:r w:rsidRPr="00813D42">
              <w:rPr>
                <w:rFonts w:ascii="Times New Roman" w:hAnsi="Times New Roman" w:cs="Times New Roman"/>
                <w:sz w:val="20"/>
                <w:szCs w:val="20"/>
                <w:highlight w:val="white"/>
              </w:rPr>
              <w:t>бәсеңдетуге</w:t>
            </w:r>
            <w:r w:rsidRPr="00813D42">
              <w:rPr>
                <w:rFonts w:ascii="Times New Roman" w:hAnsi="Times New Roman" w:cs="Times New Roman"/>
                <w:sz w:val="20"/>
                <w:szCs w:val="20"/>
                <w:highlight w:val="white"/>
                <w:lang w:val="en-US"/>
              </w:rPr>
              <w:t xml:space="preserve"> </w:t>
            </w:r>
            <w:r w:rsidRPr="00813D42">
              <w:rPr>
                <w:rFonts w:ascii="Times New Roman" w:hAnsi="Times New Roman" w:cs="Times New Roman"/>
                <w:sz w:val="20"/>
                <w:szCs w:val="20"/>
                <w:highlight w:val="white"/>
              </w:rPr>
              <w:t>көмектесетін</w:t>
            </w:r>
            <w:r w:rsidRPr="00813D42">
              <w:rPr>
                <w:rFonts w:ascii="Times New Roman" w:hAnsi="Times New Roman" w:cs="Times New Roman"/>
                <w:sz w:val="20"/>
                <w:szCs w:val="20"/>
                <w:highlight w:val="white"/>
                <w:lang w:val="en-US"/>
              </w:rPr>
              <w:t xml:space="preserve"> </w:t>
            </w:r>
            <w:r w:rsidRPr="00813D42">
              <w:rPr>
                <w:rFonts w:ascii="Times New Roman" w:hAnsi="Times New Roman" w:cs="Times New Roman"/>
                <w:sz w:val="20"/>
                <w:szCs w:val="20"/>
                <w:highlight w:val="white"/>
              </w:rPr>
              <w:t>нанотехнологияның</w:t>
            </w:r>
            <w:r w:rsidRPr="00813D42">
              <w:rPr>
                <w:rFonts w:ascii="Times New Roman" w:hAnsi="Times New Roman" w:cs="Times New Roman"/>
                <w:sz w:val="20"/>
                <w:szCs w:val="20"/>
                <w:highlight w:val="white"/>
                <w:lang w:val="en-US"/>
              </w:rPr>
              <w:t xml:space="preserve"> </w:t>
            </w:r>
            <w:r w:rsidRPr="00813D42">
              <w:rPr>
                <w:rFonts w:ascii="Times New Roman" w:hAnsi="Times New Roman" w:cs="Times New Roman"/>
                <w:sz w:val="20"/>
                <w:szCs w:val="20"/>
                <w:highlight w:val="white"/>
              </w:rPr>
              <w:t>практикалық</w:t>
            </w:r>
            <w:r w:rsidRPr="00813D42">
              <w:rPr>
                <w:rFonts w:ascii="Times New Roman" w:hAnsi="Times New Roman" w:cs="Times New Roman"/>
                <w:sz w:val="20"/>
                <w:szCs w:val="20"/>
                <w:highlight w:val="white"/>
                <w:lang w:val="en-US"/>
              </w:rPr>
              <w:t xml:space="preserve"> </w:t>
            </w:r>
            <w:r w:rsidRPr="00813D42">
              <w:rPr>
                <w:rFonts w:ascii="Times New Roman" w:hAnsi="Times New Roman" w:cs="Times New Roman"/>
                <w:sz w:val="20"/>
                <w:szCs w:val="20"/>
                <w:highlight w:val="white"/>
              </w:rPr>
              <w:t>жетістіктерін</w:t>
            </w:r>
            <w:r w:rsidRPr="00813D42">
              <w:rPr>
                <w:rFonts w:ascii="Times New Roman" w:hAnsi="Times New Roman" w:cs="Times New Roman"/>
                <w:sz w:val="20"/>
                <w:szCs w:val="20"/>
                <w:highlight w:val="white"/>
                <w:lang w:val="en-US"/>
              </w:rPr>
              <w:t xml:space="preserve"> </w:t>
            </w:r>
            <w:r w:rsidRPr="00813D42">
              <w:rPr>
                <w:rFonts w:ascii="Times New Roman" w:hAnsi="Times New Roman" w:cs="Times New Roman"/>
                <w:sz w:val="20"/>
                <w:szCs w:val="20"/>
                <w:highlight w:val="white"/>
              </w:rPr>
              <w:t>зерттейді</w:t>
            </w:r>
            <w:r w:rsidRPr="00813D42">
              <w:rPr>
                <w:rFonts w:ascii="Times New Roman" w:hAnsi="Times New Roman" w:cs="Times New Roman"/>
                <w:sz w:val="20"/>
                <w:szCs w:val="20"/>
                <w:highlight w:val="white"/>
                <w:lang w:val="en-US"/>
              </w:rPr>
              <w:t xml:space="preserve">, </w:t>
            </w:r>
            <w:r w:rsidRPr="00813D42">
              <w:rPr>
                <w:rFonts w:ascii="Times New Roman" w:hAnsi="Times New Roman" w:cs="Times New Roman"/>
                <w:sz w:val="20"/>
                <w:szCs w:val="20"/>
                <w:highlight w:val="white"/>
              </w:rPr>
              <w:t>сонымен</w:t>
            </w:r>
            <w:r w:rsidRPr="00813D42">
              <w:rPr>
                <w:rFonts w:ascii="Times New Roman" w:hAnsi="Times New Roman" w:cs="Times New Roman"/>
                <w:sz w:val="20"/>
                <w:szCs w:val="20"/>
                <w:highlight w:val="white"/>
                <w:lang w:val="en-US"/>
              </w:rPr>
              <w:t xml:space="preserve"> </w:t>
            </w:r>
            <w:r w:rsidRPr="00813D42">
              <w:rPr>
                <w:rFonts w:ascii="Times New Roman" w:hAnsi="Times New Roman" w:cs="Times New Roman"/>
                <w:sz w:val="20"/>
                <w:szCs w:val="20"/>
                <w:highlight w:val="white"/>
              </w:rPr>
              <w:t>қатар</w:t>
            </w:r>
            <w:r w:rsidRPr="00813D42">
              <w:rPr>
                <w:rFonts w:ascii="Times New Roman" w:hAnsi="Times New Roman" w:cs="Times New Roman"/>
                <w:sz w:val="20"/>
                <w:szCs w:val="20"/>
                <w:highlight w:val="white"/>
                <w:lang w:val="en-US"/>
              </w:rPr>
              <w:t xml:space="preserve"> </w:t>
            </w:r>
            <w:r w:rsidRPr="00813D42">
              <w:rPr>
                <w:rFonts w:ascii="Times New Roman" w:hAnsi="Times New Roman" w:cs="Times New Roman"/>
                <w:sz w:val="20"/>
                <w:szCs w:val="20"/>
                <w:highlight w:val="white"/>
              </w:rPr>
              <w:t>ағылшын</w:t>
            </w:r>
            <w:r w:rsidRPr="00813D42">
              <w:rPr>
                <w:rFonts w:ascii="Times New Roman" w:hAnsi="Times New Roman" w:cs="Times New Roman"/>
                <w:sz w:val="20"/>
                <w:szCs w:val="20"/>
                <w:highlight w:val="white"/>
                <w:lang w:val="en-US"/>
              </w:rPr>
              <w:t xml:space="preserve"> </w:t>
            </w:r>
            <w:r w:rsidRPr="00813D42">
              <w:rPr>
                <w:rFonts w:ascii="Times New Roman" w:hAnsi="Times New Roman" w:cs="Times New Roman"/>
                <w:sz w:val="20"/>
                <w:szCs w:val="20"/>
                <w:highlight w:val="white"/>
              </w:rPr>
              <w:t>тілінде</w:t>
            </w:r>
            <w:r w:rsidRPr="00813D42">
              <w:rPr>
                <w:rFonts w:ascii="Times New Roman" w:hAnsi="Times New Roman" w:cs="Times New Roman"/>
                <w:sz w:val="20"/>
                <w:szCs w:val="20"/>
                <w:highlight w:val="white"/>
                <w:lang w:val="en-US"/>
              </w:rPr>
              <w:t xml:space="preserve"> </w:t>
            </w:r>
            <w:r w:rsidRPr="00813D42">
              <w:rPr>
                <w:rFonts w:ascii="Times New Roman" w:hAnsi="Times New Roman" w:cs="Times New Roman"/>
                <w:sz w:val="20"/>
                <w:szCs w:val="20"/>
                <w:highlight w:val="white"/>
              </w:rPr>
              <w:t>жеке</w:t>
            </w:r>
            <w:r w:rsidRPr="00813D42">
              <w:rPr>
                <w:rFonts w:ascii="Times New Roman" w:hAnsi="Times New Roman" w:cs="Times New Roman"/>
                <w:sz w:val="20"/>
                <w:szCs w:val="20"/>
                <w:highlight w:val="white"/>
                <w:lang w:val="en-US"/>
              </w:rPr>
              <w:t xml:space="preserve"> </w:t>
            </w:r>
            <w:r w:rsidRPr="00813D42">
              <w:rPr>
                <w:rFonts w:ascii="Times New Roman" w:hAnsi="Times New Roman" w:cs="Times New Roman"/>
                <w:sz w:val="20"/>
                <w:szCs w:val="20"/>
                <w:highlight w:val="white"/>
              </w:rPr>
              <w:t>зерттеу</w:t>
            </w:r>
            <w:r w:rsidRPr="00813D42">
              <w:rPr>
                <w:rFonts w:ascii="Times New Roman" w:hAnsi="Times New Roman" w:cs="Times New Roman"/>
                <w:sz w:val="20"/>
                <w:szCs w:val="20"/>
                <w:highlight w:val="white"/>
                <w:lang w:val="en-US"/>
              </w:rPr>
              <w:t xml:space="preserve"> </w:t>
            </w:r>
            <w:r w:rsidRPr="00813D42">
              <w:rPr>
                <w:rFonts w:ascii="Times New Roman" w:hAnsi="Times New Roman" w:cs="Times New Roman"/>
                <w:sz w:val="20"/>
                <w:szCs w:val="20"/>
                <w:highlight w:val="white"/>
              </w:rPr>
              <w:t>дағдыларын</w:t>
            </w:r>
            <w:r w:rsidRPr="00813D42">
              <w:rPr>
                <w:rFonts w:ascii="Times New Roman" w:hAnsi="Times New Roman" w:cs="Times New Roman"/>
                <w:sz w:val="20"/>
                <w:szCs w:val="20"/>
                <w:highlight w:val="white"/>
                <w:lang w:val="en-US"/>
              </w:rPr>
              <w:t xml:space="preserve"> </w:t>
            </w:r>
            <w:r w:rsidRPr="00813D42">
              <w:rPr>
                <w:rFonts w:ascii="Times New Roman" w:hAnsi="Times New Roman" w:cs="Times New Roman"/>
                <w:sz w:val="20"/>
                <w:szCs w:val="20"/>
                <w:highlight w:val="white"/>
              </w:rPr>
              <w:t>дамытады</w:t>
            </w:r>
            <w:r w:rsidRPr="00813D42">
              <w:rPr>
                <w:rFonts w:ascii="Times New Roman" w:hAnsi="Times New Roman" w:cs="Times New Roman"/>
                <w:sz w:val="20"/>
                <w:szCs w:val="20"/>
                <w:highlight w:val="white"/>
                <w:lang w:val="en-US"/>
              </w:rPr>
              <w:t>.</w:t>
            </w:r>
          </w:p>
          <w:p w:rsidR="0040668B" w:rsidRPr="00813D42" w:rsidRDefault="0040668B" w:rsidP="00813D42">
            <w:pPr>
              <w:widowControl w:val="0"/>
              <w:spacing w:after="0" w:line="240" w:lineRule="auto"/>
              <w:rPr>
                <w:rFonts w:ascii="Times New Roman" w:hAnsi="Times New Roman" w:cs="Times New Roman"/>
                <w:sz w:val="20"/>
                <w:szCs w:val="20"/>
                <w:highlight w:val="white"/>
                <w:lang w:val="en-US"/>
              </w:rPr>
            </w:pPr>
          </w:p>
          <w:p w:rsidR="0040668B" w:rsidRPr="00813D42" w:rsidRDefault="0040668B" w:rsidP="00813D42">
            <w:pPr>
              <w:widowControl w:val="0"/>
              <w:spacing w:after="0" w:line="240" w:lineRule="auto"/>
              <w:rPr>
                <w:rFonts w:ascii="Times New Roman" w:hAnsi="Times New Roman" w:cs="Times New Roman"/>
                <w:sz w:val="20"/>
                <w:szCs w:val="20"/>
                <w:highlight w:val="white"/>
              </w:rPr>
            </w:pPr>
            <w:r w:rsidRPr="00813D42">
              <w:rPr>
                <w:rFonts w:ascii="Times New Roman" w:hAnsi="Times New Roman" w:cs="Times New Roman"/>
                <w:sz w:val="20"/>
                <w:szCs w:val="20"/>
                <w:highlight w:val="white"/>
              </w:rPr>
              <w:t>LO 1 просматривает тексты и практикует некоторые из формулировок, используемых для сравнения, когда речь идет о глобальном потеплении и изменении климата;</w:t>
            </w:r>
          </w:p>
          <w:p w:rsidR="0040668B" w:rsidRPr="00813D42" w:rsidRDefault="0040668B" w:rsidP="00813D42">
            <w:pPr>
              <w:widowControl w:val="0"/>
              <w:spacing w:after="0" w:line="240" w:lineRule="auto"/>
              <w:rPr>
                <w:rFonts w:ascii="Times New Roman" w:hAnsi="Times New Roman" w:cs="Times New Roman"/>
                <w:sz w:val="20"/>
                <w:szCs w:val="20"/>
                <w:highlight w:val="white"/>
              </w:rPr>
            </w:pPr>
            <w:r w:rsidRPr="00813D42">
              <w:rPr>
                <w:rFonts w:ascii="Times New Roman" w:hAnsi="Times New Roman" w:cs="Times New Roman"/>
                <w:sz w:val="20"/>
                <w:szCs w:val="20"/>
                <w:highlight w:val="white"/>
              </w:rPr>
              <w:t>LO 2 исследует химию изменения климата и язык причин и следствий;</w:t>
            </w:r>
          </w:p>
          <w:p w:rsidR="0040668B" w:rsidRPr="00813D42" w:rsidRDefault="0040668B" w:rsidP="00813D42">
            <w:pPr>
              <w:widowControl w:val="0"/>
              <w:spacing w:after="0" w:line="240" w:lineRule="auto"/>
              <w:rPr>
                <w:rFonts w:ascii="Times New Roman" w:hAnsi="Times New Roman" w:cs="Times New Roman"/>
                <w:sz w:val="20"/>
                <w:szCs w:val="20"/>
                <w:highlight w:val="white"/>
              </w:rPr>
            </w:pPr>
            <w:r w:rsidRPr="00813D42">
              <w:rPr>
                <w:rFonts w:ascii="Times New Roman" w:hAnsi="Times New Roman" w:cs="Times New Roman"/>
                <w:sz w:val="20"/>
                <w:szCs w:val="20"/>
                <w:highlight w:val="white"/>
              </w:rPr>
              <w:t>LO 3 анализирует некоторые воздействия изменения климата и формулировки, используемые для описания этих воздействий;</w:t>
            </w:r>
          </w:p>
          <w:p w:rsidR="0040668B" w:rsidRPr="00813D42" w:rsidRDefault="0040668B" w:rsidP="00813D42">
            <w:pPr>
              <w:widowControl w:val="0"/>
              <w:spacing w:after="0" w:line="240" w:lineRule="auto"/>
              <w:rPr>
                <w:rFonts w:ascii="Times New Roman" w:hAnsi="Times New Roman" w:cs="Times New Roman"/>
                <w:sz w:val="20"/>
                <w:szCs w:val="20"/>
                <w:highlight w:val="white"/>
              </w:rPr>
            </w:pPr>
            <w:r w:rsidRPr="00813D42">
              <w:rPr>
                <w:rFonts w:ascii="Times New Roman" w:hAnsi="Times New Roman" w:cs="Times New Roman"/>
                <w:sz w:val="20"/>
                <w:szCs w:val="20"/>
                <w:highlight w:val="white"/>
              </w:rPr>
              <w:t>LO 4 уделяет приоритетное внимание стратегиям чтения, которые могут помочь в изучении науки, лежащей в основе некоторых новых энергетических систем;</w:t>
            </w:r>
          </w:p>
          <w:p w:rsidR="0040668B" w:rsidRPr="00813D42" w:rsidRDefault="0040668B" w:rsidP="00813D42">
            <w:pPr>
              <w:widowControl w:val="0"/>
              <w:spacing w:after="0" w:line="240" w:lineRule="auto"/>
              <w:rPr>
                <w:rFonts w:ascii="Times New Roman" w:hAnsi="Times New Roman" w:cs="Times New Roman"/>
                <w:sz w:val="20"/>
                <w:szCs w:val="20"/>
                <w:highlight w:val="white"/>
              </w:rPr>
            </w:pPr>
            <w:r w:rsidRPr="00813D42">
              <w:rPr>
                <w:rFonts w:ascii="Times New Roman" w:hAnsi="Times New Roman" w:cs="Times New Roman"/>
                <w:sz w:val="20"/>
                <w:szCs w:val="20"/>
                <w:highlight w:val="white"/>
              </w:rPr>
              <w:t>LO 5 исследует практические достижения в области нанотехнологий, которые помогают замедлить изменение климата, при этом развивая собственные исследовательские навыки на английском языке.</w:t>
            </w:r>
          </w:p>
          <w:p w:rsidR="0040668B" w:rsidRPr="00813D42" w:rsidRDefault="0040668B" w:rsidP="00813D42">
            <w:pPr>
              <w:widowControl w:val="0"/>
              <w:spacing w:after="0" w:line="240" w:lineRule="auto"/>
              <w:rPr>
                <w:rFonts w:ascii="Times New Roman" w:hAnsi="Times New Roman" w:cs="Times New Roman"/>
                <w:sz w:val="20"/>
                <w:szCs w:val="20"/>
                <w:highlight w:val="white"/>
              </w:rPr>
            </w:pPr>
          </w:p>
          <w:p w:rsidR="0040668B" w:rsidRPr="00813D42" w:rsidRDefault="0040668B" w:rsidP="00813D42">
            <w:pPr>
              <w:widowControl w:val="0"/>
              <w:spacing w:after="0" w:line="240" w:lineRule="auto"/>
              <w:rPr>
                <w:rFonts w:ascii="Times New Roman" w:hAnsi="Times New Roman" w:cs="Times New Roman"/>
                <w:sz w:val="20"/>
                <w:szCs w:val="20"/>
                <w:highlight w:val="white"/>
                <w:lang w:val="en-US"/>
              </w:rPr>
            </w:pPr>
            <w:r w:rsidRPr="00813D42">
              <w:rPr>
                <w:rFonts w:ascii="Times New Roman" w:hAnsi="Times New Roman" w:cs="Times New Roman"/>
                <w:sz w:val="20"/>
                <w:szCs w:val="20"/>
                <w:highlight w:val="white"/>
                <w:lang w:val="en-US"/>
              </w:rPr>
              <w:t>LO 1 preview texts and practice some of the language used to make comparisons when talking about global warming and climate change;</w:t>
            </w:r>
          </w:p>
          <w:p w:rsidR="0040668B" w:rsidRPr="00813D42" w:rsidRDefault="0040668B" w:rsidP="00813D42">
            <w:pPr>
              <w:widowControl w:val="0"/>
              <w:spacing w:after="0" w:line="240" w:lineRule="auto"/>
              <w:rPr>
                <w:rFonts w:ascii="Times New Roman" w:hAnsi="Times New Roman" w:cs="Times New Roman"/>
                <w:sz w:val="20"/>
                <w:szCs w:val="20"/>
                <w:highlight w:val="white"/>
                <w:lang w:val="en-US"/>
              </w:rPr>
            </w:pPr>
            <w:r w:rsidRPr="00813D42">
              <w:rPr>
                <w:rFonts w:ascii="Times New Roman" w:hAnsi="Times New Roman" w:cs="Times New Roman"/>
                <w:sz w:val="20"/>
                <w:szCs w:val="20"/>
                <w:highlight w:val="white"/>
                <w:lang w:val="en-US"/>
              </w:rPr>
              <w:t>LO 2 examine the chemistry of climate change and the language of cause and effect;</w:t>
            </w:r>
          </w:p>
          <w:p w:rsidR="0040668B" w:rsidRPr="00813D42" w:rsidRDefault="0040668B" w:rsidP="00813D42">
            <w:pPr>
              <w:widowControl w:val="0"/>
              <w:spacing w:after="0" w:line="240" w:lineRule="auto"/>
              <w:rPr>
                <w:rFonts w:ascii="Times New Roman" w:hAnsi="Times New Roman" w:cs="Times New Roman"/>
                <w:sz w:val="20"/>
                <w:szCs w:val="20"/>
                <w:highlight w:val="white"/>
                <w:lang w:val="en-US"/>
              </w:rPr>
            </w:pPr>
            <w:r w:rsidRPr="00813D42">
              <w:rPr>
                <w:rFonts w:ascii="Times New Roman" w:hAnsi="Times New Roman" w:cs="Times New Roman"/>
                <w:sz w:val="20"/>
                <w:szCs w:val="20"/>
                <w:highlight w:val="white"/>
                <w:lang w:val="en-US"/>
              </w:rPr>
              <w:t>LO 3 analyze some of the impacts of Climate Change and the language used to describe these effects;</w:t>
            </w:r>
          </w:p>
          <w:p w:rsidR="0040668B" w:rsidRPr="00813D42" w:rsidRDefault="0040668B" w:rsidP="00813D42">
            <w:pPr>
              <w:widowControl w:val="0"/>
              <w:spacing w:after="0" w:line="240" w:lineRule="auto"/>
              <w:rPr>
                <w:rFonts w:ascii="Times New Roman" w:hAnsi="Times New Roman" w:cs="Times New Roman"/>
                <w:sz w:val="20"/>
                <w:szCs w:val="20"/>
                <w:highlight w:val="white"/>
                <w:lang w:val="en-US"/>
              </w:rPr>
            </w:pPr>
            <w:r w:rsidRPr="00813D42">
              <w:rPr>
                <w:rFonts w:ascii="Times New Roman" w:hAnsi="Times New Roman" w:cs="Times New Roman"/>
                <w:sz w:val="20"/>
                <w:szCs w:val="20"/>
                <w:highlight w:val="white"/>
                <w:lang w:val="en-US"/>
              </w:rPr>
              <w:t>LO 4 prioritize reading strategies that can help to explore the science behind some new energy systems;</w:t>
            </w:r>
          </w:p>
          <w:p w:rsidR="0040668B" w:rsidRPr="00813D42" w:rsidRDefault="0040668B" w:rsidP="00813D42">
            <w:pPr>
              <w:widowControl w:val="0"/>
              <w:spacing w:after="0" w:line="240" w:lineRule="auto"/>
              <w:rPr>
                <w:rFonts w:ascii="Times New Roman" w:hAnsi="Times New Roman" w:cs="Times New Roman"/>
                <w:sz w:val="20"/>
                <w:szCs w:val="20"/>
                <w:highlight w:val="yellow"/>
                <w:lang w:val="en-US"/>
              </w:rPr>
            </w:pPr>
            <w:r w:rsidRPr="00813D42">
              <w:rPr>
                <w:rFonts w:ascii="Times New Roman" w:hAnsi="Times New Roman" w:cs="Times New Roman"/>
                <w:sz w:val="20"/>
                <w:szCs w:val="20"/>
                <w:highlight w:val="white"/>
                <w:lang w:val="en-US"/>
              </w:rPr>
              <w:t>LO 5 investigate practical advances in Nanotechnology that help slow down climate change, while developing their own research skills in English</w:t>
            </w:r>
          </w:p>
        </w:tc>
      </w:tr>
      <w:tr w:rsidR="0040668B" w:rsidRPr="001535C1" w:rsidTr="0040668B">
        <w:trPr>
          <w:gridAfter w:val="1"/>
          <w:wAfter w:w="29" w:type="dxa"/>
          <w:trHeight w:val="400"/>
        </w:trPr>
        <w:tc>
          <w:tcPr>
            <w:tcW w:w="2235" w:type="dxa"/>
            <w:gridSpan w:val="2"/>
          </w:tcPr>
          <w:p w:rsidR="0040668B" w:rsidRPr="00813D42" w:rsidRDefault="0040668B" w:rsidP="00813D42">
            <w:pPr>
              <w:spacing w:after="0" w:line="240" w:lineRule="auto"/>
              <w:jc w:val="center"/>
              <w:rPr>
                <w:rFonts w:ascii="Times New Roman" w:eastAsia="Times New Roman" w:hAnsi="Times New Roman" w:cs="Times New Roman"/>
                <w:b/>
                <w:color w:val="0D0D0D"/>
                <w:sz w:val="20"/>
                <w:szCs w:val="20"/>
              </w:rPr>
            </w:pPr>
            <w:r w:rsidRPr="00813D42">
              <w:rPr>
                <w:rFonts w:ascii="Times New Roman" w:eastAsia="Times New Roman" w:hAnsi="Times New Roman" w:cs="Times New Roman"/>
                <w:b/>
                <w:color w:val="0D0D0D"/>
                <w:sz w:val="20"/>
                <w:szCs w:val="20"/>
              </w:rPr>
              <w:t>Білім берудегі информатика/ Информатика в образовании/ Computer science in education</w:t>
            </w:r>
          </w:p>
        </w:tc>
        <w:tc>
          <w:tcPr>
            <w:tcW w:w="2976" w:type="dxa"/>
          </w:tcPr>
          <w:p w:rsidR="0040668B" w:rsidRPr="00813D42" w:rsidRDefault="0040668B" w:rsidP="00813D42">
            <w:pPr>
              <w:spacing w:after="0" w:line="240" w:lineRule="auto"/>
              <w:rPr>
                <w:rFonts w:ascii="Times New Roman" w:eastAsia="Times New Roman" w:hAnsi="Times New Roman" w:cs="Times New Roman"/>
                <w:color w:val="0D0D0D"/>
                <w:sz w:val="20"/>
                <w:szCs w:val="20"/>
              </w:rPr>
            </w:pPr>
            <w:r w:rsidRPr="00813D42">
              <w:rPr>
                <w:rFonts w:ascii="Times New Roman" w:eastAsia="Times New Roman" w:hAnsi="Times New Roman" w:cs="Times New Roman"/>
                <w:color w:val="0D0D0D"/>
                <w:sz w:val="20"/>
                <w:szCs w:val="20"/>
              </w:rPr>
              <w:t>1.</w:t>
            </w:r>
            <w:r w:rsidRPr="00813D42">
              <w:rPr>
                <w:rFonts w:ascii="Times New Roman" w:eastAsia="Times New Roman" w:hAnsi="Times New Roman" w:cs="Times New Roman"/>
                <w:sz w:val="20"/>
                <w:szCs w:val="20"/>
              </w:rPr>
              <w:t xml:space="preserve"> </w:t>
            </w:r>
            <w:r w:rsidRPr="00813D42">
              <w:rPr>
                <w:rFonts w:ascii="Times New Roman" w:eastAsia="Times New Roman" w:hAnsi="Times New Roman" w:cs="Times New Roman"/>
                <w:color w:val="0D0D0D"/>
                <w:sz w:val="20"/>
                <w:szCs w:val="20"/>
              </w:rPr>
              <w:t>Компьютер архитектурасы, желілер және ақпаратты қорғау/ Архитектура компьютера, сети и защита информации/Architecture of the computer, networks and information protection</w:t>
            </w:r>
          </w:p>
        </w:tc>
        <w:tc>
          <w:tcPr>
            <w:tcW w:w="4678" w:type="dxa"/>
            <w:gridSpan w:val="2"/>
          </w:tcPr>
          <w:p w:rsidR="0040668B" w:rsidRPr="00813D42" w:rsidRDefault="0040668B" w:rsidP="00813D42">
            <w:pPr>
              <w:spacing w:after="0" w:line="240" w:lineRule="auto"/>
              <w:ind w:firstLine="700"/>
              <w:jc w:val="both"/>
              <w:rPr>
                <w:rFonts w:ascii="Times New Roman" w:eastAsia="Times New Roman" w:hAnsi="Times New Roman" w:cs="Times New Roman"/>
                <w:sz w:val="20"/>
                <w:szCs w:val="20"/>
              </w:rPr>
            </w:pPr>
            <w:r w:rsidRPr="00813D42">
              <w:rPr>
                <w:rFonts w:ascii="Times New Roman" w:eastAsia="Times New Roman" w:hAnsi="Times New Roman" w:cs="Times New Roman"/>
                <w:sz w:val="20"/>
                <w:szCs w:val="20"/>
              </w:rPr>
              <w:t>-             компьютердің архитектурасын және жұмыс істеудің жалпы принциптері, компьютерлік желінің жалпылама құрылымын анықтайды</w:t>
            </w:r>
          </w:p>
          <w:p w:rsidR="0040668B" w:rsidRPr="00813D42" w:rsidRDefault="0040668B" w:rsidP="00813D42">
            <w:pPr>
              <w:spacing w:after="0" w:line="240" w:lineRule="auto"/>
              <w:ind w:firstLine="700"/>
              <w:jc w:val="both"/>
              <w:rPr>
                <w:rFonts w:ascii="Times New Roman" w:eastAsia="Times New Roman" w:hAnsi="Times New Roman" w:cs="Times New Roman"/>
                <w:sz w:val="20"/>
                <w:szCs w:val="20"/>
              </w:rPr>
            </w:pPr>
            <w:r w:rsidRPr="00813D42">
              <w:rPr>
                <w:rFonts w:ascii="Times New Roman" w:eastAsia="Times New Roman" w:hAnsi="Times New Roman" w:cs="Times New Roman"/>
                <w:sz w:val="20"/>
                <w:szCs w:val="20"/>
              </w:rPr>
              <w:t>-             деректерді берудің негізгі хаттамалары, қауіпсіздік қатерлерінің түрлері, ақпаратты қорғау құралдарын қолданады</w:t>
            </w:r>
          </w:p>
          <w:p w:rsidR="0040668B" w:rsidRPr="00813D42" w:rsidRDefault="0040668B" w:rsidP="00813D42">
            <w:pPr>
              <w:spacing w:after="0" w:line="240" w:lineRule="auto"/>
              <w:ind w:firstLine="700"/>
              <w:jc w:val="both"/>
              <w:rPr>
                <w:rFonts w:ascii="Times New Roman" w:eastAsia="Times New Roman" w:hAnsi="Times New Roman" w:cs="Times New Roman"/>
                <w:sz w:val="20"/>
                <w:szCs w:val="20"/>
              </w:rPr>
            </w:pPr>
            <w:r w:rsidRPr="00813D42">
              <w:rPr>
                <w:rFonts w:ascii="Times New Roman" w:eastAsia="Times New Roman" w:hAnsi="Times New Roman" w:cs="Times New Roman"/>
                <w:sz w:val="20"/>
                <w:szCs w:val="20"/>
              </w:rPr>
              <w:t>-             компьютерді, оның модульдерін және жүйелерін диагностикалау, әртүрлі компьютерлік техникаға қызмет көрсету, желілердің әртүрлі типтерін жіктеу, сенімділікті, желінің кеңеюін бағалауды, негізгі криптографиялық функцияларды орындайтын бағдарламалық қамтамасыз етуін талдайды</w:t>
            </w:r>
          </w:p>
          <w:p w:rsidR="0040668B" w:rsidRPr="00813D42" w:rsidRDefault="0040668B" w:rsidP="00813D42">
            <w:pPr>
              <w:spacing w:after="0" w:line="240" w:lineRule="auto"/>
              <w:ind w:firstLine="700"/>
              <w:jc w:val="both"/>
              <w:rPr>
                <w:rFonts w:ascii="Times New Roman" w:eastAsia="Times New Roman" w:hAnsi="Times New Roman" w:cs="Times New Roman"/>
                <w:sz w:val="20"/>
                <w:szCs w:val="20"/>
              </w:rPr>
            </w:pPr>
            <w:r w:rsidRPr="00813D42">
              <w:rPr>
                <w:rFonts w:ascii="Times New Roman" w:eastAsia="Times New Roman" w:hAnsi="Times New Roman" w:cs="Times New Roman"/>
                <w:sz w:val="20"/>
                <w:szCs w:val="20"/>
              </w:rPr>
              <w:t>-             ақпараттық үрдістердің архитектурасын, компьютерлік компоненттердің және желілік компоненттердің сапа және тиімділік көрсеткіштерін ұйымдастырады</w:t>
            </w:r>
          </w:p>
          <w:p w:rsidR="0040668B" w:rsidRPr="00813D42" w:rsidRDefault="0040668B" w:rsidP="00813D42">
            <w:pPr>
              <w:spacing w:after="0" w:line="240" w:lineRule="auto"/>
              <w:ind w:firstLine="700"/>
              <w:jc w:val="both"/>
              <w:rPr>
                <w:rFonts w:ascii="Times New Roman" w:eastAsia="Times New Roman" w:hAnsi="Times New Roman" w:cs="Times New Roman"/>
                <w:sz w:val="20"/>
                <w:szCs w:val="20"/>
              </w:rPr>
            </w:pPr>
            <w:r w:rsidRPr="00813D42">
              <w:rPr>
                <w:rFonts w:ascii="Times New Roman" w:eastAsia="Times New Roman" w:hAnsi="Times New Roman" w:cs="Times New Roman"/>
                <w:sz w:val="20"/>
                <w:szCs w:val="20"/>
              </w:rPr>
              <w:t>-             ғылыми және технологиялық жетістіктер туралы ақпаратты іздеуді жүзеге асыру, ақпаратты қорғауға арналған аппараттық-бағдарламалық құралдарды дамытудың міндеттері мен міндеттерін тұжырымдай білуге, болжауға қабілетті болады, ақпараттық жүйелердің ақпараттық қауіпсіздік үрдісін бағалайды</w:t>
            </w:r>
          </w:p>
          <w:p w:rsidR="0040668B" w:rsidRPr="00813D42" w:rsidRDefault="0040668B" w:rsidP="00813D42">
            <w:pPr>
              <w:spacing w:after="0" w:line="240" w:lineRule="auto"/>
              <w:jc w:val="both"/>
              <w:rPr>
                <w:rFonts w:ascii="Times New Roman" w:eastAsia="Times New Roman" w:hAnsi="Times New Roman" w:cs="Times New Roman"/>
                <w:sz w:val="20"/>
                <w:szCs w:val="20"/>
                <w:highlight w:val="yellow"/>
              </w:rPr>
            </w:pPr>
            <w:r w:rsidRPr="00813D42">
              <w:rPr>
                <w:rFonts w:ascii="Times New Roman" w:eastAsia="Times New Roman" w:hAnsi="Times New Roman" w:cs="Times New Roman"/>
                <w:sz w:val="20"/>
                <w:szCs w:val="20"/>
                <w:highlight w:val="yellow"/>
              </w:rPr>
              <w:t xml:space="preserve"> </w:t>
            </w:r>
          </w:p>
        </w:tc>
        <w:tc>
          <w:tcPr>
            <w:tcW w:w="5245" w:type="dxa"/>
            <w:gridSpan w:val="2"/>
          </w:tcPr>
          <w:p w:rsidR="0040668B" w:rsidRPr="00813D42" w:rsidRDefault="0040668B" w:rsidP="00813D42">
            <w:pPr>
              <w:spacing w:after="0" w:line="240" w:lineRule="auto"/>
              <w:rPr>
                <w:rFonts w:ascii="Times New Roman" w:eastAsia="Times New Roman" w:hAnsi="Times New Roman" w:cs="Times New Roman"/>
                <w:sz w:val="20"/>
                <w:szCs w:val="20"/>
              </w:rPr>
            </w:pPr>
            <w:r w:rsidRPr="00813D42">
              <w:rPr>
                <w:rFonts w:ascii="Times New Roman" w:eastAsia="Times New Roman" w:hAnsi="Times New Roman" w:cs="Times New Roman"/>
                <w:sz w:val="20"/>
                <w:szCs w:val="20"/>
              </w:rPr>
              <w:t>ОН1-бағдарлама пәндері бойынша сапалы білім көрсетеді</w:t>
            </w:r>
          </w:p>
          <w:p w:rsidR="0040668B" w:rsidRPr="00813D42" w:rsidRDefault="0040668B" w:rsidP="00813D42">
            <w:pPr>
              <w:spacing w:after="0" w:line="240" w:lineRule="auto"/>
              <w:rPr>
                <w:rFonts w:ascii="Times New Roman" w:eastAsia="Times New Roman" w:hAnsi="Times New Roman" w:cs="Times New Roman"/>
                <w:sz w:val="20"/>
                <w:szCs w:val="20"/>
              </w:rPr>
            </w:pPr>
            <w:r w:rsidRPr="00813D42">
              <w:rPr>
                <w:rFonts w:ascii="Times New Roman" w:eastAsia="Times New Roman" w:hAnsi="Times New Roman" w:cs="Times New Roman"/>
                <w:sz w:val="20"/>
                <w:szCs w:val="20"/>
              </w:rPr>
              <w:t>ОН3-оқу-тәрбие және әдістемелік үдерістің сапасын қамтамасыз ету үшін заманауи әдістер мен технологияларды талдайды және қолданады;</w:t>
            </w:r>
          </w:p>
          <w:p w:rsidR="0040668B" w:rsidRPr="00813D42" w:rsidRDefault="0040668B" w:rsidP="00813D42">
            <w:pPr>
              <w:spacing w:after="0" w:line="240" w:lineRule="auto"/>
              <w:jc w:val="both"/>
              <w:rPr>
                <w:rFonts w:ascii="Times New Roman" w:eastAsia="Times New Roman" w:hAnsi="Times New Roman" w:cs="Times New Roman"/>
                <w:sz w:val="20"/>
                <w:szCs w:val="20"/>
              </w:rPr>
            </w:pPr>
            <w:r w:rsidRPr="00813D42">
              <w:rPr>
                <w:rFonts w:ascii="Times New Roman" w:eastAsia="Times New Roman" w:hAnsi="Times New Roman" w:cs="Times New Roman"/>
                <w:sz w:val="20"/>
                <w:szCs w:val="20"/>
              </w:rPr>
              <w:t>РО1 – демонстрирует качественные знания по дисциплинам  программы</w:t>
            </w:r>
          </w:p>
          <w:p w:rsidR="0040668B" w:rsidRPr="00813D42" w:rsidRDefault="0040668B" w:rsidP="00813D42">
            <w:pPr>
              <w:spacing w:after="0" w:line="240" w:lineRule="auto"/>
              <w:jc w:val="both"/>
              <w:rPr>
                <w:rFonts w:ascii="Times New Roman" w:eastAsia="Times New Roman" w:hAnsi="Times New Roman" w:cs="Times New Roman"/>
                <w:sz w:val="20"/>
                <w:szCs w:val="20"/>
              </w:rPr>
            </w:pPr>
            <w:r w:rsidRPr="00813D42">
              <w:rPr>
                <w:rFonts w:ascii="Times New Roman" w:eastAsia="Times New Roman" w:hAnsi="Times New Roman" w:cs="Times New Roman"/>
                <w:sz w:val="20"/>
                <w:szCs w:val="20"/>
              </w:rPr>
              <w:t>РО3 – анализируют и применяют современные методы и технологии для обеспечения качества учебно- воспитательного и методического процесса</w:t>
            </w:r>
          </w:p>
          <w:p w:rsidR="0040668B" w:rsidRPr="00813D42" w:rsidRDefault="0040668B" w:rsidP="00813D42">
            <w:pPr>
              <w:spacing w:after="0" w:line="240" w:lineRule="auto"/>
              <w:jc w:val="both"/>
              <w:rPr>
                <w:rFonts w:ascii="Times New Roman" w:eastAsia="Times New Roman" w:hAnsi="Times New Roman" w:cs="Times New Roman"/>
                <w:sz w:val="20"/>
                <w:szCs w:val="20"/>
                <w:lang w:val="en-US"/>
              </w:rPr>
            </w:pPr>
            <w:r w:rsidRPr="00813D42">
              <w:rPr>
                <w:rFonts w:ascii="Times New Roman" w:eastAsia="Times New Roman" w:hAnsi="Times New Roman" w:cs="Times New Roman"/>
                <w:sz w:val="20"/>
                <w:szCs w:val="20"/>
                <w:lang w:val="en-US"/>
              </w:rPr>
              <w:t>ON1 - demonstrates quality knowledge in the disciplines of the program</w:t>
            </w:r>
          </w:p>
          <w:p w:rsidR="0040668B" w:rsidRPr="00813D42" w:rsidRDefault="0040668B" w:rsidP="00813D42">
            <w:pPr>
              <w:spacing w:after="0" w:line="240" w:lineRule="auto"/>
              <w:jc w:val="both"/>
              <w:rPr>
                <w:rFonts w:ascii="Times New Roman" w:eastAsia="Times New Roman" w:hAnsi="Times New Roman" w:cs="Times New Roman"/>
                <w:sz w:val="20"/>
                <w:szCs w:val="20"/>
                <w:lang w:val="en-US"/>
              </w:rPr>
            </w:pPr>
            <w:r w:rsidRPr="00813D42">
              <w:rPr>
                <w:rFonts w:ascii="Times New Roman" w:eastAsia="Times New Roman" w:hAnsi="Times New Roman" w:cs="Times New Roman"/>
                <w:sz w:val="20"/>
                <w:szCs w:val="20"/>
                <w:lang w:val="en-US"/>
              </w:rPr>
              <w:t>ON 3 - analyze and apply modern methods and technologies to ensure the quality of teaching - educational and methodical process</w:t>
            </w:r>
          </w:p>
          <w:p w:rsidR="0040668B" w:rsidRPr="00813D42" w:rsidRDefault="0040668B" w:rsidP="00813D42">
            <w:pPr>
              <w:spacing w:after="0" w:line="240" w:lineRule="auto"/>
              <w:rPr>
                <w:rFonts w:ascii="Times New Roman" w:eastAsia="Times New Roman" w:hAnsi="Times New Roman" w:cs="Times New Roman"/>
                <w:sz w:val="20"/>
                <w:szCs w:val="20"/>
                <w:highlight w:val="yellow"/>
                <w:lang w:val="en-US"/>
              </w:rPr>
            </w:pPr>
            <w:r w:rsidRPr="00813D42">
              <w:rPr>
                <w:rFonts w:ascii="Times New Roman" w:eastAsia="Times New Roman" w:hAnsi="Times New Roman" w:cs="Times New Roman"/>
                <w:sz w:val="20"/>
                <w:szCs w:val="20"/>
                <w:highlight w:val="yellow"/>
                <w:lang w:val="en-US"/>
              </w:rPr>
              <w:t xml:space="preserve"> </w:t>
            </w:r>
          </w:p>
        </w:tc>
      </w:tr>
      <w:tr w:rsidR="0040668B" w:rsidRPr="001535C1" w:rsidTr="0040668B">
        <w:trPr>
          <w:gridAfter w:val="1"/>
          <w:wAfter w:w="29" w:type="dxa"/>
          <w:trHeight w:val="400"/>
        </w:trPr>
        <w:tc>
          <w:tcPr>
            <w:tcW w:w="2235" w:type="dxa"/>
            <w:gridSpan w:val="2"/>
          </w:tcPr>
          <w:p w:rsidR="0040668B" w:rsidRPr="00813D42" w:rsidRDefault="0040668B" w:rsidP="00813D42">
            <w:pPr>
              <w:spacing w:after="0" w:line="240" w:lineRule="auto"/>
              <w:rPr>
                <w:rFonts w:ascii="Times New Roman" w:eastAsia="Times New Roman" w:hAnsi="Times New Roman" w:cs="Times New Roman"/>
                <w:sz w:val="20"/>
                <w:szCs w:val="20"/>
                <w:lang w:val="en-US"/>
              </w:rPr>
            </w:pPr>
          </w:p>
        </w:tc>
        <w:tc>
          <w:tcPr>
            <w:tcW w:w="2976" w:type="dxa"/>
          </w:tcPr>
          <w:p w:rsidR="0040668B" w:rsidRPr="00813D42" w:rsidRDefault="0040668B" w:rsidP="00813D42">
            <w:pPr>
              <w:spacing w:after="0" w:line="240" w:lineRule="auto"/>
              <w:rPr>
                <w:rFonts w:ascii="Times New Roman" w:eastAsia="Times New Roman" w:hAnsi="Times New Roman" w:cs="Times New Roman"/>
                <w:color w:val="0D0D0D"/>
                <w:sz w:val="20"/>
                <w:szCs w:val="20"/>
              </w:rPr>
            </w:pPr>
            <w:r w:rsidRPr="00813D42">
              <w:rPr>
                <w:rFonts w:ascii="Times New Roman" w:eastAsia="Times New Roman" w:hAnsi="Times New Roman" w:cs="Times New Roman"/>
                <w:color w:val="0D0D0D"/>
                <w:sz w:val="20"/>
                <w:szCs w:val="20"/>
              </w:rPr>
              <w:t>2.</w:t>
            </w:r>
            <w:r w:rsidRPr="00813D42">
              <w:rPr>
                <w:rFonts w:ascii="Times New Roman" w:eastAsia="Times New Roman" w:hAnsi="Times New Roman" w:cs="Times New Roman"/>
                <w:sz w:val="20"/>
                <w:szCs w:val="20"/>
              </w:rPr>
              <w:t xml:space="preserve"> </w:t>
            </w:r>
            <w:r w:rsidRPr="00813D42">
              <w:rPr>
                <w:rFonts w:ascii="Times New Roman" w:eastAsia="Times New Roman" w:hAnsi="Times New Roman" w:cs="Times New Roman"/>
                <w:color w:val="0D0D0D"/>
                <w:sz w:val="20"/>
                <w:szCs w:val="20"/>
              </w:rPr>
              <w:t>Компьютерлік графика және 3D модельдеу/Компьютерная графика и 3D моделирование /Computer graphics and 3D modeling</w:t>
            </w:r>
          </w:p>
        </w:tc>
        <w:tc>
          <w:tcPr>
            <w:tcW w:w="4678" w:type="dxa"/>
            <w:gridSpan w:val="2"/>
          </w:tcPr>
          <w:p w:rsidR="0040668B" w:rsidRPr="00813D42" w:rsidRDefault="0040668B" w:rsidP="00813D42">
            <w:pPr>
              <w:spacing w:after="0" w:line="240" w:lineRule="auto"/>
              <w:jc w:val="both"/>
              <w:rPr>
                <w:rFonts w:ascii="Times New Roman" w:eastAsia="Times New Roman" w:hAnsi="Times New Roman" w:cs="Times New Roman"/>
                <w:sz w:val="20"/>
                <w:szCs w:val="20"/>
              </w:rPr>
            </w:pPr>
            <w:r w:rsidRPr="00813D42">
              <w:rPr>
                <w:rFonts w:ascii="Times New Roman" w:eastAsia="Times New Roman" w:hAnsi="Times New Roman" w:cs="Times New Roman"/>
                <w:b/>
                <w:sz w:val="20"/>
                <w:szCs w:val="20"/>
              </w:rPr>
              <w:t>-</w:t>
            </w:r>
            <w:r w:rsidRPr="00813D42">
              <w:rPr>
                <w:rFonts w:ascii="Times New Roman" w:eastAsia="Times New Roman" w:hAnsi="Times New Roman" w:cs="Times New Roman"/>
                <w:sz w:val="20"/>
                <w:szCs w:val="20"/>
              </w:rPr>
              <w:t xml:space="preserve"> компьютерлік графиканың негізгі ұғымдарын, 3D объектілерді құру мен виртуалды объектілерді модельдеудің негізгі әдістерін, виртуалды әлемде шынайы графикалық бейнелер құру әдістерін және  графикалық ортада еркін жұмыс істей біледі.</w:t>
            </w:r>
          </w:p>
          <w:p w:rsidR="0040668B" w:rsidRPr="00813D42" w:rsidRDefault="0040668B" w:rsidP="00813D42">
            <w:pPr>
              <w:spacing w:after="0" w:line="240" w:lineRule="auto"/>
              <w:rPr>
                <w:rFonts w:ascii="Times New Roman" w:eastAsia="Times New Roman" w:hAnsi="Times New Roman" w:cs="Times New Roman"/>
                <w:sz w:val="20"/>
                <w:szCs w:val="20"/>
              </w:rPr>
            </w:pPr>
            <w:r w:rsidRPr="00813D42">
              <w:rPr>
                <w:rFonts w:ascii="Times New Roman" w:eastAsia="Times New Roman" w:hAnsi="Times New Roman" w:cs="Times New Roman"/>
                <w:sz w:val="20"/>
                <w:szCs w:val="20"/>
              </w:rPr>
              <w:t>– графикалық редакторларды оқытудың әдістерін және құралдарын, графикалық объектілерді тұрғызуда заманауи ақпараттық технологияларды пайдалануды, растрлық, векторлық және  виртуалды көріністердің шынайы 3D бейнелерін құруды түсінеді.</w:t>
            </w:r>
          </w:p>
          <w:p w:rsidR="0040668B" w:rsidRPr="00813D42" w:rsidRDefault="0040668B" w:rsidP="00813D42">
            <w:pPr>
              <w:spacing w:after="0" w:line="240" w:lineRule="auto"/>
              <w:rPr>
                <w:rFonts w:ascii="Times New Roman" w:eastAsia="Times New Roman" w:hAnsi="Times New Roman" w:cs="Times New Roman"/>
                <w:sz w:val="20"/>
                <w:szCs w:val="20"/>
              </w:rPr>
            </w:pPr>
            <w:r w:rsidRPr="00813D42">
              <w:rPr>
                <w:rFonts w:ascii="Times New Roman" w:eastAsia="Times New Roman" w:hAnsi="Times New Roman" w:cs="Times New Roman"/>
                <w:sz w:val="20"/>
                <w:szCs w:val="20"/>
              </w:rPr>
              <w:t>– графикалық ақпараттарды өңдеу үдерісінде графикалық редакторларды тиімді қолдана алады.</w:t>
            </w:r>
          </w:p>
          <w:p w:rsidR="0040668B" w:rsidRPr="00813D42" w:rsidRDefault="0040668B" w:rsidP="00813D42">
            <w:pPr>
              <w:spacing w:after="0" w:line="240" w:lineRule="auto"/>
              <w:jc w:val="both"/>
              <w:rPr>
                <w:rFonts w:ascii="Times New Roman" w:eastAsia="Times New Roman" w:hAnsi="Times New Roman" w:cs="Times New Roman"/>
                <w:sz w:val="20"/>
                <w:szCs w:val="20"/>
              </w:rPr>
            </w:pPr>
            <w:r w:rsidRPr="00813D42">
              <w:rPr>
                <w:rFonts w:ascii="Times New Roman" w:eastAsia="Times New Roman" w:hAnsi="Times New Roman" w:cs="Times New Roman"/>
                <w:sz w:val="20"/>
                <w:szCs w:val="20"/>
              </w:rPr>
              <w:t>– графикалық редакторларда жұмыс жасау барысында нысандардың сызбаларын орындау ерекшеліктерін ажырата біледі.</w:t>
            </w:r>
          </w:p>
          <w:p w:rsidR="0040668B" w:rsidRPr="00813D42" w:rsidRDefault="0040668B" w:rsidP="00813D42">
            <w:pPr>
              <w:spacing w:after="0" w:line="240" w:lineRule="auto"/>
              <w:jc w:val="both"/>
              <w:rPr>
                <w:rFonts w:ascii="Times New Roman" w:eastAsia="Times New Roman" w:hAnsi="Times New Roman" w:cs="Times New Roman"/>
                <w:sz w:val="20"/>
                <w:szCs w:val="20"/>
              </w:rPr>
            </w:pPr>
            <w:r w:rsidRPr="00813D42">
              <w:rPr>
                <w:rFonts w:ascii="Times New Roman" w:eastAsia="Times New Roman" w:hAnsi="Times New Roman" w:cs="Times New Roman"/>
                <w:sz w:val="20"/>
                <w:szCs w:val="20"/>
              </w:rPr>
              <w:t>– графикалық редакторларды тиімді оқытуда сабақ жоспарларын және дидактикалық таратпа материалдарын әзірлей алады. Оқыту нәтижелерін бағалаудың қазіргі заманғы тәсілдері арқылы оқушыларды объективті бағалай алады.</w:t>
            </w:r>
          </w:p>
          <w:p w:rsidR="0040668B" w:rsidRPr="00813D42" w:rsidRDefault="0040668B" w:rsidP="00813D42">
            <w:pPr>
              <w:spacing w:after="0" w:line="240" w:lineRule="auto"/>
              <w:jc w:val="both"/>
              <w:rPr>
                <w:rFonts w:ascii="Times New Roman" w:eastAsia="Times New Roman" w:hAnsi="Times New Roman" w:cs="Times New Roman"/>
                <w:sz w:val="20"/>
                <w:szCs w:val="20"/>
              </w:rPr>
            </w:pPr>
            <w:r w:rsidRPr="00813D42">
              <w:rPr>
                <w:rFonts w:ascii="Times New Roman" w:eastAsia="Times New Roman" w:hAnsi="Times New Roman" w:cs="Times New Roman"/>
                <w:sz w:val="20"/>
                <w:szCs w:val="20"/>
              </w:rPr>
              <w:t xml:space="preserve"> –  владеет основными понятиями компьютерной графики, основными приемами создания 3D-объектов и моделирования виртуальных объектов, приемами создания реалистичных графических изображений в виртуальном мире и свободной работы в графической среде.</w:t>
            </w:r>
          </w:p>
          <w:p w:rsidR="0040668B" w:rsidRPr="00813D42" w:rsidRDefault="0040668B" w:rsidP="00813D42">
            <w:pPr>
              <w:spacing w:after="0" w:line="240" w:lineRule="auto"/>
              <w:jc w:val="both"/>
              <w:rPr>
                <w:rFonts w:ascii="Times New Roman" w:eastAsia="Times New Roman" w:hAnsi="Times New Roman" w:cs="Times New Roman"/>
                <w:sz w:val="20"/>
                <w:szCs w:val="20"/>
              </w:rPr>
            </w:pPr>
            <w:r w:rsidRPr="00813D42">
              <w:rPr>
                <w:rFonts w:ascii="Times New Roman" w:eastAsia="Times New Roman" w:hAnsi="Times New Roman" w:cs="Times New Roman"/>
                <w:sz w:val="20"/>
                <w:szCs w:val="20"/>
              </w:rPr>
              <w:t xml:space="preserve"> – понимает методы и средства обучения графических редакторов, использование современных информационных технологий при построении графических объектов, создание  растровых, векторных и реалистичных 3D изображений виртуальных сцен.</w:t>
            </w:r>
          </w:p>
          <w:p w:rsidR="0040668B" w:rsidRPr="00813D42" w:rsidRDefault="0040668B" w:rsidP="00813D42">
            <w:pPr>
              <w:spacing w:after="0" w:line="240" w:lineRule="auto"/>
              <w:jc w:val="both"/>
              <w:rPr>
                <w:rFonts w:ascii="Times New Roman" w:eastAsia="Times New Roman" w:hAnsi="Times New Roman" w:cs="Times New Roman"/>
                <w:sz w:val="20"/>
                <w:szCs w:val="20"/>
              </w:rPr>
            </w:pPr>
            <w:r w:rsidRPr="00813D42">
              <w:rPr>
                <w:rFonts w:ascii="Times New Roman" w:eastAsia="Times New Roman" w:hAnsi="Times New Roman" w:cs="Times New Roman"/>
                <w:sz w:val="20"/>
                <w:szCs w:val="20"/>
              </w:rPr>
              <w:t>–  эффективно использует графические редакторы в процессе обработки графической информации.</w:t>
            </w:r>
          </w:p>
          <w:p w:rsidR="0040668B" w:rsidRPr="00813D42" w:rsidRDefault="0040668B" w:rsidP="00813D42">
            <w:pPr>
              <w:spacing w:after="0" w:line="240" w:lineRule="auto"/>
              <w:jc w:val="both"/>
              <w:rPr>
                <w:rFonts w:ascii="Times New Roman" w:eastAsia="Times New Roman" w:hAnsi="Times New Roman" w:cs="Times New Roman"/>
                <w:sz w:val="20"/>
                <w:szCs w:val="20"/>
              </w:rPr>
            </w:pPr>
            <w:r w:rsidRPr="00813D42">
              <w:rPr>
                <w:rFonts w:ascii="Times New Roman" w:eastAsia="Times New Roman" w:hAnsi="Times New Roman" w:cs="Times New Roman"/>
                <w:sz w:val="20"/>
                <w:szCs w:val="20"/>
              </w:rPr>
              <w:t xml:space="preserve"> - умеет различать особенности выполнения чертежей объектов при работе в графических редакторах.</w:t>
            </w:r>
          </w:p>
          <w:p w:rsidR="0040668B" w:rsidRPr="00813D42" w:rsidRDefault="0040668B" w:rsidP="00813D42">
            <w:pPr>
              <w:spacing w:after="0" w:line="240" w:lineRule="auto"/>
              <w:jc w:val="both"/>
              <w:rPr>
                <w:rFonts w:ascii="Times New Roman" w:eastAsia="Times New Roman" w:hAnsi="Times New Roman" w:cs="Times New Roman"/>
                <w:sz w:val="20"/>
                <w:szCs w:val="20"/>
                <w:lang w:val="en-US"/>
              </w:rPr>
            </w:pPr>
            <w:r w:rsidRPr="00813D42">
              <w:rPr>
                <w:rFonts w:ascii="Times New Roman" w:eastAsia="Times New Roman" w:hAnsi="Times New Roman" w:cs="Times New Roman"/>
                <w:sz w:val="20"/>
                <w:szCs w:val="20"/>
              </w:rPr>
              <w:t>- умеет разрабатывать планы уроков и дидактические раздаточные материалы для эффективного обучения графических редакторов. Объективно</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оценивает</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учащихся</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посредством</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современных</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методов</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оценки</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результатов</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обучения</w:t>
            </w:r>
            <w:r w:rsidRPr="00813D42">
              <w:rPr>
                <w:rFonts w:ascii="Times New Roman" w:eastAsia="Times New Roman" w:hAnsi="Times New Roman" w:cs="Times New Roman"/>
                <w:sz w:val="20"/>
                <w:szCs w:val="20"/>
                <w:lang w:val="en-US"/>
              </w:rPr>
              <w:t>.</w:t>
            </w:r>
          </w:p>
          <w:p w:rsidR="0040668B" w:rsidRPr="00813D42" w:rsidRDefault="0040668B" w:rsidP="00813D42">
            <w:pPr>
              <w:spacing w:after="0" w:line="240" w:lineRule="auto"/>
              <w:jc w:val="both"/>
              <w:rPr>
                <w:rFonts w:ascii="Times New Roman" w:eastAsia="Times New Roman" w:hAnsi="Times New Roman" w:cs="Times New Roman"/>
                <w:sz w:val="20"/>
                <w:szCs w:val="20"/>
                <w:lang w:val="en-US"/>
              </w:rPr>
            </w:pPr>
            <w:r w:rsidRPr="00813D42">
              <w:rPr>
                <w:rFonts w:ascii="Times New Roman" w:eastAsia="Times New Roman" w:hAnsi="Times New Roman" w:cs="Times New Roman"/>
                <w:sz w:val="20"/>
                <w:szCs w:val="20"/>
                <w:lang w:val="en-US"/>
              </w:rPr>
              <w:t>–  knows the basic concepts of computer graphics, the basic techniques for creating 3D objects and modeling virtual objects, techniques for creating realistic graphic images in the virtual world and free work in a graphical environment.</w:t>
            </w:r>
          </w:p>
          <w:p w:rsidR="0040668B" w:rsidRPr="00813D42" w:rsidRDefault="0040668B" w:rsidP="00813D42">
            <w:pPr>
              <w:spacing w:after="0" w:line="240" w:lineRule="auto"/>
              <w:jc w:val="both"/>
              <w:rPr>
                <w:rFonts w:ascii="Times New Roman" w:eastAsia="Times New Roman" w:hAnsi="Times New Roman" w:cs="Times New Roman"/>
                <w:sz w:val="20"/>
                <w:szCs w:val="20"/>
                <w:lang w:val="en-US"/>
              </w:rPr>
            </w:pPr>
            <w:r w:rsidRPr="00813D42">
              <w:rPr>
                <w:rFonts w:ascii="Times New Roman" w:eastAsia="Times New Roman" w:hAnsi="Times New Roman" w:cs="Times New Roman"/>
                <w:sz w:val="20"/>
                <w:szCs w:val="20"/>
                <w:lang w:val="en-US"/>
              </w:rPr>
              <w:t>– understands the methods and means of training graphic editors, the use of modern information technologies in the construction of graphic objects, create raster, vector and realistic 3D images of virtual scenes.</w:t>
            </w:r>
          </w:p>
          <w:p w:rsidR="0040668B" w:rsidRPr="00813D42" w:rsidRDefault="0040668B" w:rsidP="00813D42">
            <w:pPr>
              <w:spacing w:after="0" w:line="240" w:lineRule="auto"/>
              <w:jc w:val="both"/>
              <w:rPr>
                <w:rFonts w:ascii="Times New Roman" w:eastAsia="Times New Roman" w:hAnsi="Times New Roman" w:cs="Times New Roman"/>
                <w:sz w:val="20"/>
                <w:szCs w:val="20"/>
                <w:lang w:val="en-US"/>
              </w:rPr>
            </w:pPr>
            <w:r w:rsidRPr="00813D42">
              <w:rPr>
                <w:rFonts w:ascii="Times New Roman" w:eastAsia="Times New Roman" w:hAnsi="Times New Roman" w:cs="Times New Roman"/>
                <w:sz w:val="20"/>
                <w:szCs w:val="20"/>
                <w:lang w:val="en-US"/>
              </w:rPr>
              <w:t>– effectively uses image editors in the process of processing graphic information.</w:t>
            </w:r>
          </w:p>
          <w:p w:rsidR="0040668B" w:rsidRPr="00813D42" w:rsidRDefault="0040668B" w:rsidP="00813D42">
            <w:pPr>
              <w:spacing w:after="0" w:line="240" w:lineRule="auto"/>
              <w:jc w:val="both"/>
              <w:rPr>
                <w:rFonts w:ascii="Times New Roman" w:eastAsia="Times New Roman" w:hAnsi="Times New Roman" w:cs="Times New Roman"/>
                <w:sz w:val="20"/>
                <w:szCs w:val="20"/>
                <w:lang w:val="en-US"/>
              </w:rPr>
            </w:pPr>
            <w:r w:rsidRPr="00813D42">
              <w:rPr>
                <w:rFonts w:ascii="Times New Roman" w:eastAsia="Times New Roman" w:hAnsi="Times New Roman" w:cs="Times New Roman"/>
                <w:sz w:val="20"/>
                <w:szCs w:val="20"/>
                <w:lang w:val="en-US"/>
              </w:rPr>
              <w:t>–  able to distinguish the features of the execution of drawings of objects when working in graphic editors.</w:t>
            </w:r>
          </w:p>
          <w:p w:rsidR="0040668B" w:rsidRPr="00813D42" w:rsidRDefault="0040668B" w:rsidP="00813D42">
            <w:pPr>
              <w:spacing w:after="0" w:line="240" w:lineRule="auto"/>
              <w:jc w:val="both"/>
              <w:rPr>
                <w:rFonts w:ascii="Times New Roman" w:eastAsia="Times New Roman" w:hAnsi="Times New Roman" w:cs="Times New Roman"/>
                <w:sz w:val="20"/>
                <w:szCs w:val="20"/>
                <w:lang w:val="en-US"/>
              </w:rPr>
            </w:pPr>
            <w:r w:rsidRPr="00813D42">
              <w:rPr>
                <w:rFonts w:ascii="Times New Roman" w:eastAsia="Times New Roman" w:hAnsi="Times New Roman" w:cs="Times New Roman"/>
                <w:sz w:val="20"/>
                <w:szCs w:val="20"/>
                <w:lang w:val="en-US"/>
              </w:rPr>
              <w:t>- can develop training plans and didactic handouts for effective training of graphic editors. Objectively evaluates students through modern methods of evaluating learning outcomes.</w:t>
            </w:r>
          </w:p>
        </w:tc>
        <w:tc>
          <w:tcPr>
            <w:tcW w:w="5245" w:type="dxa"/>
            <w:gridSpan w:val="2"/>
          </w:tcPr>
          <w:p w:rsidR="0040668B" w:rsidRPr="00813D42" w:rsidRDefault="0040668B" w:rsidP="00813D42">
            <w:pPr>
              <w:spacing w:after="0" w:line="240" w:lineRule="auto"/>
              <w:rPr>
                <w:rFonts w:ascii="Times New Roman" w:eastAsia="Times New Roman" w:hAnsi="Times New Roman" w:cs="Times New Roman"/>
                <w:sz w:val="20"/>
                <w:szCs w:val="20"/>
                <w:lang w:val="en-US"/>
              </w:rPr>
            </w:pPr>
            <w:r w:rsidRPr="00813D42">
              <w:rPr>
                <w:rFonts w:ascii="Times New Roman" w:eastAsia="Times New Roman" w:hAnsi="Times New Roman" w:cs="Times New Roman"/>
                <w:sz w:val="20"/>
                <w:szCs w:val="20"/>
              </w:rPr>
              <w:t>ОН</w:t>
            </w:r>
            <w:r w:rsidRPr="00813D42">
              <w:rPr>
                <w:rFonts w:ascii="Times New Roman" w:eastAsia="Times New Roman" w:hAnsi="Times New Roman" w:cs="Times New Roman"/>
                <w:sz w:val="20"/>
                <w:szCs w:val="20"/>
                <w:lang w:val="en-US"/>
              </w:rPr>
              <w:t>1-</w:t>
            </w:r>
            <w:r w:rsidRPr="00813D42">
              <w:rPr>
                <w:rFonts w:ascii="Times New Roman" w:eastAsia="Times New Roman" w:hAnsi="Times New Roman" w:cs="Times New Roman"/>
                <w:sz w:val="20"/>
                <w:szCs w:val="20"/>
              </w:rPr>
              <w:t>бағдарлама</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пәндері</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бойынша</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сапалы</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білім</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көрсетеді</w:t>
            </w:r>
          </w:p>
          <w:p w:rsidR="0040668B" w:rsidRPr="00813D42" w:rsidRDefault="0040668B" w:rsidP="00813D42">
            <w:pPr>
              <w:spacing w:after="0" w:line="240" w:lineRule="auto"/>
              <w:rPr>
                <w:rFonts w:ascii="Times New Roman" w:eastAsia="Times New Roman" w:hAnsi="Times New Roman" w:cs="Times New Roman"/>
                <w:sz w:val="20"/>
                <w:szCs w:val="20"/>
                <w:lang w:val="en-US"/>
              </w:rPr>
            </w:pPr>
            <w:r w:rsidRPr="00813D42">
              <w:rPr>
                <w:rFonts w:ascii="Times New Roman" w:eastAsia="Times New Roman" w:hAnsi="Times New Roman" w:cs="Times New Roman"/>
                <w:sz w:val="20"/>
                <w:szCs w:val="20"/>
              </w:rPr>
              <w:t>ОН</w:t>
            </w:r>
            <w:r w:rsidRPr="00813D42">
              <w:rPr>
                <w:rFonts w:ascii="Times New Roman" w:eastAsia="Times New Roman" w:hAnsi="Times New Roman" w:cs="Times New Roman"/>
                <w:sz w:val="20"/>
                <w:szCs w:val="20"/>
                <w:lang w:val="en-US"/>
              </w:rPr>
              <w:t>3-</w:t>
            </w:r>
            <w:r w:rsidRPr="00813D42">
              <w:rPr>
                <w:rFonts w:ascii="Times New Roman" w:eastAsia="Times New Roman" w:hAnsi="Times New Roman" w:cs="Times New Roman"/>
                <w:sz w:val="20"/>
                <w:szCs w:val="20"/>
              </w:rPr>
              <w:t>оқу</w:t>
            </w:r>
            <w:r w:rsidRPr="00813D42">
              <w:rPr>
                <w:rFonts w:ascii="Times New Roman" w:eastAsia="Times New Roman" w:hAnsi="Times New Roman" w:cs="Times New Roman"/>
                <w:sz w:val="20"/>
                <w:szCs w:val="20"/>
                <w:lang w:val="en-US"/>
              </w:rPr>
              <w:t>-</w:t>
            </w:r>
            <w:r w:rsidRPr="00813D42">
              <w:rPr>
                <w:rFonts w:ascii="Times New Roman" w:eastAsia="Times New Roman" w:hAnsi="Times New Roman" w:cs="Times New Roman"/>
                <w:sz w:val="20"/>
                <w:szCs w:val="20"/>
              </w:rPr>
              <w:t>тәрбие</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және</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әдістемелік</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үдерістің</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сапасын</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қамтамасыз</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ету</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үшін</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заманауи</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әдістер</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мен</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технологияларды</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талдайды</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және</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қолданады</w:t>
            </w:r>
            <w:r w:rsidRPr="00813D42">
              <w:rPr>
                <w:rFonts w:ascii="Times New Roman" w:eastAsia="Times New Roman" w:hAnsi="Times New Roman" w:cs="Times New Roman"/>
                <w:sz w:val="20"/>
                <w:szCs w:val="20"/>
                <w:lang w:val="en-US"/>
              </w:rPr>
              <w:t>;</w:t>
            </w:r>
          </w:p>
          <w:p w:rsidR="0040668B" w:rsidRPr="00813D42" w:rsidRDefault="0040668B" w:rsidP="00813D42">
            <w:pPr>
              <w:spacing w:after="0" w:line="240" w:lineRule="auto"/>
              <w:rPr>
                <w:rFonts w:ascii="Times New Roman" w:eastAsia="Times New Roman" w:hAnsi="Times New Roman" w:cs="Times New Roman"/>
                <w:sz w:val="20"/>
                <w:szCs w:val="20"/>
                <w:lang w:val="en-US"/>
              </w:rPr>
            </w:pPr>
            <w:r w:rsidRPr="00813D42">
              <w:rPr>
                <w:rFonts w:ascii="Times New Roman" w:eastAsia="Times New Roman" w:hAnsi="Times New Roman" w:cs="Times New Roman"/>
                <w:sz w:val="20"/>
                <w:szCs w:val="20"/>
              </w:rPr>
              <w:t>ОН</w:t>
            </w:r>
            <w:r w:rsidRPr="00813D42">
              <w:rPr>
                <w:rFonts w:ascii="Times New Roman" w:eastAsia="Times New Roman" w:hAnsi="Times New Roman" w:cs="Times New Roman"/>
                <w:sz w:val="20"/>
                <w:szCs w:val="20"/>
                <w:lang w:val="en-US"/>
              </w:rPr>
              <w:t>5-</w:t>
            </w:r>
            <w:r w:rsidRPr="00813D42">
              <w:rPr>
                <w:rFonts w:ascii="Times New Roman" w:eastAsia="Times New Roman" w:hAnsi="Times New Roman" w:cs="Times New Roman"/>
                <w:sz w:val="20"/>
                <w:szCs w:val="20"/>
              </w:rPr>
              <w:t>зерттеулерді</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жоспарлайды</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және</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жүргізеді</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өзінің</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кәсіби</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қызметінде</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эксперименттер</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жүргізу</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әдістемелерін</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меңгерген</w:t>
            </w:r>
          </w:p>
          <w:p w:rsidR="0040668B" w:rsidRPr="00813D42" w:rsidRDefault="0040668B" w:rsidP="00813D42">
            <w:pPr>
              <w:spacing w:after="0" w:line="240" w:lineRule="auto"/>
              <w:jc w:val="both"/>
              <w:rPr>
                <w:rFonts w:ascii="Times New Roman" w:eastAsia="Times New Roman" w:hAnsi="Times New Roman" w:cs="Times New Roman"/>
                <w:sz w:val="20"/>
                <w:szCs w:val="20"/>
              </w:rPr>
            </w:pPr>
            <w:r w:rsidRPr="00813D42">
              <w:rPr>
                <w:rFonts w:ascii="Times New Roman" w:eastAsia="Times New Roman" w:hAnsi="Times New Roman" w:cs="Times New Roman"/>
                <w:sz w:val="20"/>
                <w:szCs w:val="20"/>
              </w:rPr>
              <w:t>РО1 – демонстрирует качественные знания по дисциплинам  программы</w:t>
            </w:r>
          </w:p>
          <w:p w:rsidR="0040668B" w:rsidRPr="00813D42" w:rsidRDefault="0040668B" w:rsidP="00813D42">
            <w:pPr>
              <w:spacing w:after="0" w:line="240" w:lineRule="auto"/>
              <w:jc w:val="both"/>
              <w:rPr>
                <w:rFonts w:ascii="Times New Roman" w:eastAsia="Times New Roman" w:hAnsi="Times New Roman" w:cs="Times New Roman"/>
                <w:sz w:val="20"/>
                <w:szCs w:val="20"/>
              </w:rPr>
            </w:pPr>
            <w:r w:rsidRPr="00813D42">
              <w:rPr>
                <w:rFonts w:ascii="Times New Roman" w:eastAsia="Times New Roman" w:hAnsi="Times New Roman" w:cs="Times New Roman"/>
                <w:sz w:val="20"/>
                <w:szCs w:val="20"/>
              </w:rPr>
              <w:t>РО3 – анализируют и применяют современные методы и технологии для обеспечения качества учебно- воспитательного и методического процесса</w:t>
            </w:r>
          </w:p>
          <w:p w:rsidR="0040668B" w:rsidRPr="00813D42" w:rsidRDefault="0040668B" w:rsidP="00813D42">
            <w:pPr>
              <w:spacing w:after="0" w:line="240" w:lineRule="auto"/>
              <w:rPr>
                <w:rFonts w:ascii="Times New Roman" w:eastAsia="Times New Roman" w:hAnsi="Times New Roman" w:cs="Times New Roman"/>
                <w:sz w:val="20"/>
                <w:szCs w:val="20"/>
              </w:rPr>
            </w:pPr>
            <w:r w:rsidRPr="00813D42">
              <w:rPr>
                <w:rFonts w:ascii="Times New Roman" w:eastAsia="Times New Roman" w:hAnsi="Times New Roman" w:cs="Times New Roman"/>
                <w:sz w:val="20"/>
                <w:szCs w:val="20"/>
              </w:rPr>
              <w:t>РО5 – планирует и проводит исследования, владеет методиками проведения экспериментов  в своей профессиональной деятельности</w:t>
            </w:r>
          </w:p>
          <w:p w:rsidR="0040668B" w:rsidRPr="00813D42" w:rsidRDefault="0040668B" w:rsidP="00813D42">
            <w:pPr>
              <w:spacing w:after="0" w:line="240" w:lineRule="auto"/>
              <w:jc w:val="both"/>
              <w:rPr>
                <w:rFonts w:ascii="Times New Roman" w:eastAsia="Times New Roman" w:hAnsi="Times New Roman" w:cs="Times New Roman"/>
                <w:sz w:val="20"/>
                <w:szCs w:val="20"/>
                <w:lang w:val="en-US"/>
              </w:rPr>
            </w:pPr>
            <w:r w:rsidRPr="00813D42">
              <w:rPr>
                <w:rFonts w:ascii="Times New Roman" w:eastAsia="Times New Roman" w:hAnsi="Times New Roman" w:cs="Times New Roman"/>
                <w:sz w:val="20"/>
                <w:szCs w:val="20"/>
                <w:lang w:val="en-US"/>
              </w:rPr>
              <w:t>ON1 - demonstrates quality knowledge in the disciplines of the program</w:t>
            </w:r>
          </w:p>
          <w:p w:rsidR="0040668B" w:rsidRPr="00813D42" w:rsidRDefault="0040668B" w:rsidP="00813D42">
            <w:pPr>
              <w:spacing w:after="0" w:line="240" w:lineRule="auto"/>
              <w:jc w:val="both"/>
              <w:rPr>
                <w:rFonts w:ascii="Times New Roman" w:eastAsia="Times New Roman" w:hAnsi="Times New Roman" w:cs="Times New Roman"/>
                <w:sz w:val="20"/>
                <w:szCs w:val="20"/>
                <w:lang w:val="en-US"/>
              </w:rPr>
            </w:pPr>
            <w:r w:rsidRPr="00813D42">
              <w:rPr>
                <w:rFonts w:ascii="Times New Roman" w:eastAsia="Times New Roman" w:hAnsi="Times New Roman" w:cs="Times New Roman"/>
                <w:sz w:val="20"/>
                <w:szCs w:val="20"/>
                <w:lang w:val="en-US"/>
              </w:rPr>
              <w:t>ON 3 - analyze and apply modern methods and technologies to ensure the quality of teaching - educational and methodical process</w:t>
            </w:r>
          </w:p>
          <w:p w:rsidR="0040668B" w:rsidRPr="00813D42" w:rsidRDefault="0040668B" w:rsidP="00813D42">
            <w:pPr>
              <w:spacing w:after="0" w:line="240" w:lineRule="auto"/>
              <w:rPr>
                <w:rFonts w:ascii="Times New Roman" w:eastAsia="Times New Roman" w:hAnsi="Times New Roman" w:cs="Times New Roman"/>
                <w:sz w:val="20"/>
                <w:szCs w:val="20"/>
                <w:highlight w:val="yellow"/>
                <w:lang w:val="en-US"/>
              </w:rPr>
            </w:pPr>
            <w:r w:rsidRPr="00813D42">
              <w:rPr>
                <w:rFonts w:ascii="Times New Roman" w:eastAsia="Times New Roman" w:hAnsi="Times New Roman" w:cs="Times New Roman"/>
                <w:sz w:val="20"/>
                <w:szCs w:val="20"/>
                <w:highlight w:val="yellow"/>
                <w:lang w:val="en-US"/>
              </w:rPr>
              <w:t xml:space="preserve"> </w:t>
            </w:r>
          </w:p>
        </w:tc>
      </w:tr>
      <w:tr w:rsidR="0040668B" w:rsidRPr="001535C1" w:rsidTr="0040668B">
        <w:trPr>
          <w:gridAfter w:val="1"/>
          <w:wAfter w:w="29" w:type="dxa"/>
          <w:trHeight w:val="400"/>
        </w:trPr>
        <w:tc>
          <w:tcPr>
            <w:tcW w:w="2235" w:type="dxa"/>
            <w:gridSpan w:val="2"/>
          </w:tcPr>
          <w:p w:rsidR="0040668B" w:rsidRPr="00813D42" w:rsidRDefault="0040668B" w:rsidP="00813D42">
            <w:pPr>
              <w:spacing w:after="0" w:line="240" w:lineRule="auto"/>
              <w:rPr>
                <w:rFonts w:ascii="Times New Roman" w:eastAsia="Times New Roman" w:hAnsi="Times New Roman" w:cs="Times New Roman"/>
                <w:sz w:val="20"/>
                <w:szCs w:val="20"/>
                <w:lang w:val="en-US"/>
              </w:rPr>
            </w:pPr>
          </w:p>
        </w:tc>
        <w:tc>
          <w:tcPr>
            <w:tcW w:w="2976" w:type="dxa"/>
          </w:tcPr>
          <w:p w:rsidR="0040668B" w:rsidRPr="00813D42" w:rsidRDefault="0040668B" w:rsidP="00813D42">
            <w:pPr>
              <w:spacing w:after="0" w:line="240" w:lineRule="auto"/>
              <w:rPr>
                <w:rFonts w:ascii="Times New Roman" w:eastAsia="Times New Roman" w:hAnsi="Times New Roman" w:cs="Times New Roman"/>
                <w:color w:val="0D0D0D"/>
                <w:sz w:val="20"/>
                <w:szCs w:val="20"/>
                <w:lang w:val="en-US"/>
              </w:rPr>
            </w:pPr>
            <w:r w:rsidRPr="00813D42">
              <w:rPr>
                <w:rFonts w:ascii="Times New Roman" w:eastAsia="Times New Roman" w:hAnsi="Times New Roman" w:cs="Times New Roman"/>
                <w:color w:val="0D0D0D"/>
                <w:sz w:val="20"/>
                <w:szCs w:val="20"/>
                <w:lang w:val="en-US"/>
              </w:rPr>
              <w:t>3.</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color w:val="0D0D0D"/>
                <w:sz w:val="20"/>
                <w:szCs w:val="20"/>
              </w:rPr>
              <w:t>Информатиканы</w:t>
            </w:r>
            <w:r w:rsidRPr="00813D42">
              <w:rPr>
                <w:rFonts w:ascii="Times New Roman" w:eastAsia="Times New Roman" w:hAnsi="Times New Roman" w:cs="Times New Roman"/>
                <w:color w:val="0D0D0D"/>
                <w:sz w:val="20"/>
                <w:szCs w:val="20"/>
                <w:lang w:val="en-US"/>
              </w:rPr>
              <w:t xml:space="preserve"> </w:t>
            </w:r>
            <w:r w:rsidRPr="00813D42">
              <w:rPr>
                <w:rFonts w:ascii="Times New Roman" w:eastAsia="Times New Roman" w:hAnsi="Times New Roman" w:cs="Times New Roman"/>
                <w:color w:val="0D0D0D"/>
                <w:sz w:val="20"/>
                <w:szCs w:val="20"/>
              </w:rPr>
              <w:t>окытудың</w:t>
            </w:r>
            <w:r w:rsidRPr="00813D42">
              <w:rPr>
                <w:rFonts w:ascii="Times New Roman" w:eastAsia="Times New Roman" w:hAnsi="Times New Roman" w:cs="Times New Roman"/>
                <w:color w:val="0D0D0D"/>
                <w:sz w:val="20"/>
                <w:szCs w:val="20"/>
                <w:lang w:val="en-US"/>
              </w:rPr>
              <w:t xml:space="preserve"> </w:t>
            </w:r>
            <w:r w:rsidRPr="00813D42">
              <w:rPr>
                <w:rFonts w:ascii="Times New Roman" w:eastAsia="Times New Roman" w:hAnsi="Times New Roman" w:cs="Times New Roman"/>
                <w:color w:val="0D0D0D"/>
                <w:sz w:val="20"/>
                <w:szCs w:val="20"/>
              </w:rPr>
              <w:t>әдістемесі</w:t>
            </w:r>
            <w:r w:rsidRPr="00813D42">
              <w:rPr>
                <w:rFonts w:ascii="Times New Roman" w:eastAsia="Times New Roman" w:hAnsi="Times New Roman" w:cs="Times New Roman"/>
                <w:color w:val="0D0D0D"/>
                <w:sz w:val="20"/>
                <w:szCs w:val="20"/>
                <w:lang w:val="en-US"/>
              </w:rPr>
              <w:t>/</w:t>
            </w:r>
            <w:r w:rsidRPr="00813D42">
              <w:rPr>
                <w:rFonts w:ascii="Times New Roman" w:eastAsia="Times New Roman" w:hAnsi="Times New Roman" w:cs="Times New Roman"/>
                <w:color w:val="0D0D0D"/>
                <w:sz w:val="20"/>
                <w:szCs w:val="20"/>
              </w:rPr>
              <w:t>Методика</w:t>
            </w:r>
            <w:r w:rsidRPr="00813D42">
              <w:rPr>
                <w:rFonts w:ascii="Times New Roman" w:eastAsia="Times New Roman" w:hAnsi="Times New Roman" w:cs="Times New Roman"/>
                <w:color w:val="0D0D0D"/>
                <w:sz w:val="20"/>
                <w:szCs w:val="20"/>
                <w:lang w:val="en-US"/>
              </w:rPr>
              <w:t xml:space="preserve"> </w:t>
            </w:r>
            <w:r w:rsidRPr="00813D42">
              <w:rPr>
                <w:rFonts w:ascii="Times New Roman" w:eastAsia="Times New Roman" w:hAnsi="Times New Roman" w:cs="Times New Roman"/>
                <w:color w:val="0D0D0D"/>
                <w:sz w:val="20"/>
                <w:szCs w:val="20"/>
              </w:rPr>
              <w:t>преподавания</w:t>
            </w:r>
            <w:r w:rsidRPr="00813D42">
              <w:rPr>
                <w:rFonts w:ascii="Times New Roman" w:eastAsia="Times New Roman" w:hAnsi="Times New Roman" w:cs="Times New Roman"/>
                <w:color w:val="0D0D0D"/>
                <w:sz w:val="20"/>
                <w:szCs w:val="20"/>
                <w:lang w:val="en-US"/>
              </w:rPr>
              <w:t xml:space="preserve"> </w:t>
            </w:r>
            <w:r w:rsidRPr="00813D42">
              <w:rPr>
                <w:rFonts w:ascii="Times New Roman" w:eastAsia="Times New Roman" w:hAnsi="Times New Roman" w:cs="Times New Roman"/>
                <w:color w:val="0D0D0D"/>
                <w:sz w:val="20"/>
                <w:szCs w:val="20"/>
              </w:rPr>
              <w:t>информатики</w:t>
            </w:r>
            <w:r w:rsidRPr="00813D42">
              <w:rPr>
                <w:rFonts w:ascii="Times New Roman" w:eastAsia="Times New Roman" w:hAnsi="Times New Roman" w:cs="Times New Roman"/>
                <w:color w:val="0D0D0D"/>
                <w:sz w:val="20"/>
                <w:szCs w:val="20"/>
                <w:lang w:val="en-US"/>
              </w:rPr>
              <w:t>/Methods of teaching informatics</w:t>
            </w:r>
          </w:p>
        </w:tc>
        <w:tc>
          <w:tcPr>
            <w:tcW w:w="4678" w:type="dxa"/>
            <w:gridSpan w:val="2"/>
          </w:tcPr>
          <w:p w:rsidR="0040668B" w:rsidRPr="00813D42" w:rsidRDefault="0040668B" w:rsidP="00813D42">
            <w:pPr>
              <w:spacing w:after="0" w:line="240" w:lineRule="auto"/>
              <w:jc w:val="both"/>
              <w:rPr>
                <w:rFonts w:ascii="Times New Roman" w:eastAsia="Times New Roman" w:hAnsi="Times New Roman" w:cs="Times New Roman"/>
                <w:sz w:val="20"/>
                <w:szCs w:val="20"/>
                <w:lang w:val="en-US"/>
              </w:rPr>
            </w:pP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информатика</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бойынша</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оқу</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үдерісін</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ұйымдастыру</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жоспарлау</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және</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қамтамасыз</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ету</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бойынша</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негізгі</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нормативтік</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құжаттарды</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біледі</w:t>
            </w:r>
            <w:r w:rsidRPr="00813D42">
              <w:rPr>
                <w:rFonts w:ascii="Times New Roman" w:eastAsia="Times New Roman" w:hAnsi="Times New Roman" w:cs="Times New Roman"/>
                <w:sz w:val="20"/>
                <w:szCs w:val="20"/>
                <w:lang w:val="en-US"/>
              </w:rPr>
              <w:t>.</w:t>
            </w:r>
          </w:p>
          <w:p w:rsidR="0040668B" w:rsidRPr="00813D42" w:rsidRDefault="0040668B" w:rsidP="00813D42">
            <w:pPr>
              <w:spacing w:after="0" w:line="240" w:lineRule="auto"/>
              <w:rPr>
                <w:rFonts w:ascii="Times New Roman" w:eastAsia="Times New Roman" w:hAnsi="Times New Roman" w:cs="Times New Roman"/>
                <w:sz w:val="20"/>
                <w:szCs w:val="20"/>
                <w:lang w:val="en-US"/>
              </w:rPr>
            </w:pP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информатика</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курсының</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мазмұнын</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оқыту</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әдістерін</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құралдарын</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оқу</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үдерісін</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жүзеге</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асырудың</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нақты</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жағдайында</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оқу</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материалдарының</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мазмұнын</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таңдап</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алуды</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жүзеге</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асыру</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ерекшеліктерін</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түсінеді</w:t>
            </w:r>
            <w:r w:rsidRPr="00813D42">
              <w:rPr>
                <w:rFonts w:ascii="Times New Roman" w:eastAsia="Times New Roman" w:hAnsi="Times New Roman" w:cs="Times New Roman"/>
                <w:sz w:val="20"/>
                <w:szCs w:val="20"/>
                <w:lang w:val="en-US"/>
              </w:rPr>
              <w:t>.</w:t>
            </w:r>
          </w:p>
          <w:p w:rsidR="0040668B" w:rsidRPr="00813D42" w:rsidRDefault="0040668B" w:rsidP="00813D42">
            <w:pPr>
              <w:spacing w:after="0" w:line="240" w:lineRule="auto"/>
              <w:rPr>
                <w:rFonts w:ascii="Times New Roman" w:eastAsia="Times New Roman" w:hAnsi="Times New Roman" w:cs="Times New Roman"/>
                <w:sz w:val="20"/>
                <w:szCs w:val="20"/>
                <w:lang w:val="en-US"/>
              </w:rPr>
            </w:pP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информатиканы</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оқыту</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барысында</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қазіргі</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заманғы</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АКТ</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тиімді</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қолдана</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алады</w:t>
            </w:r>
            <w:r w:rsidRPr="00813D42">
              <w:rPr>
                <w:rFonts w:ascii="Times New Roman" w:eastAsia="Times New Roman" w:hAnsi="Times New Roman" w:cs="Times New Roman"/>
                <w:sz w:val="20"/>
                <w:szCs w:val="20"/>
                <w:lang w:val="en-US"/>
              </w:rPr>
              <w:t>.</w:t>
            </w:r>
          </w:p>
          <w:p w:rsidR="0040668B" w:rsidRPr="00813D42" w:rsidRDefault="0040668B" w:rsidP="00813D42">
            <w:pPr>
              <w:spacing w:after="0" w:line="240" w:lineRule="auto"/>
              <w:jc w:val="both"/>
              <w:rPr>
                <w:rFonts w:ascii="Times New Roman" w:eastAsia="Times New Roman" w:hAnsi="Times New Roman" w:cs="Times New Roman"/>
                <w:sz w:val="20"/>
                <w:szCs w:val="20"/>
                <w:lang w:val="en-US"/>
              </w:rPr>
            </w:pP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информатиканы</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оқыту</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әдістемесінің</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басқа</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ғылымдармен</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өзара</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байланыстарын</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информатика</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бойынша</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сабақтарды</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талдау</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жолдарын</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және</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мектеп</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информатика</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есептер</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жүйесінің</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әдістемелік</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ерекшеліктерін</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ажырата</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біледі</w:t>
            </w:r>
            <w:r w:rsidRPr="00813D42">
              <w:rPr>
                <w:rFonts w:ascii="Times New Roman" w:eastAsia="Times New Roman" w:hAnsi="Times New Roman" w:cs="Times New Roman"/>
                <w:sz w:val="20"/>
                <w:szCs w:val="20"/>
                <w:lang w:val="en-US"/>
              </w:rPr>
              <w:t>.</w:t>
            </w:r>
          </w:p>
          <w:p w:rsidR="0040668B" w:rsidRPr="00813D42" w:rsidRDefault="0040668B" w:rsidP="00813D42">
            <w:pPr>
              <w:spacing w:after="0" w:line="240" w:lineRule="auto"/>
              <w:jc w:val="both"/>
              <w:rPr>
                <w:rFonts w:ascii="Times New Roman" w:eastAsia="Times New Roman" w:hAnsi="Times New Roman" w:cs="Times New Roman"/>
                <w:sz w:val="20"/>
                <w:szCs w:val="20"/>
                <w:lang w:val="en-US"/>
              </w:rPr>
            </w:pPr>
            <w:r w:rsidRPr="00813D42">
              <w:rPr>
                <w:rFonts w:ascii="Times New Roman" w:eastAsia="Times New Roman" w:hAnsi="Times New Roman" w:cs="Times New Roman"/>
                <w:sz w:val="20"/>
                <w:szCs w:val="20"/>
                <w:lang w:val="en-US"/>
              </w:rPr>
              <w:t xml:space="preserve"> – </w:t>
            </w:r>
            <w:r w:rsidRPr="00813D42">
              <w:rPr>
                <w:rFonts w:ascii="Times New Roman" w:eastAsia="Times New Roman" w:hAnsi="Times New Roman" w:cs="Times New Roman"/>
                <w:sz w:val="20"/>
                <w:szCs w:val="20"/>
              </w:rPr>
              <w:t>жаңа</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педагогикалық</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технологиялар</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негізінде</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информатика</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пәні</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бойынша</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тиімді</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сабақ</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жоспарларын</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әзірлеп</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тексеру</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құралдарын</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жасай</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алады</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Оқыту</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нәтижелерін</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бағалаудың</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қазіргі</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заманғы</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тәсілдері</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арқылы</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оқушыларды</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объективті</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бағалай</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алады</w:t>
            </w:r>
            <w:r w:rsidRPr="00813D42">
              <w:rPr>
                <w:rFonts w:ascii="Times New Roman" w:eastAsia="Times New Roman" w:hAnsi="Times New Roman" w:cs="Times New Roman"/>
                <w:sz w:val="20"/>
                <w:szCs w:val="20"/>
                <w:lang w:val="en-US"/>
              </w:rPr>
              <w:t>.</w:t>
            </w:r>
          </w:p>
          <w:p w:rsidR="0040668B" w:rsidRPr="00813D42" w:rsidRDefault="0040668B" w:rsidP="00813D42">
            <w:pPr>
              <w:spacing w:after="0" w:line="240" w:lineRule="auto"/>
              <w:jc w:val="both"/>
              <w:rPr>
                <w:rFonts w:ascii="Times New Roman" w:eastAsia="Times New Roman" w:hAnsi="Times New Roman" w:cs="Times New Roman"/>
                <w:sz w:val="20"/>
                <w:szCs w:val="20"/>
              </w:rPr>
            </w:pP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  знает основные нормативные документы по организации, планированию и обеспечению учебного процесса по информатике.</w:t>
            </w:r>
          </w:p>
          <w:p w:rsidR="0040668B" w:rsidRPr="00813D42" w:rsidRDefault="0040668B" w:rsidP="00813D42">
            <w:pPr>
              <w:spacing w:after="0" w:line="240" w:lineRule="auto"/>
              <w:jc w:val="both"/>
              <w:rPr>
                <w:rFonts w:ascii="Times New Roman" w:eastAsia="Times New Roman" w:hAnsi="Times New Roman" w:cs="Times New Roman"/>
                <w:sz w:val="20"/>
                <w:szCs w:val="20"/>
              </w:rPr>
            </w:pPr>
            <w:r w:rsidRPr="00813D42">
              <w:rPr>
                <w:rFonts w:ascii="Times New Roman" w:eastAsia="Times New Roman" w:hAnsi="Times New Roman" w:cs="Times New Roman"/>
                <w:sz w:val="20"/>
                <w:szCs w:val="20"/>
              </w:rPr>
              <w:t xml:space="preserve"> –  понимает содержание курса информатики, методы обучения, особенности осуществления выбора содержания учебного материала в конкретных условиях осуществления учебного процесса.</w:t>
            </w:r>
          </w:p>
          <w:p w:rsidR="0040668B" w:rsidRPr="00813D42" w:rsidRDefault="0040668B" w:rsidP="00813D42">
            <w:pPr>
              <w:spacing w:after="0" w:line="240" w:lineRule="auto"/>
              <w:jc w:val="both"/>
              <w:rPr>
                <w:rFonts w:ascii="Times New Roman" w:eastAsia="Times New Roman" w:hAnsi="Times New Roman" w:cs="Times New Roman"/>
                <w:sz w:val="20"/>
                <w:szCs w:val="20"/>
              </w:rPr>
            </w:pPr>
            <w:r w:rsidRPr="00813D42">
              <w:rPr>
                <w:rFonts w:ascii="Times New Roman" w:eastAsia="Times New Roman" w:hAnsi="Times New Roman" w:cs="Times New Roman"/>
                <w:sz w:val="20"/>
                <w:szCs w:val="20"/>
              </w:rPr>
              <w:t xml:space="preserve"> –  эффективно использует современных ИКТ при обучении информатике</w:t>
            </w:r>
          </w:p>
          <w:p w:rsidR="0040668B" w:rsidRPr="00813D42" w:rsidRDefault="0040668B" w:rsidP="00813D42">
            <w:pPr>
              <w:spacing w:after="0" w:line="240" w:lineRule="auto"/>
              <w:jc w:val="both"/>
              <w:rPr>
                <w:rFonts w:ascii="Times New Roman" w:eastAsia="Times New Roman" w:hAnsi="Times New Roman" w:cs="Times New Roman"/>
                <w:sz w:val="20"/>
                <w:szCs w:val="20"/>
              </w:rPr>
            </w:pPr>
            <w:r w:rsidRPr="00813D42">
              <w:rPr>
                <w:rFonts w:ascii="Times New Roman" w:eastAsia="Times New Roman" w:hAnsi="Times New Roman" w:cs="Times New Roman"/>
                <w:sz w:val="20"/>
                <w:szCs w:val="20"/>
              </w:rPr>
              <w:t xml:space="preserve"> –  умеет различать взаимосвязь методики преподавания информатики с другими науками, пути анализа уроков по информатике и методические особенности системы задач информатики школы.</w:t>
            </w:r>
          </w:p>
          <w:p w:rsidR="0040668B" w:rsidRPr="00813D42" w:rsidRDefault="0040668B" w:rsidP="00813D42">
            <w:pPr>
              <w:spacing w:after="0" w:line="240" w:lineRule="auto"/>
              <w:jc w:val="both"/>
              <w:rPr>
                <w:rFonts w:ascii="Times New Roman" w:eastAsia="Times New Roman" w:hAnsi="Times New Roman" w:cs="Times New Roman"/>
                <w:sz w:val="20"/>
                <w:szCs w:val="20"/>
                <w:lang w:val="en-US"/>
              </w:rPr>
            </w:pPr>
            <w:r w:rsidRPr="00813D42">
              <w:rPr>
                <w:rFonts w:ascii="Times New Roman" w:eastAsia="Times New Roman" w:hAnsi="Times New Roman" w:cs="Times New Roman"/>
                <w:sz w:val="20"/>
                <w:szCs w:val="20"/>
              </w:rPr>
              <w:t xml:space="preserve"> -  на основе новых педагогических технологий разрабатывает эффективные планы уроков по информатике и разрабатывает средства проверки. Объективно</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оценивает</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учащихся</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посредством</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современных</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методов</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оценки</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результатов</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обучения</w:t>
            </w:r>
          </w:p>
          <w:p w:rsidR="0040668B" w:rsidRPr="00813D42" w:rsidRDefault="0040668B" w:rsidP="00813D42">
            <w:pPr>
              <w:spacing w:after="0" w:line="240" w:lineRule="auto"/>
              <w:jc w:val="both"/>
              <w:rPr>
                <w:rFonts w:ascii="Times New Roman" w:eastAsia="Times New Roman" w:hAnsi="Times New Roman" w:cs="Times New Roman"/>
                <w:sz w:val="20"/>
                <w:szCs w:val="20"/>
                <w:lang w:val="en-US"/>
              </w:rPr>
            </w:pPr>
            <w:r w:rsidRPr="00813D42">
              <w:rPr>
                <w:rFonts w:ascii="Times New Roman" w:eastAsia="Times New Roman" w:hAnsi="Times New Roman" w:cs="Times New Roman"/>
                <w:sz w:val="20"/>
                <w:szCs w:val="20"/>
                <w:lang w:val="en-US"/>
              </w:rPr>
              <w:t xml:space="preserve"> – knows the main normative documents on the organization, planning and provision of the educational process in computer science.</w:t>
            </w:r>
          </w:p>
          <w:p w:rsidR="0040668B" w:rsidRPr="00813D42" w:rsidRDefault="0040668B" w:rsidP="00813D42">
            <w:pPr>
              <w:spacing w:after="0" w:line="240" w:lineRule="auto"/>
              <w:jc w:val="both"/>
              <w:rPr>
                <w:rFonts w:ascii="Times New Roman" w:eastAsia="Times New Roman" w:hAnsi="Times New Roman" w:cs="Times New Roman"/>
                <w:sz w:val="20"/>
                <w:szCs w:val="20"/>
                <w:lang w:val="en-US"/>
              </w:rPr>
            </w:pPr>
            <w:r w:rsidRPr="00813D42">
              <w:rPr>
                <w:rFonts w:ascii="Times New Roman" w:eastAsia="Times New Roman" w:hAnsi="Times New Roman" w:cs="Times New Roman"/>
                <w:sz w:val="20"/>
                <w:szCs w:val="20"/>
                <w:lang w:val="en-US"/>
              </w:rPr>
              <w:t xml:space="preserve"> – understands the content of the computer science course, teaching methods, and features of choosing the content of educational material in specific conditions of the educational process.</w:t>
            </w:r>
          </w:p>
          <w:p w:rsidR="0040668B" w:rsidRPr="00813D42" w:rsidRDefault="0040668B" w:rsidP="00813D42">
            <w:pPr>
              <w:spacing w:after="0" w:line="240" w:lineRule="auto"/>
              <w:jc w:val="both"/>
              <w:rPr>
                <w:rFonts w:ascii="Times New Roman" w:eastAsia="Times New Roman" w:hAnsi="Times New Roman" w:cs="Times New Roman"/>
                <w:sz w:val="20"/>
                <w:szCs w:val="20"/>
                <w:lang w:val="en-US"/>
              </w:rPr>
            </w:pPr>
            <w:r w:rsidRPr="00813D42">
              <w:rPr>
                <w:rFonts w:ascii="Times New Roman" w:eastAsia="Times New Roman" w:hAnsi="Times New Roman" w:cs="Times New Roman"/>
                <w:sz w:val="20"/>
                <w:szCs w:val="20"/>
                <w:lang w:val="en-US"/>
              </w:rPr>
              <w:t xml:space="preserve"> – effectively uses modern ICT in teaching computer science</w:t>
            </w:r>
          </w:p>
          <w:p w:rsidR="0040668B" w:rsidRPr="00813D42" w:rsidRDefault="0040668B" w:rsidP="00813D42">
            <w:pPr>
              <w:spacing w:after="0" w:line="240" w:lineRule="auto"/>
              <w:jc w:val="both"/>
              <w:rPr>
                <w:rFonts w:ascii="Times New Roman" w:eastAsia="Times New Roman" w:hAnsi="Times New Roman" w:cs="Times New Roman"/>
                <w:sz w:val="20"/>
                <w:szCs w:val="20"/>
                <w:lang w:val="en-US"/>
              </w:rPr>
            </w:pPr>
            <w:r w:rsidRPr="00813D42">
              <w:rPr>
                <w:rFonts w:ascii="Times New Roman" w:eastAsia="Times New Roman" w:hAnsi="Times New Roman" w:cs="Times New Roman"/>
                <w:sz w:val="20"/>
                <w:szCs w:val="20"/>
                <w:lang w:val="en-US"/>
              </w:rPr>
              <w:t xml:space="preserve"> – is able to distinguish the relationship of methods of teaching computer science with other Sciences, ways to analyze lessons in computer science and methodological features of the system of computer science problems in schools.</w:t>
            </w:r>
          </w:p>
          <w:p w:rsidR="0040668B" w:rsidRPr="00813D42" w:rsidRDefault="0040668B" w:rsidP="00813D42">
            <w:pPr>
              <w:spacing w:after="0" w:line="240" w:lineRule="auto"/>
              <w:jc w:val="both"/>
              <w:rPr>
                <w:rFonts w:ascii="Times New Roman" w:eastAsia="Times New Roman" w:hAnsi="Times New Roman" w:cs="Times New Roman"/>
                <w:sz w:val="20"/>
                <w:szCs w:val="20"/>
                <w:lang w:val="en-US"/>
              </w:rPr>
            </w:pPr>
            <w:r w:rsidRPr="00813D42">
              <w:rPr>
                <w:rFonts w:ascii="Times New Roman" w:eastAsia="Times New Roman" w:hAnsi="Times New Roman" w:cs="Times New Roman"/>
                <w:sz w:val="20"/>
                <w:szCs w:val="20"/>
                <w:lang w:val="en-US"/>
              </w:rPr>
              <w:t>- based on new pedagogical technologies, develops effective lesson plans in computer science and develops verification tools. Objectively evaluates students through modern methods of evaluating learning outcomes.</w:t>
            </w:r>
          </w:p>
        </w:tc>
        <w:tc>
          <w:tcPr>
            <w:tcW w:w="5245" w:type="dxa"/>
            <w:gridSpan w:val="2"/>
          </w:tcPr>
          <w:p w:rsidR="0040668B" w:rsidRPr="00813D42" w:rsidRDefault="0040668B" w:rsidP="00813D42">
            <w:pPr>
              <w:spacing w:after="0" w:line="240" w:lineRule="auto"/>
              <w:rPr>
                <w:rFonts w:ascii="Times New Roman" w:eastAsia="Times New Roman" w:hAnsi="Times New Roman" w:cs="Times New Roman"/>
                <w:sz w:val="20"/>
                <w:szCs w:val="20"/>
                <w:lang w:val="en-US"/>
              </w:rPr>
            </w:pPr>
            <w:r w:rsidRPr="00813D42">
              <w:rPr>
                <w:rFonts w:ascii="Times New Roman" w:eastAsia="Times New Roman" w:hAnsi="Times New Roman" w:cs="Times New Roman"/>
                <w:sz w:val="20"/>
                <w:szCs w:val="20"/>
              </w:rPr>
              <w:t>ОН</w:t>
            </w:r>
            <w:r w:rsidRPr="00813D42">
              <w:rPr>
                <w:rFonts w:ascii="Times New Roman" w:eastAsia="Times New Roman" w:hAnsi="Times New Roman" w:cs="Times New Roman"/>
                <w:sz w:val="20"/>
                <w:szCs w:val="20"/>
                <w:lang w:val="en-US"/>
              </w:rPr>
              <w:t>1-</w:t>
            </w:r>
            <w:r w:rsidRPr="00813D42">
              <w:rPr>
                <w:rFonts w:ascii="Times New Roman" w:eastAsia="Times New Roman" w:hAnsi="Times New Roman" w:cs="Times New Roman"/>
                <w:sz w:val="20"/>
                <w:szCs w:val="20"/>
              </w:rPr>
              <w:t>бағдарлама</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пәндері</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бойынша</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сапалы</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білім</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көрсетеді</w:t>
            </w:r>
          </w:p>
          <w:p w:rsidR="0040668B" w:rsidRPr="00813D42" w:rsidRDefault="0040668B" w:rsidP="00813D42">
            <w:pPr>
              <w:spacing w:after="0" w:line="240" w:lineRule="auto"/>
              <w:rPr>
                <w:rFonts w:ascii="Times New Roman" w:eastAsia="Times New Roman" w:hAnsi="Times New Roman" w:cs="Times New Roman"/>
                <w:sz w:val="20"/>
                <w:szCs w:val="20"/>
                <w:lang w:val="en-US"/>
              </w:rPr>
            </w:pPr>
            <w:r w:rsidRPr="00813D42">
              <w:rPr>
                <w:rFonts w:ascii="Times New Roman" w:eastAsia="Times New Roman" w:hAnsi="Times New Roman" w:cs="Times New Roman"/>
                <w:sz w:val="20"/>
                <w:szCs w:val="20"/>
              </w:rPr>
              <w:t>ОН</w:t>
            </w:r>
            <w:r w:rsidRPr="00813D42">
              <w:rPr>
                <w:rFonts w:ascii="Times New Roman" w:eastAsia="Times New Roman" w:hAnsi="Times New Roman" w:cs="Times New Roman"/>
                <w:sz w:val="20"/>
                <w:szCs w:val="20"/>
                <w:lang w:val="en-US"/>
              </w:rPr>
              <w:t>3-</w:t>
            </w:r>
            <w:r w:rsidRPr="00813D42">
              <w:rPr>
                <w:rFonts w:ascii="Times New Roman" w:eastAsia="Times New Roman" w:hAnsi="Times New Roman" w:cs="Times New Roman"/>
                <w:sz w:val="20"/>
                <w:szCs w:val="20"/>
              </w:rPr>
              <w:t>оқу</w:t>
            </w:r>
            <w:r w:rsidRPr="00813D42">
              <w:rPr>
                <w:rFonts w:ascii="Times New Roman" w:eastAsia="Times New Roman" w:hAnsi="Times New Roman" w:cs="Times New Roman"/>
                <w:sz w:val="20"/>
                <w:szCs w:val="20"/>
                <w:lang w:val="en-US"/>
              </w:rPr>
              <w:t>-</w:t>
            </w:r>
            <w:r w:rsidRPr="00813D42">
              <w:rPr>
                <w:rFonts w:ascii="Times New Roman" w:eastAsia="Times New Roman" w:hAnsi="Times New Roman" w:cs="Times New Roman"/>
                <w:sz w:val="20"/>
                <w:szCs w:val="20"/>
              </w:rPr>
              <w:t>тәрбие</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және</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әдістемелік</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үдерістің</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сапасын</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қамтамасыз</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ету</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үшін</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заманауи</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әдістер</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мен</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технологияларды</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талдайды</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және</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қолданады</w:t>
            </w:r>
            <w:r w:rsidRPr="00813D42">
              <w:rPr>
                <w:rFonts w:ascii="Times New Roman" w:eastAsia="Times New Roman" w:hAnsi="Times New Roman" w:cs="Times New Roman"/>
                <w:sz w:val="20"/>
                <w:szCs w:val="20"/>
                <w:lang w:val="en-US"/>
              </w:rPr>
              <w:t>;</w:t>
            </w:r>
          </w:p>
          <w:p w:rsidR="0040668B" w:rsidRPr="00813D42" w:rsidRDefault="0040668B" w:rsidP="00813D42">
            <w:pPr>
              <w:spacing w:after="0" w:line="240" w:lineRule="auto"/>
              <w:jc w:val="both"/>
              <w:rPr>
                <w:rFonts w:ascii="Times New Roman" w:eastAsia="Times New Roman" w:hAnsi="Times New Roman" w:cs="Times New Roman"/>
                <w:sz w:val="20"/>
                <w:szCs w:val="20"/>
              </w:rPr>
            </w:pPr>
            <w:r w:rsidRPr="00813D42">
              <w:rPr>
                <w:rFonts w:ascii="Times New Roman" w:eastAsia="Times New Roman" w:hAnsi="Times New Roman" w:cs="Times New Roman"/>
                <w:sz w:val="20"/>
                <w:szCs w:val="20"/>
              </w:rPr>
              <w:t>РО1 – демонстрирует качественные знания по дисциплинам  программы</w:t>
            </w:r>
          </w:p>
          <w:p w:rsidR="0040668B" w:rsidRPr="00813D42" w:rsidRDefault="0040668B" w:rsidP="00813D42">
            <w:pPr>
              <w:spacing w:after="0" w:line="240" w:lineRule="auto"/>
              <w:jc w:val="both"/>
              <w:rPr>
                <w:rFonts w:ascii="Times New Roman" w:eastAsia="Times New Roman" w:hAnsi="Times New Roman" w:cs="Times New Roman"/>
                <w:sz w:val="20"/>
                <w:szCs w:val="20"/>
              </w:rPr>
            </w:pPr>
            <w:r w:rsidRPr="00813D42">
              <w:rPr>
                <w:rFonts w:ascii="Times New Roman" w:eastAsia="Times New Roman" w:hAnsi="Times New Roman" w:cs="Times New Roman"/>
                <w:sz w:val="20"/>
                <w:szCs w:val="20"/>
              </w:rPr>
              <w:t>РО3 – анализируют и применяют современные методы и технологии для обеспечения качества учебно- воспитательного и методического процесса</w:t>
            </w:r>
          </w:p>
          <w:p w:rsidR="0040668B" w:rsidRPr="00813D42" w:rsidRDefault="0040668B" w:rsidP="00813D42">
            <w:pPr>
              <w:spacing w:after="0" w:line="240" w:lineRule="auto"/>
              <w:jc w:val="both"/>
              <w:rPr>
                <w:rFonts w:ascii="Times New Roman" w:eastAsia="Times New Roman" w:hAnsi="Times New Roman" w:cs="Times New Roman"/>
                <w:sz w:val="20"/>
                <w:szCs w:val="20"/>
                <w:lang w:val="en-US"/>
              </w:rPr>
            </w:pPr>
            <w:r w:rsidRPr="00813D42">
              <w:rPr>
                <w:rFonts w:ascii="Times New Roman" w:eastAsia="Times New Roman" w:hAnsi="Times New Roman" w:cs="Times New Roman"/>
                <w:sz w:val="20"/>
                <w:szCs w:val="20"/>
                <w:lang w:val="en-US"/>
              </w:rPr>
              <w:t>ON1 - demonstrates quality knowledge in the disciplines of the program</w:t>
            </w:r>
          </w:p>
          <w:p w:rsidR="0040668B" w:rsidRPr="00813D42" w:rsidRDefault="0040668B" w:rsidP="00813D42">
            <w:pPr>
              <w:spacing w:after="0" w:line="240" w:lineRule="auto"/>
              <w:jc w:val="both"/>
              <w:rPr>
                <w:rFonts w:ascii="Times New Roman" w:eastAsia="Times New Roman" w:hAnsi="Times New Roman" w:cs="Times New Roman"/>
                <w:sz w:val="20"/>
                <w:szCs w:val="20"/>
                <w:lang w:val="en-US"/>
              </w:rPr>
            </w:pPr>
            <w:r w:rsidRPr="00813D42">
              <w:rPr>
                <w:rFonts w:ascii="Times New Roman" w:eastAsia="Times New Roman" w:hAnsi="Times New Roman" w:cs="Times New Roman"/>
                <w:sz w:val="20"/>
                <w:szCs w:val="20"/>
                <w:lang w:val="en-US"/>
              </w:rPr>
              <w:t>ON 3 - analyze and apply modern methods and technologies to ensure the quality of teaching - educational and methodical process</w:t>
            </w:r>
          </w:p>
          <w:p w:rsidR="0040668B" w:rsidRPr="00813D42" w:rsidRDefault="0040668B" w:rsidP="00813D42">
            <w:pPr>
              <w:spacing w:after="0" w:line="240" w:lineRule="auto"/>
              <w:rPr>
                <w:rFonts w:ascii="Times New Roman" w:eastAsia="Times New Roman" w:hAnsi="Times New Roman" w:cs="Times New Roman"/>
                <w:sz w:val="20"/>
                <w:szCs w:val="20"/>
                <w:highlight w:val="yellow"/>
                <w:lang w:val="en-US"/>
              </w:rPr>
            </w:pPr>
            <w:r w:rsidRPr="00813D42">
              <w:rPr>
                <w:rFonts w:ascii="Times New Roman" w:eastAsia="Times New Roman" w:hAnsi="Times New Roman" w:cs="Times New Roman"/>
                <w:sz w:val="20"/>
                <w:szCs w:val="20"/>
                <w:highlight w:val="yellow"/>
                <w:lang w:val="en-US"/>
              </w:rPr>
              <w:t xml:space="preserve"> </w:t>
            </w:r>
          </w:p>
        </w:tc>
      </w:tr>
      <w:tr w:rsidR="0040668B" w:rsidRPr="001535C1" w:rsidTr="0040668B">
        <w:trPr>
          <w:gridAfter w:val="1"/>
          <w:wAfter w:w="29" w:type="dxa"/>
          <w:trHeight w:val="400"/>
        </w:trPr>
        <w:tc>
          <w:tcPr>
            <w:tcW w:w="2235" w:type="dxa"/>
            <w:gridSpan w:val="2"/>
          </w:tcPr>
          <w:p w:rsidR="0040668B" w:rsidRPr="00813D42" w:rsidRDefault="0040668B" w:rsidP="00813D42">
            <w:pPr>
              <w:spacing w:after="0" w:line="240" w:lineRule="auto"/>
              <w:rPr>
                <w:rFonts w:ascii="Times New Roman" w:eastAsia="Times New Roman" w:hAnsi="Times New Roman" w:cs="Times New Roman"/>
                <w:sz w:val="20"/>
                <w:szCs w:val="20"/>
                <w:lang w:val="en-US"/>
              </w:rPr>
            </w:pPr>
          </w:p>
        </w:tc>
        <w:tc>
          <w:tcPr>
            <w:tcW w:w="2976" w:type="dxa"/>
          </w:tcPr>
          <w:p w:rsidR="0040668B" w:rsidRPr="00813D42" w:rsidRDefault="0040668B" w:rsidP="00813D42">
            <w:pPr>
              <w:spacing w:after="0" w:line="240" w:lineRule="auto"/>
              <w:rPr>
                <w:rFonts w:ascii="Times New Roman" w:eastAsia="Times New Roman" w:hAnsi="Times New Roman" w:cs="Times New Roman"/>
                <w:color w:val="0D0D0D"/>
                <w:sz w:val="20"/>
                <w:szCs w:val="20"/>
                <w:lang w:val="en-US"/>
              </w:rPr>
            </w:pPr>
            <w:r w:rsidRPr="00813D42">
              <w:rPr>
                <w:rFonts w:ascii="Times New Roman" w:eastAsia="Times New Roman" w:hAnsi="Times New Roman" w:cs="Times New Roman"/>
                <w:color w:val="0D0D0D"/>
                <w:sz w:val="20"/>
                <w:szCs w:val="20"/>
                <w:lang w:val="en-US"/>
              </w:rPr>
              <w:t>4.</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color w:val="0D0D0D"/>
                <w:sz w:val="20"/>
                <w:szCs w:val="20"/>
                <w:lang w:val="en-US"/>
              </w:rPr>
              <w:t>STEM-</w:t>
            </w:r>
            <w:r w:rsidRPr="00813D42">
              <w:rPr>
                <w:rFonts w:ascii="Times New Roman" w:eastAsia="Times New Roman" w:hAnsi="Times New Roman" w:cs="Times New Roman"/>
                <w:color w:val="0D0D0D"/>
                <w:sz w:val="20"/>
                <w:szCs w:val="20"/>
              </w:rPr>
              <w:t>окыту</w:t>
            </w:r>
            <w:r w:rsidRPr="00813D42">
              <w:rPr>
                <w:rFonts w:ascii="Times New Roman" w:eastAsia="Times New Roman" w:hAnsi="Times New Roman" w:cs="Times New Roman"/>
                <w:color w:val="0D0D0D"/>
                <w:sz w:val="20"/>
                <w:szCs w:val="20"/>
                <w:lang w:val="en-US"/>
              </w:rPr>
              <w:t xml:space="preserve"> / STEM-</w:t>
            </w:r>
            <w:r w:rsidRPr="00813D42">
              <w:rPr>
                <w:rFonts w:ascii="Times New Roman" w:eastAsia="Times New Roman" w:hAnsi="Times New Roman" w:cs="Times New Roman"/>
                <w:color w:val="0D0D0D"/>
                <w:sz w:val="20"/>
                <w:szCs w:val="20"/>
              </w:rPr>
              <w:t>обучение</w:t>
            </w:r>
            <w:r w:rsidRPr="00813D42">
              <w:rPr>
                <w:rFonts w:ascii="Times New Roman" w:eastAsia="Times New Roman" w:hAnsi="Times New Roman" w:cs="Times New Roman"/>
                <w:color w:val="0D0D0D"/>
                <w:sz w:val="20"/>
                <w:szCs w:val="20"/>
                <w:lang w:val="en-US"/>
              </w:rPr>
              <w:t xml:space="preserve"> / STEM training</w:t>
            </w:r>
          </w:p>
        </w:tc>
        <w:tc>
          <w:tcPr>
            <w:tcW w:w="4678" w:type="dxa"/>
            <w:gridSpan w:val="2"/>
          </w:tcPr>
          <w:p w:rsidR="0040668B" w:rsidRPr="00813D42" w:rsidRDefault="0040668B" w:rsidP="00813D42">
            <w:pPr>
              <w:spacing w:after="0" w:line="240" w:lineRule="auto"/>
              <w:jc w:val="both"/>
              <w:rPr>
                <w:rFonts w:ascii="Times New Roman" w:eastAsia="Times New Roman" w:hAnsi="Times New Roman" w:cs="Times New Roman"/>
                <w:sz w:val="20"/>
                <w:szCs w:val="20"/>
              </w:rPr>
            </w:pPr>
            <w:r w:rsidRPr="00813D42">
              <w:rPr>
                <w:rFonts w:ascii="Times New Roman" w:eastAsia="Times New Roman" w:hAnsi="Times New Roman" w:cs="Times New Roman"/>
                <w:sz w:val="20"/>
                <w:szCs w:val="20"/>
              </w:rPr>
              <w:t>- развивает умение решать различные задачи по STEM-тематике и творческие способности, и навыки решения проблем посредством реализации проекта STEM;</w:t>
            </w:r>
          </w:p>
          <w:p w:rsidR="0040668B" w:rsidRPr="00813D42" w:rsidRDefault="0040668B" w:rsidP="00813D42">
            <w:pPr>
              <w:spacing w:after="0" w:line="240" w:lineRule="auto"/>
              <w:jc w:val="both"/>
              <w:rPr>
                <w:rFonts w:ascii="Times New Roman" w:eastAsia="Times New Roman" w:hAnsi="Times New Roman" w:cs="Times New Roman"/>
                <w:sz w:val="20"/>
                <w:szCs w:val="20"/>
              </w:rPr>
            </w:pPr>
            <w:r w:rsidRPr="00813D42">
              <w:rPr>
                <w:rFonts w:ascii="Times New Roman" w:eastAsia="Times New Roman" w:hAnsi="Times New Roman" w:cs="Times New Roman"/>
                <w:sz w:val="20"/>
                <w:szCs w:val="20"/>
              </w:rPr>
              <w:t>- анализирует способы проведения лабораторных работ и демонстраций по образованию STEM, методику проведения занятий с использованием современных информационных технологий и методы разработки проектов</w:t>
            </w:r>
          </w:p>
          <w:p w:rsidR="0040668B" w:rsidRPr="00813D42" w:rsidRDefault="0040668B" w:rsidP="00813D42">
            <w:pPr>
              <w:spacing w:after="0" w:line="240" w:lineRule="auto"/>
              <w:jc w:val="both"/>
              <w:rPr>
                <w:rFonts w:ascii="Times New Roman" w:eastAsia="Times New Roman" w:hAnsi="Times New Roman" w:cs="Times New Roman"/>
                <w:sz w:val="20"/>
                <w:szCs w:val="20"/>
                <w:highlight w:val="yellow"/>
              </w:rPr>
            </w:pPr>
            <w:r w:rsidRPr="00813D42">
              <w:rPr>
                <w:rFonts w:ascii="Times New Roman" w:eastAsia="Times New Roman" w:hAnsi="Times New Roman" w:cs="Times New Roman"/>
                <w:sz w:val="20"/>
                <w:szCs w:val="20"/>
                <w:highlight w:val="yellow"/>
              </w:rPr>
              <w:t xml:space="preserve"> </w:t>
            </w:r>
          </w:p>
          <w:p w:rsidR="0040668B" w:rsidRPr="00813D42" w:rsidRDefault="0040668B" w:rsidP="00813D42">
            <w:pPr>
              <w:spacing w:after="0" w:line="240" w:lineRule="auto"/>
              <w:jc w:val="both"/>
              <w:rPr>
                <w:rFonts w:ascii="Times New Roman" w:eastAsia="Times New Roman" w:hAnsi="Times New Roman" w:cs="Times New Roman"/>
                <w:sz w:val="20"/>
                <w:szCs w:val="20"/>
              </w:rPr>
            </w:pPr>
            <w:r w:rsidRPr="00813D42">
              <w:rPr>
                <w:rFonts w:ascii="Times New Roman" w:eastAsia="Times New Roman" w:hAnsi="Times New Roman" w:cs="Times New Roman"/>
                <w:sz w:val="20"/>
                <w:szCs w:val="20"/>
              </w:rPr>
              <w:t>- STEM тақырыбы шығармашылық қабілеттері бойынша түрлі міндеттерді шеше білу қабілетін және заманауи ақпараттық технологияларды пайдалана отырып сабақтар өткізу әдістемесі мен жобаларды әзірлеу әдістерін дамытады.</w:t>
            </w:r>
          </w:p>
          <w:p w:rsidR="0040668B" w:rsidRPr="00813D42" w:rsidRDefault="0040668B" w:rsidP="00813D42">
            <w:pPr>
              <w:spacing w:after="0" w:line="240" w:lineRule="auto"/>
              <w:jc w:val="both"/>
              <w:rPr>
                <w:rFonts w:ascii="Times New Roman" w:eastAsia="Times New Roman" w:hAnsi="Times New Roman" w:cs="Times New Roman"/>
                <w:sz w:val="20"/>
                <w:szCs w:val="20"/>
              </w:rPr>
            </w:pPr>
            <w:r w:rsidRPr="00813D42">
              <w:rPr>
                <w:rFonts w:ascii="Times New Roman" w:eastAsia="Times New Roman" w:hAnsi="Times New Roman" w:cs="Times New Roman"/>
                <w:sz w:val="20"/>
                <w:szCs w:val="20"/>
              </w:rPr>
              <w:t>-STEM білімі бойынша зертханалық жұмыстар мен демонстрациялар жүргізу тәсілдерін, заманауи ақпараттық технологияларды пайдалана отырып сабақтар өткізу әдістемесін және жобаларды әзірлеу әдістерін талдайды</w:t>
            </w:r>
          </w:p>
          <w:p w:rsidR="0040668B" w:rsidRPr="00813D42" w:rsidRDefault="0040668B" w:rsidP="00813D42">
            <w:pPr>
              <w:spacing w:after="0" w:line="240" w:lineRule="auto"/>
              <w:jc w:val="both"/>
              <w:rPr>
                <w:rFonts w:ascii="Times New Roman" w:eastAsia="Times New Roman" w:hAnsi="Times New Roman" w:cs="Times New Roman"/>
                <w:sz w:val="20"/>
                <w:szCs w:val="20"/>
                <w:lang w:val="en-US"/>
              </w:rPr>
            </w:pPr>
            <w:r w:rsidRPr="00813D42">
              <w:rPr>
                <w:rFonts w:ascii="Times New Roman" w:eastAsia="Times New Roman" w:hAnsi="Times New Roman" w:cs="Times New Roman"/>
                <w:sz w:val="20"/>
                <w:szCs w:val="20"/>
                <w:lang w:val="en-US"/>
              </w:rPr>
              <w:t>- develops the ability to solve various tasks on STEM topics and creative abilities, and problem-solving skills through the implementation of a STEM project;</w:t>
            </w:r>
          </w:p>
          <w:p w:rsidR="0040668B" w:rsidRPr="00813D42" w:rsidRDefault="0040668B" w:rsidP="00813D42">
            <w:pPr>
              <w:spacing w:after="0" w:line="240" w:lineRule="auto"/>
              <w:jc w:val="both"/>
              <w:rPr>
                <w:rFonts w:ascii="Times New Roman" w:eastAsia="Times New Roman" w:hAnsi="Times New Roman" w:cs="Times New Roman"/>
                <w:sz w:val="20"/>
                <w:szCs w:val="20"/>
                <w:lang w:val="en-US"/>
              </w:rPr>
            </w:pPr>
            <w:r w:rsidRPr="00813D42">
              <w:rPr>
                <w:rFonts w:ascii="Times New Roman" w:eastAsia="Times New Roman" w:hAnsi="Times New Roman" w:cs="Times New Roman"/>
                <w:sz w:val="20"/>
                <w:szCs w:val="20"/>
                <w:lang w:val="en-US"/>
              </w:rPr>
              <w:t>- analyzes the methods of conducting laboratory work and demonstrations on STEM education, the methodology of conducting classes using modern information technologies and methods of project development</w:t>
            </w:r>
          </w:p>
        </w:tc>
        <w:tc>
          <w:tcPr>
            <w:tcW w:w="5245" w:type="dxa"/>
            <w:gridSpan w:val="2"/>
          </w:tcPr>
          <w:p w:rsidR="0040668B" w:rsidRPr="00813D42" w:rsidRDefault="0040668B" w:rsidP="00813D42">
            <w:pPr>
              <w:spacing w:after="0" w:line="240" w:lineRule="auto"/>
              <w:rPr>
                <w:rFonts w:ascii="Times New Roman" w:eastAsia="Times New Roman" w:hAnsi="Times New Roman" w:cs="Times New Roman"/>
                <w:sz w:val="20"/>
                <w:szCs w:val="20"/>
                <w:lang w:val="en-US"/>
              </w:rPr>
            </w:pPr>
            <w:r w:rsidRPr="00813D42">
              <w:rPr>
                <w:rFonts w:ascii="Times New Roman" w:eastAsia="Times New Roman" w:hAnsi="Times New Roman" w:cs="Times New Roman"/>
                <w:sz w:val="20"/>
                <w:szCs w:val="20"/>
              </w:rPr>
              <w:t>ОН</w:t>
            </w:r>
            <w:r w:rsidRPr="00813D42">
              <w:rPr>
                <w:rFonts w:ascii="Times New Roman" w:eastAsia="Times New Roman" w:hAnsi="Times New Roman" w:cs="Times New Roman"/>
                <w:sz w:val="20"/>
                <w:szCs w:val="20"/>
                <w:lang w:val="en-US"/>
              </w:rPr>
              <w:t>3-</w:t>
            </w:r>
            <w:r w:rsidRPr="00813D42">
              <w:rPr>
                <w:rFonts w:ascii="Times New Roman" w:eastAsia="Times New Roman" w:hAnsi="Times New Roman" w:cs="Times New Roman"/>
                <w:sz w:val="20"/>
                <w:szCs w:val="20"/>
              </w:rPr>
              <w:t>оқу</w:t>
            </w:r>
            <w:r w:rsidRPr="00813D42">
              <w:rPr>
                <w:rFonts w:ascii="Times New Roman" w:eastAsia="Times New Roman" w:hAnsi="Times New Roman" w:cs="Times New Roman"/>
                <w:sz w:val="20"/>
                <w:szCs w:val="20"/>
                <w:lang w:val="en-US"/>
              </w:rPr>
              <w:t>-</w:t>
            </w:r>
            <w:r w:rsidRPr="00813D42">
              <w:rPr>
                <w:rFonts w:ascii="Times New Roman" w:eastAsia="Times New Roman" w:hAnsi="Times New Roman" w:cs="Times New Roman"/>
                <w:sz w:val="20"/>
                <w:szCs w:val="20"/>
              </w:rPr>
              <w:t>тәрбие</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және</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әдістемелік</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үдерістің</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сапасын</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қамтамасыз</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ету</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үшін</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заманауи</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әдістер</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мен</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технологияларды</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талдайды</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және</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қолданады</w:t>
            </w:r>
            <w:r w:rsidRPr="00813D42">
              <w:rPr>
                <w:rFonts w:ascii="Times New Roman" w:eastAsia="Times New Roman" w:hAnsi="Times New Roman" w:cs="Times New Roman"/>
                <w:sz w:val="20"/>
                <w:szCs w:val="20"/>
                <w:lang w:val="en-US"/>
              </w:rPr>
              <w:t>;</w:t>
            </w:r>
          </w:p>
          <w:p w:rsidR="0040668B" w:rsidRPr="00813D42" w:rsidRDefault="0040668B" w:rsidP="00813D42">
            <w:pPr>
              <w:spacing w:after="0" w:line="240" w:lineRule="auto"/>
              <w:rPr>
                <w:rFonts w:ascii="Times New Roman" w:eastAsia="Times New Roman" w:hAnsi="Times New Roman" w:cs="Times New Roman"/>
                <w:sz w:val="20"/>
                <w:szCs w:val="20"/>
                <w:lang w:val="en-US"/>
              </w:rPr>
            </w:pPr>
            <w:r w:rsidRPr="00813D42">
              <w:rPr>
                <w:rFonts w:ascii="Times New Roman" w:eastAsia="Times New Roman" w:hAnsi="Times New Roman" w:cs="Times New Roman"/>
                <w:sz w:val="20"/>
                <w:szCs w:val="20"/>
              </w:rPr>
              <w:t>ОН</w:t>
            </w:r>
            <w:r w:rsidRPr="00813D42">
              <w:rPr>
                <w:rFonts w:ascii="Times New Roman" w:eastAsia="Times New Roman" w:hAnsi="Times New Roman" w:cs="Times New Roman"/>
                <w:sz w:val="20"/>
                <w:szCs w:val="20"/>
                <w:lang w:val="en-US"/>
              </w:rPr>
              <w:t>8-</w:t>
            </w:r>
            <w:r w:rsidRPr="00813D42">
              <w:rPr>
                <w:rFonts w:ascii="Times New Roman" w:eastAsia="Times New Roman" w:hAnsi="Times New Roman" w:cs="Times New Roman"/>
                <w:sz w:val="20"/>
                <w:szCs w:val="20"/>
              </w:rPr>
              <w:t>өз</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ісін</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ұйымдастыру</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мүмкіндігімен</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кәсіби</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дағдыларды</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одан</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әрі</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жетілдіруге</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қабілетті</w:t>
            </w:r>
          </w:p>
          <w:p w:rsidR="0040668B" w:rsidRPr="00813D42" w:rsidRDefault="0040668B" w:rsidP="00813D42">
            <w:pPr>
              <w:spacing w:after="0" w:line="240" w:lineRule="auto"/>
              <w:jc w:val="both"/>
              <w:rPr>
                <w:rFonts w:ascii="Times New Roman" w:eastAsia="Times New Roman" w:hAnsi="Times New Roman" w:cs="Times New Roman"/>
                <w:sz w:val="20"/>
                <w:szCs w:val="20"/>
              </w:rPr>
            </w:pPr>
            <w:r w:rsidRPr="00813D42">
              <w:rPr>
                <w:rFonts w:ascii="Times New Roman" w:eastAsia="Times New Roman" w:hAnsi="Times New Roman" w:cs="Times New Roman"/>
                <w:sz w:val="20"/>
                <w:szCs w:val="20"/>
              </w:rPr>
              <w:t>РО3 – анализируют и применяют современные методы и технологии для обеспечения качества учебно- воспитательного и методического процесса</w:t>
            </w:r>
          </w:p>
          <w:p w:rsidR="0040668B" w:rsidRPr="00813D42" w:rsidRDefault="0040668B" w:rsidP="00813D42">
            <w:pPr>
              <w:spacing w:after="0" w:line="240" w:lineRule="auto"/>
              <w:jc w:val="both"/>
              <w:rPr>
                <w:rFonts w:ascii="Times New Roman" w:eastAsia="Times New Roman" w:hAnsi="Times New Roman" w:cs="Times New Roman"/>
                <w:sz w:val="20"/>
                <w:szCs w:val="20"/>
              </w:rPr>
            </w:pPr>
            <w:r w:rsidRPr="00813D42">
              <w:rPr>
                <w:rFonts w:ascii="Times New Roman" w:eastAsia="Times New Roman" w:hAnsi="Times New Roman" w:cs="Times New Roman"/>
                <w:sz w:val="20"/>
                <w:szCs w:val="20"/>
              </w:rPr>
              <w:t>РО8 – способен к дальнейшему совершенствованию профессиональных навыков с возможностью организации собственного дела</w:t>
            </w:r>
          </w:p>
          <w:p w:rsidR="0040668B" w:rsidRPr="00813D42" w:rsidRDefault="0040668B" w:rsidP="00813D42">
            <w:pPr>
              <w:spacing w:after="0" w:line="240" w:lineRule="auto"/>
              <w:jc w:val="both"/>
              <w:rPr>
                <w:rFonts w:ascii="Times New Roman" w:eastAsia="Times New Roman" w:hAnsi="Times New Roman" w:cs="Times New Roman"/>
                <w:sz w:val="20"/>
                <w:szCs w:val="20"/>
                <w:lang w:val="en-US"/>
              </w:rPr>
            </w:pPr>
            <w:r w:rsidRPr="00813D42">
              <w:rPr>
                <w:rFonts w:ascii="Times New Roman" w:eastAsia="Times New Roman" w:hAnsi="Times New Roman" w:cs="Times New Roman"/>
                <w:sz w:val="20"/>
                <w:szCs w:val="20"/>
                <w:lang w:val="en-US"/>
              </w:rPr>
              <w:t>ON 3 - analyze and apply modern methods and technologies to ensure the quality of teaching - educational and methodical process</w:t>
            </w:r>
          </w:p>
          <w:p w:rsidR="0040668B" w:rsidRPr="00813D42" w:rsidRDefault="0040668B" w:rsidP="00813D42">
            <w:pPr>
              <w:spacing w:after="0" w:line="240" w:lineRule="auto"/>
              <w:jc w:val="both"/>
              <w:rPr>
                <w:rFonts w:ascii="Times New Roman" w:eastAsia="Times New Roman" w:hAnsi="Times New Roman" w:cs="Times New Roman"/>
                <w:sz w:val="20"/>
                <w:szCs w:val="20"/>
                <w:lang w:val="en-US"/>
              </w:rPr>
            </w:pPr>
            <w:r w:rsidRPr="00813D42">
              <w:rPr>
                <w:rFonts w:ascii="Times New Roman" w:eastAsia="Times New Roman" w:hAnsi="Times New Roman" w:cs="Times New Roman"/>
                <w:sz w:val="20"/>
                <w:szCs w:val="20"/>
                <w:lang w:val="en-US"/>
              </w:rPr>
              <w:t>ON 8 - is capable of further improving professional skills with the ability to organize your own business</w:t>
            </w:r>
          </w:p>
        </w:tc>
      </w:tr>
      <w:tr w:rsidR="0040668B" w:rsidRPr="001535C1" w:rsidTr="0040668B">
        <w:trPr>
          <w:gridAfter w:val="1"/>
          <w:wAfter w:w="29" w:type="dxa"/>
          <w:trHeight w:val="400"/>
        </w:trPr>
        <w:tc>
          <w:tcPr>
            <w:tcW w:w="2235" w:type="dxa"/>
            <w:gridSpan w:val="2"/>
          </w:tcPr>
          <w:p w:rsidR="0040668B" w:rsidRPr="00813D42" w:rsidRDefault="0040668B" w:rsidP="00813D42">
            <w:pPr>
              <w:spacing w:after="0" w:line="240" w:lineRule="auto"/>
              <w:rPr>
                <w:rFonts w:ascii="Times New Roman" w:eastAsia="Times New Roman" w:hAnsi="Times New Roman" w:cs="Times New Roman"/>
                <w:sz w:val="20"/>
                <w:szCs w:val="20"/>
                <w:lang w:val="en-US"/>
              </w:rPr>
            </w:pPr>
          </w:p>
        </w:tc>
        <w:tc>
          <w:tcPr>
            <w:tcW w:w="2976" w:type="dxa"/>
          </w:tcPr>
          <w:p w:rsidR="0040668B" w:rsidRPr="00813D42" w:rsidRDefault="0040668B" w:rsidP="00813D42">
            <w:pPr>
              <w:spacing w:after="0" w:line="240" w:lineRule="auto"/>
              <w:rPr>
                <w:rFonts w:ascii="Times New Roman" w:eastAsia="Times New Roman" w:hAnsi="Times New Roman" w:cs="Times New Roman"/>
                <w:color w:val="0D0D0D"/>
                <w:sz w:val="20"/>
                <w:szCs w:val="20"/>
                <w:lang w:val="en-US"/>
              </w:rPr>
            </w:pPr>
            <w:r w:rsidRPr="00813D42">
              <w:rPr>
                <w:rFonts w:ascii="Times New Roman" w:eastAsia="Times New Roman" w:hAnsi="Times New Roman" w:cs="Times New Roman"/>
                <w:color w:val="0D0D0D"/>
                <w:sz w:val="20"/>
                <w:szCs w:val="20"/>
                <w:lang w:val="en-US"/>
              </w:rPr>
              <w:t>5.</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color w:val="0D0D0D"/>
                <w:sz w:val="20"/>
                <w:szCs w:val="20"/>
                <w:lang w:val="en-US"/>
              </w:rPr>
              <w:t xml:space="preserve">Big-Data </w:t>
            </w:r>
            <w:r w:rsidRPr="00813D42">
              <w:rPr>
                <w:rFonts w:ascii="Times New Roman" w:eastAsia="Times New Roman" w:hAnsi="Times New Roman" w:cs="Times New Roman"/>
                <w:color w:val="0D0D0D"/>
                <w:sz w:val="20"/>
                <w:szCs w:val="20"/>
              </w:rPr>
              <w:t>негіздері</w:t>
            </w:r>
            <w:r w:rsidRPr="00813D42">
              <w:rPr>
                <w:rFonts w:ascii="Times New Roman" w:eastAsia="Times New Roman" w:hAnsi="Times New Roman" w:cs="Times New Roman"/>
                <w:color w:val="0D0D0D"/>
                <w:sz w:val="20"/>
                <w:szCs w:val="20"/>
                <w:lang w:val="en-US"/>
              </w:rPr>
              <w:t xml:space="preserve"> </w:t>
            </w:r>
            <w:r w:rsidRPr="00813D42">
              <w:rPr>
                <w:rFonts w:ascii="Times New Roman" w:eastAsia="Times New Roman" w:hAnsi="Times New Roman" w:cs="Times New Roman"/>
                <w:color w:val="0D0D0D"/>
                <w:sz w:val="20"/>
                <w:szCs w:val="20"/>
              </w:rPr>
              <w:t>және</w:t>
            </w:r>
            <w:r w:rsidRPr="00813D42">
              <w:rPr>
                <w:rFonts w:ascii="Times New Roman" w:eastAsia="Times New Roman" w:hAnsi="Times New Roman" w:cs="Times New Roman"/>
                <w:color w:val="0D0D0D"/>
                <w:sz w:val="20"/>
                <w:szCs w:val="20"/>
                <w:lang w:val="en-US"/>
              </w:rPr>
              <w:t xml:space="preserve"> </w:t>
            </w:r>
            <w:r w:rsidRPr="00813D42">
              <w:rPr>
                <w:rFonts w:ascii="Times New Roman" w:eastAsia="Times New Roman" w:hAnsi="Times New Roman" w:cs="Times New Roman"/>
                <w:color w:val="0D0D0D"/>
                <w:sz w:val="20"/>
                <w:szCs w:val="20"/>
              </w:rPr>
              <w:t>деректерді</w:t>
            </w:r>
            <w:r w:rsidRPr="00813D42">
              <w:rPr>
                <w:rFonts w:ascii="Times New Roman" w:eastAsia="Times New Roman" w:hAnsi="Times New Roman" w:cs="Times New Roman"/>
                <w:color w:val="0D0D0D"/>
                <w:sz w:val="20"/>
                <w:szCs w:val="20"/>
                <w:lang w:val="en-US"/>
              </w:rPr>
              <w:t xml:space="preserve"> </w:t>
            </w:r>
            <w:r w:rsidRPr="00813D42">
              <w:rPr>
                <w:rFonts w:ascii="Times New Roman" w:eastAsia="Times New Roman" w:hAnsi="Times New Roman" w:cs="Times New Roman"/>
                <w:color w:val="0D0D0D"/>
                <w:sz w:val="20"/>
                <w:szCs w:val="20"/>
              </w:rPr>
              <w:t>талдау</w:t>
            </w:r>
            <w:r w:rsidRPr="00813D42">
              <w:rPr>
                <w:rFonts w:ascii="Times New Roman" w:eastAsia="Times New Roman" w:hAnsi="Times New Roman" w:cs="Times New Roman"/>
                <w:color w:val="0D0D0D"/>
                <w:sz w:val="20"/>
                <w:szCs w:val="20"/>
                <w:lang w:val="en-US"/>
              </w:rPr>
              <w:t>/</w:t>
            </w:r>
            <w:r w:rsidRPr="00813D42">
              <w:rPr>
                <w:rFonts w:ascii="Times New Roman" w:eastAsia="Times New Roman" w:hAnsi="Times New Roman" w:cs="Times New Roman"/>
                <w:color w:val="0D0D0D"/>
                <w:sz w:val="20"/>
                <w:szCs w:val="20"/>
              </w:rPr>
              <w:t>Основы</w:t>
            </w:r>
            <w:r w:rsidRPr="00813D42">
              <w:rPr>
                <w:rFonts w:ascii="Times New Roman" w:eastAsia="Times New Roman" w:hAnsi="Times New Roman" w:cs="Times New Roman"/>
                <w:color w:val="0D0D0D"/>
                <w:sz w:val="20"/>
                <w:szCs w:val="20"/>
                <w:lang w:val="en-US"/>
              </w:rPr>
              <w:t xml:space="preserve"> Big-Data </w:t>
            </w:r>
            <w:r w:rsidRPr="00813D42">
              <w:rPr>
                <w:rFonts w:ascii="Times New Roman" w:eastAsia="Times New Roman" w:hAnsi="Times New Roman" w:cs="Times New Roman"/>
                <w:color w:val="0D0D0D"/>
                <w:sz w:val="20"/>
                <w:szCs w:val="20"/>
              </w:rPr>
              <w:t>и</w:t>
            </w:r>
            <w:r w:rsidRPr="00813D42">
              <w:rPr>
                <w:rFonts w:ascii="Times New Roman" w:eastAsia="Times New Roman" w:hAnsi="Times New Roman" w:cs="Times New Roman"/>
                <w:color w:val="0D0D0D"/>
                <w:sz w:val="20"/>
                <w:szCs w:val="20"/>
                <w:lang w:val="en-US"/>
              </w:rPr>
              <w:t xml:space="preserve"> </w:t>
            </w:r>
            <w:r w:rsidRPr="00813D42">
              <w:rPr>
                <w:rFonts w:ascii="Times New Roman" w:eastAsia="Times New Roman" w:hAnsi="Times New Roman" w:cs="Times New Roman"/>
                <w:color w:val="0D0D0D"/>
                <w:sz w:val="20"/>
                <w:szCs w:val="20"/>
              </w:rPr>
              <w:t>анализ</w:t>
            </w:r>
            <w:r w:rsidRPr="00813D42">
              <w:rPr>
                <w:rFonts w:ascii="Times New Roman" w:eastAsia="Times New Roman" w:hAnsi="Times New Roman" w:cs="Times New Roman"/>
                <w:color w:val="0D0D0D"/>
                <w:sz w:val="20"/>
                <w:szCs w:val="20"/>
                <w:lang w:val="en-US"/>
              </w:rPr>
              <w:t xml:space="preserve"> </w:t>
            </w:r>
            <w:r w:rsidRPr="00813D42">
              <w:rPr>
                <w:rFonts w:ascii="Times New Roman" w:eastAsia="Times New Roman" w:hAnsi="Times New Roman" w:cs="Times New Roman"/>
                <w:color w:val="0D0D0D"/>
                <w:sz w:val="20"/>
                <w:szCs w:val="20"/>
              </w:rPr>
              <w:t>данных</w:t>
            </w:r>
            <w:r w:rsidRPr="00813D42">
              <w:rPr>
                <w:rFonts w:ascii="Times New Roman" w:eastAsia="Times New Roman" w:hAnsi="Times New Roman" w:cs="Times New Roman"/>
                <w:color w:val="0D0D0D"/>
                <w:sz w:val="20"/>
                <w:szCs w:val="20"/>
                <w:lang w:val="en-US"/>
              </w:rPr>
              <w:t>/Big-Data Basics and Data Analysis</w:t>
            </w:r>
          </w:p>
        </w:tc>
        <w:tc>
          <w:tcPr>
            <w:tcW w:w="4678" w:type="dxa"/>
            <w:gridSpan w:val="2"/>
          </w:tcPr>
          <w:p w:rsidR="0040668B" w:rsidRPr="00813D42" w:rsidRDefault="0040668B" w:rsidP="005F14DF">
            <w:pPr>
              <w:spacing w:after="0" w:line="240" w:lineRule="auto"/>
              <w:ind w:left="34" w:firstLine="284"/>
              <w:jc w:val="both"/>
              <w:rPr>
                <w:rFonts w:ascii="Times New Roman" w:eastAsia="Times New Roman" w:hAnsi="Times New Roman" w:cs="Times New Roman"/>
                <w:sz w:val="20"/>
                <w:szCs w:val="20"/>
                <w:lang w:val="en-US"/>
              </w:rPr>
            </w:pP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мәліметтер</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қорының</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теориялық</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негіздерін</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мәліметтер</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қорын</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жасау</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принциптерін</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және</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онымен</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жұмыс</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істеу</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құралдарын</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біледі</w:t>
            </w:r>
            <w:r w:rsidRPr="00813D42">
              <w:rPr>
                <w:rFonts w:ascii="Times New Roman" w:eastAsia="Times New Roman" w:hAnsi="Times New Roman" w:cs="Times New Roman"/>
                <w:sz w:val="20"/>
                <w:szCs w:val="20"/>
                <w:lang w:val="en-US"/>
              </w:rPr>
              <w:t>.</w:t>
            </w:r>
          </w:p>
          <w:p w:rsidR="0040668B" w:rsidRPr="00813D42" w:rsidRDefault="0040668B" w:rsidP="005F14DF">
            <w:pPr>
              <w:spacing w:after="0" w:line="240" w:lineRule="auto"/>
              <w:ind w:left="34" w:firstLine="284"/>
              <w:rPr>
                <w:rFonts w:ascii="Times New Roman" w:eastAsia="Times New Roman" w:hAnsi="Times New Roman" w:cs="Times New Roman"/>
                <w:sz w:val="20"/>
                <w:szCs w:val="20"/>
                <w:lang w:val="en-US"/>
              </w:rPr>
            </w:pP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есептеу</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желілері</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және</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МҚБЖ</w:t>
            </w:r>
            <w:r w:rsidRPr="00813D42">
              <w:rPr>
                <w:rFonts w:ascii="Times New Roman" w:eastAsia="Times New Roman" w:hAnsi="Times New Roman" w:cs="Times New Roman"/>
                <w:sz w:val="20"/>
                <w:szCs w:val="20"/>
                <w:lang w:val="en-US"/>
              </w:rPr>
              <w:t>-</w:t>
            </w:r>
            <w:r w:rsidRPr="00813D42">
              <w:rPr>
                <w:rFonts w:ascii="Times New Roman" w:eastAsia="Times New Roman" w:hAnsi="Times New Roman" w:cs="Times New Roman"/>
                <w:sz w:val="20"/>
                <w:szCs w:val="20"/>
              </w:rPr>
              <w:t>і</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тәрізді</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әртүрлі</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ортада</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жұмыс</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істей</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білу</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практикалық</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есептерді</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шығаруға</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арналған</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мәліметтер</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қорын</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жасап</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жүзеге</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асыру</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ерекшеліктерін</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түсінеді</w:t>
            </w:r>
            <w:r w:rsidRPr="00813D42">
              <w:rPr>
                <w:rFonts w:ascii="Times New Roman" w:eastAsia="Times New Roman" w:hAnsi="Times New Roman" w:cs="Times New Roman"/>
                <w:sz w:val="20"/>
                <w:szCs w:val="20"/>
                <w:lang w:val="en-US"/>
              </w:rPr>
              <w:t>.</w:t>
            </w:r>
          </w:p>
          <w:p w:rsidR="0040668B" w:rsidRPr="00813D42" w:rsidRDefault="0040668B" w:rsidP="005F14DF">
            <w:pPr>
              <w:spacing w:after="0" w:line="240" w:lineRule="auto"/>
              <w:ind w:left="34" w:firstLine="284"/>
              <w:rPr>
                <w:rFonts w:ascii="Times New Roman" w:eastAsia="Times New Roman" w:hAnsi="Times New Roman" w:cs="Times New Roman"/>
                <w:sz w:val="20"/>
                <w:szCs w:val="20"/>
                <w:lang w:val="en-US"/>
              </w:rPr>
            </w:pP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мәліметтер</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қорын</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меңгеру</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үдерісінде</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оқушылардың</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әр</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түрлі</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іс</w:t>
            </w:r>
            <w:r w:rsidRPr="00813D42">
              <w:rPr>
                <w:rFonts w:ascii="Times New Roman" w:eastAsia="Times New Roman" w:hAnsi="Times New Roman" w:cs="Times New Roman"/>
                <w:sz w:val="20"/>
                <w:szCs w:val="20"/>
                <w:lang w:val="en-US"/>
              </w:rPr>
              <w:t>-</w:t>
            </w:r>
            <w:r w:rsidRPr="00813D42">
              <w:rPr>
                <w:rFonts w:ascii="Times New Roman" w:eastAsia="Times New Roman" w:hAnsi="Times New Roman" w:cs="Times New Roman"/>
                <w:sz w:val="20"/>
                <w:szCs w:val="20"/>
              </w:rPr>
              <w:t>әрекетін</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ұйымдастыру</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үшін</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қазіргі</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заманғы</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АКТ</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тиімді</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қолдана</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алады</w:t>
            </w:r>
            <w:r w:rsidRPr="00813D42">
              <w:rPr>
                <w:rFonts w:ascii="Times New Roman" w:eastAsia="Times New Roman" w:hAnsi="Times New Roman" w:cs="Times New Roman"/>
                <w:sz w:val="20"/>
                <w:szCs w:val="20"/>
                <w:lang w:val="en-US"/>
              </w:rPr>
              <w:t>.</w:t>
            </w:r>
          </w:p>
          <w:p w:rsidR="0040668B" w:rsidRPr="00813D42" w:rsidRDefault="0040668B" w:rsidP="005F14DF">
            <w:pPr>
              <w:spacing w:after="0" w:line="240" w:lineRule="auto"/>
              <w:ind w:left="34" w:firstLine="284"/>
              <w:jc w:val="both"/>
              <w:rPr>
                <w:rFonts w:ascii="Times New Roman" w:eastAsia="Times New Roman" w:hAnsi="Times New Roman" w:cs="Times New Roman"/>
                <w:sz w:val="20"/>
                <w:szCs w:val="20"/>
                <w:lang w:val="en-US"/>
              </w:rPr>
            </w:pP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жаңа</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педагогикалық</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технологиялар</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негізінде</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мәліметтер</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қорының</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теориялық</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негіздері</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бойынша</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тиімді</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сұраныс</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жасап</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және</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форма</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макрос</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модуль</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құра</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отырып</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нәтижелерін</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алып</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талдау</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жасай</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алады</w:t>
            </w:r>
            <w:r w:rsidRPr="00813D42">
              <w:rPr>
                <w:rFonts w:ascii="Times New Roman" w:eastAsia="Times New Roman" w:hAnsi="Times New Roman" w:cs="Times New Roman"/>
                <w:sz w:val="20"/>
                <w:szCs w:val="20"/>
                <w:lang w:val="en-US"/>
              </w:rPr>
              <w:t>.</w:t>
            </w:r>
          </w:p>
          <w:p w:rsidR="0040668B" w:rsidRPr="00813D42" w:rsidRDefault="0040668B" w:rsidP="005F14DF">
            <w:pPr>
              <w:spacing w:after="0" w:line="240" w:lineRule="auto"/>
              <w:ind w:left="34" w:firstLine="284"/>
              <w:rPr>
                <w:rFonts w:ascii="Times New Roman" w:eastAsia="Times New Roman" w:hAnsi="Times New Roman" w:cs="Times New Roman"/>
                <w:sz w:val="20"/>
                <w:szCs w:val="20"/>
                <w:lang w:val="en-US"/>
              </w:rPr>
            </w:pP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деректер</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қорын</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басқару</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жүйелерді</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құру</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және</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жүзеге</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асыру</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тәсілдерді</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қолдану</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принциптерді</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білу</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және</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оларды</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тәжірибеде</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қолдануды</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білуі</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зерттелген</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ДҚБЖ</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құру</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тәсілдерді</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тәжірибеде</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қолдануды</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объективті</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бағалай</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алады</w:t>
            </w:r>
            <w:r w:rsidRPr="00813D42">
              <w:rPr>
                <w:rFonts w:ascii="Times New Roman" w:eastAsia="Times New Roman" w:hAnsi="Times New Roman" w:cs="Times New Roman"/>
                <w:sz w:val="20"/>
                <w:szCs w:val="20"/>
                <w:lang w:val="en-US"/>
              </w:rPr>
              <w:t>.</w:t>
            </w:r>
          </w:p>
          <w:p w:rsidR="0040668B" w:rsidRPr="00813D42" w:rsidRDefault="0040668B" w:rsidP="005F14DF">
            <w:pPr>
              <w:spacing w:after="0" w:line="240" w:lineRule="auto"/>
              <w:ind w:left="34" w:firstLine="284"/>
              <w:jc w:val="both"/>
              <w:rPr>
                <w:rFonts w:ascii="Times New Roman" w:eastAsia="Times New Roman" w:hAnsi="Times New Roman" w:cs="Times New Roman"/>
                <w:sz w:val="20"/>
                <w:szCs w:val="20"/>
              </w:rPr>
            </w:pPr>
            <w:r w:rsidRPr="00813D42">
              <w:rPr>
                <w:rFonts w:ascii="Times New Roman" w:eastAsia="Times New Roman" w:hAnsi="Times New Roman" w:cs="Times New Roman"/>
                <w:sz w:val="20"/>
                <w:szCs w:val="20"/>
              </w:rPr>
              <w:t>-        определяет теоретические основы баз данных, принципы создания баз данных и средства работы с ней.</w:t>
            </w:r>
          </w:p>
          <w:p w:rsidR="0040668B" w:rsidRPr="00813D42" w:rsidRDefault="0040668B" w:rsidP="005F14DF">
            <w:pPr>
              <w:spacing w:after="0" w:line="240" w:lineRule="auto"/>
              <w:ind w:left="34" w:firstLine="284"/>
              <w:jc w:val="both"/>
              <w:rPr>
                <w:rFonts w:ascii="Times New Roman" w:eastAsia="Times New Roman" w:hAnsi="Times New Roman" w:cs="Times New Roman"/>
                <w:sz w:val="20"/>
                <w:szCs w:val="20"/>
              </w:rPr>
            </w:pPr>
            <w:r w:rsidRPr="00813D42">
              <w:rPr>
                <w:rFonts w:ascii="Times New Roman" w:eastAsia="Times New Roman" w:hAnsi="Times New Roman" w:cs="Times New Roman"/>
                <w:sz w:val="20"/>
                <w:szCs w:val="20"/>
              </w:rPr>
              <w:t>-        уметь работать в различных средах, таких как вычислительные сети и СУБД, разрабатывать базы данных для решения практических задач.</w:t>
            </w:r>
          </w:p>
          <w:p w:rsidR="0040668B" w:rsidRPr="00813D42" w:rsidRDefault="0040668B" w:rsidP="005F14DF">
            <w:pPr>
              <w:spacing w:after="0" w:line="240" w:lineRule="auto"/>
              <w:ind w:left="34" w:firstLine="284"/>
              <w:jc w:val="both"/>
              <w:rPr>
                <w:rFonts w:ascii="Times New Roman" w:eastAsia="Times New Roman" w:hAnsi="Times New Roman" w:cs="Times New Roman"/>
                <w:sz w:val="20"/>
                <w:szCs w:val="20"/>
              </w:rPr>
            </w:pPr>
            <w:r w:rsidRPr="00813D42">
              <w:rPr>
                <w:rFonts w:ascii="Times New Roman" w:eastAsia="Times New Roman" w:hAnsi="Times New Roman" w:cs="Times New Roman"/>
                <w:sz w:val="20"/>
                <w:szCs w:val="20"/>
              </w:rPr>
              <w:t>-        анализирует эффективность современных ИКТ для организации разнообразной деятельности учащихся в процессе освоения базы данных.</w:t>
            </w:r>
          </w:p>
          <w:p w:rsidR="0040668B" w:rsidRPr="00813D42" w:rsidRDefault="0040668B" w:rsidP="005F14DF">
            <w:pPr>
              <w:spacing w:after="0" w:line="240" w:lineRule="auto"/>
              <w:ind w:left="34" w:firstLine="284"/>
              <w:jc w:val="both"/>
              <w:rPr>
                <w:rFonts w:ascii="Times New Roman" w:eastAsia="Times New Roman" w:hAnsi="Times New Roman" w:cs="Times New Roman"/>
                <w:sz w:val="20"/>
                <w:szCs w:val="20"/>
              </w:rPr>
            </w:pPr>
            <w:r w:rsidRPr="00813D42">
              <w:rPr>
                <w:rFonts w:ascii="Times New Roman" w:eastAsia="Times New Roman" w:hAnsi="Times New Roman" w:cs="Times New Roman"/>
                <w:sz w:val="20"/>
                <w:szCs w:val="20"/>
              </w:rPr>
              <w:t>-        знать теоретические основы дисциплины в объеме учебной программы; различать особенности представления основных методов проектирования и создания баз данных.</w:t>
            </w:r>
          </w:p>
          <w:p w:rsidR="0040668B" w:rsidRPr="00813D42" w:rsidRDefault="0040668B" w:rsidP="005F14DF">
            <w:pPr>
              <w:spacing w:after="0" w:line="240" w:lineRule="auto"/>
              <w:ind w:left="34" w:firstLine="284"/>
              <w:jc w:val="both"/>
              <w:rPr>
                <w:rFonts w:ascii="Times New Roman" w:eastAsia="Times New Roman" w:hAnsi="Times New Roman" w:cs="Times New Roman"/>
                <w:sz w:val="20"/>
                <w:szCs w:val="20"/>
              </w:rPr>
            </w:pPr>
            <w:r w:rsidRPr="00813D42">
              <w:rPr>
                <w:rFonts w:ascii="Times New Roman" w:eastAsia="Times New Roman" w:hAnsi="Times New Roman" w:cs="Times New Roman"/>
                <w:sz w:val="20"/>
                <w:szCs w:val="20"/>
              </w:rPr>
              <w:t>-        знать принципы применения подходов к построению и реализации систем управления базами данных и уметь применять их на практике, объективно оценивать применение на практике методов создания изученных СУБД.</w:t>
            </w:r>
          </w:p>
          <w:p w:rsidR="0040668B" w:rsidRPr="00813D42" w:rsidRDefault="0040668B" w:rsidP="005F14DF">
            <w:pPr>
              <w:spacing w:after="0" w:line="240" w:lineRule="auto"/>
              <w:ind w:left="34" w:firstLine="284"/>
              <w:jc w:val="both"/>
              <w:rPr>
                <w:rFonts w:ascii="Times New Roman" w:eastAsia="Times New Roman" w:hAnsi="Times New Roman" w:cs="Times New Roman"/>
                <w:sz w:val="20"/>
                <w:szCs w:val="20"/>
                <w:lang w:val="en-US"/>
              </w:rPr>
            </w:pPr>
            <w:r w:rsidRPr="00813D42">
              <w:rPr>
                <w:rFonts w:ascii="Times New Roman" w:eastAsia="Times New Roman" w:hAnsi="Times New Roman" w:cs="Times New Roman"/>
                <w:sz w:val="20"/>
                <w:szCs w:val="20"/>
                <w:lang w:val="en-US"/>
              </w:rPr>
              <w:t>- defines the theoretical foundations of databases, the principles of creating databases and the means of working with it.</w:t>
            </w:r>
          </w:p>
          <w:p w:rsidR="0040668B" w:rsidRPr="00813D42" w:rsidRDefault="0040668B" w:rsidP="005F14DF">
            <w:pPr>
              <w:spacing w:after="0" w:line="240" w:lineRule="auto"/>
              <w:ind w:left="34" w:firstLine="284"/>
              <w:jc w:val="both"/>
              <w:rPr>
                <w:rFonts w:ascii="Times New Roman" w:eastAsia="Times New Roman" w:hAnsi="Times New Roman" w:cs="Times New Roman"/>
                <w:sz w:val="20"/>
                <w:szCs w:val="20"/>
                <w:lang w:val="en-US"/>
              </w:rPr>
            </w:pPr>
            <w:r w:rsidRPr="00813D42">
              <w:rPr>
                <w:rFonts w:ascii="Times New Roman" w:eastAsia="Times New Roman" w:hAnsi="Times New Roman" w:cs="Times New Roman"/>
                <w:sz w:val="20"/>
                <w:szCs w:val="20"/>
                <w:lang w:val="en-US"/>
              </w:rPr>
              <w:t>- be able to work in various environments, such as computer networks and DBMS, develop databases for solving practical problems.</w:t>
            </w:r>
          </w:p>
          <w:p w:rsidR="0040668B" w:rsidRPr="00813D42" w:rsidRDefault="0040668B" w:rsidP="005F14DF">
            <w:pPr>
              <w:spacing w:after="0" w:line="240" w:lineRule="auto"/>
              <w:ind w:left="34" w:firstLine="284"/>
              <w:jc w:val="both"/>
              <w:rPr>
                <w:rFonts w:ascii="Times New Roman" w:eastAsia="Times New Roman" w:hAnsi="Times New Roman" w:cs="Times New Roman"/>
                <w:sz w:val="20"/>
                <w:szCs w:val="20"/>
                <w:lang w:val="en-US"/>
              </w:rPr>
            </w:pPr>
            <w:r w:rsidRPr="00813D42">
              <w:rPr>
                <w:rFonts w:ascii="Times New Roman" w:eastAsia="Times New Roman" w:hAnsi="Times New Roman" w:cs="Times New Roman"/>
                <w:sz w:val="20"/>
                <w:szCs w:val="20"/>
                <w:lang w:val="en-US"/>
              </w:rPr>
              <w:t>- analyzes the effectiveness of modern ICTs for organizing various activities of students in the process of mastering the database.</w:t>
            </w:r>
          </w:p>
          <w:p w:rsidR="0040668B" w:rsidRPr="00813D42" w:rsidRDefault="0040668B" w:rsidP="005F14DF">
            <w:pPr>
              <w:spacing w:after="0" w:line="240" w:lineRule="auto"/>
              <w:ind w:left="34" w:firstLine="284"/>
              <w:jc w:val="both"/>
              <w:rPr>
                <w:rFonts w:ascii="Times New Roman" w:eastAsia="Times New Roman" w:hAnsi="Times New Roman" w:cs="Times New Roman"/>
                <w:sz w:val="20"/>
                <w:szCs w:val="20"/>
                <w:lang w:val="en-US"/>
              </w:rPr>
            </w:pPr>
            <w:r w:rsidRPr="00813D42">
              <w:rPr>
                <w:rFonts w:ascii="Times New Roman" w:eastAsia="Times New Roman" w:hAnsi="Times New Roman" w:cs="Times New Roman"/>
                <w:sz w:val="20"/>
                <w:szCs w:val="20"/>
                <w:lang w:val="en-US"/>
              </w:rPr>
              <w:t>- to know the theoretical foundations of the discipline in the scope of the curriculum; to distinguish the features of the presentation of the main methods of designing and creating databases.</w:t>
            </w:r>
          </w:p>
          <w:p w:rsidR="0040668B" w:rsidRPr="00813D42" w:rsidRDefault="0040668B" w:rsidP="005F14DF">
            <w:pPr>
              <w:spacing w:after="0" w:line="240" w:lineRule="auto"/>
              <w:ind w:left="34" w:firstLine="284"/>
              <w:jc w:val="both"/>
              <w:rPr>
                <w:rFonts w:ascii="Times New Roman" w:eastAsia="Times New Roman" w:hAnsi="Times New Roman" w:cs="Times New Roman"/>
                <w:sz w:val="20"/>
                <w:szCs w:val="20"/>
                <w:lang w:val="en-US"/>
              </w:rPr>
            </w:pPr>
            <w:r w:rsidRPr="00813D42">
              <w:rPr>
                <w:rFonts w:ascii="Times New Roman" w:eastAsia="Times New Roman" w:hAnsi="Times New Roman" w:cs="Times New Roman"/>
                <w:sz w:val="20"/>
                <w:szCs w:val="20"/>
                <w:lang w:val="en-US"/>
              </w:rPr>
              <w:t>- know the principles of applying approaches to the construction and implementation of database management systems and be able to apply them in practice, objectively evaluate the practical application of the methods of creating the studied DBMS.</w:t>
            </w:r>
          </w:p>
        </w:tc>
        <w:tc>
          <w:tcPr>
            <w:tcW w:w="5245" w:type="dxa"/>
            <w:gridSpan w:val="2"/>
          </w:tcPr>
          <w:p w:rsidR="0040668B" w:rsidRPr="00813D42" w:rsidRDefault="0040668B" w:rsidP="00813D42">
            <w:pPr>
              <w:spacing w:after="0" w:line="240" w:lineRule="auto"/>
              <w:rPr>
                <w:rFonts w:ascii="Times New Roman" w:eastAsia="Times New Roman" w:hAnsi="Times New Roman" w:cs="Times New Roman"/>
                <w:sz w:val="20"/>
                <w:szCs w:val="20"/>
                <w:lang w:val="en-US"/>
              </w:rPr>
            </w:pPr>
            <w:r w:rsidRPr="00813D42">
              <w:rPr>
                <w:rFonts w:ascii="Times New Roman" w:eastAsia="Times New Roman" w:hAnsi="Times New Roman" w:cs="Times New Roman"/>
                <w:sz w:val="20"/>
                <w:szCs w:val="20"/>
              </w:rPr>
              <w:t>ОН</w:t>
            </w:r>
            <w:r w:rsidRPr="00813D42">
              <w:rPr>
                <w:rFonts w:ascii="Times New Roman" w:eastAsia="Times New Roman" w:hAnsi="Times New Roman" w:cs="Times New Roman"/>
                <w:sz w:val="20"/>
                <w:szCs w:val="20"/>
                <w:lang w:val="en-US"/>
              </w:rPr>
              <w:t>5-</w:t>
            </w:r>
            <w:r w:rsidRPr="00813D42">
              <w:rPr>
                <w:rFonts w:ascii="Times New Roman" w:eastAsia="Times New Roman" w:hAnsi="Times New Roman" w:cs="Times New Roman"/>
                <w:sz w:val="20"/>
                <w:szCs w:val="20"/>
              </w:rPr>
              <w:t>зерттеулерді</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жоспарлайды</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және</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жүргізеді</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өзінің</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кәсіби</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қызметінде</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эксперименттер</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жүргізу</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әдістемелерін</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меңгерген</w:t>
            </w:r>
          </w:p>
          <w:p w:rsidR="0040668B" w:rsidRPr="00813D42" w:rsidRDefault="0040668B" w:rsidP="00813D42">
            <w:pPr>
              <w:spacing w:after="0" w:line="240" w:lineRule="auto"/>
              <w:rPr>
                <w:rFonts w:ascii="Times New Roman" w:eastAsia="Times New Roman" w:hAnsi="Times New Roman" w:cs="Times New Roman"/>
                <w:sz w:val="20"/>
                <w:szCs w:val="20"/>
                <w:lang w:val="en-US"/>
              </w:rPr>
            </w:pPr>
            <w:r w:rsidRPr="00813D42">
              <w:rPr>
                <w:rFonts w:ascii="Times New Roman" w:eastAsia="Times New Roman" w:hAnsi="Times New Roman" w:cs="Times New Roman"/>
                <w:sz w:val="20"/>
                <w:szCs w:val="20"/>
              </w:rPr>
              <w:t>ОН</w:t>
            </w:r>
            <w:r w:rsidRPr="00813D42">
              <w:rPr>
                <w:rFonts w:ascii="Times New Roman" w:eastAsia="Times New Roman" w:hAnsi="Times New Roman" w:cs="Times New Roman"/>
                <w:sz w:val="20"/>
                <w:szCs w:val="20"/>
                <w:lang w:val="en-US"/>
              </w:rPr>
              <w:t>8-</w:t>
            </w:r>
            <w:r w:rsidRPr="00813D42">
              <w:rPr>
                <w:rFonts w:ascii="Times New Roman" w:eastAsia="Times New Roman" w:hAnsi="Times New Roman" w:cs="Times New Roman"/>
                <w:sz w:val="20"/>
                <w:szCs w:val="20"/>
              </w:rPr>
              <w:t>өз</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ісін</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ұйымдастыру</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мүмкіндігімен</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кәсіби</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дағдыларды</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одан</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әрі</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жетілдіруге</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қабілетті</w:t>
            </w:r>
          </w:p>
          <w:p w:rsidR="0040668B" w:rsidRPr="00813D42" w:rsidRDefault="0040668B" w:rsidP="00813D42">
            <w:pPr>
              <w:spacing w:after="0" w:line="240" w:lineRule="auto"/>
              <w:rPr>
                <w:rFonts w:ascii="Times New Roman" w:eastAsia="Times New Roman" w:hAnsi="Times New Roman" w:cs="Times New Roman"/>
                <w:sz w:val="20"/>
                <w:szCs w:val="20"/>
              </w:rPr>
            </w:pPr>
            <w:r w:rsidRPr="00813D42">
              <w:rPr>
                <w:rFonts w:ascii="Times New Roman" w:eastAsia="Times New Roman" w:hAnsi="Times New Roman" w:cs="Times New Roman"/>
                <w:sz w:val="20"/>
                <w:szCs w:val="20"/>
              </w:rPr>
              <w:t>РО5 – планирует и проводит исследования, владеет методиками проведения экспериментов  в своей профессиональной деятельности</w:t>
            </w:r>
          </w:p>
          <w:p w:rsidR="0040668B" w:rsidRPr="00813D42" w:rsidRDefault="0040668B" w:rsidP="00813D42">
            <w:pPr>
              <w:spacing w:after="0" w:line="240" w:lineRule="auto"/>
              <w:jc w:val="both"/>
              <w:rPr>
                <w:rFonts w:ascii="Times New Roman" w:eastAsia="Times New Roman" w:hAnsi="Times New Roman" w:cs="Times New Roman"/>
                <w:sz w:val="20"/>
                <w:szCs w:val="20"/>
              </w:rPr>
            </w:pPr>
            <w:r w:rsidRPr="00813D42">
              <w:rPr>
                <w:rFonts w:ascii="Times New Roman" w:eastAsia="Times New Roman" w:hAnsi="Times New Roman" w:cs="Times New Roman"/>
                <w:sz w:val="20"/>
                <w:szCs w:val="20"/>
              </w:rPr>
              <w:t>РО8 – способен к дальнейшему совершенствованию профессиональных навыков с возможностью организации собственного дела</w:t>
            </w:r>
          </w:p>
          <w:p w:rsidR="0040668B" w:rsidRPr="00813D42" w:rsidRDefault="0040668B" w:rsidP="00813D42">
            <w:pPr>
              <w:spacing w:after="0" w:line="240" w:lineRule="auto"/>
              <w:rPr>
                <w:rFonts w:ascii="Times New Roman" w:eastAsia="Times New Roman" w:hAnsi="Times New Roman" w:cs="Times New Roman"/>
                <w:sz w:val="20"/>
                <w:szCs w:val="20"/>
                <w:lang w:val="en-US"/>
              </w:rPr>
            </w:pPr>
            <w:r w:rsidRPr="00813D42">
              <w:rPr>
                <w:rFonts w:ascii="Times New Roman" w:eastAsia="Times New Roman" w:hAnsi="Times New Roman" w:cs="Times New Roman"/>
                <w:sz w:val="20"/>
                <w:szCs w:val="20"/>
                <w:lang w:val="en-US"/>
              </w:rPr>
              <w:t>ON 5 - plans and conducts research, holds methodologies am and carrying out the experiment s   in their professional activity</w:t>
            </w:r>
          </w:p>
          <w:p w:rsidR="0040668B" w:rsidRPr="00813D42" w:rsidRDefault="0040668B" w:rsidP="00813D42">
            <w:pPr>
              <w:spacing w:after="0" w:line="240" w:lineRule="auto"/>
              <w:jc w:val="both"/>
              <w:rPr>
                <w:rFonts w:ascii="Times New Roman" w:eastAsia="Times New Roman" w:hAnsi="Times New Roman" w:cs="Times New Roman"/>
                <w:sz w:val="20"/>
                <w:szCs w:val="20"/>
                <w:lang w:val="en-US"/>
              </w:rPr>
            </w:pPr>
            <w:r w:rsidRPr="00813D42">
              <w:rPr>
                <w:rFonts w:ascii="Times New Roman" w:eastAsia="Times New Roman" w:hAnsi="Times New Roman" w:cs="Times New Roman"/>
                <w:sz w:val="20"/>
                <w:szCs w:val="20"/>
                <w:lang w:val="en-US"/>
              </w:rPr>
              <w:t>ON 8 - is capable of further improving professional skills with the ability to organize your own business</w:t>
            </w:r>
          </w:p>
        </w:tc>
      </w:tr>
      <w:tr w:rsidR="0040668B" w:rsidRPr="001535C1" w:rsidTr="0040668B">
        <w:trPr>
          <w:gridAfter w:val="1"/>
          <w:wAfter w:w="29" w:type="dxa"/>
          <w:trHeight w:val="400"/>
        </w:trPr>
        <w:tc>
          <w:tcPr>
            <w:tcW w:w="2235" w:type="dxa"/>
            <w:gridSpan w:val="2"/>
          </w:tcPr>
          <w:p w:rsidR="0040668B" w:rsidRPr="00813D42" w:rsidRDefault="0040668B" w:rsidP="00813D42">
            <w:pPr>
              <w:spacing w:after="0" w:line="240" w:lineRule="auto"/>
              <w:rPr>
                <w:rFonts w:ascii="Times New Roman" w:eastAsia="Times New Roman" w:hAnsi="Times New Roman" w:cs="Times New Roman"/>
                <w:sz w:val="20"/>
                <w:szCs w:val="20"/>
                <w:lang w:val="en-US"/>
              </w:rPr>
            </w:pPr>
          </w:p>
        </w:tc>
        <w:tc>
          <w:tcPr>
            <w:tcW w:w="2976" w:type="dxa"/>
          </w:tcPr>
          <w:p w:rsidR="0040668B" w:rsidRPr="00813D42" w:rsidRDefault="0040668B" w:rsidP="00813D42">
            <w:pPr>
              <w:spacing w:after="0" w:line="240" w:lineRule="auto"/>
              <w:rPr>
                <w:rFonts w:ascii="Times New Roman" w:eastAsia="Times New Roman" w:hAnsi="Times New Roman" w:cs="Times New Roman"/>
                <w:color w:val="0D0D0D"/>
                <w:sz w:val="20"/>
                <w:szCs w:val="20"/>
                <w:lang w:val="en-US"/>
              </w:rPr>
            </w:pPr>
            <w:r w:rsidRPr="00813D42">
              <w:rPr>
                <w:rFonts w:ascii="Times New Roman" w:eastAsia="Times New Roman" w:hAnsi="Times New Roman" w:cs="Times New Roman"/>
                <w:color w:val="0D0D0D"/>
                <w:sz w:val="20"/>
                <w:szCs w:val="20"/>
                <w:lang w:val="en-US"/>
              </w:rPr>
              <w:t xml:space="preserve">6. </w:t>
            </w:r>
            <w:r w:rsidRPr="00813D42">
              <w:rPr>
                <w:rFonts w:ascii="Times New Roman" w:eastAsia="Times New Roman" w:hAnsi="Times New Roman" w:cs="Times New Roman"/>
                <w:color w:val="0D0D0D"/>
                <w:sz w:val="20"/>
                <w:szCs w:val="20"/>
              </w:rPr>
              <w:t>Робототехника</w:t>
            </w:r>
            <w:r w:rsidRPr="00813D42">
              <w:rPr>
                <w:rFonts w:ascii="Times New Roman" w:eastAsia="Times New Roman" w:hAnsi="Times New Roman" w:cs="Times New Roman"/>
                <w:color w:val="0D0D0D"/>
                <w:sz w:val="20"/>
                <w:szCs w:val="20"/>
                <w:lang w:val="en-US"/>
              </w:rPr>
              <w:t xml:space="preserve"> </w:t>
            </w:r>
            <w:r w:rsidRPr="00813D42">
              <w:rPr>
                <w:rFonts w:ascii="Times New Roman" w:eastAsia="Times New Roman" w:hAnsi="Times New Roman" w:cs="Times New Roman"/>
                <w:color w:val="0D0D0D"/>
                <w:sz w:val="20"/>
                <w:szCs w:val="20"/>
              </w:rPr>
              <w:t>және</w:t>
            </w:r>
            <w:r w:rsidRPr="00813D42">
              <w:rPr>
                <w:rFonts w:ascii="Times New Roman" w:eastAsia="Times New Roman" w:hAnsi="Times New Roman" w:cs="Times New Roman"/>
                <w:color w:val="0D0D0D"/>
                <w:sz w:val="20"/>
                <w:szCs w:val="20"/>
                <w:lang w:val="en-US"/>
              </w:rPr>
              <w:t xml:space="preserve"> Arduino-</w:t>
            </w:r>
            <w:r w:rsidRPr="00813D42">
              <w:rPr>
                <w:rFonts w:ascii="Times New Roman" w:eastAsia="Times New Roman" w:hAnsi="Times New Roman" w:cs="Times New Roman"/>
                <w:color w:val="0D0D0D"/>
                <w:sz w:val="20"/>
                <w:szCs w:val="20"/>
              </w:rPr>
              <w:t>да</w:t>
            </w:r>
            <w:r w:rsidRPr="00813D42">
              <w:rPr>
                <w:rFonts w:ascii="Times New Roman" w:eastAsia="Times New Roman" w:hAnsi="Times New Roman" w:cs="Times New Roman"/>
                <w:color w:val="0D0D0D"/>
                <w:sz w:val="20"/>
                <w:szCs w:val="20"/>
                <w:lang w:val="en-US"/>
              </w:rPr>
              <w:t xml:space="preserve"> </w:t>
            </w:r>
            <w:r w:rsidRPr="00813D42">
              <w:rPr>
                <w:rFonts w:ascii="Times New Roman" w:eastAsia="Times New Roman" w:hAnsi="Times New Roman" w:cs="Times New Roman"/>
                <w:color w:val="0D0D0D"/>
                <w:sz w:val="20"/>
                <w:szCs w:val="20"/>
              </w:rPr>
              <w:t>бағдарламалау</w:t>
            </w:r>
            <w:r w:rsidRPr="00813D42">
              <w:rPr>
                <w:rFonts w:ascii="Times New Roman" w:eastAsia="Times New Roman" w:hAnsi="Times New Roman" w:cs="Times New Roman"/>
                <w:color w:val="0D0D0D"/>
                <w:sz w:val="20"/>
                <w:szCs w:val="20"/>
                <w:lang w:val="en-US"/>
              </w:rPr>
              <w:t>/</w:t>
            </w:r>
            <w:r w:rsidRPr="00813D42">
              <w:rPr>
                <w:rFonts w:ascii="Times New Roman" w:eastAsia="Times New Roman" w:hAnsi="Times New Roman" w:cs="Times New Roman"/>
                <w:color w:val="0D0D0D"/>
                <w:sz w:val="20"/>
                <w:szCs w:val="20"/>
              </w:rPr>
              <w:t>Робототехника</w:t>
            </w:r>
            <w:r w:rsidRPr="00813D42">
              <w:rPr>
                <w:rFonts w:ascii="Times New Roman" w:eastAsia="Times New Roman" w:hAnsi="Times New Roman" w:cs="Times New Roman"/>
                <w:color w:val="0D0D0D"/>
                <w:sz w:val="20"/>
                <w:szCs w:val="20"/>
                <w:lang w:val="en-US"/>
              </w:rPr>
              <w:t xml:space="preserve"> </w:t>
            </w:r>
            <w:r w:rsidRPr="00813D42">
              <w:rPr>
                <w:rFonts w:ascii="Times New Roman" w:eastAsia="Times New Roman" w:hAnsi="Times New Roman" w:cs="Times New Roman"/>
                <w:color w:val="0D0D0D"/>
                <w:sz w:val="20"/>
                <w:szCs w:val="20"/>
              </w:rPr>
              <w:t>и</w:t>
            </w:r>
            <w:r w:rsidRPr="00813D42">
              <w:rPr>
                <w:rFonts w:ascii="Times New Roman" w:eastAsia="Times New Roman" w:hAnsi="Times New Roman" w:cs="Times New Roman"/>
                <w:color w:val="0D0D0D"/>
                <w:sz w:val="20"/>
                <w:szCs w:val="20"/>
                <w:lang w:val="en-US"/>
              </w:rPr>
              <w:t xml:space="preserve"> </w:t>
            </w:r>
            <w:r w:rsidRPr="00813D42">
              <w:rPr>
                <w:rFonts w:ascii="Times New Roman" w:eastAsia="Times New Roman" w:hAnsi="Times New Roman" w:cs="Times New Roman"/>
                <w:color w:val="0D0D0D"/>
                <w:sz w:val="20"/>
                <w:szCs w:val="20"/>
              </w:rPr>
              <w:t>программирование</w:t>
            </w:r>
            <w:r w:rsidRPr="00813D42">
              <w:rPr>
                <w:rFonts w:ascii="Times New Roman" w:eastAsia="Times New Roman" w:hAnsi="Times New Roman" w:cs="Times New Roman"/>
                <w:color w:val="0D0D0D"/>
                <w:sz w:val="20"/>
                <w:szCs w:val="20"/>
                <w:lang w:val="en-US"/>
              </w:rPr>
              <w:t xml:space="preserve"> </w:t>
            </w:r>
            <w:r w:rsidRPr="00813D42">
              <w:rPr>
                <w:rFonts w:ascii="Times New Roman" w:eastAsia="Times New Roman" w:hAnsi="Times New Roman" w:cs="Times New Roman"/>
                <w:color w:val="0D0D0D"/>
                <w:sz w:val="20"/>
                <w:szCs w:val="20"/>
              </w:rPr>
              <w:t>на</w:t>
            </w:r>
            <w:r w:rsidRPr="00813D42">
              <w:rPr>
                <w:rFonts w:ascii="Times New Roman" w:eastAsia="Times New Roman" w:hAnsi="Times New Roman" w:cs="Times New Roman"/>
                <w:color w:val="0D0D0D"/>
                <w:sz w:val="20"/>
                <w:szCs w:val="20"/>
                <w:lang w:val="en-US"/>
              </w:rPr>
              <w:t xml:space="preserve"> Arduino/Robotics and programming on Arduino</w:t>
            </w:r>
          </w:p>
        </w:tc>
        <w:tc>
          <w:tcPr>
            <w:tcW w:w="4678" w:type="dxa"/>
            <w:gridSpan w:val="2"/>
          </w:tcPr>
          <w:p w:rsidR="0040668B" w:rsidRPr="00813D42" w:rsidRDefault="0040668B" w:rsidP="00813D42">
            <w:pPr>
              <w:spacing w:after="0" w:line="240" w:lineRule="auto"/>
              <w:ind w:firstLine="40"/>
              <w:rPr>
                <w:rFonts w:ascii="Times New Roman" w:eastAsia="Times New Roman" w:hAnsi="Times New Roman" w:cs="Times New Roman"/>
                <w:sz w:val="20"/>
                <w:szCs w:val="20"/>
                <w:lang w:val="en-US"/>
              </w:rPr>
            </w:pPr>
            <w:r w:rsidRPr="00813D42">
              <w:rPr>
                <w:rFonts w:ascii="Times New Roman" w:eastAsia="Times New Roman" w:hAnsi="Times New Roman" w:cs="Times New Roman"/>
                <w:sz w:val="20"/>
                <w:szCs w:val="20"/>
                <w:lang w:val="en-US"/>
              </w:rPr>
              <w:t>- Arduino-</w:t>
            </w:r>
            <w:r w:rsidRPr="00813D42">
              <w:rPr>
                <w:rFonts w:ascii="Times New Roman" w:eastAsia="Times New Roman" w:hAnsi="Times New Roman" w:cs="Times New Roman"/>
                <w:sz w:val="20"/>
                <w:szCs w:val="20"/>
              </w:rPr>
              <w:t>ға</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арналған</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бағдарламалау</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ортасы</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және</w:t>
            </w:r>
            <w:r w:rsidRPr="00813D42">
              <w:rPr>
                <w:rFonts w:ascii="Times New Roman" w:eastAsia="Times New Roman" w:hAnsi="Times New Roman" w:cs="Times New Roman"/>
                <w:sz w:val="20"/>
                <w:szCs w:val="20"/>
                <w:lang w:val="en-US"/>
              </w:rPr>
              <w:t xml:space="preserve"> Processing </w:t>
            </w:r>
            <w:r w:rsidRPr="00813D42">
              <w:rPr>
                <w:rFonts w:ascii="Times New Roman" w:eastAsia="Times New Roman" w:hAnsi="Times New Roman" w:cs="Times New Roman"/>
                <w:sz w:val="20"/>
                <w:szCs w:val="20"/>
              </w:rPr>
              <w:t>бағдарламалау</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тілінің</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негіздерін</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анықтайды</w:t>
            </w:r>
            <w:r w:rsidRPr="00813D42">
              <w:rPr>
                <w:rFonts w:ascii="Times New Roman" w:eastAsia="Times New Roman" w:hAnsi="Times New Roman" w:cs="Times New Roman"/>
                <w:sz w:val="20"/>
                <w:szCs w:val="20"/>
                <w:lang w:val="en-US"/>
              </w:rPr>
              <w:t>;</w:t>
            </w:r>
          </w:p>
          <w:p w:rsidR="0040668B" w:rsidRPr="00813D42" w:rsidRDefault="0040668B" w:rsidP="00813D42">
            <w:pPr>
              <w:spacing w:after="0" w:line="240" w:lineRule="auto"/>
              <w:ind w:firstLine="40"/>
              <w:rPr>
                <w:rFonts w:ascii="Times New Roman" w:eastAsia="Times New Roman" w:hAnsi="Times New Roman" w:cs="Times New Roman"/>
                <w:sz w:val="20"/>
                <w:szCs w:val="20"/>
                <w:lang w:val="en-US"/>
              </w:rPr>
            </w:pP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робототехника</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саласындағы</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роботтарды</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қолданады</w:t>
            </w:r>
            <w:r w:rsidRPr="00813D42">
              <w:rPr>
                <w:rFonts w:ascii="Times New Roman" w:eastAsia="Times New Roman" w:hAnsi="Times New Roman" w:cs="Times New Roman"/>
                <w:sz w:val="20"/>
                <w:szCs w:val="20"/>
                <w:lang w:val="en-US"/>
              </w:rPr>
              <w:t>;</w:t>
            </w:r>
          </w:p>
          <w:p w:rsidR="0040668B" w:rsidRPr="00813D42" w:rsidRDefault="0040668B" w:rsidP="00813D42">
            <w:pPr>
              <w:spacing w:after="0" w:line="240" w:lineRule="auto"/>
              <w:ind w:firstLine="40"/>
              <w:rPr>
                <w:rFonts w:ascii="Times New Roman" w:eastAsia="Times New Roman" w:hAnsi="Times New Roman" w:cs="Times New Roman"/>
                <w:sz w:val="20"/>
                <w:szCs w:val="20"/>
                <w:lang w:val="en-US"/>
              </w:rPr>
            </w:pP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робототехника</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саласындағы</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білімдерін</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және</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моделдерін</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жүйелейді</w:t>
            </w:r>
            <w:r w:rsidRPr="00813D42">
              <w:rPr>
                <w:rFonts w:ascii="Times New Roman" w:eastAsia="Times New Roman" w:hAnsi="Times New Roman" w:cs="Times New Roman"/>
                <w:sz w:val="20"/>
                <w:szCs w:val="20"/>
                <w:lang w:val="en-US"/>
              </w:rPr>
              <w:t>;</w:t>
            </w:r>
          </w:p>
          <w:p w:rsidR="0040668B" w:rsidRPr="00813D42" w:rsidRDefault="0040668B" w:rsidP="00813D42">
            <w:pPr>
              <w:spacing w:after="0" w:line="240" w:lineRule="auto"/>
              <w:ind w:firstLine="40"/>
              <w:rPr>
                <w:rFonts w:ascii="Times New Roman" w:eastAsia="Times New Roman" w:hAnsi="Times New Roman" w:cs="Times New Roman"/>
                <w:sz w:val="20"/>
                <w:szCs w:val="20"/>
                <w:lang w:val="en-US"/>
              </w:rPr>
            </w:pP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робот</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техникасы</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бойынша</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түрлі</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тапсырмаларды</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орындау</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кезінде</w:t>
            </w:r>
            <w:r w:rsidRPr="00813D42">
              <w:rPr>
                <w:rFonts w:ascii="Times New Roman" w:eastAsia="Times New Roman" w:hAnsi="Times New Roman" w:cs="Times New Roman"/>
                <w:sz w:val="20"/>
                <w:szCs w:val="20"/>
                <w:lang w:val="en-US"/>
              </w:rPr>
              <w:t xml:space="preserve"> Arduino </w:t>
            </w:r>
            <w:r w:rsidRPr="00813D42">
              <w:rPr>
                <w:rFonts w:ascii="Times New Roman" w:eastAsia="Times New Roman" w:hAnsi="Times New Roman" w:cs="Times New Roman"/>
                <w:sz w:val="20"/>
                <w:szCs w:val="20"/>
              </w:rPr>
              <w:t>микроконтроллерін</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тұжырымдайды</w:t>
            </w:r>
            <w:r w:rsidRPr="00813D42">
              <w:rPr>
                <w:rFonts w:ascii="Times New Roman" w:eastAsia="Times New Roman" w:hAnsi="Times New Roman" w:cs="Times New Roman"/>
                <w:sz w:val="20"/>
                <w:szCs w:val="20"/>
                <w:lang w:val="en-US"/>
              </w:rPr>
              <w:t>;</w:t>
            </w:r>
          </w:p>
          <w:p w:rsidR="0040668B" w:rsidRPr="00813D42" w:rsidRDefault="0040668B" w:rsidP="00813D42">
            <w:pPr>
              <w:spacing w:after="0" w:line="240" w:lineRule="auto"/>
              <w:ind w:firstLine="40"/>
              <w:rPr>
                <w:rFonts w:ascii="Times New Roman" w:eastAsia="Times New Roman" w:hAnsi="Times New Roman" w:cs="Times New Roman"/>
                <w:sz w:val="20"/>
                <w:szCs w:val="20"/>
                <w:lang w:val="en-US"/>
              </w:rPr>
            </w:pP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роботтарды</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модельдеу</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және</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бағдарламалау</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жұмыстарын</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бағалайды</w:t>
            </w:r>
            <w:r w:rsidRPr="00813D42">
              <w:rPr>
                <w:rFonts w:ascii="Times New Roman" w:eastAsia="Times New Roman" w:hAnsi="Times New Roman" w:cs="Times New Roman"/>
                <w:sz w:val="20"/>
                <w:szCs w:val="20"/>
                <w:lang w:val="en-US"/>
              </w:rPr>
              <w:t>.</w:t>
            </w:r>
          </w:p>
          <w:p w:rsidR="0040668B" w:rsidRPr="00813D42" w:rsidRDefault="0040668B" w:rsidP="00813D42">
            <w:pPr>
              <w:spacing w:after="0" w:line="240" w:lineRule="auto"/>
              <w:ind w:firstLine="40"/>
              <w:rPr>
                <w:rFonts w:ascii="Times New Roman" w:eastAsia="Times New Roman" w:hAnsi="Times New Roman" w:cs="Times New Roman"/>
                <w:sz w:val="20"/>
                <w:szCs w:val="20"/>
              </w:rPr>
            </w:pPr>
            <w:r w:rsidRPr="00813D42">
              <w:rPr>
                <w:rFonts w:ascii="Times New Roman" w:eastAsia="Times New Roman" w:hAnsi="Times New Roman" w:cs="Times New Roman"/>
                <w:sz w:val="20"/>
                <w:szCs w:val="20"/>
              </w:rPr>
              <w:t>- база программирования для Arduino и определяет основы языка программирования Processing;</w:t>
            </w:r>
          </w:p>
          <w:p w:rsidR="0040668B" w:rsidRPr="00813D42" w:rsidRDefault="0040668B" w:rsidP="00813D42">
            <w:pPr>
              <w:spacing w:after="0" w:line="240" w:lineRule="auto"/>
              <w:ind w:firstLine="40"/>
              <w:rPr>
                <w:rFonts w:ascii="Times New Roman" w:eastAsia="Times New Roman" w:hAnsi="Times New Roman" w:cs="Times New Roman"/>
                <w:sz w:val="20"/>
                <w:szCs w:val="20"/>
              </w:rPr>
            </w:pPr>
            <w:r w:rsidRPr="00813D42">
              <w:rPr>
                <w:rFonts w:ascii="Times New Roman" w:eastAsia="Times New Roman" w:hAnsi="Times New Roman" w:cs="Times New Roman"/>
                <w:sz w:val="20"/>
                <w:szCs w:val="20"/>
              </w:rPr>
              <w:t>- использует роботы в области робототехники;</w:t>
            </w:r>
          </w:p>
          <w:p w:rsidR="0040668B" w:rsidRPr="00813D42" w:rsidRDefault="0040668B" w:rsidP="00813D42">
            <w:pPr>
              <w:spacing w:after="0" w:line="240" w:lineRule="auto"/>
              <w:ind w:firstLine="40"/>
              <w:rPr>
                <w:rFonts w:ascii="Times New Roman" w:eastAsia="Times New Roman" w:hAnsi="Times New Roman" w:cs="Times New Roman"/>
                <w:sz w:val="20"/>
                <w:szCs w:val="20"/>
              </w:rPr>
            </w:pPr>
            <w:r w:rsidRPr="00813D42">
              <w:rPr>
                <w:rFonts w:ascii="Times New Roman" w:eastAsia="Times New Roman" w:hAnsi="Times New Roman" w:cs="Times New Roman"/>
                <w:sz w:val="20"/>
                <w:szCs w:val="20"/>
              </w:rPr>
              <w:t>- систематизирует знания и модели в области робототехники;</w:t>
            </w:r>
          </w:p>
          <w:p w:rsidR="0040668B" w:rsidRPr="00813D42" w:rsidRDefault="0040668B" w:rsidP="00813D42">
            <w:pPr>
              <w:spacing w:after="0" w:line="240" w:lineRule="auto"/>
              <w:ind w:firstLine="40"/>
              <w:rPr>
                <w:rFonts w:ascii="Times New Roman" w:eastAsia="Times New Roman" w:hAnsi="Times New Roman" w:cs="Times New Roman"/>
                <w:sz w:val="20"/>
                <w:szCs w:val="20"/>
              </w:rPr>
            </w:pPr>
            <w:r w:rsidRPr="00813D42">
              <w:rPr>
                <w:rFonts w:ascii="Times New Roman" w:eastAsia="Times New Roman" w:hAnsi="Times New Roman" w:cs="Times New Roman"/>
                <w:sz w:val="20"/>
                <w:szCs w:val="20"/>
              </w:rPr>
              <w:t>- формулирует микроконтроллер Arduino при выполнении различных задач по робототехнике;</w:t>
            </w:r>
          </w:p>
          <w:p w:rsidR="0040668B" w:rsidRPr="00813D42" w:rsidRDefault="0040668B" w:rsidP="00813D42">
            <w:pPr>
              <w:spacing w:after="0" w:line="240" w:lineRule="auto"/>
              <w:ind w:firstLine="40"/>
              <w:rPr>
                <w:rFonts w:ascii="Times New Roman" w:eastAsia="Times New Roman" w:hAnsi="Times New Roman" w:cs="Times New Roman"/>
                <w:sz w:val="20"/>
                <w:szCs w:val="20"/>
              </w:rPr>
            </w:pPr>
            <w:r w:rsidRPr="00813D42">
              <w:rPr>
                <w:rFonts w:ascii="Times New Roman" w:eastAsia="Times New Roman" w:hAnsi="Times New Roman" w:cs="Times New Roman"/>
                <w:sz w:val="20"/>
                <w:szCs w:val="20"/>
              </w:rPr>
              <w:t>- оценивает работу по моделированию и программированию роботов</w:t>
            </w:r>
          </w:p>
          <w:p w:rsidR="0040668B" w:rsidRPr="00813D42" w:rsidRDefault="0040668B" w:rsidP="00813D42">
            <w:pPr>
              <w:spacing w:after="0" w:line="240" w:lineRule="auto"/>
              <w:ind w:firstLine="40"/>
              <w:rPr>
                <w:rFonts w:ascii="Times New Roman" w:eastAsia="Times New Roman" w:hAnsi="Times New Roman" w:cs="Times New Roman"/>
                <w:sz w:val="20"/>
                <w:szCs w:val="20"/>
                <w:lang w:val="en-US"/>
              </w:rPr>
            </w:pPr>
            <w:r w:rsidRPr="00813D42">
              <w:rPr>
                <w:rFonts w:ascii="Times New Roman" w:eastAsia="Times New Roman" w:hAnsi="Times New Roman" w:cs="Times New Roman"/>
                <w:sz w:val="20"/>
                <w:szCs w:val="20"/>
                <w:lang w:val="en-US"/>
              </w:rPr>
              <w:t>- programming base for Arduino and defines the basics of the Processing programming language;</w:t>
            </w:r>
          </w:p>
          <w:p w:rsidR="0040668B" w:rsidRPr="00813D42" w:rsidRDefault="0040668B" w:rsidP="00813D42">
            <w:pPr>
              <w:spacing w:after="0" w:line="240" w:lineRule="auto"/>
              <w:ind w:firstLine="40"/>
              <w:rPr>
                <w:rFonts w:ascii="Times New Roman" w:eastAsia="Times New Roman" w:hAnsi="Times New Roman" w:cs="Times New Roman"/>
                <w:sz w:val="20"/>
                <w:szCs w:val="20"/>
                <w:lang w:val="en-US"/>
              </w:rPr>
            </w:pPr>
            <w:r w:rsidRPr="00813D42">
              <w:rPr>
                <w:rFonts w:ascii="Times New Roman" w:eastAsia="Times New Roman" w:hAnsi="Times New Roman" w:cs="Times New Roman"/>
                <w:sz w:val="20"/>
                <w:szCs w:val="20"/>
                <w:lang w:val="en-US"/>
              </w:rPr>
              <w:t>- - uses work in the field of robotics;</w:t>
            </w:r>
          </w:p>
          <w:p w:rsidR="0040668B" w:rsidRPr="00813D42" w:rsidRDefault="0040668B" w:rsidP="00813D42">
            <w:pPr>
              <w:spacing w:after="0" w:line="240" w:lineRule="auto"/>
              <w:ind w:firstLine="40"/>
              <w:rPr>
                <w:rFonts w:ascii="Times New Roman" w:eastAsia="Times New Roman" w:hAnsi="Times New Roman" w:cs="Times New Roman"/>
                <w:sz w:val="20"/>
                <w:szCs w:val="20"/>
                <w:lang w:val="en-US"/>
              </w:rPr>
            </w:pPr>
            <w:r w:rsidRPr="00813D42">
              <w:rPr>
                <w:rFonts w:ascii="Times New Roman" w:eastAsia="Times New Roman" w:hAnsi="Times New Roman" w:cs="Times New Roman"/>
                <w:sz w:val="20"/>
                <w:szCs w:val="20"/>
                <w:lang w:val="en-US"/>
              </w:rPr>
              <w:t>- systematizes knowledge and models in the field of robotics;</w:t>
            </w:r>
          </w:p>
          <w:p w:rsidR="0040668B" w:rsidRPr="00813D42" w:rsidRDefault="0040668B" w:rsidP="00813D42">
            <w:pPr>
              <w:spacing w:after="0" w:line="240" w:lineRule="auto"/>
              <w:ind w:firstLine="40"/>
              <w:rPr>
                <w:rFonts w:ascii="Times New Roman" w:eastAsia="Times New Roman" w:hAnsi="Times New Roman" w:cs="Times New Roman"/>
                <w:sz w:val="20"/>
                <w:szCs w:val="20"/>
                <w:lang w:val="en-US"/>
              </w:rPr>
            </w:pPr>
            <w:r w:rsidRPr="00813D42">
              <w:rPr>
                <w:rFonts w:ascii="Times New Roman" w:eastAsia="Times New Roman" w:hAnsi="Times New Roman" w:cs="Times New Roman"/>
                <w:sz w:val="20"/>
                <w:szCs w:val="20"/>
                <w:lang w:val="en-US"/>
              </w:rPr>
              <w:t>- formulates the Arduino microcontroller when performing various robotics tasks;</w:t>
            </w:r>
          </w:p>
          <w:p w:rsidR="0040668B" w:rsidRPr="00813D42" w:rsidRDefault="0040668B" w:rsidP="00813D42">
            <w:pPr>
              <w:spacing w:after="0" w:line="240" w:lineRule="auto"/>
              <w:ind w:firstLine="40"/>
              <w:rPr>
                <w:rFonts w:ascii="Times New Roman" w:eastAsia="Times New Roman" w:hAnsi="Times New Roman" w:cs="Times New Roman"/>
                <w:sz w:val="20"/>
                <w:szCs w:val="20"/>
                <w:lang w:val="en-US"/>
              </w:rPr>
            </w:pPr>
            <w:r w:rsidRPr="00813D42">
              <w:rPr>
                <w:rFonts w:ascii="Times New Roman" w:eastAsia="Times New Roman" w:hAnsi="Times New Roman" w:cs="Times New Roman"/>
                <w:sz w:val="20"/>
                <w:szCs w:val="20"/>
                <w:lang w:val="en-US"/>
              </w:rPr>
              <w:t>- evaluates the work on modeling and programming robots</w:t>
            </w:r>
          </w:p>
          <w:p w:rsidR="0040668B" w:rsidRPr="00813D42" w:rsidRDefault="0040668B" w:rsidP="00813D42">
            <w:pPr>
              <w:spacing w:after="0" w:line="240" w:lineRule="auto"/>
              <w:jc w:val="both"/>
              <w:rPr>
                <w:rFonts w:ascii="Times New Roman" w:eastAsia="Times New Roman" w:hAnsi="Times New Roman" w:cs="Times New Roman"/>
                <w:sz w:val="20"/>
                <w:szCs w:val="20"/>
                <w:highlight w:val="yellow"/>
                <w:lang w:val="en-US"/>
              </w:rPr>
            </w:pPr>
            <w:r w:rsidRPr="00813D42">
              <w:rPr>
                <w:rFonts w:ascii="Times New Roman" w:eastAsia="Times New Roman" w:hAnsi="Times New Roman" w:cs="Times New Roman"/>
                <w:sz w:val="20"/>
                <w:szCs w:val="20"/>
                <w:highlight w:val="yellow"/>
                <w:lang w:val="en-US"/>
              </w:rPr>
              <w:t xml:space="preserve"> </w:t>
            </w:r>
          </w:p>
        </w:tc>
        <w:tc>
          <w:tcPr>
            <w:tcW w:w="5245" w:type="dxa"/>
            <w:gridSpan w:val="2"/>
          </w:tcPr>
          <w:p w:rsidR="0040668B" w:rsidRPr="00813D42" w:rsidRDefault="0040668B" w:rsidP="00813D42">
            <w:pPr>
              <w:spacing w:after="0" w:line="240" w:lineRule="auto"/>
              <w:rPr>
                <w:rFonts w:ascii="Times New Roman" w:eastAsia="Times New Roman" w:hAnsi="Times New Roman" w:cs="Times New Roman"/>
                <w:sz w:val="20"/>
                <w:szCs w:val="20"/>
                <w:lang w:val="en-US"/>
              </w:rPr>
            </w:pPr>
            <w:r w:rsidRPr="00813D42">
              <w:rPr>
                <w:rFonts w:ascii="Times New Roman" w:eastAsia="Times New Roman" w:hAnsi="Times New Roman" w:cs="Times New Roman"/>
                <w:sz w:val="20"/>
                <w:szCs w:val="20"/>
              </w:rPr>
              <w:t>ОН</w:t>
            </w:r>
            <w:r w:rsidRPr="00813D42">
              <w:rPr>
                <w:rFonts w:ascii="Times New Roman" w:eastAsia="Times New Roman" w:hAnsi="Times New Roman" w:cs="Times New Roman"/>
                <w:sz w:val="20"/>
                <w:szCs w:val="20"/>
                <w:lang w:val="en-US"/>
              </w:rPr>
              <w:t>5-</w:t>
            </w:r>
            <w:r w:rsidRPr="00813D42">
              <w:rPr>
                <w:rFonts w:ascii="Times New Roman" w:eastAsia="Times New Roman" w:hAnsi="Times New Roman" w:cs="Times New Roman"/>
                <w:sz w:val="20"/>
                <w:szCs w:val="20"/>
              </w:rPr>
              <w:t>зерттеулерді</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жоспарлайды</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және</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жүргізеді</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өзінің</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кәсіби</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қызметінде</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эксперименттер</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жүргізу</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әдістемелерін</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меңгерген</w:t>
            </w:r>
          </w:p>
          <w:p w:rsidR="0040668B" w:rsidRPr="00813D42" w:rsidRDefault="0040668B" w:rsidP="00813D42">
            <w:pPr>
              <w:spacing w:after="0" w:line="240" w:lineRule="auto"/>
              <w:rPr>
                <w:rFonts w:ascii="Times New Roman" w:eastAsia="Times New Roman" w:hAnsi="Times New Roman" w:cs="Times New Roman"/>
                <w:sz w:val="20"/>
                <w:szCs w:val="20"/>
                <w:lang w:val="en-US"/>
              </w:rPr>
            </w:pPr>
            <w:r w:rsidRPr="00813D42">
              <w:rPr>
                <w:rFonts w:ascii="Times New Roman" w:eastAsia="Times New Roman" w:hAnsi="Times New Roman" w:cs="Times New Roman"/>
                <w:sz w:val="20"/>
                <w:szCs w:val="20"/>
              </w:rPr>
              <w:t>ОН</w:t>
            </w:r>
            <w:r w:rsidRPr="00813D42">
              <w:rPr>
                <w:rFonts w:ascii="Times New Roman" w:eastAsia="Times New Roman" w:hAnsi="Times New Roman" w:cs="Times New Roman"/>
                <w:sz w:val="20"/>
                <w:szCs w:val="20"/>
                <w:lang w:val="en-US"/>
              </w:rPr>
              <w:t>6-</w:t>
            </w:r>
            <w:r w:rsidRPr="00813D42">
              <w:rPr>
                <w:rFonts w:ascii="Times New Roman" w:eastAsia="Times New Roman" w:hAnsi="Times New Roman" w:cs="Times New Roman"/>
                <w:sz w:val="20"/>
                <w:szCs w:val="20"/>
              </w:rPr>
              <w:t>олимпиадалық</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есептерді</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шешу</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және</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жобалауды</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талдау</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жоғары</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деңгейлі</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бағдарламалаудың</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практикалық</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дағдыларын</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көрсетеді</w:t>
            </w:r>
          </w:p>
          <w:p w:rsidR="0040668B" w:rsidRPr="00813D42" w:rsidRDefault="0040668B" w:rsidP="00813D42">
            <w:pPr>
              <w:spacing w:after="0" w:line="240" w:lineRule="auto"/>
              <w:rPr>
                <w:rFonts w:ascii="Times New Roman" w:eastAsia="Times New Roman" w:hAnsi="Times New Roman" w:cs="Times New Roman"/>
                <w:sz w:val="20"/>
                <w:szCs w:val="20"/>
              </w:rPr>
            </w:pPr>
            <w:r w:rsidRPr="00813D42">
              <w:rPr>
                <w:rFonts w:ascii="Times New Roman" w:eastAsia="Times New Roman" w:hAnsi="Times New Roman" w:cs="Times New Roman"/>
                <w:sz w:val="20"/>
                <w:szCs w:val="20"/>
              </w:rPr>
              <w:t>РО5 – планирует и проводит исследования, владеет методиками проведения экспериментов  в своей профессиональной деятельности</w:t>
            </w:r>
          </w:p>
          <w:p w:rsidR="0040668B" w:rsidRPr="00813D42" w:rsidRDefault="0040668B" w:rsidP="00813D42">
            <w:pPr>
              <w:spacing w:after="0" w:line="240" w:lineRule="auto"/>
              <w:jc w:val="both"/>
              <w:rPr>
                <w:rFonts w:ascii="Times New Roman" w:eastAsia="Times New Roman" w:hAnsi="Times New Roman" w:cs="Times New Roman"/>
                <w:sz w:val="20"/>
                <w:szCs w:val="20"/>
              </w:rPr>
            </w:pPr>
            <w:r w:rsidRPr="00813D42">
              <w:rPr>
                <w:rFonts w:ascii="Times New Roman" w:eastAsia="Times New Roman" w:hAnsi="Times New Roman" w:cs="Times New Roman"/>
                <w:sz w:val="20"/>
                <w:szCs w:val="20"/>
              </w:rPr>
              <w:t>РО6 – демонстрирует практические навыки программирования высокого уровня, анализа проектирования и решения олимпиадных задач</w:t>
            </w:r>
          </w:p>
          <w:p w:rsidR="0040668B" w:rsidRPr="00813D42" w:rsidRDefault="0040668B" w:rsidP="00813D42">
            <w:pPr>
              <w:spacing w:after="0" w:line="240" w:lineRule="auto"/>
              <w:rPr>
                <w:rFonts w:ascii="Times New Roman" w:eastAsia="Times New Roman" w:hAnsi="Times New Roman" w:cs="Times New Roman"/>
                <w:sz w:val="20"/>
                <w:szCs w:val="20"/>
                <w:lang w:val="en-US"/>
              </w:rPr>
            </w:pPr>
            <w:r w:rsidRPr="00813D42">
              <w:rPr>
                <w:rFonts w:ascii="Times New Roman" w:eastAsia="Times New Roman" w:hAnsi="Times New Roman" w:cs="Times New Roman"/>
                <w:sz w:val="20"/>
                <w:szCs w:val="20"/>
                <w:lang w:val="en-US"/>
              </w:rPr>
              <w:t>ON 5 - plans and conducts research, holds methodologies am and carrying out the experiment s   in their professional activity</w:t>
            </w:r>
          </w:p>
          <w:p w:rsidR="0040668B" w:rsidRPr="00813D42" w:rsidRDefault="0040668B" w:rsidP="00813D42">
            <w:pPr>
              <w:spacing w:after="0" w:line="240" w:lineRule="auto"/>
              <w:jc w:val="both"/>
              <w:rPr>
                <w:rFonts w:ascii="Times New Roman" w:eastAsia="Times New Roman" w:hAnsi="Times New Roman" w:cs="Times New Roman"/>
                <w:sz w:val="20"/>
                <w:szCs w:val="20"/>
                <w:lang w:val="en-US"/>
              </w:rPr>
            </w:pPr>
            <w:r w:rsidRPr="00813D42">
              <w:rPr>
                <w:rFonts w:ascii="Times New Roman" w:eastAsia="Times New Roman" w:hAnsi="Times New Roman" w:cs="Times New Roman"/>
                <w:sz w:val="20"/>
                <w:szCs w:val="20"/>
                <w:lang w:val="en-US"/>
              </w:rPr>
              <w:t>ON 6 - demonstrates practical skills in high-level programming, design analysis and solving Olympiad problems</w:t>
            </w:r>
          </w:p>
          <w:p w:rsidR="0040668B" w:rsidRPr="00813D42" w:rsidRDefault="0040668B" w:rsidP="00813D42">
            <w:pPr>
              <w:spacing w:after="0" w:line="240" w:lineRule="auto"/>
              <w:jc w:val="both"/>
              <w:rPr>
                <w:rFonts w:ascii="Times New Roman" w:eastAsia="Times New Roman" w:hAnsi="Times New Roman" w:cs="Times New Roman"/>
                <w:sz w:val="20"/>
                <w:szCs w:val="20"/>
                <w:lang w:val="en-US"/>
              </w:rPr>
            </w:pPr>
            <w:r w:rsidRPr="00813D42">
              <w:rPr>
                <w:rFonts w:ascii="Times New Roman" w:eastAsia="Times New Roman" w:hAnsi="Times New Roman" w:cs="Times New Roman"/>
                <w:sz w:val="20"/>
                <w:szCs w:val="20"/>
                <w:lang w:val="en-US"/>
              </w:rPr>
              <w:t xml:space="preserve"> </w:t>
            </w:r>
          </w:p>
        </w:tc>
      </w:tr>
      <w:tr w:rsidR="00781B60" w:rsidRPr="001535C1" w:rsidTr="0040668B">
        <w:trPr>
          <w:gridAfter w:val="1"/>
          <w:wAfter w:w="29" w:type="dxa"/>
          <w:trHeight w:val="400"/>
        </w:trPr>
        <w:tc>
          <w:tcPr>
            <w:tcW w:w="2235" w:type="dxa"/>
            <w:gridSpan w:val="2"/>
            <w:vMerge w:val="restart"/>
          </w:tcPr>
          <w:p w:rsidR="00781B60" w:rsidRPr="00813D42" w:rsidRDefault="00781B60" w:rsidP="00813D42">
            <w:pPr>
              <w:spacing w:after="0" w:line="240" w:lineRule="auto"/>
              <w:rPr>
                <w:rFonts w:ascii="Times New Roman" w:eastAsia="Times New Roman" w:hAnsi="Times New Roman" w:cs="Times New Roman"/>
                <w:b/>
                <w:sz w:val="20"/>
                <w:szCs w:val="20"/>
              </w:rPr>
            </w:pPr>
            <w:r w:rsidRPr="00813D42">
              <w:rPr>
                <w:rFonts w:ascii="Times New Roman" w:eastAsia="Times New Roman" w:hAnsi="Times New Roman" w:cs="Times New Roman"/>
                <w:b/>
                <w:sz w:val="20"/>
                <w:szCs w:val="20"/>
              </w:rPr>
              <w:t>Экономика/Economica</w:t>
            </w:r>
          </w:p>
          <w:p w:rsidR="00781B60" w:rsidRPr="00813D42" w:rsidRDefault="00781B60" w:rsidP="00813D42">
            <w:pPr>
              <w:spacing w:after="0" w:line="240" w:lineRule="auto"/>
              <w:rPr>
                <w:rFonts w:ascii="Times New Roman" w:eastAsia="Times New Roman" w:hAnsi="Times New Roman" w:cs="Times New Roman"/>
                <w:b/>
                <w:sz w:val="20"/>
                <w:szCs w:val="20"/>
              </w:rPr>
            </w:pPr>
          </w:p>
        </w:tc>
        <w:tc>
          <w:tcPr>
            <w:tcW w:w="2976" w:type="dxa"/>
          </w:tcPr>
          <w:p w:rsidR="00781B60" w:rsidRPr="00813D42" w:rsidRDefault="00781B60" w:rsidP="00813D42">
            <w:pPr>
              <w:spacing w:after="0" w:line="240" w:lineRule="auto"/>
              <w:rPr>
                <w:rFonts w:ascii="Times New Roman" w:eastAsia="Times New Roman" w:hAnsi="Times New Roman" w:cs="Times New Roman"/>
                <w:color w:val="0D0D0D"/>
                <w:sz w:val="20"/>
                <w:szCs w:val="20"/>
              </w:rPr>
            </w:pPr>
            <w:r w:rsidRPr="00813D42">
              <w:rPr>
                <w:rFonts w:ascii="Times New Roman" w:eastAsia="Times New Roman" w:hAnsi="Times New Roman" w:cs="Times New Roman"/>
                <w:color w:val="0D0D0D"/>
                <w:sz w:val="20"/>
                <w:szCs w:val="20"/>
              </w:rPr>
              <w:t>Аймақтық экономика/Региональная экономика/Regional economy</w:t>
            </w:r>
          </w:p>
        </w:tc>
        <w:tc>
          <w:tcPr>
            <w:tcW w:w="4678" w:type="dxa"/>
            <w:gridSpan w:val="2"/>
          </w:tcPr>
          <w:p w:rsidR="00781B60" w:rsidRPr="00813D42" w:rsidRDefault="00781B60" w:rsidP="00813D42">
            <w:pPr>
              <w:shd w:val="clear" w:color="auto" w:fill="FFFFFF"/>
              <w:spacing w:after="0" w:line="240" w:lineRule="auto"/>
              <w:rPr>
                <w:rFonts w:ascii="Times New Roman" w:eastAsia="Times New Roman" w:hAnsi="Times New Roman" w:cs="Times New Roman"/>
                <w:sz w:val="20"/>
                <w:szCs w:val="20"/>
              </w:rPr>
            </w:pPr>
            <w:r w:rsidRPr="00813D42">
              <w:rPr>
                <w:rFonts w:ascii="Times New Roman" w:eastAsia="Times New Roman" w:hAnsi="Times New Roman" w:cs="Times New Roman"/>
                <w:sz w:val="20"/>
                <w:szCs w:val="20"/>
              </w:rPr>
              <w:t>-аймақтық деңгейде әлеуметтік-экономикалық процестерді сипаттайтын көрсеткіштерді талдайды және түсіндіреді;</w:t>
            </w:r>
          </w:p>
          <w:p w:rsidR="00781B60" w:rsidRPr="00813D42" w:rsidRDefault="00781B60" w:rsidP="00813D42">
            <w:pPr>
              <w:shd w:val="clear" w:color="auto" w:fill="FFFFFF"/>
              <w:spacing w:after="0" w:line="240" w:lineRule="auto"/>
              <w:rPr>
                <w:rFonts w:ascii="Times New Roman" w:eastAsia="Times New Roman" w:hAnsi="Times New Roman" w:cs="Times New Roman"/>
                <w:sz w:val="20"/>
                <w:szCs w:val="20"/>
              </w:rPr>
            </w:pPr>
            <w:r w:rsidRPr="00813D42">
              <w:rPr>
                <w:rFonts w:ascii="Times New Roman" w:eastAsia="Times New Roman" w:hAnsi="Times New Roman" w:cs="Times New Roman"/>
                <w:sz w:val="20"/>
                <w:szCs w:val="20"/>
              </w:rPr>
              <w:t>- аудандардың әлеуметтік-экономикалық мүмкіндіктерін есептейді;</w:t>
            </w:r>
          </w:p>
          <w:p w:rsidR="00781B60" w:rsidRPr="00813D42" w:rsidRDefault="00781B60" w:rsidP="00813D42">
            <w:pPr>
              <w:shd w:val="clear" w:color="auto" w:fill="FFFFFF"/>
              <w:spacing w:after="0" w:line="240" w:lineRule="auto"/>
              <w:rPr>
                <w:rFonts w:ascii="Times New Roman" w:eastAsia="Times New Roman" w:hAnsi="Times New Roman" w:cs="Times New Roman"/>
                <w:sz w:val="20"/>
                <w:szCs w:val="20"/>
              </w:rPr>
            </w:pPr>
            <w:r w:rsidRPr="00813D42">
              <w:rPr>
                <w:rFonts w:ascii="Times New Roman" w:eastAsia="Times New Roman" w:hAnsi="Times New Roman" w:cs="Times New Roman"/>
                <w:sz w:val="20"/>
                <w:szCs w:val="20"/>
              </w:rPr>
              <w:t>-әкімшілік-аумақтық деңгейді жетілдіру бағыттарын зерттейді;</w:t>
            </w:r>
          </w:p>
          <w:p w:rsidR="00781B60" w:rsidRPr="00813D42" w:rsidRDefault="00781B60" w:rsidP="00813D42">
            <w:pPr>
              <w:shd w:val="clear" w:color="auto" w:fill="FFFFFF"/>
              <w:spacing w:after="0" w:line="240" w:lineRule="auto"/>
              <w:rPr>
                <w:rFonts w:ascii="Times New Roman" w:eastAsia="Times New Roman" w:hAnsi="Times New Roman" w:cs="Times New Roman"/>
                <w:sz w:val="20"/>
                <w:szCs w:val="20"/>
              </w:rPr>
            </w:pPr>
            <w:r w:rsidRPr="00813D42">
              <w:rPr>
                <w:rFonts w:ascii="Times New Roman" w:eastAsia="Times New Roman" w:hAnsi="Times New Roman" w:cs="Times New Roman"/>
                <w:sz w:val="20"/>
                <w:szCs w:val="20"/>
              </w:rPr>
              <w:t>- әр түрлі қызмет салаларында және өңірлер экономикасы деңгейінде аймақтық экономикалық білім негіздерін пайдаланады;</w:t>
            </w:r>
          </w:p>
          <w:p w:rsidR="00781B60" w:rsidRPr="00813D42" w:rsidRDefault="00781B60" w:rsidP="00813D42">
            <w:pPr>
              <w:shd w:val="clear" w:color="auto" w:fill="FFFFFF"/>
              <w:spacing w:after="0" w:line="240" w:lineRule="auto"/>
              <w:rPr>
                <w:rFonts w:ascii="Times New Roman" w:eastAsia="Times New Roman" w:hAnsi="Times New Roman" w:cs="Times New Roman"/>
                <w:sz w:val="20"/>
                <w:szCs w:val="20"/>
              </w:rPr>
            </w:pPr>
          </w:p>
          <w:p w:rsidR="00781B60" w:rsidRPr="00813D42" w:rsidRDefault="00781B60" w:rsidP="00813D42">
            <w:pPr>
              <w:spacing w:after="0" w:line="240" w:lineRule="auto"/>
              <w:rPr>
                <w:rFonts w:ascii="Times New Roman" w:eastAsia="Times New Roman" w:hAnsi="Times New Roman" w:cs="Times New Roman"/>
                <w:sz w:val="20"/>
                <w:szCs w:val="20"/>
              </w:rPr>
            </w:pPr>
            <w:r w:rsidRPr="00813D42">
              <w:rPr>
                <w:rFonts w:ascii="Times New Roman" w:eastAsia="Times New Roman" w:hAnsi="Times New Roman" w:cs="Times New Roman"/>
                <w:sz w:val="20"/>
                <w:szCs w:val="20"/>
              </w:rPr>
              <w:t>-анализирует и интерпретирует показателей характеризующих социально-экономические процессы на региональном уровне;</w:t>
            </w:r>
          </w:p>
          <w:p w:rsidR="00781B60" w:rsidRPr="00813D42" w:rsidRDefault="00781B60" w:rsidP="00813D42">
            <w:pPr>
              <w:shd w:val="clear" w:color="auto" w:fill="FFFFFF"/>
              <w:spacing w:after="0" w:line="240" w:lineRule="auto"/>
              <w:rPr>
                <w:rFonts w:ascii="Times New Roman" w:eastAsia="Times New Roman" w:hAnsi="Times New Roman" w:cs="Times New Roman"/>
                <w:sz w:val="20"/>
                <w:szCs w:val="20"/>
              </w:rPr>
            </w:pPr>
            <w:r w:rsidRPr="00813D42">
              <w:rPr>
                <w:rFonts w:ascii="Times New Roman" w:eastAsia="Times New Roman" w:hAnsi="Times New Roman" w:cs="Times New Roman"/>
                <w:sz w:val="20"/>
                <w:szCs w:val="20"/>
              </w:rPr>
              <w:t>- рассчитывает социально-экономические возможности районов;</w:t>
            </w:r>
          </w:p>
          <w:p w:rsidR="00781B60" w:rsidRPr="00813D42" w:rsidRDefault="00781B60" w:rsidP="00813D42">
            <w:pPr>
              <w:shd w:val="clear" w:color="auto" w:fill="FFFFFF"/>
              <w:spacing w:after="0" w:line="240" w:lineRule="auto"/>
              <w:rPr>
                <w:rFonts w:ascii="Times New Roman" w:eastAsia="Times New Roman" w:hAnsi="Times New Roman" w:cs="Times New Roman"/>
                <w:sz w:val="20"/>
                <w:szCs w:val="20"/>
              </w:rPr>
            </w:pPr>
            <w:r w:rsidRPr="00813D42">
              <w:rPr>
                <w:rFonts w:ascii="Times New Roman" w:eastAsia="Times New Roman" w:hAnsi="Times New Roman" w:cs="Times New Roman"/>
                <w:sz w:val="20"/>
                <w:szCs w:val="20"/>
              </w:rPr>
              <w:t>- выявляет тенденции совершенствования административно-территориального уровня;</w:t>
            </w:r>
          </w:p>
          <w:p w:rsidR="00781B60" w:rsidRPr="00813D42" w:rsidRDefault="00781B60" w:rsidP="00813D42">
            <w:pPr>
              <w:spacing w:after="0" w:line="240" w:lineRule="auto"/>
              <w:rPr>
                <w:rFonts w:ascii="Times New Roman" w:eastAsia="Times New Roman" w:hAnsi="Times New Roman" w:cs="Times New Roman"/>
                <w:sz w:val="20"/>
                <w:szCs w:val="20"/>
              </w:rPr>
            </w:pPr>
            <w:r w:rsidRPr="00813D42">
              <w:rPr>
                <w:rFonts w:ascii="Times New Roman" w:eastAsia="Times New Roman" w:hAnsi="Times New Roman" w:cs="Times New Roman"/>
                <w:sz w:val="20"/>
                <w:szCs w:val="20"/>
              </w:rPr>
              <w:t>- использует основы экономических знаний в различных сферах деятельности и на уровне экономики регионов;</w:t>
            </w:r>
          </w:p>
          <w:p w:rsidR="00781B60" w:rsidRPr="00813D42" w:rsidRDefault="00781B60" w:rsidP="00813D42">
            <w:pPr>
              <w:shd w:val="clear" w:color="auto" w:fill="FFFFFF"/>
              <w:spacing w:after="0" w:line="240" w:lineRule="auto"/>
              <w:jc w:val="both"/>
              <w:rPr>
                <w:rFonts w:ascii="Times New Roman" w:eastAsia="Times New Roman" w:hAnsi="Times New Roman" w:cs="Times New Roman"/>
                <w:sz w:val="20"/>
                <w:szCs w:val="20"/>
                <w:lang w:val="en-US"/>
              </w:rPr>
            </w:pPr>
            <w:r w:rsidRPr="00813D42">
              <w:rPr>
                <w:rFonts w:ascii="Times New Roman" w:eastAsia="Times New Roman" w:hAnsi="Times New Roman" w:cs="Times New Roman"/>
                <w:sz w:val="20"/>
                <w:szCs w:val="20"/>
                <w:lang w:val="en-US"/>
              </w:rPr>
              <w:t>- analyzes and interprets indicators characterizing socio-economic processes at the regional level;</w:t>
            </w:r>
          </w:p>
          <w:p w:rsidR="00781B60" w:rsidRPr="00813D42" w:rsidRDefault="00781B60" w:rsidP="00813D42">
            <w:pPr>
              <w:shd w:val="clear" w:color="auto" w:fill="FFFFFF"/>
              <w:spacing w:after="0" w:line="240" w:lineRule="auto"/>
              <w:jc w:val="both"/>
              <w:rPr>
                <w:rFonts w:ascii="Times New Roman" w:eastAsia="Times New Roman" w:hAnsi="Times New Roman" w:cs="Times New Roman"/>
                <w:sz w:val="20"/>
                <w:szCs w:val="20"/>
                <w:lang w:val="en-US"/>
              </w:rPr>
            </w:pPr>
            <w:r w:rsidRPr="00813D42">
              <w:rPr>
                <w:rFonts w:ascii="Times New Roman" w:eastAsia="Times New Roman" w:hAnsi="Times New Roman" w:cs="Times New Roman"/>
                <w:sz w:val="20"/>
                <w:szCs w:val="20"/>
                <w:lang w:val="en-US"/>
              </w:rPr>
              <w:t>- calculates the socio-economic opportunities of the districts;</w:t>
            </w:r>
          </w:p>
          <w:p w:rsidR="00781B60" w:rsidRPr="00813D42" w:rsidRDefault="00781B60" w:rsidP="00813D42">
            <w:pPr>
              <w:shd w:val="clear" w:color="auto" w:fill="FFFFFF"/>
              <w:spacing w:after="0" w:line="240" w:lineRule="auto"/>
              <w:jc w:val="both"/>
              <w:rPr>
                <w:rFonts w:ascii="Times New Roman" w:eastAsia="Times New Roman" w:hAnsi="Times New Roman" w:cs="Times New Roman"/>
                <w:sz w:val="20"/>
                <w:szCs w:val="20"/>
                <w:lang w:val="en-US"/>
              </w:rPr>
            </w:pPr>
            <w:r w:rsidRPr="00813D42">
              <w:rPr>
                <w:rFonts w:ascii="Times New Roman" w:eastAsia="Times New Roman" w:hAnsi="Times New Roman" w:cs="Times New Roman"/>
                <w:sz w:val="20"/>
                <w:szCs w:val="20"/>
                <w:lang w:val="en-US"/>
              </w:rPr>
              <w:t>- identifies trends in improving the administrative-territorial level;</w:t>
            </w:r>
          </w:p>
          <w:p w:rsidR="00781B60" w:rsidRPr="00813D42" w:rsidRDefault="00781B60" w:rsidP="00813D42">
            <w:pPr>
              <w:shd w:val="clear" w:color="auto" w:fill="FFFFFF"/>
              <w:spacing w:after="0" w:line="240" w:lineRule="auto"/>
              <w:jc w:val="both"/>
              <w:rPr>
                <w:rFonts w:ascii="Times New Roman" w:eastAsia="Times New Roman" w:hAnsi="Times New Roman" w:cs="Times New Roman"/>
                <w:sz w:val="20"/>
                <w:szCs w:val="20"/>
                <w:lang w:val="en-US"/>
              </w:rPr>
            </w:pPr>
            <w:r w:rsidRPr="00813D42">
              <w:rPr>
                <w:rFonts w:ascii="Times New Roman" w:eastAsia="Times New Roman" w:hAnsi="Times New Roman" w:cs="Times New Roman"/>
                <w:sz w:val="20"/>
                <w:szCs w:val="20"/>
                <w:lang w:val="en-US"/>
              </w:rPr>
              <w:t>- uses the basics of economic knowledge in various fields of activity and at the level of the regional economy;</w:t>
            </w:r>
          </w:p>
        </w:tc>
        <w:tc>
          <w:tcPr>
            <w:tcW w:w="5245" w:type="dxa"/>
            <w:gridSpan w:val="2"/>
          </w:tcPr>
          <w:p w:rsidR="00781B60" w:rsidRPr="00813D42" w:rsidRDefault="00781B60" w:rsidP="00813D42">
            <w:pPr>
              <w:spacing w:after="0" w:line="240" w:lineRule="auto"/>
              <w:ind w:left="283"/>
              <w:rPr>
                <w:rFonts w:ascii="Times New Roman" w:eastAsia="Times New Roman" w:hAnsi="Times New Roman" w:cs="Times New Roman"/>
                <w:sz w:val="20"/>
                <w:szCs w:val="20"/>
                <w:lang w:val="en-US"/>
              </w:rPr>
            </w:pP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аймақтық</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жүйенің</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жұмыс</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істеу</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ерекшеліктерін</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талдайды</w:t>
            </w:r>
            <w:r w:rsidRPr="00813D42">
              <w:rPr>
                <w:rFonts w:ascii="Times New Roman" w:eastAsia="Times New Roman" w:hAnsi="Times New Roman" w:cs="Times New Roman"/>
                <w:sz w:val="20"/>
                <w:szCs w:val="20"/>
                <w:lang w:val="en-US"/>
              </w:rPr>
              <w:t>;</w:t>
            </w:r>
          </w:p>
          <w:p w:rsidR="00781B60" w:rsidRPr="00813D42" w:rsidRDefault="00781B60" w:rsidP="00813D42">
            <w:pPr>
              <w:spacing w:after="0" w:line="240" w:lineRule="auto"/>
              <w:ind w:left="283"/>
              <w:rPr>
                <w:rFonts w:ascii="Times New Roman" w:eastAsia="Times New Roman" w:hAnsi="Times New Roman" w:cs="Times New Roman"/>
                <w:sz w:val="20"/>
                <w:szCs w:val="20"/>
                <w:lang w:val="en-US"/>
              </w:rPr>
            </w:pP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өңірлік</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саясатты</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жүргізу</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сипатын</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бағалайды</w:t>
            </w:r>
            <w:r w:rsidRPr="00813D42">
              <w:rPr>
                <w:rFonts w:ascii="Times New Roman" w:eastAsia="Times New Roman" w:hAnsi="Times New Roman" w:cs="Times New Roman"/>
                <w:sz w:val="20"/>
                <w:szCs w:val="20"/>
                <w:lang w:val="en-US"/>
              </w:rPr>
              <w:t>;</w:t>
            </w:r>
          </w:p>
          <w:p w:rsidR="00781B60" w:rsidRPr="00813D42" w:rsidRDefault="00781B60" w:rsidP="00813D42">
            <w:pPr>
              <w:spacing w:after="0" w:line="240" w:lineRule="auto"/>
              <w:ind w:left="283"/>
              <w:rPr>
                <w:rFonts w:ascii="Times New Roman" w:eastAsia="Times New Roman" w:hAnsi="Times New Roman" w:cs="Times New Roman"/>
                <w:sz w:val="20"/>
                <w:szCs w:val="20"/>
                <w:lang w:val="en-US"/>
              </w:rPr>
            </w:pP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өңірлік</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деңгейдегі</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әлеуметтік</w:t>
            </w:r>
            <w:r w:rsidRPr="00813D42">
              <w:rPr>
                <w:rFonts w:ascii="Times New Roman" w:eastAsia="Times New Roman" w:hAnsi="Times New Roman" w:cs="Times New Roman"/>
                <w:sz w:val="20"/>
                <w:szCs w:val="20"/>
                <w:lang w:val="en-US"/>
              </w:rPr>
              <w:t>-</w:t>
            </w:r>
            <w:r w:rsidRPr="00813D42">
              <w:rPr>
                <w:rFonts w:ascii="Times New Roman" w:eastAsia="Times New Roman" w:hAnsi="Times New Roman" w:cs="Times New Roman"/>
                <w:sz w:val="20"/>
                <w:szCs w:val="20"/>
              </w:rPr>
              <w:t>экономикалық</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процестерді</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талдайды</w:t>
            </w:r>
            <w:r w:rsidRPr="00813D42">
              <w:rPr>
                <w:rFonts w:ascii="Times New Roman" w:eastAsia="Times New Roman" w:hAnsi="Times New Roman" w:cs="Times New Roman"/>
                <w:sz w:val="20"/>
                <w:szCs w:val="20"/>
                <w:lang w:val="en-US"/>
              </w:rPr>
              <w:t>;</w:t>
            </w:r>
          </w:p>
          <w:p w:rsidR="00781B60" w:rsidRPr="00813D42" w:rsidRDefault="00781B60" w:rsidP="00813D42">
            <w:pPr>
              <w:spacing w:after="0" w:line="240" w:lineRule="auto"/>
              <w:ind w:left="283"/>
              <w:rPr>
                <w:rFonts w:ascii="Times New Roman" w:eastAsia="Times New Roman" w:hAnsi="Times New Roman" w:cs="Times New Roman"/>
                <w:sz w:val="20"/>
                <w:szCs w:val="20"/>
                <w:lang w:val="en-US"/>
              </w:rPr>
            </w:pP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өңірлердің</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дамуына</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экономикалық</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талдау</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жүргізу</w:t>
            </w:r>
            <w:r w:rsidRPr="00813D42">
              <w:rPr>
                <w:rFonts w:ascii="Times New Roman" w:eastAsia="Times New Roman" w:hAnsi="Times New Roman" w:cs="Times New Roman"/>
                <w:sz w:val="20"/>
                <w:szCs w:val="20"/>
                <w:lang w:val="en-US"/>
              </w:rPr>
              <w:t>.</w:t>
            </w:r>
          </w:p>
          <w:p w:rsidR="00781B60" w:rsidRPr="00813D42" w:rsidRDefault="00781B60" w:rsidP="00813D42">
            <w:pPr>
              <w:spacing w:after="0" w:line="240" w:lineRule="auto"/>
              <w:ind w:left="283"/>
              <w:rPr>
                <w:rFonts w:ascii="Times New Roman" w:eastAsia="Times New Roman" w:hAnsi="Times New Roman" w:cs="Times New Roman"/>
                <w:sz w:val="20"/>
                <w:szCs w:val="20"/>
                <w:lang w:val="en-US"/>
              </w:rPr>
            </w:pPr>
          </w:p>
          <w:p w:rsidR="00781B60" w:rsidRPr="00813D42" w:rsidRDefault="00781B60" w:rsidP="00813D42">
            <w:pPr>
              <w:spacing w:after="0" w:line="240" w:lineRule="auto"/>
              <w:ind w:left="283"/>
              <w:rPr>
                <w:rFonts w:ascii="Times New Roman" w:eastAsia="Times New Roman" w:hAnsi="Times New Roman" w:cs="Times New Roman"/>
                <w:sz w:val="20"/>
                <w:szCs w:val="20"/>
              </w:rPr>
            </w:pPr>
            <w:r w:rsidRPr="00813D42">
              <w:rPr>
                <w:rFonts w:ascii="Times New Roman" w:eastAsia="Times New Roman" w:hAnsi="Times New Roman" w:cs="Times New Roman"/>
                <w:sz w:val="20"/>
                <w:szCs w:val="20"/>
              </w:rPr>
              <w:t xml:space="preserve">- анализирует особенности функционирования региональной системы; </w:t>
            </w:r>
          </w:p>
          <w:p w:rsidR="00781B60" w:rsidRPr="00813D42" w:rsidRDefault="00781B60" w:rsidP="00813D42">
            <w:pPr>
              <w:spacing w:after="0" w:line="240" w:lineRule="auto"/>
              <w:ind w:left="283"/>
              <w:rPr>
                <w:rFonts w:ascii="Times New Roman" w:eastAsia="Times New Roman" w:hAnsi="Times New Roman" w:cs="Times New Roman"/>
                <w:sz w:val="20"/>
                <w:szCs w:val="20"/>
              </w:rPr>
            </w:pPr>
            <w:r w:rsidRPr="00813D42">
              <w:rPr>
                <w:rFonts w:ascii="Times New Roman" w:eastAsia="Times New Roman" w:hAnsi="Times New Roman" w:cs="Times New Roman"/>
                <w:sz w:val="20"/>
                <w:szCs w:val="20"/>
              </w:rPr>
              <w:t>- оценивает характер проведения региональной политики;</w:t>
            </w:r>
          </w:p>
          <w:p w:rsidR="00781B60" w:rsidRPr="00813D42" w:rsidRDefault="00781B60" w:rsidP="00813D42">
            <w:pPr>
              <w:spacing w:after="0" w:line="240" w:lineRule="auto"/>
              <w:ind w:left="283"/>
              <w:rPr>
                <w:rFonts w:ascii="Times New Roman" w:eastAsia="Times New Roman" w:hAnsi="Times New Roman" w:cs="Times New Roman"/>
                <w:sz w:val="20"/>
                <w:szCs w:val="20"/>
              </w:rPr>
            </w:pPr>
            <w:r w:rsidRPr="00813D42">
              <w:rPr>
                <w:rFonts w:ascii="Times New Roman" w:eastAsia="Times New Roman" w:hAnsi="Times New Roman" w:cs="Times New Roman"/>
                <w:sz w:val="20"/>
                <w:szCs w:val="20"/>
              </w:rPr>
              <w:t xml:space="preserve"> - анализирует социально-экономические процессы на региональном уровне;</w:t>
            </w:r>
          </w:p>
          <w:p w:rsidR="00781B60" w:rsidRPr="00813D42" w:rsidRDefault="00781B60" w:rsidP="00813D42">
            <w:pPr>
              <w:spacing w:after="0" w:line="240" w:lineRule="auto"/>
              <w:ind w:left="283"/>
              <w:rPr>
                <w:rFonts w:ascii="Times New Roman" w:eastAsia="Times New Roman" w:hAnsi="Times New Roman" w:cs="Times New Roman"/>
                <w:sz w:val="20"/>
                <w:szCs w:val="20"/>
              </w:rPr>
            </w:pPr>
            <w:r w:rsidRPr="00813D42">
              <w:rPr>
                <w:rFonts w:ascii="Times New Roman" w:eastAsia="Times New Roman" w:hAnsi="Times New Roman" w:cs="Times New Roman"/>
                <w:sz w:val="20"/>
                <w:szCs w:val="20"/>
              </w:rPr>
              <w:t>- проводить экономический  анализ развития регионов.</w:t>
            </w:r>
          </w:p>
          <w:p w:rsidR="00781B60" w:rsidRPr="00813D42" w:rsidRDefault="00781B60" w:rsidP="00813D42">
            <w:pPr>
              <w:spacing w:after="0" w:line="240" w:lineRule="auto"/>
              <w:ind w:left="283"/>
              <w:rPr>
                <w:rFonts w:ascii="Times New Roman" w:eastAsia="Times New Roman" w:hAnsi="Times New Roman" w:cs="Times New Roman"/>
                <w:sz w:val="20"/>
                <w:szCs w:val="20"/>
              </w:rPr>
            </w:pPr>
          </w:p>
          <w:p w:rsidR="00781B60" w:rsidRPr="00813D42" w:rsidRDefault="00781B60" w:rsidP="00813D42">
            <w:pPr>
              <w:spacing w:after="0" w:line="240" w:lineRule="auto"/>
              <w:ind w:left="283"/>
              <w:rPr>
                <w:rFonts w:ascii="Times New Roman" w:eastAsia="Times New Roman" w:hAnsi="Times New Roman" w:cs="Times New Roman"/>
                <w:sz w:val="20"/>
                <w:szCs w:val="20"/>
                <w:lang w:val="en-US"/>
              </w:rPr>
            </w:pPr>
            <w:r w:rsidRPr="00813D42">
              <w:rPr>
                <w:rFonts w:ascii="Times New Roman" w:eastAsia="Times New Roman" w:hAnsi="Times New Roman" w:cs="Times New Roman"/>
                <w:sz w:val="20"/>
                <w:szCs w:val="20"/>
                <w:lang w:val="en-US"/>
              </w:rPr>
              <w:t>- analyzes the features of the functioning of the regional system;</w:t>
            </w:r>
          </w:p>
          <w:p w:rsidR="00781B60" w:rsidRPr="00813D42" w:rsidRDefault="00781B60" w:rsidP="00813D42">
            <w:pPr>
              <w:spacing w:after="0" w:line="240" w:lineRule="auto"/>
              <w:ind w:left="283"/>
              <w:rPr>
                <w:rFonts w:ascii="Times New Roman" w:eastAsia="Times New Roman" w:hAnsi="Times New Roman" w:cs="Times New Roman"/>
                <w:sz w:val="20"/>
                <w:szCs w:val="20"/>
                <w:lang w:val="en-US"/>
              </w:rPr>
            </w:pPr>
            <w:r w:rsidRPr="00813D42">
              <w:rPr>
                <w:rFonts w:ascii="Times New Roman" w:eastAsia="Times New Roman" w:hAnsi="Times New Roman" w:cs="Times New Roman"/>
                <w:sz w:val="20"/>
                <w:szCs w:val="20"/>
                <w:lang w:val="en-US"/>
              </w:rPr>
              <w:t>- assesses the nature of regional policy implementation;</w:t>
            </w:r>
          </w:p>
          <w:p w:rsidR="00781B60" w:rsidRPr="00813D42" w:rsidRDefault="00781B60" w:rsidP="00813D42">
            <w:pPr>
              <w:spacing w:after="0" w:line="240" w:lineRule="auto"/>
              <w:ind w:left="283"/>
              <w:rPr>
                <w:rFonts w:ascii="Times New Roman" w:eastAsia="Times New Roman" w:hAnsi="Times New Roman" w:cs="Times New Roman"/>
                <w:sz w:val="20"/>
                <w:szCs w:val="20"/>
                <w:lang w:val="en-US"/>
              </w:rPr>
            </w:pPr>
            <w:r w:rsidRPr="00813D42">
              <w:rPr>
                <w:rFonts w:ascii="Times New Roman" w:eastAsia="Times New Roman" w:hAnsi="Times New Roman" w:cs="Times New Roman"/>
                <w:sz w:val="20"/>
                <w:szCs w:val="20"/>
                <w:lang w:val="en-US"/>
              </w:rPr>
              <w:t>- analyzes socio-economic processes at the regional level;</w:t>
            </w:r>
          </w:p>
          <w:p w:rsidR="00781B60" w:rsidRPr="00813D42" w:rsidRDefault="00781B60" w:rsidP="00813D42">
            <w:pPr>
              <w:spacing w:after="0" w:line="240" w:lineRule="auto"/>
              <w:ind w:left="283"/>
              <w:rPr>
                <w:rFonts w:ascii="Times New Roman" w:eastAsia="Times New Roman" w:hAnsi="Times New Roman" w:cs="Times New Roman"/>
                <w:sz w:val="20"/>
                <w:szCs w:val="20"/>
                <w:lang w:val="en-US"/>
              </w:rPr>
            </w:pPr>
            <w:r w:rsidRPr="00813D42">
              <w:rPr>
                <w:rFonts w:ascii="Times New Roman" w:eastAsia="Times New Roman" w:hAnsi="Times New Roman" w:cs="Times New Roman"/>
                <w:sz w:val="20"/>
                <w:szCs w:val="20"/>
                <w:lang w:val="en-US"/>
              </w:rPr>
              <w:t>- to conduct an economic analysis of the development of regions.</w:t>
            </w:r>
          </w:p>
          <w:p w:rsidR="00781B60" w:rsidRPr="00813D42" w:rsidRDefault="00781B60" w:rsidP="00813D42">
            <w:pPr>
              <w:spacing w:after="0" w:line="240" w:lineRule="auto"/>
              <w:ind w:left="283"/>
              <w:rPr>
                <w:rFonts w:ascii="Times New Roman" w:eastAsia="Times New Roman" w:hAnsi="Times New Roman" w:cs="Times New Roman"/>
                <w:sz w:val="20"/>
                <w:szCs w:val="20"/>
                <w:lang w:val="en-US"/>
              </w:rPr>
            </w:pPr>
          </w:p>
        </w:tc>
      </w:tr>
      <w:tr w:rsidR="00781B60" w:rsidRPr="001535C1" w:rsidTr="0040668B">
        <w:trPr>
          <w:gridAfter w:val="1"/>
          <w:wAfter w:w="29" w:type="dxa"/>
          <w:trHeight w:val="400"/>
        </w:trPr>
        <w:tc>
          <w:tcPr>
            <w:tcW w:w="2235" w:type="dxa"/>
            <w:gridSpan w:val="2"/>
            <w:vMerge/>
          </w:tcPr>
          <w:p w:rsidR="00781B60" w:rsidRPr="00813D42" w:rsidRDefault="00781B60" w:rsidP="00813D42">
            <w:pPr>
              <w:spacing w:after="0" w:line="240" w:lineRule="auto"/>
              <w:rPr>
                <w:rFonts w:ascii="Times New Roman" w:eastAsia="Times New Roman" w:hAnsi="Times New Roman" w:cs="Times New Roman"/>
                <w:sz w:val="20"/>
                <w:szCs w:val="20"/>
                <w:lang w:val="en-US"/>
              </w:rPr>
            </w:pPr>
          </w:p>
        </w:tc>
        <w:tc>
          <w:tcPr>
            <w:tcW w:w="2976" w:type="dxa"/>
          </w:tcPr>
          <w:p w:rsidR="00781B60" w:rsidRPr="00813D42" w:rsidRDefault="00781B60" w:rsidP="00813D42">
            <w:pPr>
              <w:spacing w:after="0" w:line="240" w:lineRule="auto"/>
              <w:rPr>
                <w:rFonts w:ascii="Times New Roman" w:eastAsia="Times New Roman" w:hAnsi="Times New Roman" w:cs="Times New Roman"/>
                <w:color w:val="0D0D0D"/>
                <w:sz w:val="20"/>
                <w:szCs w:val="20"/>
              </w:rPr>
            </w:pPr>
            <w:r w:rsidRPr="00813D42">
              <w:rPr>
                <w:rFonts w:ascii="Times New Roman" w:eastAsia="Times New Roman" w:hAnsi="Times New Roman" w:cs="Times New Roman"/>
                <w:color w:val="0D0D0D"/>
                <w:sz w:val="20"/>
                <w:szCs w:val="20"/>
              </w:rPr>
              <w:t>Табиғи ресурстар экономикасы/Экономика природных ресурсов/Natural resource economics</w:t>
            </w:r>
          </w:p>
        </w:tc>
        <w:tc>
          <w:tcPr>
            <w:tcW w:w="4678" w:type="dxa"/>
            <w:gridSpan w:val="2"/>
          </w:tcPr>
          <w:p w:rsidR="00781B60" w:rsidRPr="00813D42" w:rsidRDefault="00781B60" w:rsidP="00813D42">
            <w:pPr>
              <w:shd w:val="clear" w:color="auto" w:fill="FFFFFF"/>
              <w:spacing w:after="0" w:line="240" w:lineRule="auto"/>
              <w:jc w:val="both"/>
              <w:rPr>
                <w:rFonts w:ascii="Times New Roman" w:eastAsia="Times New Roman" w:hAnsi="Times New Roman" w:cs="Times New Roman"/>
                <w:sz w:val="20"/>
                <w:szCs w:val="20"/>
              </w:rPr>
            </w:pPr>
            <w:r w:rsidRPr="00813D42">
              <w:rPr>
                <w:rFonts w:ascii="Times New Roman" w:eastAsia="Times New Roman" w:hAnsi="Times New Roman" w:cs="Times New Roman"/>
                <w:sz w:val="20"/>
                <w:szCs w:val="20"/>
              </w:rPr>
              <w:t>- табиғи ресурстар жағдайының өзгеруінің негізгі үрдістерін талдайды және оларды пайдалану кезінде дұрыс шешімдер қабылдайды;</w:t>
            </w:r>
          </w:p>
          <w:p w:rsidR="00781B60" w:rsidRPr="00813D42" w:rsidRDefault="00781B60" w:rsidP="00813D42">
            <w:pPr>
              <w:shd w:val="clear" w:color="auto" w:fill="FFFFFF"/>
              <w:spacing w:after="0" w:line="240" w:lineRule="auto"/>
              <w:jc w:val="both"/>
              <w:rPr>
                <w:rFonts w:ascii="Times New Roman" w:eastAsia="Times New Roman" w:hAnsi="Times New Roman" w:cs="Times New Roman"/>
                <w:sz w:val="20"/>
                <w:szCs w:val="20"/>
              </w:rPr>
            </w:pPr>
            <w:r w:rsidRPr="00813D42">
              <w:rPr>
                <w:rFonts w:ascii="Times New Roman" w:eastAsia="Times New Roman" w:hAnsi="Times New Roman" w:cs="Times New Roman"/>
                <w:sz w:val="20"/>
                <w:szCs w:val="20"/>
              </w:rPr>
              <w:t>- тұрақты экологиялық-экономикалық даму тұжырымдамасын, экономиканы экологияландырудың негізгі мәселелерін біледі;</w:t>
            </w:r>
          </w:p>
          <w:p w:rsidR="00781B60" w:rsidRPr="00813D42" w:rsidRDefault="00781B60" w:rsidP="00813D42">
            <w:pPr>
              <w:shd w:val="clear" w:color="auto" w:fill="FFFFFF"/>
              <w:spacing w:after="0" w:line="240" w:lineRule="auto"/>
              <w:jc w:val="both"/>
              <w:rPr>
                <w:rFonts w:ascii="Times New Roman" w:eastAsia="Times New Roman" w:hAnsi="Times New Roman" w:cs="Times New Roman"/>
                <w:sz w:val="20"/>
                <w:szCs w:val="20"/>
              </w:rPr>
            </w:pPr>
            <w:r w:rsidRPr="00813D42">
              <w:rPr>
                <w:rFonts w:ascii="Times New Roman" w:eastAsia="Times New Roman" w:hAnsi="Times New Roman" w:cs="Times New Roman"/>
                <w:sz w:val="20"/>
                <w:szCs w:val="20"/>
              </w:rPr>
              <w:t>- табиғи ресурстарды оңтайлы пайдалану принциптері мен әдістерін қолданады;</w:t>
            </w:r>
          </w:p>
          <w:p w:rsidR="00781B60" w:rsidRPr="00813D42" w:rsidRDefault="00781B60" w:rsidP="00813D42">
            <w:pPr>
              <w:shd w:val="clear" w:color="auto" w:fill="FFFFFF"/>
              <w:spacing w:after="0" w:line="240" w:lineRule="auto"/>
              <w:jc w:val="both"/>
              <w:rPr>
                <w:rFonts w:ascii="Times New Roman" w:eastAsia="Times New Roman" w:hAnsi="Times New Roman" w:cs="Times New Roman"/>
                <w:sz w:val="20"/>
                <w:szCs w:val="20"/>
              </w:rPr>
            </w:pPr>
            <w:r w:rsidRPr="00813D42">
              <w:rPr>
                <w:rFonts w:ascii="Times New Roman" w:eastAsia="Times New Roman" w:hAnsi="Times New Roman" w:cs="Times New Roman"/>
                <w:sz w:val="20"/>
                <w:szCs w:val="20"/>
              </w:rPr>
              <w:t>-экологиялық-экономикалық нормалау және реттеу дағдыларын меңгереді.</w:t>
            </w:r>
          </w:p>
          <w:p w:rsidR="00781B60" w:rsidRPr="00813D42" w:rsidRDefault="00781B60" w:rsidP="00813D42">
            <w:pPr>
              <w:shd w:val="clear" w:color="auto" w:fill="FFFFFF"/>
              <w:spacing w:after="0" w:line="240" w:lineRule="auto"/>
              <w:jc w:val="both"/>
              <w:rPr>
                <w:rFonts w:ascii="Times New Roman" w:eastAsia="Times New Roman" w:hAnsi="Times New Roman" w:cs="Times New Roman"/>
                <w:sz w:val="20"/>
                <w:szCs w:val="20"/>
              </w:rPr>
            </w:pPr>
            <w:r w:rsidRPr="00813D42">
              <w:rPr>
                <w:rFonts w:ascii="Times New Roman" w:eastAsia="Times New Roman" w:hAnsi="Times New Roman" w:cs="Times New Roman"/>
                <w:sz w:val="20"/>
                <w:szCs w:val="20"/>
              </w:rPr>
              <w:t>- анализирует основные тенденции изменения состояния природных ресурсов и принимаеть правильное решения при их использований;</w:t>
            </w:r>
          </w:p>
          <w:p w:rsidR="00781B60" w:rsidRPr="00813D42" w:rsidRDefault="00781B60" w:rsidP="00813D42">
            <w:pPr>
              <w:shd w:val="clear" w:color="auto" w:fill="FFFFFF"/>
              <w:spacing w:after="0" w:line="240" w:lineRule="auto"/>
              <w:rPr>
                <w:rFonts w:ascii="Times New Roman" w:eastAsia="Times New Roman" w:hAnsi="Times New Roman" w:cs="Times New Roman"/>
                <w:sz w:val="20"/>
                <w:szCs w:val="20"/>
              </w:rPr>
            </w:pPr>
            <w:r w:rsidRPr="00813D42">
              <w:rPr>
                <w:rFonts w:ascii="Times New Roman" w:eastAsia="Times New Roman" w:hAnsi="Times New Roman" w:cs="Times New Roman"/>
                <w:sz w:val="20"/>
                <w:szCs w:val="20"/>
              </w:rPr>
              <w:t>-знает концепцию устойчивого эколого-экономического развития, основных проблем  экологизации экономики;</w:t>
            </w:r>
          </w:p>
          <w:p w:rsidR="00781B60" w:rsidRPr="00813D42" w:rsidRDefault="00781B60" w:rsidP="00813D42">
            <w:pPr>
              <w:shd w:val="clear" w:color="auto" w:fill="FFFFFF"/>
              <w:spacing w:after="0" w:line="240" w:lineRule="auto"/>
              <w:rPr>
                <w:rFonts w:ascii="Times New Roman" w:eastAsia="Times New Roman" w:hAnsi="Times New Roman" w:cs="Times New Roman"/>
                <w:sz w:val="20"/>
                <w:szCs w:val="20"/>
              </w:rPr>
            </w:pPr>
            <w:r w:rsidRPr="00813D42">
              <w:rPr>
                <w:rFonts w:ascii="Times New Roman" w:eastAsia="Times New Roman" w:hAnsi="Times New Roman" w:cs="Times New Roman"/>
                <w:sz w:val="20"/>
                <w:szCs w:val="20"/>
              </w:rPr>
              <w:t>-использует принципы и методы оптимального  использования природных ресурсов;</w:t>
            </w:r>
          </w:p>
          <w:p w:rsidR="00781B60" w:rsidRPr="00813D42" w:rsidRDefault="00781B60" w:rsidP="00813D42">
            <w:pPr>
              <w:shd w:val="clear" w:color="auto" w:fill="FFFFFF"/>
              <w:spacing w:after="0" w:line="240" w:lineRule="auto"/>
              <w:rPr>
                <w:rFonts w:ascii="Times New Roman" w:eastAsia="Times New Roman" w:hAnsi="Times New Roman" w:cs="Times New Roman"/>
                <w:sz w:val="20"/>
                <w:szCs w:val="20"/>
              </w:rPr>
            </w:pPr>
            <w:r w:rsidRPr="00813D42">
              <w:rPr>
                <w:rFonts w:ascii="Times New Roman" w:eastAsia="Times New Roman" w:hAnsi="Times New Roman" w:cs="Times New Roman"/>
                <w:sz w:val="20"/>
                <w:szCs w:val="20"/>
              </w:rPr>
              <w:t xml:space="preserve">-  </w:t>
            </w:r>
            <w:r w:rsidRPr="00813D42">
              <w:rPr>
                <w:rFonts w:ascii="Times New Roman" w:eastAsia="Times New Roman" w:hAnsi="Times New Roman" w:cs="Times New Roman"/>
                <w:sz w:val="20"/>
                <w:szCs w:val="20"/>
                <w:highlight w:val="white"/>
              </w:rPr>
              <w:t>владеет навыками</w:t>
            </w:r>
            <w:r w:rsidRPr="00813D42">
              <w:rPr>
                <w:rFonts w:ascii="Times New Roman" w:eastAsia="Times New Roman" w:hAnsi="Times New Roman" w:cs="Times New Roman"/>
                <w:sz w:val="20"/>
                <w:szCs w:val="20"/>
              </w:rPr>
              <w:t xml:space="preserve"> эколого -экономического нормирование и регулирование;</w:t>
            </w:r>
          </w:p>
          <w:p w:rsidR="00781B60" w:rsidRPr="00813D42" w:rsidRDefault="00781B60" w:rsidP="00813D42">
            <w:pPr>
              <w:shd w:val="clear" w:color="auto" w:fill="FFFFFF"/>
              <w:spacing w:after="0" w:line="240" w:lineRule="auto"/>
              <w:rPr>
                <w:rFonts w:ascii="Times New Roman" w:eastAsia="Times New Roman" w:hAnsi="Times New Roman" w:cs="Times New Roman"/>
                <w:sz w:val="20"/>
                <w:szCs w:val="20"/>
                <w:lang w:val="en-US"/>
              </w:rPr>
            </w:pPr>
            <w:r w:rsidRPr="00813D42">
              <w:rPr>
                <w:rFonts w:ascii="Times New Roman" w:eastAsia="Times New Roman" w:hAnsi="Times New Roman" w:cs="Times New Roman"/>
                <w:sz w:val="20"/>
                <w:szCs w:val="20"/>
                <w:lang w:val="en-US"/>
              </w:rPr>
              <w:t>- analyzes the main trends in the state of natural resources and makes the right decisions when using them;</w:t>
            </w:r>
          </w:p>
          <w:p w:rsidR="00781B60" w:rsidRPr="00813D42" w:rsidRDefault="00781B60" w:rsidP="00813D42">
            <w:pPr>
              <w:shd w:val="clear" w:color="auto" w:fill="FFFFFF"/>
              <w:spacing w:after="0" w:line="240" w:lineRule="auto"/>
              <w:rPr>
                <w:rFonts w:ascii="Times New Roman" w:eastAsia="Times New Roman" w:hAnsi="Times New Roman" w:cs="Times New Roman"/>
                <w:sz w:val="20"/>
                <w:szCs w:val="20"/>
                <w:lang w:val="en-US"/>
              </w:rPr>
            </w:pPr>
            <w:r w:rsidRPr="00813D42">
              <w:rPr>
                <w:rFonts w:ascii="Times New Roman" w:eastAsia="Times New Roman" w:hAnsi="Times New Roman" w:cs="Times New Roman"/>
                <w:sz w:val="20"/>
                <w:szCs w:val="20"/>
                <w:lang w:val="en-US"/>
              </w:rPr>
              <w:t>- knows the concept of sustainable ecological and economic development, the main problems of greening the economy;</w:t>
            </w:r>
          </w:p>
          <w:p w:rsidR="00781B60" w:rsidRPr="00813D42" w:rsidRDefault="00781B60" w:rsidP="00813D42">
            <w:pPr>
              <w:shd w:val="clear" w:color="auto" w:fill="FFFFFF"/>
              <w:spacing w:after="0" w:line="240" w:lineRule="auto"/>
              <w:rPr>
                <w:rFonts w:ascii="Times New Roman" w:eastAsia="Times New Roman" w:hAnsi="Times New Roman" w:cs="Times New Roman"/>
                <w:sz w:val="20"/>
                <w:szCs w:val="20"/>
                <w:lang w:val="en-US"/>
              </w:rPr>
            </w:pPr>
            <w:r w:rsidRPr="00813D42">
              <w:rPr>
                <w:rFonts w:ascii="Times New Roman" w:eastAsia="Times New Roman" w:hAnsi="Times New Roman" w:cs="Times New Roman"/>
                <w:sz w:val="20"/>
                <w:szCs w:val="20"/>
                <w:lang w:val="en-US"/>
              </w:rPr>
              <w:t>- uses the principles and methods of optimal use of natural resources;</w:t>
            </w:r>
          </w:p>
          <w:p w:rsidR="00781B60" w:rsidRPr="00813D42" w:rsidRDefault="00781B60" w:rsidP="00813D42">
            <w:pPr>
              <w:spacing w:after="0" w:line="240" w:lineRule="auto"/>
              <w:ind w:firstLine="40"/>
              <w:rPr>
                <w:rFonts w:ascii="Times New Roman" w:eastAsia="Times New Roman" w:hAnsi="Times New Roman" w:cs="Times New Roman"/>
                <w:sz w:val="20"/>
                <w:szCs w:val="20"/>
                <w:lang w:val="en-US"/>
              </w:rPr>
            </w:pPr>
            <w:r w:rsidRPr="00813D42">
              <w:rPr>
                <w:rFonts w:ascii="Times New Roman" w:eastAsia="Times New Roman" w:hAnsi="Times New Roman" w:cs="Times New Roman"/>
                <w:sz w:val="20"/>
                <w:szCs w:val="20"/>
                <w:lang w:val="en-US"/>
              </w:rPr>
              <w:t>- has the skills of environmental and economic regulation and regulation.</w:t>
            </w:r>
          </w:p>
        </w:tc>
        <w:tc>
          <w:tcPr>
            <w:tcW w:w="5245" w:type="dxa"/>
            <w:gridSpan w:val="2"/>
          </w:tcPr>
          <w:p w:rsidR="00781B60" w:rsidRPr="00813D42" w:rsidRDefault="00781B60" w:rsidP="00813D42">
            <w:pPr>
              <w:spacing w:after="0" w:line="240" w:lineRule="auto"/>
              <w:ind w:left="141"/>
              <w:rPr>
                <w:rFonts w:ascii="Times New Roman" w:eastAsia="Times New Roman" w:hAnsi="Times New Roman" w:cs="Times New Roman"/>
                <w:sz w:val="20"/>
                <w:szCs w:val="20"/>
                <w:lang w:val="en-US"/>
              </w:rPr>
            </w:pPr>
          </w:p>
          <w:p w:rsidR="00781B60" w:rsidRPr="00813D42" w:rsidRDefault="00781B60" w:rsidP="00813D42">
            <w:pPr>
              <w:spacing w:after="0" w:line="240" w:lineRule="auto"/>
              <w:ind w:left="141"/>
              <w:rPr>
                <w:rFonts w:ascii="Times New Roman" w:eastAsia="Times New Roman" w:hAnsi="Times New Roman" w:cs="Times New Roman"/>
                <w:sz w:val="20"/>
                <w:szCs w:val="20"/>
                <w:lang w:val="en-US"/>
              </w:rPr>
            </w:pP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жасыл</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экономика</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тұжырымдамасын</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біледі</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және</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табиғи</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ресурстар</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карталарын</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пайдаланады</w:t>
            </w:r>
            <w:r w:rsidRPr="00813D42">
              <w:rPr>
                <w:rFonts w:ascii="Times New Roman" w:eastAsia="Times New Roman" w:hAnsi="Times New Roman" w:cs="Times New Roman"/>
                <w:sz w:val="20"/>
                <w:szCs w:val="20"/>
                <w:lang w:val="en-US"/>
              </w:rPr>
              <w:t>;</w:t>
            </w:r>
          </w:p>
          <w:p w:rsidR="00781B60" w:rsidRPr="00813D42" w:rsidRDefault="00781B60" w:rsidP="00813D42">
            <w:pPr>
              <w:spacing w:after="0" w:line="240" w:lineRule="auto"/>
              <w:ind w:left="141"/>
              <w:rPr>
                <w:rFonts w:ascii="Times New Roman" w:eastAsia="Times New Roman" w:hAnsi="Times New Roman" w:cs="Times New Roman"/>
                <w:sz w:val="20"/>
                <w:szCs w:val="20"/>
                <w:lang w:val="en-US"/>
              </w:rPr>
            </w:pP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табиғатты</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оңтайлы</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пайдалануды</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және</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табиғи</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ресурстарды</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қорғауды</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жүргізу</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әдістерін</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табиғи</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ортаның</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жай</w:t>
            </w:r>
            <w:r w:rsidRPr="00813D42">
              <w:rPr>
                <w:rFonts w:ascii="Times New Roman" w:eastAsia="Times New Roman" w:hAnsi="Times New Roman" w:cs="Times New Roman"/>
                <w:sz w:val="20"/>
                <w:szCs w:val="20"/>
                <w:lang w:val="en-US"/>
              </w:rPr>
              <w:t>-</w:t>
            </w:r>
            <w:r w:rsidRPr="00813D42">
              <w:rPr>
                <w:rFonts w:ascii="Times New Roman" w:eastAsia="Times New Roman" w:hAnsi="Times New Roman" w:cs="Times New Roman"/>
                <w:sz w:val="20"/>
                <w:szCs w:val="20"/>
              </w:rPr>
              <w:t>күйін</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бағалау</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әдістерін</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пайдаланады</w:t>
            </w:r>
            <w:r w:rsidRPr="00813D42">
              <w:rPr>
                <w:rFonts w:ascii="Times New Roman" w:eastAsia="Times New Roman" w:hAnsi="Times New Roman" w:cs="Times New Roman"/>
                <w:sz w:val="20"/>
                <w:szCs w:val="20"/>
                <w:lang w:val="en-US"/>
              </w:rPr>
              <w:t>;</w:t>
            </w:r>
          </w:p>
          <w:p w:rsidR="00781B60" w:rsidRPr="00813D42" w:rsidRDefault="00781B60" w:rsidP="00813D42">
            <w:pPr>
              <w:spacing w:after="0" w:line="240" w:lineRule="auto"/>
              <w:ind w:left="141"/>
              <w:rPr>
                <w:rFonts w:ascii="Times New Roman" w:eastAsia="Times New Roman" w:hAnsi="Times New Roman" w:cs="Times New Roman"/>
                <w:sz w:val="20"/>
                <w:szCs w:val="20"/>
                <w:lang w:val="en-US"/>
              </w:rPr>
            </w:pP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табиғат</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пайдалану</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саласындағы</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негізгі</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терминдерді</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біледі</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табиғат</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пайдалану</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қатынастарын</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реттеу</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үшін</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құқықтық</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нормалар</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мен</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құжаттарды</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қолданады</w:t>
            </w:r>
            <w:r w:rsidRPr="00813D42">
              <w:rPr>
                <w:rFonts w:ascii="Times New Roman" w:eastAsia="Times New Roman" w:hAnsi="Times New Roman" w:cs="Times New Roman"/>
                <w:sz w:val="20"/>
                <w:szCs w:val="20"/>
                <w:lang w:val="en-US"/>
              </w:rPr>
              <w:t>.</w:t>
            </w:r>
          </w:p>
          <w:p w:rsidR="00781B60" w:rsidRPr="00813D42" w:rsidRDefault="00781B60" w:rsidP="00813D42">
            <w:pPr>
              <w:spacing w:after="0" w:line="240" w:lineRule="auto"/>
              <w:ind w:left="141"/>
              <w:rPr>
                <w:rFonts w:ascii="Times New Roman" w:eastAsia="Times New Roman" w:hAnsi="Times New Roman" w:cs="Times New Roman"/>
                <w:sz w:val="20"/>
                <w:szCs w:val="20"/>
                <w:lang w:val="en-US"/>
              </w:rPr>
            </w:pPr>
          </w:p>
          <w:p w:rsidR="00781B60" w:rsidRPr="00813D42" w:rsidRDefault="00781B60" w:rsidP="00813D42">
            <w:pPr>
              <w:spacing w:after="0" w:line="240" w:lineRule="auto"/>
              <w:ind w:left="141"/>
              <w:rPr>
                <w:rFonts w:ascii="Times New Roman" w:eastAsia="Times New Roman" w:hAnsi="Times New Roman" w:cs="Times New Roman"/>
                <w:sz w:val="20"/>
                <w:szCs w:val="20"/>
              </w:rPr>
            </w:pPr>
            <w:r w:rsidRPr="00813D42">
              <w:rPr>
                <w:rFonts w:ascii="Times New Roman" w:eastAsia="Times New Roman" w:hAnsi="Times New Roman" w:cs="Times New Roman"/>
                <w:sz w:val="20"/>
                <w:szCs w:val="20"/>
              </w:rPr>
              <w:t>-знает концепцию зеленая экономика и пользуется картами природных ресурсов;</w:t>
            </w:r>
          </w:p>
          <w:p w:rsidR="00781B60" w:rsidRPr="00813D42" w:rsidRDefault="00781B60" w:rsidP="00813D42">
            <w:pPr>
              <w:spacing w:after="0" w:line="240" w:lineRule="auto"/>
              <w:ind w:left="141"/>
              <w:rPr>
                <w:rFonts w:ascii="Times New Roman" w:eastAsia="Times New Roman" w:hAnsi="Times New Roman" w:cs="Times New Roman"/>
                <w:sz w:val="20"/>
                <w:szCs w:val="20"/>
              </w:rPr>
            </w:pPr>
            <w:r w:rsidRPr="00813D42">
              <w:rPr>
                <w:rFonts w:ascii="Times New Roman" w:eastAsia="Times New Roman" w:hAnsi="Times New Roman" w:cs="Times New Roman"/>
                <w:sz w:val="20"/>
                <w:szCs w:val="20"/>
              </w:rPr>
              <w:t>-использует методы ведения оптимального природопользования и охраны природных ресурсов, методов оценки состояния природной среды;</w:t>
            </w:r>
          </w:p>
          <w:p w:rsidR="00781B60" w:rsidRPr="00813D42" w:rsidRDefault="00781B60" w:rsidP="00813D42">
            <w:pPr>
              <w:spacing w:after="0" w:line="240" w:lineRule="auto"/>
              <w:ind w:left="141"/>
              <w:rPr>
                <w:rFonts w:ascii="Times New Roman" w:eastAsia="Times New Roman" w:hAnsi="Times New Roman" w:cs="Times New Roman"/>
                <w:sz w:val="20"/>
                <w:szCs w:val="20"/>
              </w:rPr>
            </w:pPr>
            <w:r w:rsidRPr="00813D42">
              <w:rPr>
                <w:rFonts w:ascii="Times New Roman" w:eastAsia="Times New Roman" w:hAnsi="Times New Roman" w:cs="Times New Roman"/>
                <w:sz w:val="20"/>
                <w:szCs w:val="20"/>
              </w:rPr>
              <w:t>-знает основные  термины в сфере природопользования, применять правовые нормы и документы для регулирования отношений природопользования.</w:t>
            </w:r>
          </w:p>
          <w:p w:rsidR="00781B60" w:rsidRPr="00813D42" w:rsidRDefault="00781B60" w:rsidP="00813D42">
            <w:pPr>
              <w:spacing w:after="0" w:line="240" w:lineRule="auto"/>
              <w:ind w:left="141"/>
              <w:rPr>
                <w:rFonts w:ascii="Times New Roman" w:eastAsia="Times New Roman" w:hAnsi="Times New Roman" w:cs="Times New Roman"/>
                <w:sz w:val="20"/>
                <w:szCs w:val="20"/>
              </w:rPr>
            </w:pPr>
          </w:p>
          <w:p w:rsidR="00781B60" w:rsidRPr="00813D42" w:rsidRDefault="00781B60" w:rsidP="00813D42">
            <w:pPr>
              <w:spacing w:after="0" w:line="240" w:lineRule="auto"/>
              <w:ind w:left="141"/>
              <w:rPr>
                <w:rFonts w:ascii="Times New Roman" w:eastAsia="Times New Roman" w:hAnsi="Times New Roman" w:cs="Times New Roman"/>
                <w:sz w:val="20"/>
                <w:szCs w:val="20"/>
              </w:rPr>
            </w:pPr>
          </w:p>
          <w:p w:rsidR="00781B60" w:rsidRPr="00813D42" w:rsidRDefault="00781B60" w:rsidP="00813D42">
            <w:pPr>
              <w:spacing w:after="0" w:line="240" w:lineRule="auto"/>
              <w:ind w:left="141"/>
              <w:rPr>
                <w:rFonts w:ascii="Times New Roman" w:eastAsia="Times New Roman" w:hAnsi="Times New Roman" w:cs="Times New Roman"/>
                <w:sz w:val="20"/>
                <w:szCs w:val="20"/>
                <w:lang w:val="en-US"/>
              </w:rPr>
            </w:pPr>
            <w:r w:rsidRPr="00813D42">
              <w:rPr>
                <w:rFonts w:ascii="Times New Roman" w:eastAsia="Times New Roman" w:hAnsi="Times New Roman" w:cs="Times New Roman"/>
                <w:sz w:val="20"/>
                <w:szCs w:val="20"/>
                <w:lang w:val="en-US"/>
              </w:rPr>
              <w:t>- knows the concept of green economy and uses maps of natural resources;</w:t>
            </w:r>
          </w:p>
          <w:p w:rsidR="00781B60" w:rsidRPr="00813D42" w:rsidRDefault="00781B60" w:rsidP="00813D42">
            <w:pPr>
              <w:spacing w:after="0" w:line="240" w:lineRule="auto"/>
              <w:ind w:left="141"/>
              <w:rPr>
                <w:rFonts w:ascii="Times New Roman" w:eastAsia="Times New Roman" w:hAnsi="Times New Roman" w:cs="Times New Roman"/>
                <w:sz w:val="20"/>
                <w:szCs w:val="20"/>
                <w:lang w:val="en-US"/>
              </w:rPr>
            </w:pPr>
            <w:r w:rsidRPr="00813D42">
              <w:rPr>
                <w:rFonts w:ascii="Times New Roman" w:eastAsia="Times New Roman" w:hAnsi="Times New Roman" w:cs="Times New Roman"/>
                <w:sz w:val="20"/>
                <w:szCs w:val="20"/>
                <w:lang w:val="en-US"/>
              </w:rPr>
              <w:t>- uses methods of conducting optimal environmental management and protection of natural resources, methods of assessing the state of the natural environment;</w:t>
            </w:r>
          </w:p>
          <w:p w:rsidR="00781B60" w:rsidRPr="00813D42" w:rsidRDefault="00781B60" w:rsidP="00813D42">
            <w:pPr>
              <w:spacing w:after="0" w:line="240" w:lineRule="auto"/>
              <w:ind w:left="141"/>
              <w:rPr>
                <w:rFonts w:ascii="Times New Roman" w:eastAsia="Times New Roman" w:hAnsi="Times New Roman" w:cs="Times New Roman"/>
                <w:sz w:val="20"/>
                <w:szCs w:val="20"/>
                <w:lang w:val="en-US"/>
              </w:rPr>
            </w:pPr>
            <w:r w:rsidRPr="00813D42">
              <w:rPr>
                <w:rFonts w:ascii="Times New Roman" w:eastAsia="Times New Roman" w:hAnsi="Times New Roman" w:cs="Times New Roman"/>
                <w:sz w:val="20"/>
                <w:szCs w:val="20"/>
                <w:lang w:val="en-US"/>
              </w:rPr>
              <w:t>- knows the basic terms in the field of environmental management, apply legal norms and documents to regulate environmental management relations.</w:t>
            </w:r>
          </w:p>
          <w:p w:rsidR="00781B60" w:rsidRPr="00813D42" w:rsidRDefault="00781B60" w:rsidP="00813D42">
            <w:pPr>
              <w:spacing w:after="0" w:line="240" w:lineRule="auto"/>
              <w:rPr>
                <w:rFonts w:ascii="Times New Roman" w:eastAsia="Times New Roman" w:hAnsi="Times New Roman" w:cs="Times New Roman"/>
                <w:sz w:val="20"/>
                <w:szCs w:val="20"/>
                <w:lang w:val="en-US"/>
              </w:rPr>
            </w:pPr>
          </w:p>
        </w:tc>
      </w:tr>
      <w:tr w:rsidR="00781B60" w:rsidRPr="001535C1" w:rsidTr="0040668B">
        <w:trPr>
          <w:gridAfter w:val="1"/>
          <w:wAfter w:w="29" w:type="dxa"/>
          <w:trHeight w:val="400"/>
        </w:trPr>
        <w:tc>
          <w:tcPr>
            <w:tcW w:w="2235" w:type="dxa"/>
            <w:gridSpan w:val="2"/>
            <w:vMerge/>
          </w:tcPr>
          <w:p w:rsidR="00781B60" w:rsidRPr="00813D42" w:rsidRDefault="00781B60" w:rsidP="00813D42">
            <w:pPr>
              <w:spacing w:after="0" w:line="240" w:lineRule="auto"/>
              <w:rPr>
                <w:rFonts w:ascii="Times New Roman" w:eastAsia="Times New Roman" w:hAnsi="Times New Roman" w:cs="Times New Roman"/>
                <w:sz w:val="20"/>
                <w:szCs w:val="20"/>
                <w:lang w:val="en-US"/>
              </w:rPr>
            </w:pPr>
          </w:p>
        </w:tc>
        <w:tc>
          <w:tcPr>
            <w:tcW w:w="2976" w:type="dxa"/>
          </w:tcPr>
          <w:p w:rsidR="00781B60" w:rsidRPr="00813D42" w:rsidRDefault="00781B60" w:rsidP="00813D42">
            <w:pPr>
              <w:spacing w:after="0" w:line="240" w:lineRule="auto"/>
              <w:rPr>
                <w:rFonts w:ascii="Times New Roman" w:eastAsia="Times New Roman" w:hAnsi="Times New Roman" w:cs="Times New Roman"/>
                <w:color w:val="0D0D0D"/>
                <w:sz w:val="20"/>
                <w:szCs w:val="20"/>
              </w:rPr>
            </w:pPr>
            <w:r w:rsidRPr="00813D42">
              <w:rPr>
                <w:rFonts w:ascii="Times New Roman" w:eastAsia="Times New Roman" w:hAnsi="Times New Roman" w:cs="Times New Roman"/>
                <w:color w:val="0D0D0D"/>
                <w:sz w:val="20"/>
                <w:szCs w:val="20"/>
              </w:rPr>
              <w:t>Көлік экономикасы/Экономика транспорта/Economy of transport</w:t>
            </w:r>
          </w:p>
        </w:tc>
        <w:tc>
          <w:tcPr>
            <w:tcW w:w="4678" w:type="dxa"/>
            <w:gridSpan w:val="2"/>
          </w:tcPr>
          <w:p w:rsidR="00781B60" w:rsidRPr="00813D42" w:rsidRDefault="00781B60" w:rsidP="00813D42">
            <w:pPr>
              <w:shd w:val="clear" w:color="auto" w:fill="FFFFFF"/>
              <w:spacing w:after="0" w:line="240" w:lineRule="auto"/>
              <w:jc w:val="both"/>
              <w:rPr>
                <w:rFonts w:ascii="Times New Roman" w:eastAsia="Times New Roman" w:hAnsi="Times New Roman" w:cs="Times New Roman"/>
                <w:sz w:val="20"/>
                <w:szCs w:val="20"/>
              </w:rPr>
            </w:pPr>
            <w:r w:rsidRPr="00813D42">
              <w:rPr>
                <w:rFonts w:ascii="Times New Roman" w:eastAsia="Times New Roman" w:hAnsi="Times New Roman" w:cs="Times New Roman"/>
                <w:sz w:val="20"/>
                <w:szCs w:val="20"/>
              </w:rPr>
              <w:t>- ел экономикасының дамуындағы көлік кешенінің рөлін, әлемдік көлік инфрақұрылымының заманауи даму үрдістері мен алғышарттарын біледі;</w:t>
            </w:r>
          </w:p>
          <w:p w:rsidR="00781B60" w:rsidRPr="00813D42" w:rsidRDefault="00781B60" w:rsidP="00813D42">
            <w:pPr>
              <w:shd w:val="clear" w:color="auto" w:fill="FFFFFF"/>
              <w:spacing w:after="0" w:line="240" w:lineRule="auto"/>
              <w:jc w:val="both"/>
              <w:rPr>
                <w:rFonts w:ascii="Times New Roman" w:eastAsia="Times New Roman" w:hAnsi="Times New Roman" w:cs="Times New Roman"/>
                <w:sz w:val="20"/>
                <w:szCs w:val="20"/>
              </w:rPr>
            </w:pPr>
            <w:r w:rsidRPr="00813D42">
              <w:rPr>
                <w:rFonts w:ascii="Times New Roman" w:eastAsia="Times New Roman" w:hAnsi="Times New Roman" w:cs="Times New Roman"/>
                <w:sz w:val="20"/>
                <w:szCs w:val="20"/>
              </w:rPr>
              <w:t>- көлік кешені кәсіпорындары қызметінің тиімділігін бағалайды және оны арттыру бойынша іс-шаралар анықтайды;</w:t>
            </w:r>
          </w:p>
          <w:p w:rsidR="00781B60" w:rsidRPr="00813D42" w:rsidRDefault="00781B60" w:rsidP="00813D42">
            <w:pPr>
              <w:shd w:val="clear" w:color="auto" w:fill="FFFFFF"/>
              <w:spacing w:after="0" w:line="240" w:lineRule="auto"/>
              <w:jc w:val="both"/>
              <w:rPr>
                <w:rFonts w:ascii="Times New Roman" w:eastAsia="Times New Roman" w:hAnsi="Times New Roman" w:cs="Times New Roman"/>
                <w:sz w:val="20"/>
                <w:szCs w:val="20"/>
              </w:rPr>
            </w:pPr>
            <w:r w:rsidRPr="00813D42">
              <w:rPr>
                <w:rFonts w:ascii="Times New Roman" w:eastAsia="Times New Roman" w:hAnsi="Times New Roman" w:cs="Times New Roman"/>
                <w:sz w:val="20"/>
                <w:szCs w:val="20"/>
              </w:rPr>
              <w:t>-көлік кешені кәсіпорны қызметінің негізгі техникалық-экономикалық көрсеткіштерін есептеу мен талдаудың заманауи әдістемелерін біледі;</w:t>
            </w:r>
          </w:p>
          <w:p w:rsidR="00781B60" w:rsidRPr="00813D42" w:rsidRDefault="00781B60" w:rsidP="00813D42">
            <w:pPr>
              <w:shd w:val="clear" w:color="auto" w:fill="FFFFFF"/>
              <w:spacing w:after="0" w:line="240" w:lineRule="auto"/>
              <w:jc w:val="both"/>
              <w:rPr>
                <w:rFonts w:ascii="Times New Roman" w:eastAsia="Times New Roman" w:hAnsi="Times New Roman" w:cs="Times New Roman"/>
                <w:sz w:val="20"/>
                <w:szCs w:val="20"/>
              </w:rPr>
            </w:pPr>
            <w:r w:rsidRPr="00813D42">
              <w:rPr>
                <w:rFonts w:ascii="Times New Roman" w:eastAsia="Times New Roman" w:hAnsi="Times New Roman" w:cs="Times New Roman"/>
                <w:sz w:val="20"/>
                <w:szCs w:val="20"/>
              </w:rPr>
              <w:t>– знает роль транспортного комплекса в развитии экономики страны, современные тенденции развития и перспективы мировой транспортной инфраструктуры;</w:t>
            </w:r>
          </w:p>
          <w:p w:rsidR="00781B60" w:rsidRPr="00813D42" w:rsidRDefault="00781B60" w:rsidP="00813D42">
            <w:pPr>
              <w:shd w:val="clear" w:color="auto" w:fill="FFFFFF"/>
              <w:spacing w:after="0" w:line="240" w:lineRule="auto"/>
              <w:jc w:val="both"/>
              <w:rPr>
                <w:rFonts w:ascii="Times New Roman" w:eastAsia="Times New Roman" w:hAnsi="Times New Roman" w:cs="Times New Roman"/>
                <w:sz w:val="20"/>
                <w:szCs w:val="20"/>
              </w:rPr>
            </w:pPr>
            <w:r w:rsidRPr="00813D42">
              <w:rPr>
                <w:rFonts w:ascii="Times New Roman" w:eastAsia="Times New Roman" w:hAnsi="Times New Roman" w:cs="Times New Roman"/>
                <w:sz w:val="20"/>
                <w:szCs w:val="20"/>
              </w:rPr>
              <w:t xml:space="preserve">-оценивает эффективность деятельности предприятий транспортного комплекса и разрабатывать мероприятия по ее повышению; </w:t>
            </w:r>
          </w:p>
          <w:p w:rsidR="00781B60" w:rsidRPr="00813D42" w:rsidRDefault="00781B60" w:rsidP="00813D42">
            <w:pPr>
              <w:shd w:val="clear" w:color="auto" w:fill="FFFFFF"/>
              <w:spacing w:after="0" w:line="240" w:lineRule="auto"/>
              <w:jc w:val="both"/>
              <w:rPr>
                <w:rFonts w:ascii="Times New Roman" w:eastAsia="Times New Roman" w:hAnsi="Times New Roman" w:cs="Times New Roman"/>
                <w:sz w:val="20"/>
                <w:szCs w:val="20"/>
              </w:rPr>
            </w:pPr>
            <w:r w:rsidRPr="00813D42">
              <w:rPr>
                <w:rFonts w:ascii="Times New Roman" w:eastAsia="Times New Roman" w:hAnsi="Times New Roman" w:cs="Times New Roman"/>
                <w:sz w:val="20"/>
                <w:szCs w:val="20"/>
              </w:rPr>
              <w:t xml:space="preserve">-владеет современными методиками расчета и анализа основных технико-экономических показателей деятельности предприятия транспортного комплекса; </w:t>
            </w:r>
          </w:p>
          <w:p w:rsidR="00781B60" w:rsidRPr="00813D42" w:rsidRDefault="00781B60" w:rsidP="00813D42">
            <w:pPr>
              <w:shd w:val="clear" w:color="auto" w:fill="FFFFFF"/>
              <w:spacing w:after="0" w:line="240" w:lineRule="auto"/>
              <w:jc w:val="both"/>
              <w:rPr>
                <w:rFonts w:ascii="Times New Roman" w:eastAsia="Times New Roman" w:hAnsi="Times New Roman" w:cs="Times New Roman"/>
                <w:sz w:val="20"/>
                <w:szCs w:val="20"/>
                <w:lang w:val="en-US"/>
              </w:rPr>
            </w:pPr>
            <w:r w:rsidRPr="00813D42">
              <w:rPr>
                <w:rFonts w:ascii="Times New Roman" w:eastAsia="Times New Roman" w:hAnsi="Times New Roman" w:cs="Times New Roman"/>
                <w:sz w:val="20"/>
                <w:szCs w:val="20"/>
                <w:lang w:val="en-US"/>
              </w:rPr>
              <w:t>- knows the role of the transport complex in the development of the country's economy, current trends in the development and prospects of the world transport infrastructure;</w:t>
            </w:r>
          </w:p>
          <w:p w:rsidR="00781B60" w:rsidRPr="00813D42" w:rsidRDefault="00781B60" w:rsidP="00813D42">
            <w:pPr>
              <w:shd w:val="clear" w:color="auto" w:fill="FFFFFF"/>
              <w:spacing w:after="0" w:line="240" w:lineRule="auto"/>
              <w:jc w:val="both"/>
              <w:rPr>
                <w:rFonts w:ascii="Times New Roman" w:eastAsia="Times New Roman" w:hAnsi="Times New Roman" w:cs="Times New Roman"/>
                <w:sz w:val="20"/>
                <w:szCs w:val="20"/>
                <w:lang w:val="en-US"/>
              </w:rPr>
            </w:pPr>
            <w:r w:rsidRPr="00813D42">
              <w:rPr>
                <w:rFonts w:ascii="Times New Roman" w:eastAsia="Times New Roman" w:hAnsi="Times New Roman" w:cs="Times New Roman"/>
                <w:sz w:val="20"/>
                <w:szCs w:val="20"/>
                <w:lang w:val="en-US"/>
              </w:rPr>
              <w:t>- assesses the efficiency of the transport complex enterprises and develop measures to improve it;</w:t>
            </w:r>
          </w:p>
          <w:p w:rsidR="00781B60" w:rsidRPr="00813D42" w:rsidRDefault="00781B60" w:rsidP="00813D42">
            <w:pPr>
              <w:shd w:val="clear" w:color="auto" w:fill="FFFFFF"/>
              <w:spacing w:after="0" w:line="240" w:lineRule="auto"/>
              <w:jc w:val="both"/>
              <w:rPr>
                <w:rFonts w:ascii="Times New Roman" w:eastAsia="Times New Roman" w:hAnsi="Times New Roman" w:cs="Times New Roman"/>
                <w:sz w:val="20"/>
                <w:szCs w:val="20"/>
                <w:lang w:val="en-US"/>
              </w:rPr>
            </w:pPr>
            <w:r w:rsidRPr="00813D42">
              <w:rPr>
                <w:rFonts w:ascii="Times New Roman" w:eastAsia="Times New Roman" w:hAnsi="Times New Roman" w:cs="Times New Roman"/>
                <w:sz w:val="20"/>
                <w:szCs w:val="20"/>
                <w:lang w:val="en-US"/>
              </w:rPr>
              <w:t>owns modern methods of calculation and analysis of the main technical and economic indicators of the activity of the enterprise of the transport complex;</w:t>
            </w:r>
          </w:p>
          <w:p w:rsidR="00781B60" w:rsidRPr="00813D42" w:rsidRDefault="00781B60" w:rsidP="00813D42">
            <w:pPr>
              <w:spacing w:after="0" w:line="240" w:lineRule="auto"/>
              <w:ind w:firstLine="40"/>
              <w:rPr>
                <w:rFonts w:ascii="Times New Roman" w:eastAsia="Times New Roman" w:hAnsi="Times New Roman" w:cs="Times New Roman"/>
                <w:sz w:val="20"/>
                <w:szCs w:val="20"/>
                <w:lang w:val="en-US"/>
              </w:rPr>
            </w:pPr>
          </w:p>
        </w:tc>
        <w:tc>
          <w:tcPr>
            <w:tcW w:w="5245" w:type="dxa"/>
            <w:gridSpan w:val="2"/>
          </w:tcPr>
          <w:p w:rsidR="00781B60" w:rsidRPr="00813D42" w:rsidRDefault="00781B60" w:rsidP="00813D42">
            <w:pPr>
              <w:spacing w:after="0" w:line="240" w:lineRule="auto"/>
              <w:ind w:left="283"/>
              <w:rPr>
                <w:rFonts w:ascii="Times New Roman" w:eastAsia="Times New Roman" w:hAnsi="Times New Roman" w:cs="Times New Roman"/>
                <w:sz w:val="20"/>
                <w:szCs w:val="20"/>
                <w:lang w:val="en-US"/>
              </w:rPr>
            </w:pP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көлік</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кешені</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ұйымдарының</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бәсекеге</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қабілеттілігін</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қамтамасыз</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ету</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көздері</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мен</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тетіктерін</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анықтаудың</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теориялық</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және</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практикалық</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тәсілдерін</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біледі</w:t>
            </w:r>
            <w:r w:rsidRPr="00813D42">
              <w:rPr>
                <w:rFonts w:ascii="Times New Roman" w:eastAsia="Times New Roman" w:hAnsi="Times New Roman" w:cs="Times New Roman"/>
                <w:sz w:val="20"/>
                <w:szCs w:val="20"/>
                <w:lang w:val="en-US"/>
              </w:rPr>
              <w:t>;</w:t>
            </w:r>
          </w:p>
          <w:p w:rsidR="00781B60" w:rsidRPr="00813D42" w:rsidRDefault="00781B60" w:rsidP="00813D42">
            <w:pPr>
              <w:spacing w:after="0" w:line="240" w:lineRule="auto"/>
              <w:ind w:left="283"/>
              <w:rPr>
                <w:rFonts w:ascii="Times New Roman" w:eastAsia="Times New Roman" w:hAnsi="Times New Roman" w:cs="Times New Roman"/>
                <w:sz w:val="20"/>
                <w:szCs w:val="20"/>
                <w:lang w:val="en-US"/>
              </w:rPr>
            </w:pP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көлік</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кешені</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қызметінің</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негізгі</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техникалық</w:t>
            </w:r>
            <w:r w:rsidRPr="00813D42">
              <w:rPr>
                <w:rFonts w:ascii="Times New Roman" w:eastAsia="Times New Roman" w:hAnsi="Times New Roman" w:cs="Times New Roman"/>
                <w:sz w:val="20"/>
                <w:szCs w:val="20"/>
                <w:lang w:val="en-US"/>
              </w:rPr>
              <w:t>-</w:t>
            </w:r>
            <w:r w:rsidRPr="00813D42">
              <w:rPr>
                <w:rFonts w:ascii="Times New Roman" w:eastAsia="Times New Roman" w:hAnsi="Times New Roman" w:cs="Times New Roman"/>
                <w:sz w:val="20"/>
                <w:szCs w:val="20"/>
              </w:rPr>
              <w:t>экономикалық</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көрсеткіштері</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жүйесін</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анықтайды</w:t>
            </w:r>
            <w:r w:rsidRPr="00813D42">
              <w:rPr>
                <w:rFonts w:ascii="Times New Roman" w:eastAsia="Times New Roman" w:hAnsi="Times New Roman" w:cs="Times New Roman"/>
                <w:sz w:val="20"/>
                <w:szCs w:val="20"/>
                <w:lang w:val="en-US"/>
              </w:rPr>
              <w:t>;</w:t>
            </w:r>
          </w:p>
          <w:p w:rsidR="00781B60" w:rsidRPr="00813D42" w:rsidRDefault="00781B60" w:rsidP="00813D42">
            <w:pPr>
              <w:spacing w:after="0" w:line="240" w:lineRule="auto"/>
              <w:ind w:left="283"/>
              <w:rPr>
                <w:rFonts w:ascii="Times New Roman" w:eastAsia="Times New Roman" w:hAnsi="Times New Roman" w:cs="Times New Roman"/>
                <w:sz w:val="20"/>
                <w:szCs w:val="20"/>
                <w:lang w:val="en-US"/>
              </w:rPr>
            </w:pP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көлік</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қызметтерінің</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өзіндік</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құнын</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талдайды</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және</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олардың</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бағасы</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туралы</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негізделген</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шешімдер</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қабылдайды</w:t>
            </w:r>
            <w:r w:rsidRPr="00813D42">
              <w:rPr>
                <w:rFonts w:ascii="Times New Roman" w:eastAsia="Times New Roman" w:hAnsi="Times New Roman" w:cs="Times New Roman"/>
                <w:sz w:val="20"/>
                <w:szCs w:val="20"/>
                <w:lang w:val="en-US"/>
              </w:rPr>
              <w:t>.</w:t>
            </w:r>
          </w:p>
          <w:p w:rsidR="00781B60" w:rsidRPr="00813D42" w:rsidRDefault="00781B60" w:rsidP="00813D42">
            <w:pPr>
              <w:spacing w:after="0" w:line="240" w:lineRule="auto"/>
              <w:ind w:left="283"/>
              <w:rPr>
                <w:rFonts w:ascii="Times New Roman" w:eastAsia="Times New Roman" w:hAnsi="Times New Roman" w:cs="Times New Roman"/>
                <w:sz w:val="20"/>
                <w:szCs w:val="20"/>
                <w:lang w:val="en-US"/>
              </w:rPr>
            </w:pPr>
          </w:p>
          <w:p w:rsidR="00781B60" w:rsidRPr="00813D42" w:rsidRDefault="00781B60" w:rsidP="00813D42">
            <w:pPr>
              <w:spacing w:after="0" w:line="240" w:lineRule="auto"/>
              <w:ind w:left="283"/>
              <w:rPr>
                <w:rFonts w:ascii="Times New Roman" w:eastAsia="Times New Roman" w:hAnsi="Times New Roman" w:cs="Times New Roman"/>
                <w:sz w:val="20"/>
                <w:szCs w:val="20"/>
              </w:rPr>
            </w:pPr>
            <w:r w:rsidRPr="00813D42">
              <w:rPr>
                <w:rFonts w:ascii="Times New Roman" w:eastAsia="Times New Roman" w:hAnsi="Times New Roman" w:cs="Times New Roman"/>
                <w:sz w:val="20"/>
                <w:szCs w:val="20"/>
              </w:rPr>
              <w:t xml:space="preserve">– знает теоретические и практические подходы к определению источников и механизмов обеспечения конкурентоспособности организаций транспортного комплекса; </w:t>
            </w:r>
          </w:p>
          <w:p w:rsidR="00781B60" w:rsidRPr="00813D42" w:rsidRDefault="00781B60" w:rsidP="00813D42">
            <w:pPr>
              <w:spacing w:after="0" w:line="240" w:lineRule="auto"/>
              <w:ind w:left="283"/>
              <w:rPr>
                <w:rFonts w:ascii="Times New Roman" w:eastAsia="Times New Roman" w:hAnsi="Times New Roman" w:cs="Times New Roman"/>
                <w:sz w:val="20"/>
                <w:szCs w:val="20"/>
              </w:rPr>
            </w:pPr>
            <w:r w:rsidRPr="00813D42">
              <w:rPr>
                <w:rFonts w:ascii="Times New Roman" w:eastAsia="Times New Roman" w:hAnsi="Times New Roman" w:cs="Times New Roman"/>
                <w:sz w:val="20"/>
                <w:szCs w:val="20"/>
              </w:rPr>
              <w:t xml:space="preserve">-умеет формировать систему ключевых технико- экономических показателей деятельности транспортного комплекса; </w:t>
            </w:r>
          </w:p>
          <w:p w:rsidR="00781B60" w:rsidRPr="00813D42" w:rsidRDefault="00781B60" w:rsidP="00813D42">
            <w:pPr>
              <w:spacing w:after="0" w:line="240" w:lineRule="auto"/>
              <w:ind w:left="283"/>
              <w:rPr>
                <w:rFonts w:ascii="Times New Roman" w:eastAsia="Times New Roman" w:hAnsi="Times New Roman" w:cs="Times New Roman"/>
                <w:sz w:val="20"/>
                <w:szCs w:val="20"/>
              </w:rPr>
            </w:pPr>
            <w:r w:rsidRPr="00813D42">
              <w:rPr>
                <w:rFonts w:ascii="Times New Roman" w:eastAsia="Times New Roman" w:hAnsi="Times New Roman" w:cs="Times New Roman"/>
                <w:sz w:val="20"/>
                <w:szCs w:val="20"/>
              </w:rPr>
              <w:t xml:space="preserve"> - определяет себестоимость транспортных услуг и принимать обоснованные решения по их ценообразованию.</w:t>
            </w:r>
          </w:p>
          <w:p w:rsidR="00781B60" w:rsidRPr="00813D42" w:rsidRDefault="00781B60" w:rsidP="00813D42">
            <w:pPr>
              <w:spacing w:after="0" w:line="240" w:lineRule="auto"/>
              <w:ind w:left="283"/>
              <w:rPr>
                <w:rFonts w:ascii="Times New Roman" w:eastAsia="Times New Roman" w:hAnsi="Times New Roman" w:cs="Times New Roman"/>
                <w:sz w:val="20"/>
                <w:szCs w:val="20"/>
                <w:lang w:val="en-US"/>
              </w:rPr>
            </w:pPr>
            <w:r w:rsidRPr="00813D42">
              <w:rPr>
                <w:rFonts w:ascii="Times New Roman" w:eastAsia="Times New Roman" w:hAnsi="Times New Roman" w:cs="Times New Roman"/>
                <w:sz w:val="20"/>
                <w:szCs w:val="20"/>
                <w:lang w:val="en-US"/>
              </w:rPr>
              <w:t>- knows theoretical and practical approaches to determining the sources and mechanisms for ensuring the competitiveness of transport complex organizations;</w:t>
            </w:r>
          </w:p>
          <w:p w:rsidR="00781B60" w:rsidRPr="00813D42" w:rsidRDefault="00781B60" w:rsidP="00813D42">
            <w:pPr>
              <w:spacing w:after="0" w:line="240" w:lineRule="auto"/>
              <w:ind w:left="283"/>
              <w:rPr>
                <w:rFonts w:ascii="Times New Roman" w:eastAsia="Times New Roman" w:hAnsi="Times New Roman" w:cs="Times New Roman"/>
                <w:sz w:val="20"/>
                <w:szCs w:val="20"/>
                <w:lang w:val="en-US"/>
              </w:rPr>
            </w:pPr>
            <w:r w:rsidRPr="00813D42">
              <w:rPr>
                <w:rFonts w:ascii="Times New Roman" w:eastAsia="Times New Roman" w:hAnsi="Times New Roman" w:cs="Times New Roman"/>
                <w:sz w:val="20"/>
                <w:szCs w:val="20"/>
                <w:lang w:val="en-US"/>
              </w:rPr>
              <w:t>- is able to form a system of key technical and economic indicators of the transport complex;</w:t>
            </w:r>
          </w:p>
          <w:p w:rsidR="00781B60" w:rsidRPr="00813D42" w:rsidRDefault="00781B60" w:rsidP="00813D42">
            <w:pPr>
              <w:spacing w:after="0" w:line="240" w:lineRule="auto"/>
              <w:ind w:left="283"/>
              <w:rPr>
                <w:rFonts w:ascii="Times New Roman" w:eastAsia="Times New Roman" w:hAnsi="Times New Roman" w:cs="Times New Roman"/>
                <w:sz w:val="20"/>
                <w:szCs w:val="20"/>
                <w:lang w:val="en-US"/>
              </w:rPr>
            </w:pPr>
            <w:r w:rsidRPr="00813D42">
              <w:rPr>
                <w:rFonts w:ascii="Times New Roman" w:eastAsia="Times New Roman" w:hAnsi="Times New Roman" w:cs="Times New Roman"/>
                <w:sz w:val="20"/>
                <w:szCs w:val="20"/>
                <w:lang w:val="en-US"/>
              </w:rPr>
              <w:t>- determines the cost of transport services and make informed decisions on their pricing.</w:t>
            </w:r>
          </w:p>
          <w:p w:rsidR="00781B60" w:rsidRPr="00813D42" w:rsidRDefault="00781B60" w:rsidP="00813D42">
            <w:pPr>
              <w:spacing w:after="0" w:line="240" w:lineRule="auto"/>
              <w:rPr>
                <w:rFonts w:ascii="Times New Roman" w:eastAsia="Times New Roman" w:hAnsi="Times New Roman" w:cs="Times New Roman"/>
                <w:sz w:val="20"/>
                <w:szCs w:val="20"/>
                <w:lang w:val="en-US"/>
              </w:rPr>
            </w:pPr>
          </w:p>
        </w:tc>
      </w:tr>
      <w:tr w:rsidR="00781B60" w:rsidRPr="001535C1" w:rsidTr="0040668B">
        <w:trPr>
          <w:gridAfter w:val="1"/>
          <w:wAfter w:w="29" w:type="dxa"/>
          <w:trHeight w:val="400"/>
        </w:trPr>
        <w:tc>
          <w:tcPr>
            <w:tcW w:w="2235" w:type="dxa"/>
            <w:gridSpan w:val="2"/>
            <w:vMerge/>
          </w:tcPr>
          <w:p w:rsidR="00781B60" w:rsidRPr="00813D42" w:rsidRDefault="00781B60" w:rsidP="00813D42">
            <w:pPr>
              <w:spacing w:after="0" w:line="240" w:lineRule="auto"/>
              <w:rPr>
                <w:rFonts w:ascii="Times New Roman" w:eastAsia="Times New Roman" w:hAnsi="Times New Roman" w:cs="Times New Roman"/>
                <w:sz w:val="20"/>
                <w:szCs w:val="20"/>
                <w:lang w:val="en-US"/>
              </w:rPr>
            </w:pPr>
          </w:p>
        </w:tc>
        <w:tc>
          <w:tcPr>
            <w:tcW w:w="2976" w:type="dxa"/>
          </w:tcPr>
          <w:p w:rsidR="00781B60" w:rsidRPr="00813D42" w:rsidRDefault="00781B60" w:rsidP="00813D42">
            <w:pPr>
              <w:spacing w:after="0" w:line="240" w:lineRule="auto"/>
              <w:rPr>
                <w:rFonts w:ascii="Times New Roman" w:eastAsia="Times New Roman" w:hAnsi="Times New Roman" w:cs="Times New Roman"/>
                <w:color w:val="0D0D0D"/>
                <w:sz w:val="20"/>
                <w:szCs w:val="20"/>
              </w:rPr>
            </w:pPr>
            <w:r w:rsidRPr="00813D42">
              <w:rPr>
                <w:rFonts w:ascii="Times New Roman" w:eastAsia="Times New Roman" w:hAnsi="Times New Roman" w:cs="Times New Roman"/>
                <w:color w:val="0D0D0D"/>
                <w:sz w:val="20"/>
                <w:szCs w:val="20"/>
              </w:rPr>
              <w:t>Құрылыс экономикасы/Экономика строительства/Construction economics</w:t>
            </w:r>
          </w:p>
        </w:tc>
        <w:tc>
          <w:tcPr>
            <w:tcW w:w="4678" w:type="dxa"/>
            <w:gridSpan w:val="2"/>
          </w:tcPr>
          <w:p w:rsidR="00781B60" w:rsidRPr="00813D42" w:rsidRDefault="00781B60" w:rsidP="00813D42">
            <w:pPr>
              <w:shd w:val="clear" w:color="auto" w:fill="FFFFFF"/>
              <w:spacing w:after="0" w:line="240" w:lineRule="auto"/>
              <w:rPr>
                <w:rFonts w:ascii="Times New Roman" w:eastAsia="Times New Roman" w:hAnsi="Times New Roman" w:cs="Times New Roman"/>
                <w:sz w:val="20"/>
                <w:szCs w:val="20"/>
              </w:rPr>
            </w:pPr>
            <w:r w:rsidRPr="00813D42">
              <w:rPr>
                <w:rFonts w:ascii="Times New Roman" w:eastAsia="Times New Roman" w:hAnsi="Times New Roman" w:cs="Times New Roman"/>
                <w:sz w:val="20"/>
                <w:szCs w:val="20"/>
              </w:rPr>
              <w:t xml:space="preserve"> - құрылыс фирмалары қызметінің негізгі көрсеткіштерін талдайды;</w:t>
            </w:r>
          </w:p>
          <w:p w:rsidR="00781B60" w:rsidRPr="00813D42" w:rsidRDefault="00781B60" w:rsidP="00813D42">
            <w:pPr>
              <w:shd w:val="clear" w:color="auto" w:fill="FFFFFF"/>
              <w:spacing w:after="0" w:line="240" w:lineRule="auto"/>
              <w:rPr>
                <w:rFonts w:ascii="Times New Roman" w:eastAsia="Times New Roman" w:hAnsi="Times New Roman" w:cs="Times New Roman"/>
                <w:sz w:val="20"/>
                <w:szCs w:val="20"/>
              </w:rPr>
            </w:pPr>
            <w:r w:rsidRPr="00813D42">
              <w:rPr>
                <w:rFonts w:ascii="Times New Roman" w:eastAsia="Times New Roman" w:hAnsi="Times New Roman" w:cs="Times New Roman"/>
                <w:sz w:val="20"/>
                <w:szCs w:val="20"/>
              </w:rPr>
              <w:t>- сметалық құжаттаманы жасаудың тәртібі мен негізгі әдістемесін біледі;</w:t>
            </w:r>
          </w:p>
          <w:p w:rsidR="00781B60" w:rsidRPr="00813D42" w:rsidRDefault="00781B60" w:rsidP="00813D42">
            <w:pPr>
              <w:shd w:val="clear" w:color="auto" w:fill="FFFFFF"/>
              <w:spacing w:after="0" w:line="240" w:lineRule="auto"/>
              <w:rPr>
                <w:rFonts w:ascii="Times New Roman" w:eastAsia="Times New Roman" w:hAnsi="Times New Roman" w:cs="Times New Roman"/>
                <w:sz w:val="20"/>
                <w:szCs w:val="20"/>
              </w:rPr>
            </w:pPr>
            <w:r w:rsidRPr="00813D42">
              <w:rPr>
                <w:rFonts w:ascii="Times New Roman" w:eastAsia="Times New Roman" w:hAnsi="Times New Roman" w:cs="Times New Roman"/>
                <w:sz w:val="20"/>
                <w:szCs w:val="20"/>
              </w:rPr>
              <w:t>-құрылыс өнімдері мен құрылыс қызметтерінің, құрылыс-монтаждау жұмыстарының, жөндеу-қалпына келтіру жұмыстарының сметалық құнын анықтайды;;</w:t>
            </w:r>
          </w:p>
          <w:p w:rsidR="00781B60" w:rsidRPr="00813D42" w:rsidRDefault="00781B60" w:rsidP="00813D42">
            <w:pPr>
              <w:shd w:val="clear" w:color="auto" w:fill="FFFFFF"/>
              <w:spacing w:after="0" w:line="240" w:lineRule="auto"/>
              <w:rPr>
                <w:rFonts w:ascii="Times New Roman" w:eastAsia="Times New Roman" w:hAnsi="Times New Roman" w:cs="Times New Roman"/>
                <w:sz w:val="20"/>
                <w:szCs w:val="20"/>
              </w:rPr>
            </w:pPr>
            <w:r w:rsidRPr="00813D42">
              <w:rPr>
                <w:rFonts w:ascii="Times New Roman" w:eastAsia="Times New Roman" w:hAnsi="Times New Roman" w:cs="Times New Roman"/>
                <w:sz w:val="20"/>
                <w:szCs w:val="20"/>
              </w:rPr>
              <w:t>- құрылыс, монтаж жұмыстарының негізгі түрлеріне, күрделі жөндеу мен қайта құруға жиынтық сметалық есептерді құра алады;</w:t>
            </w:r>
          </w:p>
          <w:p w:rsidR="00781B60" w:rsidRPr="00813D42" w:rsidRDefault="00781B60" w:rsidP="00813D42">
            <w:pPr>
              <w:shd w:val="clear" w:color="auto" w:fill="FFFFFF"/>
              <w:spacing w:after="0" w:line="240" w:lineRule="auto"/>
              <w:rPr>
                <w:rFonts w:ascii="Times New Roman" w:eastAsia="Times New Roman" w:hAnsi="Times New Roman" w:cs="Times New Roman"/>
                <w:sz w:val="20"/>
                <w:szCs w:val="20"/>
              </w:rPr>
            </w:pPr>
            <w:r w:rsidRPr="00813D42">
              <w:rPr>
                <w:rFonts w:ascii="Times New Roman" w:eastAsia="Times New Roman" w:hAnsi="Times New Roman" w:cs="Times New Roman"/>
                <w:sz w:val="20"/>
                <w:szCs w:val="20"/>
              </w:rPr>
              <w:t>-анализирует основные показатели деятельности строительных фирм;</w:t>
            </w:r>
          </w:p>
          <w:p w:rsidR="00781B60" w:rsidRPr="00813D42" w:rsidRDefault="00781B60" w:rsidP="00813D42">
            <w:pPr>
              <w:shd w:val="clear" w:color="auto" w:fill="FFFFFF"/>
              <w:spacing w:after="0" w:line="240" w:lineRule="auto"/>
              <w:rPr>
                <w:rFonts w:ascii="Times New Roman" w:eastAsia="Times New Roman" w:hAnsi="Times New Roman" w:cs="Times New Roman"/>
                <w:sz w:val="20"/>
                <w:szCs w:val="20"/>
              </w:rPr>
            </w:pPr>
            <w:r w:rsidRPr="00813D42">
              <w:rPr>
                <w:rFonts w:ascii="Times New Roman" w:eastAsia="Times New Roman" w:hAnsi="Times New Roman" w:cs="Times New Roman"/>
                <w:sz w:val="20"/>
                <w:szCs w:val="20"/>
              </w:rPr>
              <w:t>-знает порядок и основную методику составления сметной документации;</w:t>
            </w:r>
          </w:p>
          <w:p w:rsidR="00781B60" w:rsidRPr="00813D42" w:rsidRDefault="00781B60" w:rsidP="00813D42">
            <w:pPr>
              <w:shd w:val="clear" w:color="auto" w:fill="FFFFFF"/>
              <w:spacing w:after="0" w:line="240" w:lineRule="auto"/>
              <w:rPr>
                <w:rFonts w:ascii="Times New Roman" w:eastAsia="Times New Roman" w:hAnsi="Times New Roman" w:cs="Times New Roman"/>
                <w:sz w:val="20"/>
                <w:szCs w:val="20"/>
              </w:rPr>
            </w:pPr>
            <w:r w:rsidRPr="00813D42">
              <w:rPr>
                <w:rFonts w:ascii="Times New Roman" w:eastAsia="Times New Roman" w:hAnsi="Times New Roman" w:cs="Times New Roman"/>
                <w:sz w:val="20"/>
                <w:szCs w:val="20"/>
              </w:rPr>
              <w:t xml:space="preserve">-определяет сметную стоимость строительной продукции и строительных услуг, строительно монтажных работ, ремонтно-восстановительных работ;  </w:t>
            </w:r>
          </w:p>
          <w:p w:rsidR="00781B60" w:rsidRPr="00813D42" w:rsidRDefault="00781B60" w:rsidP="00813D42">
            <w:pPr>
              <w:shd w:val="clear" w:color="auto" w:fill="FFFFFF"/>
              <w:spacing w:after="0" w:line="240" w:lineRule="auto"/>
              <w:rPr>
                <w:rFonts w:ascii="Times New Roman" w:eastAsia="Times New Roman" w:hAnsi="Times New Roman" w:cs="Times New Roman"/>
                <w:sz w:val="20"/>
                <w:szCs w:val="20"/>
              </w:rPr>
            </w:pPr>
            <w:r w:rsidRPr="00813D42">
              <w:rPr>
                <w:rFonts w:ascii="Times New Roman" w:eastAsia="Times New Roman" w:hAnsi="Times New Roman" w:cs="Times New Roman"/>
                <w:sz w:val="20"/>
                <w:szCs w:val="20"/>
              </w:rPr>
              <w:t>- умеет составлять сводные сметные расчеты на основные виды строительных, монтажных работ, на капитальный ремонт и реконструкцию;</w:t>
            </w:r>
          </w:p>
          <w:p w:rsidR="00781B60" w:rsidRPr="00813D42" w:rsidRDefault="00781B60" w:rsidP="00813D42">
            <w:pPr>
              <w:shd w:val="clear" w:color="auto" w:fill="FFFFFF"/>
              <w:spacing w:after="0" w:line="240" w:lineRule="auto"/>
              <w:rPr>
                <w:rFonts w:ascii="Times New Roman" w:eastAsia="Times New Roman" w:hAnsi="Times New Roman" w:cs="Times New Roman"/>
                <w:sz w:val="20"/>
                <w:szCs w:val="20"/>
                <w:lang w:val="en-US"/>
              </w:rPr>
            </w:pPr>
            <w:r w:rsidRPr="00813D42">
              <w:rPr>
                <w:rFonts w:ascii="Times New Roman" w:eastAsia="Times New Roman" w:hAnsi="Times New Roman" w:cs="Times New Roman"/>
                <w:sz w:val="20"/>
                <w:szCs w:val="20"/>
                <w:lang w:val="en-US"/>
              </w:rPr>
              <w:t>- analyzes the main performance indicators of construction companies;</w:t>
            </w:r>
          </w:p>
          <w:p w:rsidR="00781B60" w:rsidRPr="00813D42" w:rsidRDefault="00781B60" w:rsidP="00813D42">
            <w:pPr>
              <w:shd w:val="clear" w:color="auto" w:fill="FFFFFF"/>
              <w:spacing w:after="0" w:line="240" w:lineRule="auto"/>
              <w:rPr>
                <w:rFonts w:ascii="Times New Roman" w:eastAsia="Times New Roman" w:hAnsi="Times New Roman" w:cs="Times New Roman"/>
                <w:sz w:val="20"/>
                <w:szCs w:val="20"/>
                <w:lang w:val="en-US"/>
              </w:rPr>
            </w:pPr>
            <w:r w:rsidRPr="00813D42">
              <w:rPr>
                <w:rFonts w:ascii="Times New Roman" w:eastAsia="Times New Roman" w:hAnsi="Times New Roman" w:cs="Times New Roman"/>
                <w:sz w:val="20"/>
                <w:szCs w:val="20"/>
                <w:lang w:val="en-US"/>
              </w:rPr>
              <w:t>- knows the procedure and the basic methodology for drawing up estimate documentation;</w:t>
            </w:r>
          </w:p>
          <w:p w:rsidR="00781B60" w:rsidRPr="00813D42" w:rsidRDefault="00781B60" w:rsidP="00813D42">
            <w:pPr>
              <w:shd w:val="clear" w:color="auto" w:fill="FFFFFF"/>
              <w:spacing w:after="0" w:line="240" w:lineRule="auto"/>
              <w:rPr>
                <w:rFonts w:ascii="Times New Roman" w:eastAsia="Times New Roman" w:hAnsi="Times New Roman" w:cs="Times New Roman"/>
                <w:sz w:val="20"/>
                <w:szCs w:val="20"/>
                <w:lang w:val="en-US"/>
              </w:rPr>
            </w:pPr>
            <w:r w:rsidRPr="00813D42">
              <w:rPr>
                <w:rFonts w:ascii="Times New Roman" w:eastAsia="Times New Roman" w:hAnsi="Times New Roman" w:cs="Times New Roman"/>
                <w:sz w:val="20"/>
                <w:szCs w:val="20"/>
                <w:lang w:val="en-US"/>
              </w:rPr>
              <w:t>- determines the estimated cost of construction products and construction services, construction and installation works, repair and restoration works;</w:t>
            </w:r>
          </w:p>
          <w:p w:rsidR="00781B60" w:rsidRPr="00813D42" w:rsidRDefault="00781B60" w:rsidP="00813D42">
            <w:pPr>
              <w:spacing w:after="0" w:line="240" w:lineRule="auto"/>
              <w:ind w:firstLine="40"/>
              <w:rPr>
                <w:rFonts w:ascii="Times New Roman" w:eastAsia="Times New Roman" w:hAnsi="Times New Roman" w:cs="Times New Roman"/>
                <w:sz w:val="20"/>
                <w:szCs w:val="20"/>
                <w:lang w:val="en-US"/>
              </w:rPr>
            </w:pPr>
            <w:r w:rsidRPr="00813D42">
              <w:rPr>
                <w:rFonts w:ascii="Times New Roman" w:eastAsia="Times New Roman" w:hAnsi="Times New Roman" w:cs="Times New Roman"/>
                <w:sz w:val="20"/>
                <w:szCs w:val="20"/>
                <w:lang w:val="en-US"/>
              </w:rPr>
              <w:t>- is able to make summary estimates for the main types of construction, installation work, for major repairs and reconstruction;</w:t>
            </w:r>
          </w:p>
        </w:tc>
        <w:tc>
          <w:tcPr>
            <w:tcW w:w="5245" w:type="dxa"/>
            <w:gridSpan w:val="2"/>
          </w:tcPr>
          <w:p w:rsidR="00781B60" w:rsidRPr="00813D42" w:rsidRDefault="00781B60" w:rsidP="00813D42">
            <w:pPr>
              <w:shd w:val="clear" w:color="auto" w:fill="FFFFFF"/>
              <w:spacing w:after="0" w:line="240" w:lineRule="auto"/>
              <w:rPr>
                <w:rFonts w:ascii="Times New Roman" w:eastAsia="Times New Roman" w:hAnsi="Times New Roman" w:cs="Times New Roman"/>
                <w:sz w:val="20"/>
                <w:szCs w:val="20"/>
                <w:lang w:val="en-US"/>
              </w:rPr>
            </w:pP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сметалық</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құнын</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есептеу</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және</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сметалық</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құжаттаманың</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негізгі</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түрлерін</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жасау</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әдістері</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мен</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тәсілдерін</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біледі</w:t>
            </w:r>
            <w:r w:rsidRPr="00813D42">
              <w:rPr>
                <w:rFonts w:ascii="Times New Roman" w:eastAsia="Times New Roman" w:hAnsi="Times New Roman" w:cs="Times New Roman"/>
                <w:sz w:val="20"/>
                <w:szCs w:val="20"/>
                <w:lang w:val="en-US"/>
              </w:rPr>
              <w:t>;</w:t>
            </w:r>
          </w:p>
          <w:p w:rsidR="00781B60" w:rsidRPr="00813D42" w:rsidRDefault="00781B60" w:rsidP="00813D42">
            <w:pPr>
              <w:shd w:val="clear" w:color="auto" w:fill="FFFFFF"/>
              <w:spacing w:after="0" w:line="240" w:lineRule="auto"/>
              <w:rPr>
                <w:rFonts w:ascii="Times New Roman" w:eastAsia="Times New Roman" w:hAnsi="Times New Roman" w:cs="Times New Roman"/>
                <w:sz w:val="20"/>
                <w:szCs w:val="20"/>
                <w:lang w:val="en-US"/>
              </w:rPr>
            </w:pP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маркетингтік</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талдау</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жүргізу</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әдістері</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мен</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тәсілдерін</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біледі</w:t>
            </w:r>
            <w:r w:rsidRPr="00813D42">
              <w:rPr>
                <w:rFonts w:ascii="Times New Roman" w:eastAsia="Times New Roman" w:hAnsi="Times New Roman" w:cs="Times New Roman"/>
                <w:sz w:val="20"/>
                <w:szCs w:val="20"/>
                <w:lang w:val="en-US"/>
              </w:rPr>
              <w:t>;</w:t>
            </w:r>
          </w:p>
          <w:p w:rsidR="00781B60" w:rsidRPr="00813D42" w:rsidRDefault="00781B60" w:rsidP="00813D42">
            <w:pPr>
              <w:shd w:val="clear" w:color="auto" w:fill="FFFFFF"/>
              <w:spacing w:after="0" w:line="240" w:lineRule="auto"/>
              <w:rPr>
                <w:rFonts w:ascii="Times New Roman" w:eastAsia="Times New Roman" w:hAnsi="Times New Roman" w:cs="Times New Roman"/>
                <w:sz w:val="20"/>
                <w:szCs w:val="20"/>
              </w:rPr>
            </w:pPr>
            <w:r w:rsidRPr="00813D42">
              <w:rPr>
                <w:rFonts w:ascii="Times New Roman" w:eastAsia="Times New Roman" w:hAnsi="Times New Roman" w:cs="Times New Roman"/>
                <w:sz w:val="20"/>
                <w:szCs w:val="20"/>
              </w:rPr>
              <w:t xml:space="preserve">-знает методы и приемы расчета сметной стоимости и составления основных видов сметной документации; </w:t>
            </w:r>
          </w:p>
          <w:p w:rsidR="00781B60" w:rsidRPr="00813D42" w:rsidRDefault="00781B60" w:rsidP="00813D42">
            <w:pPr>
              <w:shd w:val="clear" w:color="auto" w:fill="FFFFFF"/>
              <w:spacing w:after="0" w:line="240" w:lineRule="auto"/>
              <w:rPr>
                <w:rFonts w:ascii="Times New Roman" w:eastAsia="Times New Roman" w:hAnsi="Times New Roman" w:cs="Times New Roman"/>
                <w:sz w:val="20"/>
                <w:szCs w:val="20"/>
              </w:rPr>
            </w:pPr>
            <w:r w:rsidRPr="00813D42">
              <w:rPr>
                <w:rFonts w:ascii="Times New Roman" w:eastAsia="Times New Roman" w:hAnsi="Times New Roman" w:cs="Times New Roman"/>
                <w:sz w:val="20"/>
                <w:szCs w:val="20"/>
              </w:rPr>
              <w:t xml:space="preserve">-владеет методами и приемами проведения маркетингового анализа; </w:t>
            </w:r>
          </w:p>
          <w:p w:rsidR="00781B60" w:rsidRPr="00813D42" w:rsidRDefault="00781B60" w:rsidP="00813D42">
            <w:pPr>
              <w:shd w:val="clear" w:color="auto" w:fill="FFFFFF"/>
              <w:spacing w:after="0" w:line="240" w:lineRule="auto"/>
              <w:rPr>
                <w:rFonts w:ascii="Times New Roman" w:eastAsia="Times New Roman" w:hAnsi="Times New Roman" w:cs="Times New Roman"/>
                <w:sz w:val="20"/>
                <w:szCs w:val="20"/>
                <w:lang w:val="en-US"/>
              </w:rPr>
            </w:pPr>
            <w:r w:rsidRPr="00813D42">
              <w:rPr>
                <w:rFonts w:ascii="Times New Roman" w:eastAsia="Times New Roman" w:hAnsi="Times New Roman" w:cs="Times New Roman"/>
                <w:sz w:val="20"/>
                <w:szCs w:val="20"/>
                <w:lang w:val="en-US"/>
              </w:rPr>
              <w:t>- knows the methods and techniques of calculating the estimated cost and drawing up the main types of estimate documentation;</w:t>
            </w:r>
          </w:p>
          <w:p w:rsidR="00781B60" w:rsidRPr="00813D42" w:rsidRDefault="00781B60" w:rsidP="00813D42">
            <w:pPr>
              <w:shd w:val="clear" w:color="auto" w:fill="FFFFFF"/>
              <w:spacing w:after="0" w:line="240" w:lineRule="auto"/>
              <w:rPr>
                <w:rFonts w:ascii="Times New Roman" w:eastAsia="Times New Roman" w:hAnsi="Times New Roman" w:cs="Times New Roman"/>
                <w:sz w:val="20"/>
                <w:szCs w:val="20"/>
                <w:lang w:val="en-US"/>
              </w:rPr>
            </w:pPr>
            <w:r w:rsidRPr="00813D42">
              <w:rPr>
                <w:rFonts w:ascii="Times New Roman" w:eastAsia="Times New Roman" w:hAnsi="Times New Roman" w:cs="Times New Roman"/>
                <w:sz w:val="20"/>
                <w:szCs w:val="20"/>
                <w:lang w:val="en-US"/>
              </w:rPr>
              <w:t>- knows the methods and techniques of marketing analysis;</w:t>
            </w:r>
          </w:p>
          <w:p w:rsidR="00781B60" w:rsidRPr="00813D42" w:rsidRDefault="00781B60" w:rsidP="00813D42">
            <w:pPr>
              <w:spacing w:after="0" w:line="240" w:lineRule="auto"/>
              <w:rPr>
                <w:rFonts w:ascii="Times New Roman" w:eastAsia="Times New Roman" w:hAnsi="Times New Roman" w:cs="Times New Roman"/>
                <w:sz w:val="20"/>
                <w:szCs w:val="20"/>
                <w:lang w:val="en-US"/>
              </w:rPr>
            </w:pPr>
          </w:p>
        </w:tc>
      </w:tr>
      <w:tr w:rsidR="00781B60" w:rsidRPr="001535C1" w:rsidTr="0040668B">
        <w:trPr>
          <w:gridAfter w:val="1"/>
          <w:wAfter w:w="29" w:type="dxa"/>
          <w:trHeight w:val="400"/>
        </w:trPr>
        <w:tc>
          <w:tcPr>
            <w:tcW w:w="2235" w:type="dxa"/>
            <w:gridSpan w:val="2"/>
            <w:vMerge/>
          </w:tcPr>
          <w:p w:rsidR="00781B60" w:rsidRPr="00813D42" w:rsidRDefault="00781B60" w:rsidP="00813D42">
            <w:pPr>
              <w:spacing w:after="0" w:line="240" w:lineRule="auto"/>
              <w:rPr>
                <w:rFonts w:ascii="Times New Roman" w:eastAsia="Times New Roman" w:hAnsi="Times New Roman" w:cs="Times New Roman"/>
                <w:sz w:val="20"/>
                <w:szCs w:val="20"/>
                <w:lang w:val="en-US"/>
              </w:rPr>
            </w:pPr>
          </w:p>
        </w:tc>
        <w:tc>
          <w:tcPr>
            <w:tcW w:w="2976" w:type="dxa"/>
          </w:tcPr>
          <w:p w:rsidR="00781B60" w:rsidRPr="00813D42" w:rsidRDefault="00781B60" w:rsidP="00813D42">
            <w:pPr>
              <w:spacing w:after="0" w:line="240" w:lineRule="auto"/>
              <w:rPr>
                <w:rFonts w:ascii="Times New Roman" w:eastAsia="Times New Roman" w:hAnsi="Times New Roman" w:cs="Times New Roman"/>
                <w:color w:val="0D0D0D"/>
                <w:sz w:val="20"/>
                <w:szCs w:val="20"/>
                <w:lang w:val="en-US"/>
              </w:rPr>
            </w:pPr>
            <w:r w:rsidRPr="00813D42">
              <w:rPr>
                <w:rFonts w:ascii="Times New Roman" w:eastAsia="Times New Roman" w:hAnsi="Times New Roman" w:cs="Times New Roman"/>
                <w:color w:val="0D0D0D"/>
                <w:sz w:val="20"/>
                <w:szCs w:val="20"/>
              </w:rPr>
              <w:t>Бизнес</w:t>
            </w:r>
            <w:r w:rsidRPr="00813D42">
              <w:rPr>
                <w:rFonts w:ascii="Times New Roman" w:eastAsia="Times New Roman" w:hAnsi="Times New Roman" w:cs="Times New Roman"/>
                <w:color w:val="0D0D0D"/>
                <w:sz w:val="20"/>
                <w:szCs w:val="20"/>
                <w:lang w:val="en-US"/>
              </w:rPr>
              <w:t>-</w:t>
            </w:r>
            <w:r w:rsidRPr="00813D42">
              <w:rPr>
                <w:rFonts w:ascii="Times New Roman" w:eastAsia="Times New Roman" w:hAnsi="Times New Roman" w:cs="Times New Roman"/>
                <w:color w:val="0D0D0D"/>
                <w:sz w:val="20"/>
                <w:szCs w:val="20"/>
              </w:rPr>
              <w:t>процестерді</w:t>
            </w:r>
            <w:r w:rsidRPr="00813D42">
              <w:rPr>
                <w:rFonts w:ascii="Times New Roman" w:eastAsia="Times New Roman" w:hAnsi="Times New Roman" w:cs="Times New Roman"/>
                <w:color w:val="0D0D0D"/>
                <w:sz w:val="20"/>
                <w:szCs w:val="20"/>
                <w:lang w:val="en-US"/>
              </w:rPr>
              <w:t xml:space="preserve"> </w:t>
            </w:r>
            <w:r w:rsidRPr="00813D42">
              <w:rPr>
                <w:rFonts w:ascii="Times New Roman" w:eastAsia="Times New Roman" w:hAnsi="Times New Roman" w:cs="Times New Roman"/>
                <w:color w:val="0D0D0D"/>
                <w:sz w:val="20"/>
                <w:szCs w:val="20"/>
              </w:rPr>
              <w:t>оңтайландыру</w:t>
            </w:r>
            <w:r w:rsidRPr="00813D42">
              <w:rPr>
                <w:rFonts w:ascii="Times New Roman" w:eastAsia="Times New Roman" w:hAnsi="Times New Roman" w:cs="Times New Roman"/>
                <w:color w:val="0D0D0D"/>
                <w:sz w:val="20"/>
                <w:szCs w:val="20"/>
                <w:lang w:val="en-US"/>
              </w:rPr>
              <w:t>/</w:t>
            </w:r>
            <w:r w:rsidRPr="00813D42">
              <w:rPr>
                <w:rFonts w:ascii="Times New Roman" w:eastAsia="Times New Roman" w:hAnsi="Times New Roman" w:cs="Times New Roman"/>
                <w:color w:val="0D0D0D"/>
                <w:sz w:val="20"/>
                <w:szCs w:val="20"/>
              </w:rPr>
              <w:t>Оптимизация</w:t>
            </w:r>
            <w:r w:rsidRPr="00813D42">
              <w:rPr>
                <w:rFonts w:ascii="Times New Roman" w:eastAsia="Times New Roman" w:hAnsi="Times New Roman" w:cs="Times New Roman"/>
                <w:color w:val="0D0D0D"/>
                <w:sz w:val="20"/>
                <w:szCs w:val="20"/>
                <w:lang w:val="en-US"/>
              </w:rPr>
              <w:t xml:space="preserve"> </w:t>
            </w:r>
            <w:r w:rsidRPr="00813D42">
              <w:rPr>
                <w:rFonts w:ascii="Times New Roman" w:eastAsia="Times New Roman" w:hAnsi="Times New Roman" w:cs="Times New Roman"/>
                <w:color w:val="0D0D0D"/>
                <w:sz w:val="20"/>
                <w:szCs w:val="20"/>
              </w:rPr>
              <w:t>бизнес</w:t>
            </w:r>
            <w:r w:rsidRPr="00813D42">
              <w:rPr>
                <w:rFonts w:ascii="Times New Roman" w:eastAsia="Times New Roman" w:hAnsi="Times New Roman" w:cs="Times New Roman"/>
                <w:color w:val="0D0D0D"/>
                <w:sz w:val="20"/>
                <w:szCs w:val="20"/>
                <w:lang w:val="en-US"/>
              </w:rPr>
              <w:t>-</w:t>
            </w:r>
            <w:r w:rsidRPr="00813D42">
              <w:rPr>
                <w:rFonts w:ascii="Times New Roman" w:eastAsia="Times New Roman" w:hAnsi="Times New Roman" w:cs="Times New Roman"/>
                <w:color w:val="0D0D0D"/>
                <w:sz w:val="20"/>
                <w:szCs w:val="20"/>
              </w:rPr>
              <w:t>процессов</w:t>
            </w:r>
            <w:r w:rsidRPr="00813D42">
              <w:rPr>
                <w:rFonts w:ascii="Times New Roman" w:eastAsia="Times New Roman" w:hAnsi="Times New Roman" w:cs="Times New Roman"/>
                <w:color w:val="0D0D0D"/>
                <w:sz w:val="20"/>
                <w:szCs w:val="20"/>
                <w:lang w:val="en-US"/>
              </w:rPr>
              <w:t>/Business process optimization</w:t>
            </w:r>
          </w:p>
        </w:tc>
        <w:tc>
          <w:tcPr>
            <w:tcW w:w="4678" w:type="dxa"/>
            <w:gridSpan w:val="2"/>
          </w:tcPr>
          <w:p w:rsidR="00781B60" w:rsidRPr="00813D42" w:rsidRDefault="00781B60" w:rsidP="00813D42">
            <w:pPr>
              <w:shd w:val="clear" w:color="auto" w:fill="FFFFFF"/>
              <w:spacing w:after="0" w:line="240" w:lineRule="auto"/>
              <w:jc w:val="both"/>
              <w:rPr>
                <w:rFonts w:ascii="Times New Roman" w:eastAsia="Times New Roman" w:hAnsi="Times New Roman" w:cs="Times New Roman"/>
                <w:sz w:val="20"/>
                <w:szCs w:val="20"/>
                <w:lang w:val="en-US"/>
              </w:rPr>
            </w:pP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бизнес</w:t>
            </w:r>
            <w:r w:rsidRPr="00813D42">
              <w:rPr>
                <w:rFonts w:ascii="Times New Roman" w:eastAsia="Times New Roman" w:hAnsi="Times New Roman" w:cs="Times New Roman"/>
                <w:sz w:val="20"/>
                <w:szCs w:val="20"/>
                <w:lang w:val="en-US"/>
              </w:rPr>
              <w:t>-</w:t>
            </w:r>
            <w:r w:rsidRPr="00813D42">
              <w:rPr>
                <w:rFonts w:ascii="Times New Roman" w:eastAsia="Times New Roman" w:hAnsi="Times New Roman" w:cs="Times New Roman"/>
                <w:sz w:val="20"/>
                <w:szCs w:val="20"/>
              </w:rPr>
              <w:t>үдерістердің</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негізгі</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түрлерін</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біледі</w:t>
            </w:r>
            <w:r w:rsidRPr="00813D42">
              <w:rPr>
                <w:rFonts w:ascii="Times New Roman" w:eastAsia="Times New Roman" w:hAnsi="Times New Roman" w:cs="Times New Roman"/>
                <w:sz w:val="20"/>
                <w:szCs w:val="20"/>
                <w:lang w:val="en-US"/>
              </w:rPr>
              <w:t>;</w:t>
            </w:r>
          </w:p>
          <w:p w:rsidR="00781B60" w:rsidRPr="00813D42" w:rsidRDefault="00781B60" w:rsidP="00813D42">
            <w:pPr>
              <w:shd w:val="clear" w:color="auto" w:fill="FFFFFF"/>
              <w:spacing w:after="0" w:line="240" w:lineRule="auto"/>
              <w:jc w:val="both"/>
              <w:rPr>
                <w:rFonts w:ascii="Times New Roman" w:eastAsia="Times New Roman" w:hAnsi="Times New Roman" w:cs="Times New Roman"/>
                <w:sz w:val="20"/>
                <w:szCs w:val="20"/>
              </w:rPr>
            </w:pPr>
            <w:r w:rsidRPr="00813D42">
              <w:rPr>
                <w:rFonts w:ascii="Times New Roman" w:eastAsia="Times New Roman" w:hAnsi="Times New Roman" w:cs="Times New Roman"/>
                <w:sz w:val="20"/>
                <w:szCs w:val="20"/>
              </w:rPr>
              <w:t>- бизнес-процестерді, бизнес-процестерді нормалауды және бизнес-процестер өнімділігінің әдістерін талдайды;</w:t>
            </w:r>
          </w:p>
          <w:p w:rsidR="00781B60" w:rsidRPr="00813D42" w:rsidRDefault="00781B60" w:rsidP="00813D42">
            <w:pPr>
              <w:shd w:val="clear" w:color="auto" w:fill="FFFFFF"/>
              <w:spacing w:after="0" w:line="240" w:lineRule="auto"/>
              <w:jc w:val="both"/>
              <w:rPr>
                <w:rFonts w:ascii="Times New Roman" w:eastAsia="Times New Roman" w:hAnsi="Times New Roman" w:cs="Times New Roman"/>
                <w:sz w:val="20"/>
                <w:szCs w:val="20"/>
              </w:rPr>
            </w:pPr>
            <w:r w:rsidRPr="00813D42">
              <w:rPr>
                <w:rFonts w:ascii="Times New Roman" w:eastAsia="Times New Roman" w:hAnsi="Times New Roman" w:cs="Times New Roman"/>
                <w:sz w:val="20"/>
                <w:szCs w:val="20"/>
              </w:rPr>
              <w:t>-операциялық бизнес-үдерістерді құра алады;</w:t>
            </w:r>
          </w:p>
          <w:p w:rsidR="00781B60" w:rsidRPr="00813D42" w:rsidRDefault="00781B60" w:rsidP="00813D42">
            <w:pPr>
              <w:shd w:val="clear" w:color="auto" w:fill="FFFFFF"/>
              <w:spacing w:after="0" w:line="240" w:lineRule="auto"/>
              <w:jc w:val="both"/>
              <w:rPr>
                <w:rFonts w:ascii="Times New Roman" w:eastAsia="Times New Roman" w:hAnsi="Times New Roman" w:cs="Times New Roman"/>
                <w:sz w:val="20"/>
                <w:szCs w:val="20"/>
              </w:rPr>
            </w:pPr>
            <w:r w:rsidRPr="00813D42">
              <w:rPr>
                <w:rFonts w:ascii="Times New Roman" w:eastAsia="Times New Roman" w:hAnsi="Times New Roman" w:cs="Times New Roman"/>
                <w:sz w:val="20"/>
                <w:szCs w:val="20"/>
              </w:rPr>
              <w:t>- бизнес-процестерді оңтайлы құру әдістерін біледі.</w:t>
            </w:r>
          </w:p>
          <w:p w:rsidR="00781B60" w:rsidRPr="00813D42" w:rsidRDefault="00781B60" w:rsidP="00813D42">
            <w:pPr>
              <w:shd w:val="clear" w:color="auto" w:fill="FFFFFF"/>
              <w:spacing w:after="0" w:line="240" w:lineRule="auto"/>
              <w:jc w:val="both"/>
              <w:rPr>
                <w:rFonts w:ascii="Times New Roman" w:eastAsia="Times New Roman" w:hAnsi="Times New Roman" w:cs="Times New Roman"/>
                <w:sz w:val="20"/>
                <w:szCs w:val="20"/>
              </w:rPr>
            </w:pPr>
            <w:r w:rsidRPr="00813D42">
              <w:rPr>
                <w:rFonts w:ascii="Times New Roman" w:eastAsia="Times New Roman" w:hAnsi="Times New Roman" w:cs="Times New Roman"/>
                <w:sz w:val="20"/>
                <w:szCs w:val="20"/>
              </w:rPr>
              <w:t>- знает основные виды  бизнес-процессов;</w:t>
            </w:r>
          </w:p>
          <w:p w:rsidR="00781B60" w:rsidRPr="00813D42" w:rsidRDefault="00781B60" w:rsidP="00813D42">
            <w:pPr>
              <w:shd w:val="clear" w:color="auto" w:fill="FFFFFF"/>
              <w:spacing w:after="0" w:line="240" w:lineRule="auto"/>
              <w:jc w:val="both"/>
              <w:rPr>
                <w:rFonts w:ascii="Times New Roman" w:hAnsi="Times New Roman" w:cs="Times New Roman"/>
                <w:sz w:val="20"/>
                <w:szCs w:val="20"/>
              </w:rPr>
            </w:pPr>
            <w:r w:rsidRPr="00813D42">
              <w:rPr>
                <w:rFonts w:ascii="Times New Roman" w:eastAsia="Times New Roman" w:hAnsi="Times New Roman" w:cs="Times New Roman"/>
                <w:sz w:val="20"/>
                <w:szCs w:val="20"/>
              </w:rPr>
              <w:t>-анализирует</w:t>
            </w:r>
            <w:r w:rsidRPr="00813D42">
              <w:rPr>
                <w:rFonts w:ascii="Times New Roman" w:hAnsi="Times New Roman" w:cs="Times New Roman"/>
                <w:sz w:val="20"/>
                <w:szCs w:val="20"/>
              </w:rPr>
              <w:t xml:space="preserve"> бизнес процессы, нормирование бизнес процессов и методы производительности бизнес процессов;</w:t>
            </w:r>
          </w:p>
          <w:p w:rsidR="00781B60" w:rsidRPr="00813D42" w:rsidRDefault="00781B60" w:rsidP="00813D42">
            <w:pPr>
              <w:shd w:val="clear" w:color="auto" w:fill="FFFFFF"/>
              <w:spacing w:after="0" w:line="240" w:lineRule="auto"/>
              <w:jc w:val="both"/>
              <w:rPr>
                <w:rFonts w:ascii="Times New Roman" w:hAnsi="Times New Roman" w:cs="Times New Roman"/>
                <w:sz w:val="20"/>
                <w:szCs w:val="20"/>
              </w:rPr>
            </w:pPr>
            <w:r w:rsidRPr="00813D42">
              <w:rPr>
                <w:rFonts w:ascii="Times New Roman" w:hAnsi="Times New Roman" w:cs="Times New Roman"/>
                <w:sz w:val="20"/>
                <w:szCs w:val="20"/>
              </w:rPr>
              <w:t>-умеет составлять операционные  бизнес-процессы;</w:t>
            </w:r>
          </w:p>
          <w:p w:rsidR="00781B60" w:rsidRPr="00813D42" w:rsidRDefault="00781B60" w:rsidP="00813D42">
            <w:pPr>
              <w:shd w:val="clear" w:color="auto" w:fill="FFFFFF"/>
              <w:spacing w:after="0" w:line="240" w:lineRule="auto"/>
              <w:jc w:val="both"/>
              <w:rPr>
                <w:rFonts w:ascii="Times New Roman" w:hAnsi="Times New Roman" w:cs="Times New Roman"/>
                <w:sz w:val="20"/>
                <w:szCs w:val="20"/>
              </w:rPr>
            </w:pPr>
            <w:r w:rsidRPr="00813D42">
              <w:rPr>
                <w:rFonts w:ascii="Times New Roman" w:hAnsi="Times New Roman" w:cs="Times New Roman"/>
                <w:sz w:val="20"/>
                <w:szCs w:val="20"/>
              </w:rPr>
              <w:t>- знает методы оптимального построение бизнес-процессов.</w:t>
            </w:r>
          </w:p>
          <w:p w:rsidR="00781B60" w:rsidRPr="00813D42" w:rsidRDefault="00781B60" w:rsidP="00813D42">
            <w:pPr>
              <w:shd w:val="clear" w:color="auto" w:fill="FFFFFF"/>
              <w:spacing w:after="0" w:line="240" w:lineRule="auto"/>
              <w:jc w:val="both"/>
              <w:rPr>
                <w:rFonts w:ascii="Times New Roman" w:hAnsi="Times New Roman" w:cs="Times New Roman"/>
                <w:sz w:val="20"/>
                <w:szCs w:val="20"/>
                <w:lang w:val="en-US"/>
              </w:rPr>
            </w:pPr>
            <w:r w:rsidRPr="00813D42">
              <w:rPr>
                <w:rFonts w:ascii="Times New Roman" w:hAnsi="Times New Roman" w:cs="Times New Roman"/>
                <w:sz w:val="20"/>
                <w:szCs w:val="20"/>
                <w:lang w:val="en-US"/>
              </w:rPr>
              <w:t>- knows the main types of business processes;</w:t>
            </w:r>
          </w:p>
          <w:p w:rsidR="00781B60" w:rsidRPr="00813D42" w:rsidRDefault="00781B60" w:rsidP="00813D42">
            <w:pPr>
              <w:shd w:val="clear" w:color="auto" w:fill="FFFFFF"/>
              <w:spacing w:after="0" w:line="240" w:lineRule="auto"/>
              <w:jc w:val="both"/>
              <w:rPr>
                <w:rFonts w:ascii="Times New Roman" w:hAnsi="Times New Roman" w:cs="Times New Roman"/>
                <w:sz w:val="20"/>
                <w:szCs w:val="20"/>
                <w:lang w:val="en-US"/>
              </w:rPr>
            </w:pPr>
            <w:r w:rsidRPr="00813D42">
              <w:rPr>
                <w:rFonts w:ascii="Times New Roman" w:hAnsi="Times New Roman" w:cs="Times New Roman"/>
                <w:sz w:val="20"/>
                <w:szCs w:val="20"/>
                <w:lang w:val="en-US"/>
              </w:rPr>
              <w:t>- analyzes business processes, business process rationing and business process performance methods;</w:t>
            </w:r>
          </w:p>
          <w:p w:rsidR="00781B60" w:rsidRPr="00813D42" w:rsidRDefault="00781B60" w:rsidP="00813D42">
            <w:pPr>
              <w:shd w:val="clear" w:color="auto" w:fill="FFFFFF"/>
              <w:spacing w:after="0" w:line="240" w:lineRule="auto"/>
              <w:jc w:val="both"/>
              <w:rPr>
                <w:rFonts w:ascii="Times New Roman" w:hAnsi="Times New Roman" w:cs="Times New Roman"/>
                <w:sz w:val="20"/>
                <w:szCs w:val="20"/>
                <w:lang w:val="en-US"/>
              </w:rPr>
            </w:pPr>
            <w:r w:rsidRPr="00813D42">
              <w:rPr>
                <w:rFonts w:ascii="Times New Roman" w:hAnsi="Times New Roman" w:cs="Times New Roman"/>
                <w:sz w:val="20"/>
                <w:szCs w:val="20"/>
                <w:lang w:val="en-US"/>
              </w:rPr>
              <w:t>- is able to create operational business processes;</w:t>
            </w:r>
          </w:p>
          <w:p w:rsidR="00781B60" w:rsidRPr="00813D42" w:rsidRDefault="00781B60" w:rsidP="00813D42">
            <w:pPr>
              <w:spacing w:after="0" w:line="240" w:lineRule="auto"/>
              <w:ind w:firstLine="40"/>
              <w:rPr>
                <w:rFonts w:ascii="Times New Roman" w:eastAsia="Times New Roman" w:hAnsi="Times New Roman" w:cs="Times New Roman"/>
                <w:sz w:val="20"/>
                <w:szCs w:val="20"/>
                <w:lang w:val="en-US"/>
              </w:rPr>
            </w:pPr>
            <w:r w:rsidRPr="00813D42">
              <w:rPr>
                <w:rFonts w:ascii="Times New Roman" w:hAnsi="Times New Roman" w:cs="Times New Roman"/>
                <w:sz w:val="20"/>
                <w:szCs w:val="20"/>
                <w:lang w:val="en-US"/>
              </w:rPr>
              <w:t>- knows the methods of optimal construction of business processes.</w:t>
            </w:r>
          </w:p>
        </w:tc>
        <w:tc>
          <w:tcPr>
            <w:tcW w:w="5245" w:type="dxa"/>
            <w:gridSpan w:val="2"/>
          </w:tcPr>
          <w:p w:rsidR="00781B60" w:rsidRPr="00813D42" w:rsidRDefault="00781B60" w:rsidP="00813D42">
            <w:pPr>
              <w:spacing w:after="0" w:line="240" w:lineRule="auto"/>
              <w:rPr>
                <w:rFonts w:ascii="Times New Roman" w:eastAsia="Times New Roman" w:hAnsi="Times New Roman" w:cs="Times New Roman"/>
                <w:sz w:val="20"/>
                <w:szCs w:val="20"/>
                <w:lang w:val="en-US"/>
              </w:rPr>
            </w:pP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бизнес</w:t>
            </w:r>
            <w:r w:rsidRPr="00813D42">
              <w:rPr>
                <w:rFonts w:ascii="Times New Roman" w:eastAsia="Times New Roman" w:hAnsi="Times New Roman" w:cs="Times New Roman"/>
                <w:sz w:val="20"/>
                <w:szCs w:val="20"/>
                <w:lang w:val="en-US"/>
              </w:rPr>
              <w:t>-</w:t>
            </w:r>
            <w:r w:rsidRPr="00813D42">
              <w:rPr>
                <w:rFonts w:ascii="Times New Roman" w:eastAsia="Times New Roman" w:hAnsi="Times New Roman" w:cs="Times New Roman"/>
                <w:sz w:val="20"/>
                <w:szCs w:val="20"/>
              </w:rPr>
              <w:t>процестерді</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оңтайлы</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құру</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әдістерін</w:t>
            </w:r>
            <w:r w:rsidRPr="00813D42">
              <w:rPr>
                <w:rFonts w:ascii="Times New Roman" w:eastAsia="Times New Roman" w:hAnsi="Times New Roman" w:cs="Times New Roman"/>
                <w:sz w:val="20"/>
                <w:szCs w:val="20"/>
                <w:lang w:val="en-US"/>
              </w:rPr>
              <w:t xml:space="preserve"> </w:t>
            </w:r>
            <w:r w:rsidRPr="00813D42">
              <w:rPr>
                <w:rFonts w:ascii="Times New Roman" w:eastAsia="Times New Roman" w:hAnsi="Times New Roman" w:cs="Times New Roman"/>
                <w:sz w:val="20"/>
                <w:szCs w:val="20"/>
              </w:rPr>
              <w:t>біледі</w:t>
            </w:r>
            <w:r w:rsidRPr="00813D42">
              <w:rPr>
                <w:rFonts w:ascii="Times New Roman" w:eastAsia="Times New Roman" w:hAnsi="Times New Roman" w:cs="Times New Roman"/>
                <w:sz w:val="20"/>
                <w:szCs w:val="20"/>
                <w:lang w:val="en-US"/>
              </w:rPr>
              <w:t>;</w:t>
            </w:r>
          </w:p>
          <w:p w:rsidR="00781B60" w:rsidRPr="00813D42" w:rsidRDefault="00781B60" w:rsidP="00813D42">
            <w:pPr>
              <w:spacing w:after="0" w:line="240" w:lineRule="auto"/>
              <w:rPr>
                <w:rFonts w:ascii="Times New Roman" w:eastAsia="Times New Roman" w:hAnsi="Times New Roman" w:cs="Times New Roman"/>
                <w:sz w:val="20"/>
                <w:szCs w:val="20"/>
              </w:rPr>
            </w:pPr>
            <w:r w:rsidRPr="00813D42">
              <w:rPr>
                <w:rFonts w:ascii="Times New Roman" w:eastAsia="Times New Roman" w:hAnsi="Times New Roman" w:cs="Times New Roman"/>
                <w:sz w:val="20"/>
                <w:szCs w:val="20"/>
              </w:rPr>
              <w:t>- бизнес-процесті құрайтын элементтерді қолдана алады;</w:t>
            </w:r>
          </w:p>
          <w:p w:rsidR="00781B60" w:rsidRPr="00813D42" w:rsidRDefault="00781B60" w:rsidP="00813D42">
            <w:pPr>
              <w:spacing w:after="0" w:line="240" w:lineRule="auto"/>
              <w:rPr>
                <w:rFonts w:ascii="Times New Roman" w:eastAsia="Times New Roman" w:hAnsi="Times New Roman" w:cs="Times New Roman"/>
                <w:sz w:val="20"/>
                <w:szCs w:val="20"/>
              </w:rPr>
            </w:pPr>
            <w:r w:rsidRPr="00813D42">
              <w:rPr>
                <w:rFonts w:ascii="Times New Roman" w:eastAsia="Times New Roman" w:hAnsi="Times New Roman" w:cs="Times New Roman"/>
                <w:sz w:val="20"/>
                <w:szCs w:val="20"/>
              </w:rPr>
              <w:t>-знает методы оптимального построение бизнес-процессов;</w:t>
            </w:r>
          </w:p>
          <w:p w:rsidR="00781B60" w:rsidRPr="00813D42" w:rsidRDefault="00781B60" w:rsidP="00813D42">
            <w:pPr>
              <w:spacing w:after="0" w:line="240" w:lineRule="auto"/>
              <w:rPr>
                <w:rFonts w:ascii="Times New Roman" w:eastAsia="Times New Roman" w:hAnsi="Times New Roman" w:cs="Times New Roman"/>
                <w:sz w:val="20"/>
                <w:szCs w:val="20"/>
              </w:rPr>
            </w:pPr>
            <w:r w:rsidRPr="00813D42">
              <w:rPr>
                <w:rFonts w:ascii="Times New Roman" w:eastAsia="Times New Roman" w:hAnsi="Times New Roman" w:cs="Times New Roman"/>
                <w:sz w:val="20"/>
                <w:szCs w:val="20"/>
              </w:rPr>
              <w:t xml:space="preserve"> -умеет пользоваться элементами составляющие бизнес-процесс;</w:t>
            </w:r>
          </w:p>
          <w:p w:rsidR="00781B60" w:rsidRPr="00813D42" w:rsidRDefault="00781B60" w:rsidP="00813D42">
            <w:pPr>
              <w:spacing w:after="0" w:line="240" w:lineRule="auto"/>
              <w:ind w:left="141"/>
              <w:rPr>
                <w:rFonts w:ascii="Times New Roman" w:eastAsia="Times New Roman" w:hAnsi="Times New Roman" w:cs="Times New Roman"/>
                <w:sz w:val="20"/>
                <w:szCs w:val="20"/>
                <w:lang w:val="en-US"/>
              </w:rPr>
            </w:pPr>
            <w:r w:rsidRPr="00813D42">
              <w:rPr>
                <w:rFonts w:ascii="Times New Roman" w:eastAsia="Times New Roman" w:hAnsi="Times New Roman" w:cs="Times New Roman"/>
                <w:sz w:val="20"/>
                <w:szCs w:val="20"/>
                <w:lang w:val="en-US"/>
              </w:rPr>
              <w:t>- knows the methods of optimal construction of business processes;</w:t>
            </w:r>
          </w:p>
          <w:p w:rsidR="00781B60" w:rsidRPr="00813D42" w:rsidRDefault="00781B60" w:rsidP="00813D42">
            <w:pPr>
              <w:spacing w:after="0" w:line="240" w:lineRule="auto"/>
              <w:ind w:left="141"/>
              <w:rPr>
                <w:rFonts w:ascii="Times New Roman" w:eastAsia="Times New Roman" w:hAnsi="Times New Roman" w:cs="Times New Roman"/>
                <w:sz w:val="20"/>
                <w:szCs w:val="20"/>
                <w:lang w:val="en-US"/>
              </w:rPr>
            </w:pPr>
            <w:r w:rsidRPr="00813D42">
              <w:rPr>
                <w:rFonts w:ascii="Times New Roman" w:eastAsia="Times New Roman" w:hAnsi="Times New Roman" w:cs="Times New Roman"/>
                <w:sz w:val="20"/>
                <w:szCs w:val="20"/>
                <w:lang w:val="en-US"/>
              </w:rPr>
              <w:t>- knows how to use the elements that make up the business process;</w:t>
            </w:r>
          </w:p>
          <w:p w:rsidR="00781B60" w:rsidRPr="00813D42" w:rsidRDefault="00781B60" w:rsidP="00813D42">
            <w:pPr>
              <w:spacing w:after="0" w:line="240" w:lineRule="auto"/>
              <w:rPr>
                <w:rFonts w:ascii="Times New Roman" w:eastAsia="Times New Roman" w:hAnsi="Times New Roman" w:cs="Times New Roman"/>
                <w:sz w:val="20"/>
                <w:szCs w:val="20"/>
                <w:lang w:val="en-US"/>
              </w:rPr>
            </w:pPr>
          </w:p>
        </w:tc>
      </w:tr>
      <w:tr w:rsidR="00781B60" w:rsidRPr="001535C1" w:rsidTr="0040668B">
        <w:trPr>
          <w:gridAfter w:val="1"/>
          <w:wAfter w:w="29" w:type="dxa"/>
          <w:trHeight w:val="400"/>
        </w:trPr>
        <w:tc>
          <w:tcPr>
            <w:tcW w:w="2235" w:type="dxa"/>
            <w:gridSpan w:val="2"/>
            <w:vMerge/>
          </w:tcPr>
          <w:p w:rsidR="00781B60" w:rsidRPr="00813D42" w:rsidRDefault="00781B60" w:rsidP="00813D42">
            <w:pPr>
              <w:spacing w:after="0" w:line="240" w:lineRule="auto"/>
              <w:rPr>
                <w:rFonts w:ascii="Times New Roman" w:eastAsia="Times New Roman" w:hAnsi="Times New Roman" w:cs="Times New Roman"/>
                <w:sz w:val="20"/>
                <w:szCs w:val="20"/>
                <w:lang w:val="en-US"/>
              </w:rPr>
            </w:pPr>
          </w:p>
        </w:tc>
        <w:tc>
          <w:tcPr>
            <w:tcW w:w="2976" w:type="dxa"/>
          </w:tcPr>
          <w:p w:rsidR="00781B60" w:rsidRPr="00813D42" w:rsidRDefault="00781B60" w:rsidP="00813D42">
            <w:pPr>
              <w:spacing w:after="0" w:line="240" w:lineRule="auto"/>
              <w:rPr>
                <w:rFonts w:ascii="Times New Roman" w:eastAsia="Times New Roman" w:hAnsi="Times New Roman" w:cs="Times New Roman"/>
                <w:color w:val="0D0D0D"/>
                <w:sz w:val="20"/>
                <w:szCs w:val="20"/>
              </w:rPr>
            </w:pPr>
            <w:r w:rsidRPr="00813D42">
              <w:rPr>
                <w:rFonts w:ascii="Times New Roman" w:eastAsia="Times New Roman" w:hAnsi="Times New Roman" w:cs="Times New Roman"/>
                <w:color w:val="0D0D0D"/>
                <w:sz w:val="20"/>
                <w:szCs w:val="20"/>
              </w:rPr>
              <w:t>Бизнес-процестерді модельдеу/ Моделирование бизнес-процессов/Business process modeling</w:t>
            </w:r>
          </w:p>
        </w:tc>
        <w:tc>
          <w:tcPr>
            <w:tcW w:w="4678" w:type="dxa"/>
            <w:gridSpan w:val="2"/>
          </w:tcPr>
          <w:p w:rsidR="00781B60" w:rsidRPr="00813D42" w:rsidRDefault="00781B60" w:rsidP="00813D42">
            <w:pPr>
              <w:shd w:val="clear" w:color="auto" w:fill="FFFFFF"/>
              <w:spacing w:after="0" w:line="240" w:lineRule="auto"/>
              <w:jc w:val="both"/>
              <w:rPr>
                <w:rFonts w:ascii="Times New Roman" w:eastAsia="Times New Roman" w:hAnsi="Times New Roman" w:cs="Times New Roman"/>
                <w:sz w:val="20"/>
                <w:szCs w:val="20"/>
              </w:rPr>
            </w:pPr>
            <w:r w:rsidRPr="00813D42">
              <w:rPr>
                <w:rFonts w:ascii="Times New Roman" w:eastAsia="Times New Roman" w:hAnsi="Times New Roman" w:cs="Times New Roman"/>
                <w:sz w:val="20"/>
                <w:szCs w:val="20"/>
              </w:rPr>
              <w:t xml:space="preserve"> - бизнес-процестерді модельдеу үшін негізгі құралдарды қолдана алады;</w:t>
            </w:r>
          </w:p>
          <w:p w:rsidR="00781B60" w:rsidRPr="00813D42" w:rsidRDefault="00781B60" w:rsidP="00813D42">
            <w:pPr>
              <w:shd w:val="clear" w:color="auto" w:fill="FFFFFF"/>
              <w:spacing w:after="0" w:line="240" w:lineRule="auto"/>
              <w:jc w:val="both"/>
              <w:rPr>
                <w:rFonts w:ascii="Times New Roman" w:eastAsia="Times New Roman" w:hAnsi="Times New Roman" w:cs="Times New Roman"/>
                <w:sz w:val="20"/>
                <w:szCs w:val="20"/>
              </w:rPr>
            </w:pPr>
            <w:r w:rsidRPr="00813D42">
              <w:rPr>
                <w:rFonts w:ascii="Times New Roman" w:eastAsia="Times New Roman" w:hAnsi="Times New Roman" w:cs="Times New Roman"/>
                <w:sz w:val="20"/>
                <w:szCs w:val="20"/>
              </w:rPr>
              <w:t>- әр түрлі модельдеу әдістерін қолдана отырып, бизнес-процестерді талдайды;</w:t>
            </w:r>
          </w:p>
          <w:p w:rsidR="00781B60" w:rsidRPr="00813D42" w:rsidRDefault="00781B60" w:rsidP="00813D42">
            <w:pPr>
              <w:shd w:val="clear" w:color="auto" w:fill="FFFFFF"/>
              <w:spacing w:after="0" w:line="240" w:lineRule="auto"/>
              <w:jc w:val="both"/>
              <w:rPr>
                <w:rFonts w:ascii="Times New Roman" w:eastAsia="Times New Roman" w:hAnsi="Times New Roman" w:cs="Times New Roman"/>
                <w:sz w:val="20"/>
                <w:szCs w:val="20"/>
              </w:rPr>
            </w:pPr>
            <w:r w:rsidRPr="00813D42">
              <w:rPr>
                <w:rFonts w:ascii="Times New Roman" w:eastAsia="Times New Roman" w:hAnsi="Times New Roman" w:cs="Times New Roman"/>
                <w:sz w:val="20"/>
                <w:szCs w:val="20"/>
              </w:rPr>
              <w:t>- фирманың бизнес-процестерінің модельдерін әзірлейді;</w:t>
            </w:r>
          </w:p>
          <w:p w:rsidR="00781B60" w:rsidRPr="00813D42" w:rsidRDefault="00781B60" w:rsidP="00813D42">
            <w:pPr>
              <w:shd w:val="clear" w:color="auto" w:fill="FFFFFF"/>
              <w:spacing w:after="0" w:line="240" w:lineRule="auto"/>
              <w:jc w:val="both"/>
              <w:rPr>
                <w:rFonts w:ascii="Times New Roman" w:eastAsia="Times New Roman" w:hAnsi="Times New Roman" w:cs="Times New Roman"/>
                <w:sz w:val="20"/>
                <w:szCs w:val="20"/>
              </w:rPr>
            </w:pPr>
            <w:r w:rsidRPr="00813D42">
              <w:rPr>
                <w:rFonts w:ascii="Times New Roman" w:eastAsia="Times New Roman" w:hAnsi="Times New Roman" w:cs="Times New Roman"/>
                <w:sz w:val="20"/>
                <w:szCs w:val="20"/>
              </w:rPr>
              <w:t>-әр түрлі ұйымдар үшін бизнес-процестерді модельдейді</w:t>
            </w:r>
          </w:p>
          <w:p w:rsidR="00781B60" w:rsidRPr="00813D42" w:rsidRDefault="00781B60" w:rsidP="00813D42">
            <w:pPr>
              <w:shd w:val="clear" w:color="auto" w:fill="FFFFFF"/>
              <w:spacing w:after="0" w:line="240" w:lineRule="auto"/>
              <w:jc w:val="both"/>
              <w:rPr>
                <w:rFonts w:ascii="Times New Roman" w:eastAsia="Times New Roman" w:hAnsi="Times New Roman" w:cs="Times New Roman"/>
                <w:sz w:val="20"/>
                <w:szCs w:val="20"/>
              </w:rPr>
            </w:pPr>
            <w:r w:rsidRPr="00813D42">
              <w:rPr>
                <w:rFonts w:ascii="Times New Roman" w:eastAsia="Times New Roman" w:hAnsi="Times New Roman" w:cs="Times New Roman"/>
                <w:sz w:val="20"/>
                <w:szCs w:val="20"/>
              </w:rPr>
              <w:t xml:space="preserve">- умеет использовать основные инструментарий для моделирования бизнес-процессов; </w:t>
            </w:r>
          </w:p>
          <w:p w:rsidR="00781B60" w:rsidRPr="00813D42" w:rsidRDefault="00781B60" w:rsidP="00813D42">
            <w:pPr>
              <w:shd w:val="clear" w:color="auto" w:fill="FFFFFF"/>
              <w:spacing w:after="0" w:line="240" w:lineRule="auto"/>
              <w:jc w:val="both"/>
              <w:rPr>
                <w:rFonts w:ascii="Times New Roman" w:eastAsia="Times New Roman" w:hAnsi="Times New Roman" w:cs="Times New Roman"/>
                <w:sz w:val="20"/>
                <w:szCs w:val="20"/>
              </w:rPr>
            </w:pPr>
            <w:r w:rsidRPr="00813D42">
              <w:rPr>
                <w:rFonts w:ascii="Times New Roman" w:eastAsia="Times New Roman" w:hAnsi="Times New Roman" w:cs="Times New Roman"/>
                <w:sz w:val="20"/>
                <w:szCs w:val="20"/>
              </w:rPr>
              <w:t>- анализирует бизнес-процессы, используя для этого различные методы моделирование;</w:t>
            </w:r>
          </w:p>
          <w:p w:rsidR="00781B60" w:rsidRPr="00813D42" w:rsidRDefault="00781B60" w:rsidP="00813D42">
            <w:pPr>
              <w:shd w:val="clear" w:color="auto" w:fill="FFFFFF"/>
              <w:spacing w:after="0" w:line="240" w:lineRule="auto"/>
              <w:jc w:val="both"/>
              <w:rPr>
                <w:rFonts w:ascii="Times New Roman" w:eastAsia="Times New Roman" w:hAnsi="Times New Roman" w:cs="Times New Roman"/>
                <w:sz w:val="20"/>
                <w:szCs w:val="20"/>
              </w:rPr>
            </w:pPr>
            <w:r w:rsidRPr="00813D42">
              <w:rPr>
                <w:rFonts w:ascii="Times New Roman" w:eastAsia="Times New Roman" w:hAnsi="Times New Roman" w:cs="Times New Roman"/>
                <w:sz w:val="20"/>
                <w:szCs w:val="20"/>
              </w:rPr>
              <w:t>- разрабатывает моделей бизнес-процессов фирмы;</w:t>
            </w:r>
          </w:p>
          <w:p w:rsidR="00781B60" w:rsidRPr="00813D42" w:rsidRDefault="00781B60" w:rsidP="00813D42">
            <w:pPr>
              <w:shd w:val="clear" w:color="auto" w:fill="FFFFFF"/>
              <w:spacing w:after="0" w:line="240" w:lineRule="auto"/>
              <w:jc w:val="both"/>
              <w:rPr>
                <w:rFonts w:ascii="Times New Roman" w:eastAsia="Times New Roman" w:hAnsi="Times New Roman" w:cs="Times New Roman"/>
                <w:sz w:val="20"/>
                <w:szCs w:val="20"/>
              </w:rPr>
            </w:pPr>
            <w:r w:rsidRPr="00813D42">
              <w:rPr>
                <w:rFonts w:ascii="Times New Roman" w:eastAsia="Times New Roman" w:hAnsi="Times New Roman" w:cs="Times New Roman"/>
                <w:sz w:val="20"/>
                <w:szCs w:val="20"/>
              </w:rPr>
              <w:t>-моделирует бизнес-процессы для разных организации.</w:t>
            </w:r>
          </w:p>
          <w:p w:rsidR="00781B60" w:rsidRPr="00813D42" w:rsidRDefault="00781B60" w:rsidP="00813D42">
            <w:pPr>
              <w:shd w:val="clear" w:color="auto" w:fill="FFFFFF"/>
              <w:spacing w:after="0" w:line="240" w:lineRule="auto"/>
              <w:jc w:val="both"/>
              <w:rPr>
                <w:rFonts w:ascii="Times New Roman" w:eastAsia="Times New Roman" w:hAnsi="Times New Roman" w:cs="Times New Roman"/>
                <w:sz w:val="20"/>
                <w:szCs w:val="20"/>
                <w:lang w:val="en-US"/>
              </w:rPr>
            </w:pPr>
            <w:r w:rsidRPr="00813D42">
              <w:rPr>
                <w:rFonts w:ascii="Times New Roman" w:eastAsia="Times New Roman" w:hAnsi="Times New Roman" w:cs="Times New Roman"/>
                <w:sz w:val="20"/>
                <w:szCs w:val="20"/>
                <w:lang w:val="en-US"/>
              </w:rPr>
              <w:t>- is able to use the basic tools for modeling business processes;</w:t>
            </w:r>
          </w:p>
          <w:p w:rsidR="00781B60" w:rsidRPr="00813D42" w:rsidRDefault="00781B60" w:rsidP="00813D42">
            <w:pPr>
              <w:shd w:val="clear" w:color="auto" w:fill="FFFFFF"/>
              <w:spacing w:after="0" w:line="240" w:lineRule="auto"/>
              <w:jc w:val="both"/>
              <w:rPr>
                <w:rFonts w:ascii="Times New Roman" w:eastAsia="Times New Roman" w:hAnsi="Times New Roman" w:cs="Times New Roman"/>
                <w:sz w:val="20"/>
                <w:szCs w:val="20"/>
                <w:lang w:val="en-US"/>
              </w:rPr>
            </w:pPr>
            <w:r w:rsidRPr="00813D42">
              <w:rPr>
                <w:rFonts w:ascii="Times New Roman" w:eastAsia="Times New Roman" w:hAnsi="Times New Roman" w:cs="Times New Roman"/>
                <w:sz w:val="20"/>
                <w:szCs w:val="20"/>
                <w:lang w:val="en-US"/>
              </w:rPr>
              <w:t>- analyzes business processes using various modeling methods;</w:t>
            </w:r>
          </w:p>
          <w:p w:rsidR="00781B60" w:rsidRPr="00813D42" w:rsidRDefault="00781B60" w:rsidP="00813D42">
            <w:pPr>
              <w:shd w:val="clear" w:color="auto" w:fill="FFFFFF"/>
              <w:spacing w:after="0" w:line="240" w:lineRule="auto"/>
              <w:jc w:val="both"/>
              <w:rPr>
                <w:rFonts w:ascii="Times New Roman" w:eastAsia="Times New Roman" w:hAnsi="Times New Roman" w:cs="Times New Roman"/>
                <w:sz w:val="20"/>
                <w:szCs w:val="20"/>
                <w:lang w:val="en-US"/>
              </w:rPr>
            </w:pPr>
            <w:r w:rsidRPr="00813D42">
              <w:rPr>
                <w:rFonts w:ascii="Times New Roman" w:eastAsia="Times New Roman" w:hAnsi="Times New Roman" w:cs="Times New Roman"/>
                <w:sz w:val="20"/>
                <w:szCs w:val="20"/>
                <w:lang w:val="en-US"/>
              </w:rPr>
              <w:t>- develops models of the company's business processes;</w:t>
            </w:r>
          </w:p>
          <w:p w:rsidR="00781B60" w:rsidRPr="00813D42" w:rsidRDefault="00781B60" w:rsidP="00813D42">
            <w:pPr>
              <w:shd w:val="clear" w:color="auto" w:fill="FFFFFF"/>
              <w:spacing w:after="0" w:line="240" w:lineRule="auto"/>
              <w:jc w:val="both"/>
              <w:rPr>
                <w:rFonts w:ascii="Times New Roman" w:eastAsia="Times New Roman" w:hAnsi="Times New Roman" w:cs="Times New Roman"/>
                <w:sz w:val="20"/>
                <w:szCs w:val="20"/>
                <w:lang w:val="en-US"/>
              </w:rPr>
            </w:pPr>
            <w:r w:rsidRPr="00813D42">
              <w:rPr>
                <w:rFonts w:ascii="Times New Roman" w:eastAsia="Times New Roman" w:hAnsi="Times New Roman" w:cs="Times New Roman"/>
                <w:sz w:val="20"/>
                <w:szCs w:val="20"/>
                <w:lang w:val="en-US"/>
              </w:rPr>
              <w:t>- models business processes for different organizations.</w:t>
            </w:r>
          </w:p>
          <w:p w:rsidR="00781B60" w:rsidRPr="00813D42" w:rsidRDefault="00781B60" w:rsidP="00813D42">
            <w:pPr>
              <w:spacing w:after="0" w:line="240" w:lineRule="auto"/>
              <w:ind w:firstLine="40"/>
              <w:rPr>
                <w:rFonts w:ascii="Times New Roman" w:eastAsia="Times New Roman" w:hAnsi="Times New Roman" w:cs="Times New Roman"/>
                <w:sz w:val="20"/>
                <w:szCs w:val="20"/>
                <w:lang w:val="en-US"/>
              </w:rPr>
            </w:pPr>
          </w:p>
        </w:tc>
        <w:tc>
          <w:tcPr>
            <w:tcW w:w="5245" w:type="dxa"/>
            <w:gridSpan w:val="2"/>
          </w:tcPr>
          <w:p w:rsidR="00781B60" w:rsidRPr="00813D42" w:rsidRDefault="00781B60" w:rsidP="00813D42">
            <w:pPr>
              <w:spacing w:after="0" w:line="240" w:lineRule="auto"/>
              <w:rPr>
                <w:rFonts w:ascii="Times New Roman" w:eastAsia="Times New Roman" w:hAnsi="Times New Roman" w:cs="Times New Roman"/>
                <w:sz w:val="20"/>
                <w:szCs w:val="20"/>
                <w:lang w:val="en-US"/>
              </w:rPr>
            </w:pPr>
          </w:p>
          <w:p w:rsidR="00781B60" w:rsidRPr="00813D42" w:rsidRDefault="00781B60" w:rsidP="00813D42">
            <w:pPr>
              <w:spacing w:after="0" w:line="240" w:lineRule="auto"/>
              <w:rPr>
                <w:rFonts w:ascii="Times New Roman" w:eastAsia="Times New Roman" w:hAnsi="Times New Roman" w:cs="Times New Roman"/>
                <w:sz w:val="20"/>
                <w:szCs w:val="20"/>
              </w:rPr>
            </w:pPr>
            <w:r w:rsidRPr="00813D42">
              <w:rPr>
                <w:rFonts w:ascii="Times New Roman" w:eastAsia="Times New Roman" w:hAnsi="Times New Roman" w:cs="Times New Roman"/>
                <w:sz w:val="20"/>
                <w:szCs w:val="20"/>
              </w:rPr>
              <w:t>- бизнес-процестерді модельдеу саласындағы стандарттарды біледі;</w:t>
            </w:r>
          </w:p>
          <w:p w:rsidR="00781B60" w:rsidRPr="00813D42" w:rsidRDefault="00781B60" w:rsidP="00813D42">
            <w:pPr>
              <w:spacing w:after="0" w:line="240" w:lineRule="auto"/>
              <w:rPr>
                <w:rFonts w:ascii="Times New Roman" w:eastAsia="Times New Roman" w:hAnsi="Times New Roman" w:cs="Times New Roman"/>
                <w:sz w:val="20"/>
                <w:szCs w:val="20"/>
              </w:rPr>
            </w:pPr>
            <w:r w:rsidRPr="00813D42">
              <w:rPr>
                <w:rFonts w:ascii="Times New Roman" w:eastAsia="Times New Roman" w:hAnsi="Times New Roman" w:cs="Times New Roman"/>
                <w:sz w:val="20"/>
                <w:szCs w:val="20"/>
              </w:rPr>
              <w:t>- Business Studio жүйесінде имитациялық моделдеу жүргізу технологиясын біледі</w:t>
            </w:r>
          </w:p>
          <w:p w:rsidR="00781B60" w:rsidRPr="00813D42" w:rsidRDefault="00781B60" w:rsidP="00813D42">
            <w:pPr>
              <w:spacing w:after="0" w:line="240" w:lineRule="auto"/>
              <w:rPr>
                <w:rFonts w:ascii="Times New Roman" w:eastAsia="Times New Roman" w:hAnsi="Times New Roman" w:cs="Times New Roman"/>
                <w:sz w:val="20"/>
                <w:szCs w:val="20"/>
              </w:rPr>
            </w:pPr>
          </w:p>
          <w:p w:rsidR="00781B60" w:rsidRPr="00813D42" w:rsidRDefault="00781B60" w:rsidP="00813D42">
            <w:pPr>
              <w:spacing w:after="0" w:line="240" w:lineRule="auto"/>
              <w:rPr>
                <w:rFonts w:ascii="Times New Roman" w:eastAsia="Times New Roman" w:hAnsi="Times New Roman" w:cs="Times New Roman"/>
                <w:sz w:val="20"/>
                <w:szCs w:val="20"/>
              </w:rPr>
            </w:pPr>
            <w:r w:rsidRPr="00813D42">
              <w:rPr>
                <w:rFonts w:ascii="Times New Roman" w:eastAsia="Times New Roman" w:hAnsi="Times New Roman" w:cs="Times New Roman"/>
                <w:sz w:val="20"/>
                <w:szCs w:val="20"/>
              </w:rPr>
              <w:t>-знает стандарты в области моделирования бизнес-процессов;</w:t>
            </w:r>
          </w:p>
          <w:p w:rsidR="00781B60" w:rsidRPr="00813D42" w:rsidRDefault="00781B60" w:rsidP="00813D42">
            <w:pPr>
              <w:spacing w:after="0" w:line="240" w:lineRule="auto"/>
              <w:rPr>
                <w:rFonts w:ascii="Times New Roman" w:eastAsia="Times New Roman" w:hAnsi="Times New Roman" w:cs="Times New Roman"/>
                <w:sz w:val="20"/>
                <w:szCs w:val="20"/>
              </w:rPr>
            </w:pPr>
            <w:r w:rsidRPr="00813D42">
              <w:rPr>
                <w:rFonts w:ascii="Times New Roman" w:eastAsia="Times New Roman" w:hAnsi="Times New Roman" w:cs="Times New Roman"/>
                <w:sz w:val="20"/>
                <w:szCs w:val="20"/>
              </w:rPr>
              <w:t>-знает технологию проведения имитационного моделирования в системе Business Studio.</w:t>
            </w:r>
          </w:p>
          <w:p w:rsidR="00781B60" w:rsidRPr="00813D42" w:rsidRDefault="00781B60" w:rsidP="00813D42">
            <w:pPr>
              <w:spacing w:after="0" w:line="240" w:lineRule="auto"/>
              <w:ind w:left="720"/>
              <w:rPr>
                <w:rFonts w:ascii="Times New Roman" w:eastAsia="Times New Roman" w:hAnsi="Times New Roman" w:cs="Times New Roman"/>
                <w:sz w:val="20"/>
                <w:szCs w:val="20"/>
              </w:rPr>
            </w:pPr>
          </w:p>
          <w:p w:rsidR="00781B60" w:rsidRPr="00813D42" w:rsidRDefault="00781B60" w:rsidP="00813D42">
            <w:pPr>
              <w:spacing w:after="0" w:line="240" w:lineRule="auto"/>
              <w:rPr>
                <w:rFonts w:ascii="Times New Roman" w:eastAsia="Times New Roman" w:hAnsi="Times New Roman" w:cs="Times New Roman"/>
                <w:sz w:val="20"/>
                <w:szCs w:val="20"/>
                <w:lang w:val="en-US"/>
              </w:rPr>
            </w:pPr>
            <w:r w:rsidRPr="00813D42">
              <w:rPr>
                <w:rFonts w:ascii="Times New Roman" w:eastAsia="Times New Roman" w:hAnsi="Times New Roman" w:cs="Times New Roman"/>
                <w:sz w:val="20"/>
                <w:szCs w:val="20"/>
              </w:rPr>
              <w:t xml:space="preserve"> </w:t>
            </w:r>
            <w:r w:rsidRPr="00813D42">
              <w:rPr>
                <w:rFonts w:ascii="Times New Roman" w:eastAsia="Times New Roman" w:hAnsi="Times New Roman" w:cs="Times New Roman"/>
                <w:sz w:val="20"/>
                <w:szCs w:val="20"/>
                <w:lang w:val="en-US"/>
              </w:rPr>
              <w:t>- knows the standards in the field of business process modeling;</w:t>
            </w:r>
          </w:p>
          <w:p w:rsidR="00781B60" w:rsidRPr="00813D42" w:rsidRDefault="00781B60" w:rsidP="00813D42">
            <w:pPr>
              <w:spacing w:after="0" w:line="240" w:lineRule="auto"/>
              <w:rPr>
                <w:rFonts w:ascii="Times New Roman" w:eastAsia="Times New Roman" w:hAnsi="Times New Roman" w:cs="Times New Roman"/>
                <w:sz w:val="20"/>
                <w:szCs w:val="20"/>
                <w:lang w:val="en-US"/>
              </w:rPr>
            </w:pPr>
            <w:r w:rsidRPr="00813D42">
              <w:rPr>
                <w:rFonts w:ascii="Times New Roman" w:eastAsia="Times New Roman" w:hAnsi="Times New Roman" w:cs="Times New Roman"/>
                <w:sz w:val="20"/>
                <w:szCs w:val="20"/>
                <w:lang w:val="en-US"/>
              </w:rPr>
              <w:t>- knows the technology of conducting simulation modeling in the Business Studio system</w:t>
            </w:r>
          </w:p>
          <w:p w:rsidR="00781B60" w:rsidRPr="00813D42" w:rsidRDefault="00781B60" w:rsidP="00813D42">
            <w:pPr>
              <w:spacing w:after="0" w:line="240" w:lineRule="auto"/>
              <w:rPr>
                <w:rFonts w:ascii="Times New Roman" w:eastAsia="Times New Roman" w:hAnsi="Times New Roman" w:cs="Times New Roman"/>
                <w:sz w:val="20"/>
                <w:szCs w:val="20"/>
                <w:lang w:val="en-US"/>
              </w:rPr>
            </w:pPr>
          </w:p>
        </w:tc>
      </w:tr>
      <w:tr w:rsidR="00867D68" w:rsidRPr="001535C1" w:rsidTr="0040668B">
        <w:trPr>
          <w:gridAfter w:val="1"/>
          <w:wAfter w:w="29" w:type="dxa"/>
          <w:trHeight w:val="400"/>
        </w:trPr>
        <w:tc>
          <w:tcPr>
            <w:tcW w:w="2235" w:type="dxa"/>
            <w:gridSpan w:val="2"/>
            <w:vMerge w:val="restart"/>
          </w:tcPr>
          <w:p w:rsidR="00867D68" w:rsidRPr="00867D68" w:rsidRDefault="00867D68" w:rsidP="00867D68">
            <w:pPr>
              <w:widowControl w:val="0"/>
              <w:spacing w:after="0" w:line="276" w:lineRule="auto"/>
              <w:rPr>
                <w:rFonts w:ascii="Times New Roman" w:hAnsi="Times New Roman" w:cs="Times New Roman"/>
                <w:b/>
                <w:color w:val="202124"/>
                <w:sz w:val="20"/>
                <w:szCs w:val="20"/>
                <w:lang w:val="en-US"/>
              </w:rPr>
            </w:pPr>
            <w:r w:rsidRPr="00867D68">
              <w:rPr>
                <w:rFonts w:ascii="Times New Roman" w:hAnsi="Times New Roman" w:cs="Times New Roman"/>
                <w:b/>
                <w:color w:val="0D0D0D"/>
                <w:sz w:val="20"/>
                <w:szCs w:val="20"/>
              </w:rPr>
              <w:t>Майнд</w:t>
            </w:r>
            <w:r w:rsidRPr="00867D68">
              <w:rPr>
                <w:rFonts w:ascii="Times New Roman" w:hAnsi="Times New Roman" w:cs="Times New Roman"/>
                <w:b/>
                <w:color w:val="0D0D0D"/>
                <w:sz w:val="20"/>
                <w:szCs w:val="20"/>
                <w:lang w:val="en-US"/>
              </w:rPr>
              <w:t>-</w:t>
            </w:r>
            <w:r w:rsidRPr="00867D68">
              <w:rPr>
                <w:rFonts w:ascii="Times New Roman" w:hAnsi="Times New Roman" w:cs="Times New Roman"/>
                <w:b/>
                <w:color w:val="0D0D0D"/>
                <w:sz w:val="20"/>
                <w:szCs w:val="20"/>
              </w:rPr>
              <w:t>коуч</w:t>
            </w:r>
            <w:r w:rsidRPr="00867D68">
              <w:rPr>
                <w:rFonts w:ascii="Times New Roman" w:hAnsi="Times New Roman" w:cs="Times New Roman"/>
                <w:b/>
                <w:color w:val="0D0D0D"/>
                <w:sz w:val="20"/>
                <w:szCs w:val="20"/>
                <w:lang w:val="en-US"/>
              </w:rPr>
              <w:t xml:space="preserve"> /</w:t>
            </w:r>
            <w:r w:rsidRPr="00867D68">
              <w:rPr>
                <w:rFonts w:ascii="Times New Roman" w:hAnsi="Times New Roman" w:cs="Times New Roman"/>
                <w:b/>
                <w:color w:val="0D0D0D"/>
                <w:sz w:val="20"/>
                <w:szCs w:val="20"/>
              </w:rPr>
              <w:t>Майнд</w:t>
            </w:r>
            <w:r w:rsidRPr="00867D68">
              <w:rPr>
                <w:rFonts w:ascii="Times New Roman" w:hAnsi="Times New Roman" w:cs="Times New Roman"/>
                <w:b/>
                <w:color w:val="0D0D0D"/>
                <w:sz w:val="20"/>
                <w:szCs w:val="20"/>
                <w:lang w:val="en-US"/>
              </w:rPr>
              <w:t>-</w:t>
            </w:r>
            <w:r w:rsidRPr="00867D68">
              <w:rPr>
                <w:rFonts w:ascii="Times New Roman" w:hAnsi="Times New Roman" w:cs="Times New Roman"/>
                <w:b/>
                <w:color w:val="0D0D0D"/>
                <w:sz w:val="20"/>
                <w:szCs w:val="20"/>
              </w:rPr>
              <w:t>коуч</w:t>
            </w:r>
            <w:r w:rsidRPr="00867D68">
              <w:rPr>
                <w:rFonts w:ascii="Times New Roman" w:hAnsi="Times New Roman" w:cs="Times New Roman"/>
                <w:b/>
                <w:color w:val="0D0D0D"/>
                <w:sz w:val="20"/>
                <w:szCs w:val="20"/>
                <w:lang w:val="en-US"/>
              </w:rPr>
              <w:t>/</w:t>
            </w:r>
            <w:r w:rsidRPr="00867D68">
              <w:rPr>
                <w:rFonts w:ascii="Times New Roman" w:hAnsi="Times New Roman" w:cs="Times New Roman"/>
                <w:b/>
                <w:color w:val="202124"/>
                <w:sz w:val="20"/>
                <w:szCs w:val="20"/>
                <w:lang w:val="en-US"/>
              </w:rPr>
              <w:t>Mind coach</w:t>
            </w:r>
          </w:p>
          <w:p w:rsidR="00867D68" w:rsidRPr="00867D68" w:rsidRDefault="00867D68" w:rsidP="00813D42">
            <w:pPr>
              <w:spacing w:after="0" w:line="240" w:lineRule="auto"/>
              <w:rPr>
                <w:rFonts w:ascii="Times New Roman" w:eastAsia="Times New Roman" w:hAnsi="Times New Roman" w:cs="Times New Roman"/>
                <w:sz w:val="20"/>
                <w:szCs w:val="20"/>
                <w:lang w:val="en-US"/>
              </w:rPr>
            </w:pPr>
          </w:p>
        </w:tc>
        <w:tc>
          <w:tcPr>
            <w:tcW w:w="2976" w:type="dxa"/>
          </w:tcPr>
          <w:p w:rsidR="00867D68" w:rsidRPr="00867D68" w:rsidRDefault="00867D68" w:rsidP="00384D74">
            <w:pPr>
              <w:spacing w:after="0" w:line="276" w:lineRule="auto"/>
              <w:rPr>
                <w:rFonts w:ascii="Times New Roman" w:hAnsi="Times New Roman" w:cs="Times New Roman"/>
                <w:b/>
                <w:color w:val="0D0D0D"/>
                <w:sz w:val="20"/>
                <w:szCs w:val="20"/>
                <w:lang w:val="en-US"/>
              </w:rPr>
            </w:pPr>
            <w:r w:rsidRPr="00867D68">
              <w:rPr>
                <w:rFonts w:ascii="Times New Roman" w:hAnsi="Times New Roman" w:cs="Times New Roman"/>
                <w:b/>
                <w:color w:val="0D0D0D"/>
                <w:sz w:val="20"/>
                <w:szCs w:val="20"/>
              </w:rPr>
              <w:t>Майнд</w:t>
            </w:r>
            <w:r w:rsidRPr="00867D68">
              <w:rPr>
                <w:rFonts w:ascii="Times New Roman" w:hAnsi="Times New Roman" w:cs="Times New Roman"/>
                <w:b/>
                <w:color w:val="0D0D0D"/>
                <w:sz w:val="20"/>
                <w:szCs w:val="20"/>
                <w:lang w:val="en-US"/>
              </w:rPr>
              <w:t>-</w:t>
            </w:r>
            <w:r w:rsidRPr="00867D68">
              <w:rPr>
                <w:rFonts w:ascii="Times New Roman" w:hAnsi="Times New Roman" w:cs="Times New Roman"/>
                <w:b/>
                <w:color w:val="0D0D0D"/>
                <w:sz w:val="20"/>
                <w:szCs w:val="20"/>
              </w:rPr>
              <w:t>фитнес</w:t>
            </w:r>
            <w:r w:rsidRPr="00867D68">
              <w:rPr>
                <w:rFonts w:ascii="Times New Roman" w:hAnsi="Times New Roman" w:cs="Times New Roman"/>
                <w:b/>
                <w:color w:val="0D0D0D"/>
                <w:sz w:val="20"/>
                <w:szCs w:val="20"/>
                <w:lang w:val="en-US"/>
              </w:rPr>
              <w:t xml:space="preserve"> </w:t>
            </w:r>
            <w:r w:rsidRPr="00867D68">
              <w:rPr>
                <w:rFonts w:ascii="Times New Roman" w:hAnsi="Times New Roman" w:cs="Times New Roman"/>
                <w:b/>
                <w:color w:val="0D0D0D"/>
                <w:sz w:val="20"/>
                <w:szCs w:val="20"/>
              </w:rPr>
              <w:t>тренері</w:t>
            </w:r>
            <w:r w:rsidRPr="00867D68">
              <w:rPr>
                <w:rFonts w:ascii="Times New Roman" w:hAnsi="Times New Roman" w:cs="Times New Roman"/>
                <w:b/>
                <w:color w:val="0D0D0D"/>
                <w:sz w:val="20"/>
                <w:szCs w:val="20"/>
                <w:lang w:val="en-US"/>
              </w:rPr>
              <w:t xml:space="preserve">/ </w:t>
            </w:r>
            <w:r w:rsidRPr="00867D68">
              <w:rPr>
                <w:rFonts w:ascii="Times New Roman" w:hAnsi="Times New Roman" w:cs="Times New Roman"/>
                <w:b/>
                <w:color w:val="0D0D0D"/>
                <w:sz w:val="20"/>
                <w:szCs w:val="20"/>
              </w:rPr>
              <w:t>Майнд</w:t>
            </w:r>
            <w:r w:rsidRPr="00867D68">
              <w:rPr>
                <w:rFonts w:ascii="Times New Roman" w:hAnsi="Times New Roman" w:cs="Times New Roman"/>
                <w:b/>
                <w:color w:val="0D0D0D"/>
                <w:sz w:val="20"/>
                <w:szCs w:val="20"/>
                <w:lang w:val="en-US"/>
              </w:rPr>
              <w:t>-</w:t>
            </w:r>
            <w:r w:rsidRPr="00867D68">
              <w:rPr>
                <w:rFonts w:ascii="Times New Roman" w:hAnsi="Times New Roman" w:cs="Times New Roman"/>
                <w:b/>
                <w:color w:val="0D0D0D"/>
                <w:sz w:val="20"/>
                <w:szCs w:val="20"/>
              </w:rPr>
              <w:t>фитнес</w:t>
            </w:r>
            <w:r w:rsidRPr="00867D68">
              <w:rPr>
                <w:rFonts w:ascii="Times New Roman" w:hAnsi="Times New Roman" w:cs="Times New Roman"/>
                <w:b/>
                <w:color w:val="0D0D0D"/>
                <w:sz w:val="20"/>
                <w:szCs w:val="20"/>
                <w:lang w:val="en-US"/>
              </w:rPr>
              <w:t xml:space="preserve"> </w:t>
            </w:r>
            <w:r w:rsidRPr="00867D68">
              <w:rPr>
                <w:rFonts w:ascii="Times New Roman" w:hAnsi="Times New Roman" w:cs="Times New Roman"/>
                <w:b/>
                <w:color w:val="0D0D0D"/>
                <w:sz w:val="20"/>
                <w:szCs w:val="20"/>
              </w:rPr>
              <w:t>тренер</w:t>
            </w:r>
            <w:r w:rsidRPr="00867D68">
              <w:rPr>
                <w:rFonts w:ascii="Times New Roman" w:hAnsi="Times New Roman" w:cs="Times New Roman"/>
                <w:b/>
                <w:color w:val="0D0D0D"/>
                <w:sz w:val="20"/>
                <w:szCs w:val="20"/>
                <w:lang w:val="en-US"/>
              </w:rPr>
              <w:t>/ Mind-Fitness Trainer</w:t>
            </w:r>
          </w:p>
        </w:tc>
        <w:tc>
          <w:tcPr>
            <w:tcW w:w="4678" w:type="dxa"/>
            <w:gridSpan w:val="2"/>
          </w:tcPr>
          <w:p w:rsidR="00867D68" w:rsidRPr="00867D68" w:rsidRDefault="00867D68" w:rsidP="00384D74">
            <w:pPr>
              <w:spacing w:after="0" w:line="276" w:lineRule="auto"/>
              <w:rPr>
                <w:rFonts w:ascii="Times New Roman" w:hAnsi="Times New Roman" w:cs="Times New Roman"/>
                <w:sz w:val="20"/>
                <w:szCs w:val="20"/>
                <w:lang w:val="en-US"/>
              </w:rPr>
            </w:pPr>
            <w:r w:rsidRPr="00867D68">
              <w:rPr>
                <w:rFonts w:ascii="Times New Roman" w:hAnsi="Times New Roman" w:cs="Times New Roman"/>
                <w:sz w:val="20"/>
                <w:szCs w:val="20"/>
              </w:rPr>
              <w:t>ПН</w:t>
            </w:r>
            <w:r w:rsidRPr="00867D68">
              <w:rPr>
                <w:rFonts w:ascii="Times New Roman" w:hAnsi="Times New Roman" w:cs="Times New Roman"/>
                <w:sz w:val="20"/>
                <w:szCs w:val="20"/>
                <w:lang w:val="en-US"/>
              </w:rPr>
              <w:t xml:space="preserve">1 - </w:t>
            </w:r>
            <w:r w:rsidRPr="00867D68">
              <w:rPr>
                <w:rFonts w:ascii="Times New Roman" w:hAnsi="Times New Roman" w:cs="Times New Roman"/>
                <w:sz w:val="20"/>
                <w:szCs w:val="20"/>
              </w:rPr>
              <w:t>майнд</w:t>
            </w:r>
            <w:r w:rsidRPr="00867D68">
              <w:rPr>
                <w:rFonts w:ascii="Times New Roman" w:hAnsi="Times New Roman" w:cs="Times New Roman"/>
                <w:sz w:val="20"/>
                <w:szCs w:val="20"/>
                <w:lang w:val="en-US"/>
              </w:rPr>
              <w:t xml:space="preserve"> </w:t>
            </w:r>
            <w:r w:rsidRPr="00867D68">
              <w:rPr>
                <w:rFonts w:ascii="Times New Roman" w:hAnsi="Times New Roman" w:cs="Times New Roman"/>
                <w:sz w:val="20"/>
                <w:szCs w:val="20"/>
              </w:rPr>
              <w:t>фитнес</w:t>
            </w:r>
            <w:r w:rsidRPr="00867D68">
              <w:rPr>
                <w:rFonts w:ascii="Times New Roman" w:hAnsi="Times New Roman" w:cs="Times New Roman"/>
                <w:sz w:val="20"/>
                <w:szCs w:val="20"/>
                <w:lang w:val="en-US"/>
              </w:rPr>
              <w:t>-</w:t>
            </w:r>
            <w:r w:rsidRPr="00867D68">
              <w:rPr>
                <w:rFonts w:ascii="Times New Roman" w:hAnsi="Times New Roman" w:cs="Times New Roman"/>
                <w:sz w:val="20"/>
                <w:szCs w:val="20"/>
              </w:rPr>
              <w:t>жаттықтырушының</w:t>
            </w:r>
            <w:r w:rsidRPr="00867D68">
              <w:rPr>
                <w:rFonts w:ascii="Times New Roman" w:hAnsi="Times New Roman" w:cs="Times New Roman"/>
                <w:sz w:val="20"/>
                <w:szCs w:val="20"/>
                <w:lang w:val="en-US"/>
              </w:rPr>
              <w:t xml:space="preserve"> </w:t>
            </w:r>
            <w:r w:rsidRPr="00867D68">
              <w:rPr>
                <w:rFonts w:ascii="Times New Roman" w:hAnsi="Times New Roman" w:cs="Times New Roman"/>
                <w:sz w:val="20"/>
                <w:szCs w:val="20"/>
              </w:rPr>
              <w:t>құрылу</w:t>
            </w:r>
            <w:r w:rsidRPr="00867D68">
              <w:rPr>
                <w:rFonts w:ascii="Times New Roman" w:hAnsi="Times New Roman" w:cs="Times New Roman"/>
                <w:sz w:val="20"/>
                <w:szCs w:val="20"/>
                <w:lang w:val="en-US"/>
              </w:rPr>
              <w:t xml:space="preserve"> </w:t>
            </w:r>
            <w:r w:rsidRPr="00867D68">
              <w:rPr>
                <w:rFonts w:ascii="Times New Roman" w:hAnsi="Times New Roman" w:cs="Times New Roman"/>
                <w:sz w:val="20"/>
                <w:szCs w:val="20"/>
              </w:rPr>
              <w:t>тарихы</w:t>
            </w:r>
            <w:r w:rsidRPr="00867D68">
              <w:rPr>
                <w:rFonts w:ascii="Times New Roman" w:hAnsi="Times New Roman" w:cs="Times New Roman"/>
                <w:sz w:val="20"/>
                <w:szCs w:val="20"/>
                <w:lang w:val="en-US"/>
              </w:rPr>
              <w:t xml:space="preserve"> </w:t>
            </w:r>
            <w:r w:rsidRPr="00867D68">
              <w:rPr>
                <w:rFonts w:ascii="Times New Roman" w:hAnsi="Times New Roman" w:cs="Times New Roman"/>
                <w:sz w:val="20"/>
                <w:szCs w:val="20"/>
              </w:rPr>
              <w:t>мен</w:t>
            </w:r>
            <w:r w:rsidRPr="00867D68">
              <w:rPr>
                <w:rFonts w:ascii="Times New Roman" w:hAnsi="Times New Roman" w:cs="Times New Roman"/>
                <w:sz w:val="20"/>
                <w:szCs w:val="20"/>
                <w:lang w:val="en-US"/>
              </w:rPr>
              <w:t xml:space="preserve"> </w:t>
            </w:r>
            <w:r w:rsidRPr="00867D68">
              <w:rPr>
                <w:rFonts w:ascii="Times New Roman" w:hAnsi="Times New Roman" w:cs="Times New Roman"/>
                <w:sz w:val="20"/>
                <w:szCs w:val="20"/>
              </w:rPr>
              <w:t>негізгі</w:t>
            </w:r>
            <w:r w:rsidRPr="00867D68">
              <w:rPr>
                <w:rFonts w:ascii="Times New Roman" w:hAnsi="Times New Roman" w:cs="Times New Roman"/>
                <w:sz w:val="20"/>
                <w:szCs w:val="20"/>
                <w:lang w:val="en-US"/>
              </w:rPr>
              <w:t xml:space="preserve"> </w:t>
            </w:r>
            <w:r w:rsidRPr="00867D68">
              <w:rPr>
                <w:rFonts w:ascii="Times New Roman" w:hAnsi="Times New Roman" w:cs="Times New Roman"/>
                <w:sz w:val="20"/>
                <w:szCs w:val="20"/>
              </w:rPr>
              <w:t>мазмұнын</w:t>
            </w:r>
            <w:r w:rsidRPr="00867D68">
              <w:rPr>
                <w:rFonts w:ascii="Times New Roman" w:hAnsi="Times New Roman" w:cs="Times New Roman"/>
                <w:sz w:val="20"/>
                <w:szCs w:val="20"/>
                <w:lang w:val="en-US"/>
              </w:rPr>
              <w:t xml:space="preserve">, </w:t>
            </w:r>
            <w:r w:rsidRPr="00867D68">
              <w:rPr>
                <w:rFonts w:ascii="Times New Roman" w:hAnsi="Times New Roman" w:cs="Times New Roman"/>
                <w:sz w:val="20"/>
                <w:szCs w:val="20"/>
              </w:rPr>
              <w:t>мектеп</w:t>
            </w:r>
            <w:r w:rsidRPr="00867D68">
              <w:rPr>
                <w:rFonts w:ascii="Times New Roman" w:hAnsi="Times New Roman" w:cs="Times New Roman"/>
                <w:sz w:val="20"/>
                <w:szCs w:val="20"/>
                <w:lang w:val="en-US"/>
              </w:rPr>
              <w:t xml:space="preserve"> </w:t>
            </w:r>
            <w:r w:rsidRPr="00867D68">
              <w:rPr>
                <w:rFonts w:ascii="Times New Roman" w:hAnsi="Times New Roman" w:cs="Times New Roman"/>
                <w:sz w:val="20"/>
                <w:szCs w:val="20"/>
              </w:rPr>
              <w:t>коучы</w:t>
            </w:r>
            <w:r w:rsidRPr="00867D68">
              <w:rPr>
                <w:rFonts w:ascii="Times New Roman" w:hAnsi="Times New Roman" w:cs="Times New Roman"/>
                <w:sz w:val="20"/>
                <w:szCs w:val="20"/>
                <w:lang w:val="en-US"/>
              </w:rPr>
              <w:t xml:space="preserve"> </w:t>
            </w:r>
            <w:r w:rsidRPr="00867D68">
              <w:rPr>
                <w:rFonts w:ascii="Times New Roman" w:hAnsi="Times New Roman" w:cs="Times New Roman"/>
                <w:sz w:val="20"/>
                <w:szCs w:val="20"/>
              </w:rPr>
              <w:t>педагог</w:t>
            </w:r>
            <w:r w:rsidRPr="00867D68">
              <w:rPr>
                <w:rFonts w:ascii="Times New Roman" w:hAnsi="Times New Roman" w:cs="Times New Roman"/>
                <w:sz w:val="20"/>
                <w:szCs w:val="20"/>
                <w:lang w:val="en-US"/>
              </w:rPr>
              <w:t>-</w:t>
            </w:r>
            <w:r w:rsidRPr="00867D68">
              <w:rPr>
                <w:rFonts w:ascii="Times New Roman" w:hAnsi="Times New Roman" w:cs="Times New Roman"/>
                <w:sz w:val="20"/>
                <w:szCs w:val="20"/>
              </w:rPr>
              <w:t>психологтың</w:t>
            </w:r>
            <w:r w:rsidRPr="00867D68">
              <w:rPr>
                <w:rFonts w:ascii="Times New Roman" w:hAnsi="Times New Roman" w:cs="Times New Roman"/>
                <w:sz w:val="20"/>
                <w:szCs w:val="20"/>
                <w:lang w:val="en-US"/>
              </w:rPr>
              <w:t xml:space="preserve"> </w:t>
            </w:r>
            <w:r w:rsidRPr="00867D68">
              <w:rPr>
                <w:rFonts w:ascii="Times New Roman" w:hAnsi="Times New Roman" w:cs="Times New Roman"/>
                <w:sz w:val="20"/>
                <w:szCs w:val="20"/>
              </w:rPr>
              <w:t>жұмысындағы</w:t>
            </w:r>
            <w:r w:rsidRPr="00867D68">
              <w:rPr>
                <w:rFonts w:ascii="Times New Roman" w:hAnsi="Times New Roman" w:cs="Times New Roman"/>
                <w:sz w:val="20"/>
                <w:szCs w:val="20"/>
                <w:lang w:val="en-US"/>
              </w:rPr>
              <w:t xml:space="preserve"> </w:t>
            </w:r>
            <w:r w:rsidRPr="00867D68">
              <w:rPr>
                <w:rFonts w:ascii="Times New Roman" w:hAnsi="Times New Roman" w:cs="Times New Roman"/>
                <w:sz w:val="20"/>
                <w:szCs w:val="20"/>
              </w:rPr>
              <w:t>жаңа</w:t>
            </w:r>
            <w:r w:rsidRPr="00867D68">
              <w:rPr>
                <w:rFonts w:ascii="Times New Roman" w:hAnsi="Times New Roman" w:cs="Times New Roman"/>
                <w:sz w:val="20"/>
                <w:szCs w:val="20"/>
                <w:lang w:val="en-US"/>
              </w:rPr>
              <w:t xml:space="preserve"> </w:t>
            </w:r>
            <w:r w:rsidRPr="00867D68">
              <w:rPr>
                <w:rFonts w:ascii="Times New Roman" w:hAnsi="Times New Roman" w:cs="Times New Roman"/>
                <w:sz w:val="20"/>
                <w:szCs w:val="20"/>
              </w:rPr>
              <w:t>тәсілдерді</w:t>
            </w:r>
            <w:r w:rsidRPr="00867D68">
              <w:rPr>
                <w:rFonts w:ascii="Times New Roman" w:hAnsi="Times New Roman" w:cs="Times New Roman"/>
                <w:sz w:val="20"/>
                <w:szCs w:val="20"/>
                <w:lang w:val="en-US"/>
              </w:rPr>
              <w:t xml:space="preserve"> </w:t>
            </w:r>
            <w:r w:rsidRPr="00867D68">
              <w:rPr>
                <w:rFonts w:ascii="Times New Roman" w:hAnsi="Times New Roman" w:cs="Times New Roman"/>
                <w:sz w:val="20"/>
                <w:szCs w:val="20"/>
              </w:rPr>
              <w:t>сипаттайды</w:t>
            </w:r>
            <w:r w:rsidRPr="00867D68">
              <w:rPr>
                <w:rFonts w:ascii="Times New Roman" w:hAnsi="Times New Roman" w:cs="Times New Roman"/>
                <w:sz w:val="20"/>
                <w:szCs w:val="20"/>
                <w:lang w:val="en-US"/>
              </w:rPr>
              <w:t>;</w:t>
            </w:r>
          </w:p>
          <w:p w:rsidR="00867D68" w:rsidRPr="00867D68" w:rsidRDefault="00867D68" w:rsidP="00384D74">
            <w:pPr>
              <w:spacing w:after="0" w:line="276" w:lineRule="auto"/>
              <w:rPr>
                <w:rFonts w:ascii="Times New Roman" w:hAnsi="Times New Roman" w:cs="Times New Roman"/>
                <w:sz w:val="20"/>
                <w:szCs w:val="20"/>
                <w:lang w:val="en-US"/>
              </w:rPr>
            </w:pPr>
            <w:r w:rsidRPr="00867D68">
              <w:rPr>
                <w:rFonts w:ascii="Times New Roman" w:hAnsi="Times New Roman" w:cs="Times New Roman"/>
                <w:sz w:val="20"/>
                <w:szCs w:val="20"/>
              </w:rPr>
              <w:t>ПН</w:t>
            </w:r>
            <w:r w:rsidRPr="00867D68">
              <w:rPr>
                <w:rFonts w:ascii="Times New Roman" w:hAnsi="Times New Roman" w:cs="Times New Roman"/>
                <w:sz w:val="20"/>
                <w:szCs w:val="20"/>
                <w:lang w:val="en-US"/>
              </w:rPr>
              <w:t xml:space="preserve">2 - </w:t>
            </w:r>
            <w:r w:rsidRPr="00867D68">
              <w:rPr>
                <w:rFonts w:ascii="Times New Roman" w:hAnsi="Times New Roman" w:cs="Times New Roman"/>
                <w:sz w:val="20"/>
                <w:szCs w:val="20"/>
              </w:rPr>
              <w:t>мидың</w:t>
            </w:r>
            <w:r w:rsidRPr="00867D68">
              <w:rPr>
                <w:rFonts w:ascii="Times New Roman" w:hAnsi="Times New Roman" w:cs="Times New Roman"/>
                <w:sz w:val="20"/>
                <w:szCs w:val="20"/>
                <w:lang w:val="en-US"/>
              </w:rPr>
              <w:t xml:space="preserve"> </w:t>
            </w:r>
            <w:r w:rsidRPr="00867D68">
              <w:rPr>
                <w:rFonts w:ascii="Times New Roman" w:hAnsi="Times New Roman" w:cs="Times New Roman"/>
                <w:sz w:val="20"/>
                <w:szCs w:val="20"/>
              </w:rPr>
              <w:t>даму</w:t>
            </w:r>
            <w:r w:rsidRPr="00867D68">
              <w:rPr>
                <w:rFonts w:ascii="Times New Roman" w:hAnsi="Times New Roman" w:cs="Times New Roman"/>
                <w:sz w:val="20"/>
                <w:szCs w:val="20"/>
                <w:lang w:val="en-US"/>
              </w:rPr>
              <w:t xml:space="preserve"> </w:t>
            </w:r>
            <w:r w:rsidRPr="00867D68">
              <w:rPr>
                <w:rFonts w:ascii="Times New Roman" w:hAnsi="Times New Roman" w:cs="Times New Roman"/>
                <w:sz w:val="20"/>
                <w:szCs w:val="20"/>
              </w:rPr>
              <w:t>жолдарын</w:t>
            </w:r>
            <w:r w:rsidRPr="00867D68">
              <w:rPr>
                <w:rFonts w:ascii="Times New Roman" w:hAnsi="Times New Roman" w:cs="Times New Roman"/>
                <w:sz w:val="20"/>
                <w:szCs w:val="20"/>
                <w:lang w:val="en-US"/>
              </w:rPr>
              <w:t xml:space="preserve">, </w:t>
            </w:r>
            <w:r w:rsidRPr="00867D68">
              <w:rPr>
                <w:rFonts w:ascii="Times New Roman" w:hAnsi="Times New Roman" w:cs="Times New Roman"/>
                <w:sz w:val="20"/>
                <w:szCs w:val="20"/>
              </w:rPr>
              <w:t>мидың</w:t>
            </w:r>
            <w:r w:rsidRPr="00867D68">
              <w:rPr>
                <w:rFonts w:ascii="Times New Roman" w:hAnsi="Times New Roman" w:cs="Times New Roman"/>
                <w:sz w:val="20"/>
                <w:szCs w:val="20"/>
                <w:lang w:val="en-US"/>
              </w:rPr>
              <w:t xml:space="preserve"> </w:t>
            </w:r>
            <w:r w:rsidRPr="00867D68">
              <w:rPr>
                <w:rFonts w:ascii="Times New Roman" w:hAnsi="Times New Roman" w:cs="Times New Roman"/>
                <w:sz w:val="20"/>
                <w:szCs w:val="20"/>
              </w:rPr>
              <w:t>барлық</w:t>
            </w:r>
            <w:r w:rsidRPr="00867D68">
              <w:rPr>
                <w:rFonts w:ascii="Times New Roman" w:hAnsi="Times New Roman" w:cs="Times New Roman"/>
                <w:sz w:val="20"/>
                <w:szCs w:val="20"/>
                <w:lang w:val="en-US"/>
              </w:rPr>
              <w:t xml:space="preserve"> </w:t>
            </w:r>
            <w:r w:rsidRPr="00867D68">
              <w:rPr>
                <w:rFonts w:ascii="Times New Roman" w:hAnsi="Times New Roman" w:cs="Times New Roman"/>
                <w:sz w:val="20"/>
                <w:szCs w:val="20"/>
              </w:rPr>
              <w:t>бөліктері</w:t>
            </w:r>
            <w:r w:rsidRPr="00867D68">
              <w:rPr>
                <w:rFonts w:ascii="Times New Roman" w:hAnsi="Times New Roman" w:cs="Times New Roman"/>
                <w:sz w:val="20"/>
                <w:szCs w:val="20"/>
                <w:lang w:val="en-US"/>
              </w:rPr>
              <w:t xml:space="preserve"> </w:t>
            </w:r>
            <w:r w:rsidRPr="00867D68">
              <w:rPr>
                <w:rFonts w:ascii="Times New Roman" w:hAnsi="Times New Roman" w:cs="Times New Roman"/>
                <w:sz w:val="20"/>
                <w:szCs w:val="20"/>
              </w:rPr>
              <w:t>мен</w:t>
            </w:r>
            <w:r w:rsidRPr="00867D68">
              <w:rPr>
                <w:rFonts w:ascii="Times New Roman" w:hAnsi="Times New Roman" w:cs="Times New Roman"/>
                <w:sz w:val="20"/>
                <w:szCs w:val="20"/>
                <w:lang w:val="en-US"/>
              </w:rPr>
              <w:t xml:space="preserve"> </w:t>
            </w:r>
            <w:r w:rsidRPr="00867D68">
              <w:rPr>
                <w:rFonts w:ascii="Times New Roman" w:hAnsi="Times New Roman" w:cs="Times New Roman"/>
                <w:sz w:val="20"/>
                <w:szCs w:val="20"/>
              </w:rPr>
              <w:t>олардың</w:t>
            </w:r>
            <w:r w:rsidRPr="00867D68">
              <w:rPr>
                <w:rFonts w:ascii="Times New Roman" w:hAnsi="Times New Roman" w:cs="Times New Roman"/>
                <w:sz w:val="20"/>
                <w:szCs w:val="20"/>
                <w:lang w:val="en-US"/>
              </w:rPr>
              <w:t xml:space="preserve"> </w:t>
            </w:r>
            <w:r w:rsidRPr="00867D68">
              <w:rPr>
                <w:rFonts w:ascii="Times New Roman" w:hAnsi="Times New Roman" w:cs="Times New Roman"/>
                <w:sz w:val="20"/>
                <w:szCs w:val="20"/>
              </w:rPr>
              <w:t>функцияларын</w:t>
            </w:r>
            <w:r w:rsidRPr="00867D68">
              <w:rPr>
                <w:rFonts w:ascii="Times New Roman" w:hAnsi="Times New Roman" w:cs="Times New Roman"/>
                <w:sz w:val="20"/>
                <w:szCs w:val="20"/>
                <w:lang w:val="en-US"/>
              </w:rPr>
              <w:t xml:space="preserve">, </w:t>
            </w:r>
            <w:r w:rsidRPr="00867D68">
              <w:rPr>
                <w:rFonts w:ascii="Times New Roman" w:hAnsi="Times New Roman" w:cs="Times New Roman"/>
                <w:sz w:val="20"/>
                <w:szCs w:val="20"/>
              </w:rPr>
              <w:t>өлудің</w:t>
            </w:r>
            <w:r w:rsidRPr="00867D68">
              <w:rPr>
                <w:rFonts w:ascii="Times New Roman" w:hAnsi="Times New Roman" w:cs="Times New Roman"/>
                <w:sz w:val="20"/>
                <w:szCs w:val="20"/>
                <w:lang w:val="en-US"/>
              </w:rPr>
              <w:t xml:space="preserve"> </w:t>
            </w:r>
            <w:r w:rsidRPr="00867D68">
              <w:rPr>
                <w:rFonts w:ascii="Times New Roman" w:hAnsi="Times New Roman" w:cs="Times New Roman"/>
                <w:sz w:val="20"/>
                <w:szCs w:val="20"/>
              </w:rPr>
              <w:t>әртүрлі</w:t>
            </w:r>
            <w:r w:rsidRPr="00867D68">
              <w:rPr>
                <w:rFonts w:ascii="Times New Roman" w:hAnsi="Times New Roman" w:cs="Times New Roman"/>
                <w:sz w:val="20"/>
                <w:szCs w:val="20"/>
                <w:lang w:val="en-US"/>
              </w:rPr>
              <w:t xml:space="preserve"> </w:t>
            </w:r>
            <w:r w:rsidRPr="00867D68">
              <w:rPr>
                <w:rFonts w:ascii="Times New Roman" w:hAnsi="Times New Roman" w:cs="Times New Roman"/>
                <w:sz w:val="20"/>
                <w:szCs w:val="20"/>
              </w:rPr>
              <w:t>себептерін</w:t>
            </w:r>
            <w:r w:rsidRPr="00867D68">
              <w:rPr>
                <w:rFonts w:ascii="Times New Roman" w:hAnsi="Times New Roman" w:cs="Times New Roman"/>
                <w:sz w:val="20"/>
                <w:szCs w:val="20"/>
                <w:lang w:val="en-US"/>
              </w:rPr>
              <w:t xml:space="preserve"> </w:t>
            </w:r>
            <w:r w:rsidRPr="00867D68">
              <w:rPr>
                <w:rFonts w:ascii="Times New Roman" w:hAnsi="Times New Roman" w:cs="Times New Roman"/>
                <w:sz w:val="20"/>
                <w:szCs w:val="20"/>
              </w:rPr>
              <w:t>және</w:t>
            </w:r>
            <w:r w:rsidRPr="00867D68">
              <w:rPr>
                <w:rFonts w:ascii="Times New Roman" w:hAnsi="Times New Roman" w:cs="Times New Roman"/>
                <w:sz w:val="20"/>
                <w:szCs w:val="20"/>
                <w:lang w:val="en-US"/>
              </w:rPr>
              <w:t xml:space="preserve"> </w:t>
            </w:r>
            <w:r w:rsidRPr="00867D68">
              <w:rPr>
                <w:rFonts w:ascii="Times New Roman" w:hAnsi="Times New Roman" w:cs="Times New Roman"/>
                <w:sz w:val="20"/>
                <w:szCs w:val="20"/>
              </w:rPr>
              <w:t>ми</w:t>
            </w:r>
            <w:r w:rsidRPr="00867D68">
              <w:rPr>
                <w:rFonts w:ascii="Times New Roman" w:hAnsi="Times New Roman" w:cs="Times New Roman"/>
                <w:sz w:val="20"/>
                <w:szCs w:val="20"/>
                <w:lang w:val="en-US"/>
              </w:rPr>
              <w:t xml:space="preserve"> </w:t>
            </w:r>
            <w:r w:rsidRPr="00867D68">
              <w:rPr>
                <w:rFonts w:ascii="Times New Roman" w:hAnsi="Times New Roman" w:cs="Times New Roman"/>
                <w:sz w:val="20"/>
                <w:szCs w:val="20"/>
              </w:rPr>
              <w:t>жасушаларының</w:t>
            </w:r>
            <w:r w:rsidRPr="00867D68">
              <w:rPr>
                <w:rFonts w:ascii="Times New Roman" w:hAnsi="Times New Roman" w:cs="Times New Roman"/>
                <w:sz w:val="20"/>
                <w:szCs w:val="20"/>
                <w:lang w:val="en-US"/>
              </w:rPr>
              <w:t xml:space="preserve"> </w:t>
            </w:r>
            <w:r w:rsidRPr="00867D68">
              <w:rPr>
                <w:rFonts w:ascii="Times New Roman" w:hAnsi="Times New Roman" w:cs="Times New Roman"/>
                <w:sz w:val="20"/>
                <w:szCs w:val="20"/>
              </w:rPr>
              <w:t>қалпына</w:t>
            </w:r>
            <w:r w:rsidRPr="00867D68">
              <w:rPr>
                <w:rFonts w:ascii="Times New Roman" w:hAnsi="Times New Roman" w:cs="Times New Roman"/>
                <w:sz w:val="20"/>
                <w:szCs w:val="20"/>
                <w:lang w:val="en-US"/>
              </w:rPr>
              <w:t xml:space="preserve"> </w:t>
            </w:r>
            <w:r w:rsidRPr="00867D68">
              <w:rPr>
                <w:rFonts w:ascii="Times New Roman" w:hAnsi="Times New Roman" w:cs="Times New Roman"/>
                <w:sz w:val="20"/>
                <w:szCs w:val="20"/>
              </w:rPr>
              <w:t>келу</w:t>
            </w:r>
            <w:r w:rsidRPr="00867D68">
              <w:rPr>
                <w:rFonts w:ascii="Times New Roman" w:hAnsi="Times New Roman" w:cs="Times New Roman"/>
                <w:sz w:val="20"/>
                <w:szCs w:val="20"/>
                <w:lang w:val="en-US"/>
              </w:rPr>
              <w:t xml:space="preserve"> </w:t>
            </w:r>
            <w:r w:rsidRPr="00867D68">
              <w:rPr>
                <w:rFonts w:ascii="Times New Roman" w:hAnsi="Times New Roman" w:cs="Times New Roman"/>
                <w:sz w:val="20"/>
                <w:szCs w:val="20"/>
              </w:rPr>
              <w:t>қабілетін</w:t>
            </w:r>
            <w:r w:rsidRPr="00867D68">
              <w:rPr>
                <w:rFonts w:ascii="Times New Roman" w:hAnsi="Times New Roman" w:cs="Times New Roman"/>
                <w:sz w:val="20"/>
                <w:szCs w:val="20"/>
                <w:lang w:val="en-US"/>
              </w:rPr>
              <w:t xml:space="preserve">, </w:t>
            </w:r>
            <w:r w:rsidRPr="00867D68">
              <w:rPr>
                <w:rFonts w:ascii="Times New Roman" w:hAnsi="Times New Roman" w:cs="Times New Roman"/>
                <w:sz w:val="20"/>
                <w:szCs w:val="20"/>
              </w:rPr>
              <w:t>мидың</w:t>
            </w:r>
            <w:r w:rsidRPr="00867D68">
              <w:rPr>
                <w:rFonts w:ascii="Times New Roman" w:hAnsi="Times New Roman" w:cs="Times New Roman"/>
                <w:sz w:val="20"/>
                <w:szCs w:val="20"/>
                <w:lang w:val="en-US"/>
              </w:rPr>
              <w:t xml:space="preserve"> </w:t>
            </w:r>
            <w:r w:rsidRPr="00867D68">
              <w:rPr>
                <w:rFonts w:ascii="Times New Roman" w:hAnsi="Times New Roman" w:cs="Times New Roman"/>
                <w:sz w:val="20"/>
                <w:szCs w:val="20"/>
              </w:rPr>
              <w:t>нейропластикасын</w:t>
            </w:r>
            <w:r w:rsidRPr="00867D68">
              <w:rPr>
                <w:rFonts w:ascii="Times New Roman" w:hAnsi="Times New Roman" w:cs="Times New Roman"/>
                <w:sz w:val="20"/>
                <w:szCs w:val="20"/>
                <w:lang w:val="en-US"/>
              </w:rPr>
              <w:t xml:space="preserve">, </w:t>
            </w:r>
            <w:r w:rsidRPr="00867D68">
              <w:rPr>
                <w:rFonts w:ascii="Times New Roman" w:hAnsi="Times New Roman" w:cs="Times New Roman"/>
                <w:sz w:val="20"/>
                <w:szCs w:val="20"/>
              </w:rPr>
              <w:t>миды</w:t>
            </w:r>
            <w:r w:rsidRPr="00867D68">
              <w:rPr>
                <w:rFonts w:ascii="Times New Roman" w:hAnsi="Times New Roman" w:cs="Times New Roman"/>
                <w:sz w:val="20"/>
                <w:szCs w:val="20"/>
                <w:lang w:val="en-US"/>
              </w:rPr>
              <w:t xml:space="preserve"> </w:t>
            </w:r>
            <w:r w:rsidRPr="00867D68">
              <w:rPr>
                <w:rFonts w:ascii="Times New Roman" w:hAnsi="Times New Roman" w:cs="Times New Roman"/>
                <w:sz w:val="20"/>
                <w:szCs w:val="20"/>
              </w:rPr>
              <w:t>қалай</w:t>
            </w:r>
            <w:r w:rsidRPr="00867D68">
              <w:rPr>
                <w:rFonts w:ascii="Times New Roman" w:hAnsi="Times New Roman" w:cs="Times New Roman"/>
                <w:sz w:val="20"/>
                <w:szCs w:val="20"/>
                <w:lang w:val="en-US"/>
              </w:rPr>
              <w:t xml:space="preserve"> </w:t>
            </w:r>
            <w:r w:rsidRPr="00867D68">
              <w:rPr>
                <w:rFonts w:ascii="Times New Roman" w:hAnsi="Times New Roman" w:cs="Times New Roman"/>
                <w:sz w:val="20"/>
                <w:szCs w:val="20"/>
              </w:rPr>
              <w:t>дамыту</w:t>
            </w:r>
            <w:r w:rsidRPr="00867D68">
              <w:rPr>
                <w:rFonts w:ascii="Times New Roman" w:hAnsi="Times New Roman" w:cs="Times New Roman"/>
                <w:sz w:val="20"/>
                <w:szCs w:val="20"/>
                <w:lang w:val="en-US"/>
              </w:rPr>
              <w:t xml:space="preserve"> </w:t>
            </w:r>
            <w:r w:rsidRPr="00867D68">
              <w:rPr>
                <w:rFonts w:ascii="Times New Roman" w:hAnsi="Times New Roman" w:cs="Times New Roman"/>
                <w:sz w:val="20"/>
                <w:szCs w:val="20"/>
              </w:rPr>
              <w:t>керектігін</w:t>
            </w:r>
            <w:r w:rsidRPr="00867D68">
              <w:rPr>
                <w:rFonts w:ascii="Times New Roman" w:hAnsi="Times New Roman" w:cs="Times New Roman"/>
                <w:sz w:val="20"/>
                <w:szCs w:val="20"/>
                <w:lang w:val="en-US"/>
              </w:rPr>
              <w:t xml:space="preserve">, </w:t>
            </w:r>
            <w:r w:rsidRPr="00867D68">
              <w:rPr>
                <w:rFonts w:ascii="Times New Roman" w:hAnsi="Times New Roman" w:cs="Times New Roman"/>
                <w:sz w:val="20"/>
                <w:szCs w:val="20"/>
              </w:rPr>
              <w:t>назар</w:t>
            </w:r>
            <w:r w:rsidRPr="00867D68">
              <w:rPr>
                <w:rFonts w:ascii="Times New Roman" w:hAnsi="Times New Roman" w:cs="Times New Roman"/>
                <w:sz w:val="20"/>
                <w:szCs w:val="20"/>
                <w:lang w:val="en-US"/>
              </w:rPr>
              <w:t xml:space="preserve"> </w:t>
            </w:r>
            <w:r w:rsidRPr="00867D68">
              <w:rPr>
                <w:rFonts w:ascii="Times New Roman" w:hAnsi="Times New Roman" w:cs="Times New Roman"/>
                <w:sz w:val="20"/>
                <w:szCs w:val="20"/>
              </w:rPr>
              <w:t>аудару</w:t>
            </w:r>
            <w:r w:rsidRPr="00867D68">
              <w:rPr>
                <w:rFonts w:ascii="Times New Roman" w:hAnsi="Times New Roman" w:cs="Times New Roman"/>
                <w:sz w:val="20"/>
                <w:szCs w:val="20"/>
                <w:lang w:val="en-US"/>
              </w:rPr>
              <w:t xml:space="preserve"> </w:t>
            </w:r>
            <w:r w:rsidRPr="00867D68">
              <w:rPr>
                <w:rFonts w:ascii="Times New Roman" w:hAnsi="Times New Roman" w:cs="Times New Roman"/>
                <w:sz w:val="20"/>
                <w:szCs w:val="20"/>
              </w:rPr>
              <w:t>қабілетін</w:t>
            </w:r>
            <w:r w:rsidRPr="00867D68">
              <w:rPr>
                <w:rFonts w:ascii="Times New Roman" w:hAnsi="Times New Roman" w:cs="Times New Roman"/>
                <w:sz w:val="20"/>
                <w:szCs w:val="20"/>
                <w:lang w:val="en-US"/>
              </w:rPr>
              <w:t xml:space="preserve">, </w:t>
            </w:r>
            <w:r w:rsidRPr="00867D68">
              <w:rPr>
                <w:rFonts w:ascii="Times New Roman" w:hAnsi="Times New Roman" w:cs="Times New Roman"/>
                <w:sz w:val="20"/>
                <w:szCs w:val="20"/>
              </w:rPr>
              <w:t>танымдық</w:t>
            </w:r>
            <w:r w:rsidRPr="00867D68">
              <w:rPr>
                <w:rFonts w:ascii="Times New Roman" w:hAnsi="Times New Roman" w:cs="Times New Roman"/>
                <w:sz w:val="20"/>
                <w:szCs w:val="20"/>
                <w:lang w:val="en-US"/>
              </w:rPr>
              <w:t xml:space="preserve"> </w:t>
            </w:r>
            <w:r w:rsidRPr="00867D68">
              <w:rPr>
                <w:rFonts w:ascii="Times New Roman" w:hAnsi="Times New Roman" w:cs="Times New Roman"/>
                <w:sz w:val="20"/>
                <w:szCs w:val="20"/>
              </w:rPr>
              <w:t>дағдыларды</w:t>
            </w:r>
            <w:r w:rsidRPr="00867D68">
              <w:rPr>
                <w:rFonts w:ascii="Times New Roman" w:hAnsi="Times New Roman" w:cs="Times New Roman"/>
                <w:sz w:val="20"/>
                <w:szCs w:val="20"/>
                <w:lang w:val="en-US"/>
              </w:rPr>
              <w:t xml:space="preserve"> </w:t>
            </w:r>
            <w:r w:rsidRPr="00867D68">
              <w:rPr>
                <w:rFonts w:ascii="Times New Roman" w:hAnsi="Times New Roman" w:cs="Times New Roman"/>
                <w:sz w:val="20"/>
                <w:szCs w:val="20"/>
              </w:rPr>
              <w:t>оқытуды</w:t>
            </w:r>
            <w:r w:rsidRPr="00867D68">
              <w:rPr>
                <w:rFonts w:ascii="Times New Roman" w:hAnsi="Times New Roman" w:cs="Times New Roman"/>
                <w:sz w:val="20"/>
                <w:szCs w:val="20"/>
                <w:lang w:val="en-US"/>
              </w:rPr>
              <w:t xml:space="preserve"> </w:t>
            </w:r>
            <w:r w:rsidRPr="00867D68">
              <w:rPr>
                <w:rFonts w:ascii="Times New Roman" w:hAnsi="Times New Roman" w:cs="Times New Roman"/>
                <w:sz w:val="20"/>
                <w:szCs w:val="20"/>
              </w:rPr>
              <w:t>түсіндіреді</w:t>
            </w:r>
            <w:r w:rsidRPr="00867D68">
              <w:rPr>
                <w:rFonts w:ascii="Times New Roman" w:hAnsi="Times New Roman" w:cs="Times New Roman"/>
                <w:sz w:val="20"/>
                <w:szCs w:val="20"/>
                <w:lang w:val="en-US"/>
              </w:rPr>
              <w:t>;</w:t>
            </w:r>
          </w:p>
          <w:p w:rsidR="00867D68" w:rsidRPr="00867D68" w:rsidRDefault="00867D68" w:rsidP="00384D74">
            <w:pPr>
              <w:spacing w:after="0" w:line="276" w:lineRule="auto"/>
              <w:rPr>
                <w:rFonts w:ascii="Times New Roman" w:hAnsi="Times New Roman" w:cs="Times New Roman"/>
                <w:sz w:val="20"/>
                <w:szCs w:val="20"/>
                <w:lang w:val="en-US"/>
              </w:rPr>
            </w:pPr>
            <w:r w:rsidRPr="00867D68">
              <w:rPr>
                <w:rFonts w:ascii="Times New Roman" w:hAnsi="Times New Roman" w:cs="Times New Roman"/>
                <w:sz w:val="20"/>
                <w:szCs w:val="20"/>
              </w:rPr>
              <w:t>ПН</w:t>
            </w:r>
            <w:r w:rsidRPr="00867D68">
              <w:rPr>
                <w:rFonts w:ascii="Times New Roman" w:hAnsi="Times New Roman" w:cs="Times New Roman"/>
                <w:sz w:val="20"/>
                <w:szCs w:val="20"/>
                <w:lang w:val="en-US"/>
              </w:rPr>
              <w:t xml:space="preserve">3 - </w:t>
            </w:r>
            <w:r w:rsidRPr="00867D68">
              <w:rPr>
                <w:rFonts w:ascii="Times New Roman" w:hAnsi="Times New Roman" w:cs="Times New Roman"/>
                <w:sz w:val="20"/>
                <w:szCs w:val="20"/>
              </w:rPr>
              <w:t>жаңа</w:t>
            </w:r>
            <w:r w:rsidRPr="00867D68">
              <w:rPr>
                <w:rFonts w:ascii="Times New Roman" w:hAnsi="Times New Roman" w:cs="Times New Roman"/>
                <w:sz w:val="20"/>
                <w:szCs w:val="20"/>
                <w:lang w:val="en-US"/>
              </w:rPr>
              <w:t xml:space="preserve"> </w:t>
            </w:r>
            <w:r w:rsidRPr="00867D68">
              <w:rPr>
                <w:rFonts w:ascii="Times New Roman" w:hAnsi="Times New Roman" w:cs="Times New Roman"/>
                <w:sz w:val="20"/>
                <w:szCs w:val="20"/>
              </w:rPr>
              <w:t>жағдайға</w:t>
            </w:r>
            <w:r w:rsidRPr="00867D68">
              <w:rPr>
                <w:rFonts w:ascii="Times New Roman" w:hAnsi="Times New Roman" w:cs="Times New Roman"/>
                <w:sz w:val="20"/>
                <w:szCs w:val="20"/>
                <w:lang w:val="en-US"/>
              </w:rPr>
              <w:t xml:space="preserve"> </w:t>
            </w:r>
            <w:r w:rsidRPr="00867D68">
              <w:rPr>
                <w:rFonts w:ascii="Times New Roman" w:hAnsi="Times New Roman" w:cs="Times New Roman"/>
                <w:sz w:val="20"/>
                <w:szCs w:val="20"/>
              </w:rPr>
              <w:t>бейімделу</w:t>
            </w:r>
            <w:r w:rsidRPr="00867D68">
              <w:rPr>
                <w:rFonts w:ascii="Times New Roman" w:hAnsi="Times New Roman" w:cs="Times New Roman"/>
                <w:sz w:val="20"/>
                <w:szCs w:val="20"/>
                <w:lang w:val="en-US"/>
              </w:rPr>
              <w:t xml:space="preserve"> </w:t>
            </w:r>
            <w:r w:rsidRPr="00867D68">
              <w:rPr>
                <w:rFonts w:ascii="Times New Roman" w:hAnsi="Times New Roman" w:cs="Times New Roman"/>
                <w:sz w:val="20"/>
                <w:szCs w:val="20"/>
              </w:rPr>
              <w:t>қабілетіне</w:t>
            </w:r>
            <w:r w:rsidRPr="00867D68">
              <w:rPr>
                <w:rFonts w:ascii="Times New Roman" w:hAnsi="Times New Roman" w:cs="Times New Roman"/>
                <w:sz w:val="20"/>
                <w:szCs w:val="20"/>
                <w:lang w:val="en-US"/>
              </w:rPr>
              <w:t xml:space="preserve"> </w:t>
            </w:r>
            <w:r w:rsidRPr="00867D68">
              <w:rPr>
                <w:rFonts w:ascii="Times New Roman" w:hAnsi="Times New Roman" w:cs="Times New Roman"/>
                <w:sz w:val="20"/>
                <w:szCs w:val="20"/>
              </w:rPr>
              <w:t>жауап</w:t>
            </w:r>
            <w:r w:rsidRPr="00867D68">
              <w:rPr>
                <w:rFonts w:ascii="Times New Roman" w:hAnsi="Times New Roman" w:cs="Times New Roman"/>
                <w:sz w:val="20"/>
                <w:szCs w:val="20"/>
                <w:lang w:val="en-US"/>
              </w:rPr>
              <w:t xml:space="preserve"> </w:t>
            </w:r>
            <w:r w:rsidRPr="00867D68">
              <w:rPr>
                <w:rFonts w:ascii="Times New Roman" w:hAnsi="Times New Roman" w:cs="Times New Roman"/>
                <w:sz w:val="20"/>
                <w:szCs w:val="20"/>
              </w:rPr>
              <w:t>беретін</w:t>
            </w:r>
            <w:r w:rsidRPr="00867D68">
              <w:rPr>
                <w:rFonts w:ascii="Times New Roman" w:hAnsi="Times New Roman" w:cs="Times New Roman"/>
                <w:sz w:val="20"/>
                <w:szCs w:val="20"/>
                <w:lang w:val="en-US"/>
              </w:rPr>
              <w:t xml:space="preserve"> </w:t>
            </w:r>
            <w:r w:rsidRPr="00867D68">
              <w:rPr>
                <w:rFonts w:ascii="Times New Roman" w:hAnsi="Times New Roman" w:cs="Times New Roman"/>
                <w:sz w:val="20"/>
                <w:szCs w:val="20"/>
              </w:rPr>
              <w:t>танымдық</w:t>
            </w:r>
            <w:r w:rsidRPr="00867D68">
              <w:rPr>
                <w:rFonts w:ascii="Times New Roman" w:hAnsi="Times New Roman" w:cs="Times New Roman"/>
                <w:sz w:val="20"/>
                <w:szCs w:val="20"/>
                <w:lang w:val="en-US"/>
              </w:rPr>
              <w:t xml:space="preserve"> </w:t>
            </w:r>
            <w:r w:rsidRPr="00867D68">
              <w:rPr>
                <w:rFonts w:ascii="Times New Roman" w:hAnsi="Times New Roman" w:cs="Times New Roman"/>
                <w:sz w:val="20"/>
                <w:szCs w:val="20"/>
              </w:rPr>
              <w:t>дағдыларды</w:t>
            </w:r>
            <w:r w:rsidRPr="00867D68">
              <w:rPr>
                <w:rFonts w:ascii="Times New Roman" w:hAnsi="Times New Roman" w:cs="Times New Roman"/>
                <w:sz w:val="20"/>
                <w:szCs w:val="20"/>
                <w:lang w:val="en-US"/>
              </w:rPr>
              <w:t xml:space="preserve"> </w:t>
            </w:r>
            <w:r w:rsidRPr="00867D68">
              <w:rPr>
                <w:rFonts w:ascii="Times New Roman" w:hAnsi="Times New Roman" w:cs="Times New Roman"/>
                <w:sz w:val="20"/>
                <w:szCs w:val="20"/>
              </w:rPr>
              <w:t>салыстыру</w:t>
            </w:r>
            <w:r w:rsidRPr="00867D68">
              <w:rPr>
                <w:rFonts w:ascii="Times New Roman" w:hAnsi="Times New Roman" w:cs="Times New Roman"/>
                <w:sz w:val="20"/>
                <w:szCs w:val="20"/>
                <w:lang w:val="en-US"/>
              </w:rPr>
              <w:t xml:space="preserve"> </w:t>
            </w:r>
            <w:r w:rsidRPr="00867D68">
              <w:rPr>
                <w:rFonts w:ascii="Times New Roman" w:hAnsi="Times New Roman" w:cs="Times New Roman"/>
                <w:sz w:val="20"/>
                <w:szCs w:val="20"/>
              </w:rPr>
              <w:t>және</w:t>
            </w:r>
            <w:r w:rsidRPr="00867D68">
              <w:rPr>
                <w:rFonts w:ascii="Times New Roman" w:hAnsi="Times New Roman" w:cs="Times New Roman"/>
                <w:sz w:val="20"/>
                <w:szCs w:val="20"/>
                <w:lang w:val="en-US"/>
              </w:rPr>
              <w:t xml:space="preserve"> </w:t>
            </w:r>
            <w:r w:rsidRPr="00867D68">
              <w:rPr>
                <w:rFonts w:ascii="Times New Roman" w:hAnsi="Times New Roman" w:cs="Times New Roman"/>
                <w:sz w:val="20"/>
                <w:szCs w:val="20"/>
              </w:rPr>
              <w:t>талдау</w:t>
            </w:r>
            <w:r w:rsidRPr="00867D68">
              <w:rPr>
                <w:rFonts w:ascii="Times New Roman" w:hAnsi="Times New Roman" w:cs="Times New Roman"/>
                <w:sz w:val="20"/>
                <w:szCs w:val="20"/>
                <w:lang w:val="en-US"/>
              </w:rPr>
              <w:t xml:space="preserve"> </w:t>
            </w:r>
            <w:r w:rsidRPr="00867D68">
              <w:rPr>
                <w:rFonts w:ascii="Times New Roman" w:hAnsi="Times New Roman" w:cs="Times New Roman"/>
                <w:sz w:val="20"/>
                <w:szCs w:val="20"/>
              </w:rPr>
              <w:t>арқылы</w:t>
            </w:r>
            <w:r w:rsidRPr="00867D68">
              <w:rPr>
                <w:rFonts w:ascii="Times New Roman" w:hAnsi="Times New Roman" w:cs="Times New Roman"/>
                <w:sz w:val="20"/>
                <w:szCs w:val="20"/>
                <w:lang w:val="en-US"/>
              </w:rPr>
              <w:t xml:space="preserve"> </w:t>
            </w:r>
            <w:r w:rsidRPr="00867D68">
              <w:rPr>
                <w:rFonts w:ascii="Times New Roman" w:hAnsi="Times New Roman" w:cs="Times New Roman"/>
                <w:sz w:val="20"/>
                <w:szCs w:val="20"/>
              </w:rPr>
              <w:t>мидың</w:t>
            </w:r>
            <w:r w:rsidRPr="00867D68">
              <w:rPr>
                <w:rFonts w:ascii="Times New Roman" w:hAnsi="Times New Roman" w:cs="Times New Roman"/>
                <w:sz w:val="20"/>
                <w:szCs w:val="20"/>
                <w:lang w:val="en-US"/>
              </w:rPr>
              <w:t xml:space="preserve"> </w:t>
            </w:r>
            <w:r w:rsidRPr="00867D68">
              <w:rPr>
                <w:rFonts w:ascii="Times New Roman" w:hAnsi="Times New Roman" w:cs="Times New Roman"/>
                <w:sz w:val="20"/>
                <w:szCs w:val="20"/>
              </w:rPr>
              <w:t>даму</w:t>
            </w:r>
            <w:r w:rsidRPr="00867D68">
              <w:rPr>
                <w:rFonts w:ascii="Times New Roman" w:hAnsi="Times New Roman" w:cs="Times New Roman"/>
                <w:sz w:val="20"/>
                <w:szCs w:val="20"/>
                <w:lang w:val="en-US"/>
              </w:rPr>
              <w:t xml:space="preserve"> </w:t>
            </w:r>
            <w:r w:rsidRPr="00867D68">
              <w:rPr>
                <w:rFonts w:ascii="Times New Roman" w:hAnsi="Times New Roman" w:cs="Times New Roman"/>
                <w:sz w:val="20"/>
                <w:szCs w:val="20"/>
              </w:rPr>
              <w:t>дәрежесін</w:t>
            </w:r>
            <w:r w:rsidRPr="00867D68">
              <w:rPr>
                <w:rFonts w:ascii="Times New Roman" w:hAnsi="Times New Roman" w:cs="Times New Roman"/>
                <w:sz w:val="20"/>
                <w:szCs w:val="20"/>
                <w:lang w:val="en-US"/>
              </w:rPr>
              <w:t xml:space="preserve"> </w:t>
            </w:r>
            <w:r w:rsidRPr="00867D68">
              <w:rPr>
                <w:rFonts w:ascii="Times New Roman" w:hAnsi="Times New Roman" w:cs="Times New Roman"/>
                <w:sz w:val="20"/>
                <w:szCs w:val="20"/>
              </w:rPr>
              <w:t>жіктейді</w:t>
            </w:r>
            <w:r w:rsidRPr="00867D68">
              <w:rPr>
                <w:rFonts w:ascii="Times New Roman" w:hAnsi="Times New Roman" w:cs="Times New Roman"/>
                <w:sz w:val="20"/>
                <w:szCs w:val="20"/>
                <w:lang w:val="en-US"/>
              </w:rPr>
              <w:t>;</w:t>
            </w:r>
          </w:p>
          <w:p w:rsidR="00867D68" w:rsidRPr="00867D68" w:rsidRDefault="00867D68" w:rsidP="00384D74">
            <w:pPr>
              <w:spacing w:after="0" w:line="276" w:lineRule="auto"/>
              <w:rPr>
                <w:rFonts w:ascii="Times New Roman" w:hAnsi="Times New Roman" w:cs="Times New Roman"/>
                <w:sz w:val="20"/>
                <w:szCs w:val="20"/>
                <w:lang w:val="en-US"/>
              </w:rPr>
            </w:pPr>
            <w:r w:rsidRPr="00867D68">
              <w:rPr>
                <w:rFonts w:ascii="Times New Roman" w:hAnsi="Times New Roman" w:cs="Times New Roman"/>
                <w:sz w:val="20"/>
                <w:szCs w:val="20"/>
              </w:rPr>
              <w:t>ПН</w:t>
            </w:r>
            <w:r w:rsidRPr="00867D68">
              <w:rPr>
                <w:rFonts w:ascii="Times New Roman" w:hAnsi="Times New Roman" w:cs="Times New Roman"/>
                <w:sz w:val="20"/>
                <w:szCs w:val="20"/>
                <w:lang w:val="en-US"/>
              </w:rPr>
              <w:t xml:space="preserve">4 - </w:t>
            </w:r>
            <w:r w:rsidRPr="00867D68">
              <w:rPr>
                <w:rFonts w:ascii="Times New Roman" w:hAnsi="Times New Roman" w:cs="Times New Roman"/>
                <w:sz w:val="20"/>
                <w:szCs w:val="20"/>
              </w:rPr>
              <w:t>жаңа</w:t>
            </w:r>
            <w:r w:rsidRPr="00867D68">
              <w:rPr>
                <w:rFonts w:ascii="Times New Roman" w:hAnsi="Times New Roman" w:cs="Times New Roman"/>
                <w:sz w:val="20"/>
                <w:szCs w:val="20"/>
                <w:lang w:val="en-US"/>
              </w:rPr>
              <w:t xml:space="preserve"> </w:t>
            </w:r>
            <w:r w:rsidRPr="00867D68">
              <w:rPr>
                <w:rFonts w:ascii="Times New Roman" w:hAnsi="Times New Roman" w:cs="Times New Roman"/>
                <w:sz w:val="20"/>
                <w:szCs w:val="20"/>
              </w:rPr>
              <w:t>ақпаратты</w:t>
            </w:r>
            <w:r w:rsidRPr="00867D68">
              <w:rPr>
                <w:rFonts w:ascii="Times New Roman" w:hAnsi="Times New Roman" w:cs="Times New Roman"/>
                <w:sz w:val="20"/>
                <w:szCs w:val="20"/>
                <w:lang w:val="en-US"/>
              </w:rPr>
              <w:t xml:space="preserve"> </w:t>
            </w:r>
            <w:r w:rsidRPr="00867D68">
              <w:rPr>
                <w:rFonts w:ascii="Times New Roman" w:hAnsi="Times New Roman" w:cs="Times New Roman"/>
                <w:sz w:val="20"/>
                <w:szCs w:val="20"/>
              </w:rPr>
              <w:t>тез</w:t>
            </w:r>
            <w:r w:rsidRPr="00867D68">
              <w:rPr>
                <w:rFonts w:ascii="Times New Roman" w:hAnsi="Times New Roman" w:cs="Times New Roman"/>
                <w:sz w:val="20"/>
                <w:szCs w:val="20"/>
                <w:lang w:val="en-US"/>
              </w:rPr>
              <w:t xml:space="preserve"> </w:t>
            </w:r>
            <w:r w:rsidRPr="00867D68">
              <w:rPr>
                <w:rFonts w:ascii="Times New Roman" w:hAnsi="Times New Roman" w:cs="Times New Roman"/>
                <w:sz w:val="20"/>
                <w:szCs w:val="20"/>
              </w:rPr>
              <w:t>игерудің</w:t>
            </w:r>
            <w:r w:rsidRPr="00867D68">
              <w:rPr>
                <w:rFonts w:ascii="Times New Roman" w:hAnsi="Times New Roman" w:cs="Times New Roman"/>
                <w:sz w:val="20"/>
                <w:szCs w:val="20"/>
                <w:lang w:val="en-US"/>
              </w:rPr>
              <w:t xml:space="preserve"> </w:t>
            </w:r>
            <w:r w:rsidRPr="00867D68">
              <w:rPr>
                <w:rFonts w:ascii="Times New Roman" w:hAnsi="Times New Roman" w:cs="Times New Roman"/>
                <w:sz w:val="20"/>
                <w:szCs w:val="20"/>
              </w:rPr>
              <w:t>жаңа</w:t>
            </w:r>
            <w:r w:rsidRPr="00867D68">
              <w:rPr>
                <w:rFonts w:ascii="Times New Roman" w:hAnsi="Times New Roman" w:cs="Times New Roman"/>
                <w:sz w:val="20"/>
                <w:szCs w:val="20"/>
                <w:lang w:val="en-US"/>
              </w:rPr>
              <w:t xml:space="preserve"> </w:t>
            </w:r>
            <w:r w:rsidRPr="00867D68">
              <w:rPr>
                <w:rFonts w:ascii="Times New Roman" w:hAnsi="Times New Roman" w:cs="Times New Roman"/>
                <w:sz w:val="20"/>
                <w:szCs w:val="20"/>
              </w:rPr>
              <w:t>дағдыларын</w:t>
            </w:r>
            <w:r w:rsidRPr="00867D68">
              <w:rPr>
                <w:rFonts w:ascii="Times New Roman" w:hAnsi="Times New Roman" w:cs="Times New Roman"/>
                <w:sz w:val="20"/>
                <w:szCs w:val="20"/>
                <w:lang w:val="en-US"/>
              </w:rPr>
              <w:t xml:space="preserve"> </w:t>
            </w:r>
            <w:r w:rsidRPr="00867D68">
              <w:rPr>
                <w:rFonts w:ascii="Times New Roman" w:hAnsi="Times New Roman" w:cs="Times New Roman"/>
                <w:sz w:val="20"/>
                <w:szCs w:val="20"/>
              </w:rPr>
              <w:t>игеруде</w:t>
            </w:r>
            <w:r w:rsidRPr="00867D68">
              <w:rPr>
                <w:rFonts w:ascii="Times New Roman" w:hAnsi="Times New Roman" w:cs="Times New Roman"/>
                <w:sz w:val="20"/>
                <w:szCs w:val="20"/>
                <w:lang w:val="en-US"/>
              </w:rPr>
              <w:t xml:space="preserve"> </w:t>
            </w:r>
            <w:r w:rsidRPr="00867D68">
              <w:rPr>
                <w:rFonts w:ascii="Times New Roman" w:hAnsi="Times New Roman" w:cs="Times New Roman"/>
                <w:sz w:val="20"/>
                <w:szCs w:val="20"/>
              </w:rPr>
              <w:t>мидың</w:t>
            </w:r>
            <w:r w:rsidRPr="00867D68">
              <w:rPr>
                <w:rFonts w:ascii="Times New Roman" w:hAnsi="Times New Roman" w:cs="Times New Roman"/>
                <w:sz w:val="20"/>
                <w:szCs w:val="20"/>
                <w:lang w:val="en-US"/>
              </w:rPr>
              <w:t xml:space="preserve"> </w:t>
            </w:r>
            <w:r w:rsidRPr="00867D68">
              <w:rPr>
                <w:rFonts w:ascii="Times New Roman" w:hAnsi="Times New Roman" w:cs="Times New Roman"/>
                <w:sz w:val="20"/>
                <w:szCs w:val="20"/>
              </w:rPr>
              <w:t>функцияларын</w:t>
            </w:r>
            <w:r w:rsidRPr="00867D68">
              <w:rPr>
                <w:rFonts w:ascii="Times New Roman" w:hAnsi="Times New Roman" w:cs="Times New Roman"/>
                <w:sz w:val="20"/>
                <w:szCs w:val="20"/>
                <w:lang w:val="en-US"/>
              </w:rPr>
              <w:t xml:space="preserve">, </w:t>
            </w:r>
            <w:r w:rsidRPr="00867D68">
              <w:rPr>
                <w:rFonts w:ascii="Times New Roman" w:hAnsi="Times New Roman" w:cs="Times New Roman"/>
                <w:sz w:val="20"/>
                <w:szCs w:val="20"/>
              </w:rPr>
              <w:t>даму</w:t>
            </w:r>
            <w:r w:rsidRPr="00867D68">
              <w:rPr>
                <w:rFonts w:ascii="Times New Roman" w:hAnsi="Times New Roman" w:cs="Times New Roman"/>
                <w:sz w:val="20"/>
                <w:szCs w:val="20"/>
                <w:lang w:val="en-US"/>
              </w:rPr>
              <w:t xml:space="preserve"> </w:t>
            </w:r>
            <w:r w:rsidRPr="00867D68">
              <w:rPr>
                <w:rFonts w:ascii="Times New Roman" w:hAnsi="Times New Roman" w:cs="Times New Roman"/>
                <w:sz w:val="20"/>
                <w:szCs w:val="20"/>
              </w:rPr>
              <w:t>ерекшеліктерін</w:t>
            </w:r>
            <w:r w:rsidRPr="00867D68">
              <w:rPr>
                <w:rFonts w:ascii="Times New Roman" w:hAnsi="Times New Roman" w:cs="Times New Roman"/>
                <w:sz w:val="20"/>
                <w:szCs w:val="20"/>
                <w:lang w:val="en-US"/>
              </w:rPr>
              <w:t xml:space="preserve">, </w:t>
            </w:r>
            <w:r w:rsidRPr="00867D68">
              <w:rPr>
                <w:rFonts w:ascii="Times New Roman" w:hAnsi="Times New Roman" w:cs="Times New Roman"/>
                <w:sz w:val="20"/>
                <w:szCs w:val="20"/>
              </w:rPr>
              <w:t>техникаларын</w:t>
            </w:r>
            <w:r w:rsidRPr="00867D68">
              <w:rPr>
                <w:rFonts w:ascii="Times New Roman" w:hAnsi="Times New Roman" w:cs="Times New Roman"/>
                <w:sz w:val="20"/>
                <w:szCs w:val="20"/>
                <w:lang w:val="en-US"/>
              </w:rPr>
              <w:t xml:space="preserve"> </w:t>
            </w:r>
            <w:r w:rsidRPr="00867D68">
              <w:rPr>
                <w:rFonts w:ascii="Times New Roman" w:hAnsi="Times New Roman" w:cs="Times New Roman"/>
                <w:sz w:val="20"/>
                <w:szCs w:val="20"/>
              </w:rPr>
              <w:t>және</w:t>
            </w:r>
            <w:r w:rsidRPr="00867D68">
              <w:rPr>
                <w:rFonts w:ascii="Times New Roman" w:hAnsi="Times New Roman" w:cs="Times New Roman"/>
                <w:sz w:val="20"/>
                <w:szCs w:val="20"/>
                <w:lang w:val="en-US"/>
              </w:rPr>
              <w:t xml:space="preserve"> </w:t>
            </w:r>
            <w:r w:rsidRPr="00867D68">
              <w:rPr>
                <w:rFonts w:ascii="Times New Roman" w:hAnsi="Times New Roman" w:cs="Times New Roman"/>
                <w:sz w:val="20"/>
                <w:szCs w:val="20"/>
              </w:rPr>
              <w:t>белсенді</w:t>
            </w:r>
            <w:r w:rsidRPr="00867D68">
              <w:rPr>
                <w:rFonts w:ascii="Times New Roman" w:hAnsi="Times New Roman" w:cs="Times New Roman"/>
                <w:sz w:val="20"/>
                <w:szCs w:val="20"/>
                <w:lang w:val="en-US"/>
              </w:rPr>
              <w:t xml:space="preserve"> </w:t>
            </w:r>
            <w:r w:rsidRPr="00867D68">
              <w:rPr>
                <w:rFonts w:ascii="Times New Roman" w:hAnsi="Times New Roman" w:cs="Times New Roman"/>
                <w:sz w:val="20"/>
                <w:szCs w:val="20"/>
              </w:rPr>
              <w:t>нейрондық</w:t>
            </w:r>
            <w:r w:rsidRPr="00867D68">
              <w:rPr>
                <w:rFonts w:ascii="Times New Roman" w:hAnsi="Times New Roman" w:cs="Times New Roman"/>
                <w:sz w:val="20"/>
                <w:szCs w:val="20"/>
                <w:lang w:val="en-US"/>
              </w:rPr>
              <w:t xml:space="preserve"> </w:t>
            </w:r>
            <w:r w:rsidRPr="00867D68">
              <w:rPr>
                <w:rFonts w:ascii="Times New Roman" w:hAnsi="Times New Roman" w:cs="Times New Roman"/>
                <w:sz w:val="20"/>
                <w:szCs w:val="20"/>
              </w:rPr>
              <w:t>жолдарды</w:t>
            </w:r>
            <w:r w:rsidRPr="00867D68">
              <w:rPr>
                <w:rFonts w:ascii="Times New Roman" w:hAnsi="Times New Roman" w:cs="Times New Roman"/>
                <w:sz w:val="20"/>
                <w:szCs w:val="20"/>
                <w:lang w:val="en-US"/>
              </w:rPr>
              <w:t xml:space="preserve"> </w:t>
            </w:r>
            <w:r w:rsidRPr="00867D68">
              <w:rPr>
                <w:rFonts w:ascii="Times New Roman" w:hAnsi="Times New Roman" w:cs="Times New Roman"/>
                <w:sz w:val="20"/>
                <w:szCs w:val="20"/>
              </w:rPr>
              <w:t>қалыптастыру</w:t>
            </w:r>
            <w:r w:rsidRPr="00867D68">
              <w:rPr>
                <w:rFonts w:ascii="Times New Roman" w:hAnsi="Times New Roman" w:cs="Times New Roman"/>
                <w:sz w:val="20"/>
                <w:szCs w:val="20"/>
                <w:lang w:val="en-US"/>
              </w:rPr>
              <w:t xml:space="preserve"> </w:t>
            </w:r>
            <w:r w:rsidRPr="00867D68">
              <w:rPr>
                <w:rFonts w:ascii="Times New Roman" w:hAnsi="Times New Roman" w:cs="Times New Roman"/>
                <w:sz w:val="20"/>
                <w:szCs w:val="20"/>
              </w:rPr>
              <w:t>нәтижелерін</w:t>
            </w:r>
            <w:r w:rsidRPr="00867D68">
              <w:rPr>
                <w:rFonts w:ascii="Times New Roman" w:hAnsi="Times New Roman" w:cs="Times New Roman"/>
                <w:sz w:val="20"/>
                <w:szCs w:val="20"/>
                <w:lang w:val="en-US"/>
              </w:rPr>
              <w:t xml:space="preserve"> </w:t>
            </w:r>
            <w:r w:rsidRPr="00867D68">
              <w:rPr>
                <w:rFonts w:ascii="Times New Roman" w:hAnsi="Times New Roman" w:cs="Times New Roman"/>
                <w:sz w:val="20"/>
                <w:szCs w:val="20"/>
              </w:rPr>
              <w:t>талдайды</w:t>
            </w:r>
            <w:r w:rsidRPr="00867D68">
              <w:rPr>
                <w:rFonts w:ascii="Times New Roman" w:hAnsi="Times New Roman" w:cs="Times New Roman"/>
                <w:sz w:val="20"/>
                <w:szCs w:val="20"/>
                <w:lang w:val="en-US"/>
              </w:rPr>
              <w:t xml:space="preserve"> </w:t>
            </w:r>
            <w:r w:rsidRPr="00867D68">
              <w:rPr>
                <w:rFonts w:ascii="Times New Roman" w:hAnsi="Times New Roman" w:cs="Times New Roman"/>
                <w:sz w:val="20"/>
                <w:szCs w:val="20"/>
              </w:rPr>
              <w:t>және</w:t>
            </w:r>
            <w:r w:rsidRPr="00867D68">
              <w:rPr>
                <w:rFonts w:ascii="Times New Roman" w:hAnsi="Times New Roman" w:cs="Times New Roman"/>
                <w:sz w:val="20"/>
                <w:szCs w:val="20"/>
                <w:lang w:val="en-US"/>
              </w:rPr>
              <w:t xml:space="preserve"> </w:t>
            </w:r>
            <w:r w:rsidRPr="00867D68">
              <w:rPr>
                <w:rFonts w:ascii="Times New Roman" w:hAnsi="Times New Roman" w:cs="Times New Roman"/>
                <w:sz w:val="20"/>
                <w:szCs w:val="20"/>
              </w:rPr>
              <w:t>бағалайды</w:t>
            </w:r>
            <w:r w:rsidRPr="00867D68">
              <w:rPr>
                <w:rFonts w:ascii="Times New Roman" w:hAnsi="Times New Roman" w:cs="Times New Roman"/>
                <w:sz w:val="20"/>
                <w:szCs w:val="20"/>
                <w:lang w:val="en-US"/>
              </w:rPr>
              <w:t>;</w:t>
            </w:r>
          </w:p>
          <w:p w:rsidR="00867D68" w:rsidRPr="00867D68" w:rsidRDefault="00867D68" w:rsidP="00384D74">
            <w:pPr>
              <w:spacing w:after="0" w:line="276" w:lineRule="auto"/>
              <w:rPr>
                <w:rFonts w:ascii="Times New Roman" w:hAnsi="Times New Roman" w:cs="Times New Roman"/>
                <w:sz w:val="20"/>
                <w:szCs w:val="20"/>
              </w:rPr>
            </w:pPr>
            <w:r w:rsidRPr="00867D68">
              <w:rPr>
                <w:rFonts w:ascii="Times New Roman" w:hAnsi="Times New Roman" w:cs="Times New Roman"/>
                <w:sz w:val="20"/>
                <w:szCs w:val="20"/>
              </w:rPr>
              <w:t>РД1 - описывает основное содержание и историю создания майнд-фитнес тренера, новые подходы в работе школьного коуча педагога-психолога;</w:t>
            </w:r>
          </w:p>
          <w:p w:rsidR="00867D68" w:rsidRPr="00867D68" w:rsidRDefault="00867D68" w:rsidP="00384D74">
            <w:pPr>
              <w:spacing w:after="0" w:line="276" w:lineRule="auto"/>
              <w:rPr>
                <w:rFonts w:ascii="Times New Roman" w:hAnsi="Times New Roman" w:cs="Times New Roman"/>
                <w:sz w:val="20"/>
                <w:szCs w:val="20"/>
              </w:rPr>
            </w:pPr>
            <w:r w:rsidRPr="00867D68">
              <w:rPr>
                <w:rFonts w:ascii="Times New Roman" w:hAnsi="Times New Roman" w:cs="Times New Roman"/>
                <w:sz w:val="20"/>
                <w:szCs w:val="20"/>
              </w:rPr>
              <w:t>РД2 - объясняет способы развития мозга, все отделы мозга и их функции, различные причины отмирания</w:t>
            </w:r>
            <w:r w:rsidRPr="00867D68">
              <w:rPr>
                <w:rFonts w:ascii="Times New Roman" w:hAnsi="Times New Roman" w:cs="Times New Roman"/>
                <w:sz w:val="20"/>
                <w:szCs w:val="20"/>
                <w:highlight w:val="white"/>
              </w:rPr>
              <w:t xml:space="preserve"> </w:t>
            </w:r>
            <w:r w:rsidRPr="00867D68">
              <w:rPr>
                <w:rFonts w:ascii="Times New Roman" w:hAnsi="Times New Roman" w:cs="Times New Roman"/>
                <w:sz w:val="20"/>
                <w:szCs w:val="20"/>
              </w:rPr>
              <w:t>и способность к регенерации клеток мозга, нейропластичность мозга, как развивать мозг, способность фокусировать внимание, тренировка когнитивных навыков;</w:t>
            </w:r>
          </w:p>
          <w:p w:rsidR="00867D68" w:rsidRPr="00867D68" w:rsidRDefault="00867D68" w:rsidP="00384D74">
            <w:pPr>
              <w:spacing w:after="0" w:line="276" w:lineRule="auto"/>
              <w:rPr>
                <w:rFonts w:ascii="Times New Roman" w:hAnsi="Times New Roman" w:cs="Times New Roman"/>
                <w:sz w:val="20"/>
                <w:szCs w:val="20"/>
              </w:rPr>
            </w:pPr>
            <w:r w:rsidRPr="00867D68">
              <w:rPr>
                <w:rFonts w:ascii="Times New Roman" w:hAnsi="Times New Roman" w:cs="Times New Roman"/>
                <w:sz w:val="20"/>
                <w:szCs w:val="20"/>
              </w:rPr>
              <w:t>РД3 - классифицирует степень развития мозга, сравнивая и анализируя когнитивные навыки, отвечающие за способность адаптироваться в новой ситуации;</w:t>
            </w:r>
          </w:p>
          <w:p w:rsidR="00867D68" w:rsidRPr="00867D68" w:rsidRDefault="00867D68" w:rsidP="00384D74">
            <w:pPr>
              <w:spacing w:after="0" w:line="276" w:lineRule="auto"/>
              <w:rPr>
                <w:rFonts w:ascii="Times New Roman" w:hAnsi="Times New Roman" w:cs="Times New Roman"/>
                <w:sz w:val="20"/>
                <w:szCs w:val="20"/>
              </w:rPr>
            </w:pPr>
            <w:r w:rsidRPr="00867D68">
              <w:rPr>
                <w:rFonts w:ascii="Times New Roman" w:hAnsi="Times New Roman" w:cs="Times New Roman"/>
                <w:sz w:val="20"/>
                <w:szCs w:val="20"/>
              </w:rPr>
              <w:t>РД4 - анализирует и оценивает функции, особенности развития мозга, техники и результаты формирования активных нейронных путей в овладении новыми навыками быстрого усвоения новой информации;</w:t>
            </w:r>
          </w:p>
          <w:p w:rsidR="00867D68" w:rsidRPr="00867D68" w:rsidRDefault="00867D68" w:rsidP="00384D74">
            <w:pPr>
              <w:spacing w:after="0" w:line="276" w:lineRule="auto"/>
              <w:rPr>
                <w:rFonts w:ascii="Times New Roman" w:hAnsi="Times New Roman" w:cs="Times New Roman"/>
                <w:sz w:val="20"/>
                <w:szCs w:val="20"/>
              </w:rPr>
            </w:pPr>
          </w:p>
          <w:p w:rsidR="00867D68" w:rsidRPr="00867D68" w:rsidRDefault="00867D68" w:rsidP="00384D74">
            <w:pPr>
              <w:spacing w:after="0" w:line="276" w:lineRule="auto"/>
              <w:rPr>
                <w:rFonts w:ascii="Times New Roman" w:hAnsi="Times New Roman" w:cs="Times New Roman"/>
                <w:sz w:val="20"/>
                <w:szCs w:val="20"/>
                <w:lang w:val="en-US"/>
              </w:rPr>
            </w:pPr>
            <w:r w:rsidRPr="00867D68">
              <w:rPr>
                <w:rFonts w:ascii="Times New Roman" w:hAnsi="Times New Roman" w:cs="Times New Roman"/>
                <w:sz w:val="20"/>
                <w:szCs w:val="20"/>
                <w:lang w:val="en-US"/>
              </w:rPr>
              <w:t>The result of teaching the discipline</w:t>
            </w:r>
          </w:p>
          <w:p w:rsidR="00867D68" w:rsidRPr="00867D68" w:rsidRDefault="00867D68" w:rsidP="00384D74">
            <w:pPr>
              <w:spacing w:after="0" w:line="276" w:lineRule="auto"/>
              <w:rPr>
                <w:rFonts w:ascii="Times New Roman" w:hAnsi="Times New Roman" w:cs="Times New Roman"/>
                <w:sz w:val="20"/>
                <w:szCs w:val="20"/>
                <w:lang w:val="en-US"/>
              </w:rPr>
            </w:pPr>
            <w:r w:rsidRPr="00867D68">
              <w:rPr>
                <w:rFonts w:ascii="Times New Roman" w:hAnsi="Times New Roman" w:cs="Times New Roman"/>
                <w:sz w:val="20"/>
                <w:szCs w:val="20"/>
                <w:lang w:val="en-US"/>
              </w:rPr>
              <w:t>LO1 - ddescribes the main content and history of the creation of a mind-fitness trainer, new approaches in the work of a school coach, a teacher-psychologist;</w:t>
            </w:r>
          </w:p>
          <w:p w:rsidR="00867D68" w:rsidRPr="00867D68" w:rsidRDefault="00867D68" w:rsidP="00384D74">
            <w:pPr>
              <w:spacing w:after="0" w:line="276" w:lineRule="auto"/>
              <w:rPr>
                <w:rFonts w:ascii="Times New Roman" w:hAnsi="Times New Roman" w:cs="Times New Roman"/>
                <w:sz w:val="20"/>
                <w:szCs w:val="20"/>
                <w:lang w:val="en-US"/>
              </w:rPr>
            </w:pPr>
            <w:r w:rsidRPr="00867D68">
              <w:rPr>
                <w:rFonts w:ascii="Times New Roman" w:hAnsi="Times New Roman" w:cs="Times New Roman"/>
                <w:sz w:val="20"/>
                <w:szCs w:val="20"/>
                <w:lang w:val="en-US"/>
              </w:rPr>
              <w:t>LO2 - explains the ways of brain development, all parts of the brain and their functions, various causes of death and the ability to regenerate brain cells, neuroplasticity of the brain, how to develop the brain, the ability to focus attention, training cognitive skills;</w:t>
            </w:r>
          </w:p>
          <w:p w:rsidR="00867D68" w:rsidRPr="00867D68" w:rsidRDefault="00867D68" w:rsidP="00384D74">
            <w:pPr>
              <w:spacing w:after="0" w:line="276" w:lineRule="auto"/>
              <w:rPr>
                <w:rFonts w:ascii="Times New Roman" w:hAnsi="Times New Roman" w:cs="Times New Roman"/>
                <w:sz w:val="20"/>
                <w:szCs w:val="20"/>
                <w:lang w:val="en-US"/>
              </w:rPr>
            </w:pPr>
            <w:r w:rsidRPr="00867D68">
              <w:rPr>
                <w:rFonts w:ascii="Times New Roman" w:hAnsi="Times New Roman" w:cs="Times New Roman"/>
                <w:sz w:val="20"/>
                <w:szCs w:val="20"/>
                <w:lang w:val="en-US"/>
              </w:rPr>
              <w:t>LO3 - evaluates the strengths and weaknesses of the brain and builds a training program in accordance with this.classifies the degree of brain development, comparing and analyzing the cognitive skills responsible for the ability to adapt to a new situation;</w:t>
            </w:r>
          </w:p>
          <w:p w:rsidR="00867D68" w:rsidRPr="00867D68" w:rsidRDefault="00867D68" w:rsidP="00384D74">
            <w:pPr>
              <w:spacing w:after="0" w:line="276" w:lineRule="auto"/>
              <w:rPr>
                <w:rFonts w:ascii="Times New Roman" w:hAnsi="Times New Roman" w:cs="Times New Roman"/>
                <w:sz w:val="20"/>
                <w:szCs w:val="20"/>
                <w:lang w:val="en-US"/>
              </w:rPr>
            </w:pPr>
            <w:r w:rsidRPr="00867D68">
              <w:rPr>
                <w:rFonts w:ascii="Times New Roman" w:hAnsi="Times New Roman" w:cs="Times New Roman"/>
                <w:sz w:val="20"/>
                <w:szCs w:val="20"/>
                <w:lang w:val="en-US"/>
              </w:rPr>
              <w:t>LO4 - analyzes and evaluates the functions, features of brain development, techniques and results of the formation of active neural pathways in mastering new skills of rapid assimilation of new information;</w:t>
            </w:r>
          </w:p>
          <w:p w:rsidR="00867D68" w:rsidRPr="00867D68" w:rsidRDefault="00867D68" w:rsidP="00384D74">
            <w:pPr>
              <w:spacing w:after="0" w:line="276" w:lineRule="auto"/>
              <w:rPr>
                <w:rFonts w:ascii="Times New Roman" w:hAnsi="Times New Roman" w:cs="Times New Roman"/>
                <w:sz w:val="20"/>
                <w:szCs w:val="20"/>
                <w:lang w:val="en-US"/>
              </w:rPr>
            </w:pPr>
          </w:p>
        </w:tc>
        <w:tc>
          <w:tcPr>
            <w:tcW w:w="5245" w:type="dxa"/>
            <w:gridSpan w:val="2"/>
          </w:tcPr>
          <w:p w:rsidR="00867D68" w:rsidRPr="00867D68" w:rsidRDefault="00867D68" w:rsidP="00384D74">
            <w:pPr>
              <w:spacing w:after="0" w:line="276" w:lineRule="auto"/>
              <w:rPr>
                <w:rFonts w:ascii="Times New Roman" w:hAnsi="Times New Roman" w:cs="Times New Roman"/>
                <w:sz w:val="20"/>
                <w:szCs w:val="20"/>
                <w:lang w:val="en-US"/>
              </w:rPr>
            </w:pPr>
            <w:r w:rsidRPr="00867D68">
              <w:rPr>
                <w:rFonts w:ascii="Times New Roman" w:hAnsi="Times New Roman" w:cs="Times New Roman"/>
                <w:sz w:val="20"/>
                <w:szCs w:val="20"/>
              </w:rPr>
              <w:t>ОН</w:t>
            </w:r>
            <w:r w:rsidRPr="00867D68">
              <w:rPr>
                <w:rFonts w:ascii="Times New Roman" w:hAnsi="Times New Roman" w:cs="Times New Roman"/>
                <w:sz w:val="20"/>
                <w:szCs w:val="20"/>
                <w:lang w:val="en-US"/>
              </w:rPr>
              <w:t xml:space="preserve">1 - </w:t>
            </w:r>
            <w:r w:rsidRPr="00867D68">
              <w:rPr>
                <w:rFonts w:ascii="Times New Roman" w:hAnsi="Times New Roman" w:cs="Times New Roman"/>
                <w:sz w:val="20"/>
                <w:szCs w:val="20"/>
              </w:rPr>
              <w:t>бағдарлама</w:t>
            </w:r>
            <w:r w:rsidRPr="00867D68">
              <w:rPr>
                <w:rFonts w:ascii="Times New Roman" w:hAnsi="Times New Roman" w:cs="Times New Roman"/>
                <w:sz w:val="20"/>
                <w:szCs w:val="20"/>
                <w:lang w:val="en-US"/>
              </w:rPr>
              <w:t xml:space="preserve"> </w:t>
            </w:r>
            <w:r w:rsidRPr="00867D68">
              <w:rPr>
                <w:rFonts w:ascii="Times New Roman" w:hAnsi="Times New Roman" w:cs="Times New Roman"/>
                <w:sz w:val="20"/>
                <w:szCs w:val="20"/>
              </w:rPr>
              <w:t>пән</w:t>
            </w:r>
            <w:r w:rsidRPr="00867D68">
              <w:rPr>
                <w:rFonts w:ascii="Times New Roman" w:hAnsi="Times New Roman" w:cs="Times New Roman"/>
                <w:sz w:val="20"/>
                <w:szCs w:val="20"/>
                <w:lang w:val="en-US"/>
              </w:rPr>
              <w:t xml:space="preserve"> </w:t>
            </w:r>
            <w:r w:rsidRPr="00867D68">
              <w:rPr>
                <w:rFonts w:ascii="Times New Roman" w:hAnsi="Times New Roman" w:cs="Times New Roman"/>
                <w:sz w:val="20"/>
                <w:szCs w:val="20"/>
              </w:rPr>
              <w:t>бойынша</w:t>
            </w:r>
            <w:r w:rsidRPr="00867D68">
              <w:rPr>
                <w:rFonts w:ascii="Times New Roman" w:hAnsi="Times New Roman" w:cs="Times New Roman"/>
                <w:sz w:val="20"/>
                <w:szCs w:val="20"/>
                <w:lang w:val="en-US"/>
              </w:rPr>
              <w:t xml:space="preserve"> </w:t>
            </w:r>
            <w:r w:rsidRPr="00867D68">
              <w:rPr>
                <w:rFonts w:ascii="Times New Roman" w:hAnsi="Times New Roman" w:cs="Times New Roman"/>
                <w:sz w:val="20"/>
                <w:szCs w:val="20"/>
              </w:rPr>
              <w:t>жоғары</w:t>
            </w:r>
            <w:r w:rsidRPr="00867D68">
              <w:rPr>
                <w:rFonts w:ascii="Times New Roman" w:hAnsi="Times New Roman" w:cs="Times New Roman"/>
                <w:sz w:val="20"/>
                <w:szCs w:val="20"/>
                <w:lang w:val="en-US"/>
              </w:rPr>
              <w:t xml:space="preserve"> </w:t>
            </w:r>
            <w:r w:rsidRPr="00867D68">
              <w:rPr>
                <w:rFonts w:ascii="Times New Roman" w:hAnsi="Times New Roman" w:cs="Times New Roman"/>
                <w:sz w:val="20"/>
                <w:szCs w:val="20"/>
              </w:rPr>
              <w:t>білімді</w:t>
            </w:r>
            <w:r w:rsidRPr="00867D68">
              <w:rPr>
                <w:rFonts w:ascii="Times New Roman" w:hAnsi="Times New Roman" w:cs="Times New Roman"/>
                <w:sz w:val="20"/>
                <w:szCs w:val="20"/>
                <w:lang w:val="en-US"/>
              </w:rPr>
              <w:t xml:space="preserve"> </w:t>
            </w:r>
            <w:r w:rsidRPr="00867D68">
              <w:rPr>
                <w:rFonts w:ascii="Times New Roman" w:hAnsi="Times New Roman" w:cs="Times New Roman"/>
                <w:sz w:val="20"/>
                <w:szCs w:val="20"/>
              </w:rPr>
              <w:t>көрсетеді</w:t>
            </w:r>
            <w:r w:rsidRPr="00867D68">
              <w:rPr>
                <w:rFonts w:ascii="Times New Roman" w:hAnsi="Times New Roman" w:cs="Times New Roman"/>
                <w:sz w:val="20"/>
                <w:szCs w:val="20"/>
                <w:lang w:val="en-US"/>
              </w:rPr>
              <w:t>;</w:t>
            </w:r>
          </w:p>
          <w:p w:rsidR="00867D68" w:rsidRPr="00867D68" w:rsidRDefault="00867D68" w:rsidP="00384D74">
            <w:pPr>
              <w:spacing w:after="0" w:line="276" w:lineRule="auto"/>
              <w:rPr>
                <w:rFonts w:ascii="Times New Roman" w:hAnsi="Times New Roman" w:cs="Times New Roman"/>
                <w:sz w:val="20"/>
                <w:szCs w:val="20"/>
                <w:lang w:val="en-US"/>
              </w:rPr>
            </w:pPr>
            <w:r w:rsidRPr="00867D68">
              <w:rPr>
                <w:rFonts w:ascii="Times New Roman" w:hAnsi="Times New Roman" w:cs="Times New Roman"/>
                <w:sz w:val="20"/>
                <w:szCs w:val="20"/>
              </w:rPr>
              <w:t>ОН</w:t>
            </w:r>
            <w:r w:rsidRPr="00867D68">
              <w:rPr>
                <w:rFonts w:ascii="Times New Roman" w:hAnsi="Times New Roman" w:cs="Times New Roman"/>
                <w:sz w:val="20"/>
                <w:szCs w:val="20"/>
                <w:lang w:val="en-US"/>
              </w:rPr>
              <w:t xml:space="preserve">2 - </w:t>
            </w:r>
            <w:r w:rsidRPr="00867D68">
              <w:rPr>
                <w:rFonts w:ascii="Times New Roman" w:hAnsi="Times New Roman" w:cs="Times New Roman"/>
                <w:sz w:val="20"/>
                <w:szCs w:val="20"/>
              </w:rPr>
              <w:t>әр</w:t>
            </w:r>
            <w:r w:rsidRPr="00867D68">
              <w:rPr>
                <w:rFonts w:ascii="Times New Roman" w:hAnsi="Times New Roman" w:cs="Times New Roman"/>
                <w:sz w:val="20"/>
                <w:szCs w:val="20"/>
                <w:lang w:val="en-US"/>
              </w:rPr>
              <w:t xml:space="preserve"> </w:t>
            </w:r>
            <w:r w:rsidRPr="00867D68">
              <w:rPr>
                <w:rFonts w:ascii="Times New Roman" w:hAnsi="Times New Roman" w:cs="Times New Roman"/>
                <w:sz w:val="20"/>
                <w:szCs w:val="20"/>
              </w:rPr>
              <w:t>түрлі</w:t>
            </w:r>
            <w:r w:rsidRPr="00867D68">
              <w:rPr>
                <w:rFonts w:ascii="Times New Roman" w:hAnsi="Times New Roman" w:cs="Times New Roman"/>
                <w:sz w:val="20"/>
                <w:szCs w:val="20"/>
                <w:lang w:val="en-US"/>
              </w:rPr>
              <w:t xml:space="preserve"> </w:t>
            </w:r>
            <w:r w:rsidRPr="00867D68">
              <w:rPr>
                <w:rFonts w:ascii="Times New Roman" w:hAnsi="Times New Roman" w:cs="Times New Roman"/>
                <w:sz w:val="20"/>
                <w:szCs w:val="20"/>
              </w:rPr>
              <w:t>факторлардың</w:t>
            </w:r>
            <w:r w:rsidRPr="00867D68">
              <w:rPr>
                <w:rFonts w:ascii="Times New Roman" w:hAnsi="Times New Roman" w:cs="Times New Roman"/>
                <w:sz w:val="20"/>
                <w:szCs w:val="20"/>
                <w:lang w:val="en-US"/>
              </w:rPr>
              <w:t xml:space="preserve"> </w:t>
            </w:r>
            <w:r w:rsidRPr="00867D68">
              <w:rPr>
                <w:rFonts w:ascii="Times New Roman" w:hAnsi="Times New Roman" w:cs="Times New Roman"/>
                <w:sz w:val="20"/>
                <w:szCs w:val="20"/>
              </w:rPr>
              <w:t>өзара</w:t>
            </w:r>
            <w:r w:rsidRPr="00867D68">
              <w:rPr>
                <w:rFonts w:ascii="Times New Roman" w:hAnsi="Times New Roman" w:cs="Times New Roman"/>
                <w:sz w:val="20"/>
                <w:szCs w:val="20"/>
                <w:lang w:val="en-US"/>
              </w:rPr>
              <w:t xml:space="preserve"> </w:t>
            </w:r>
            <w:r w:rsidRPr="00867D68">
              <w:rPr>
                <w:rFonts w:ascii="Times New Roman" w:hAnsi="Times New Roman" w:cs="Times New Roman"/>
                <w:sz w:val="20"/>
                <w:szCs w:val="20"/>
              </w:rPr>
              <w:t>әрекеттесуі</w:t>
            </w:r>
            <w:r w:rsidRPr="00867D68">
              <w:rPr>
                <w:rFonts w:ascii="Times New Roman" w:hAnsi="Times New Roman" w:cs="Times New Roman"/>
                <w:sz w:val="20"/>
                <w:szCs w:val="20"/>
                <w:lang w:val="en-US"/>
              </w:rPr>
              <w:t xml:space="preserve"> </w:t>
            </w:r>
            <w:r w:rsidRPr="00867D68">
              <w:rPr>
                <w:rFonts w:ascii="Times New Roman" w:hAnsi="Times New Roman" w:cs="Times New Roman"/>
                <w:sz w:val="20"/>
                <w:szCs w:val="20"/>
              </w:rPr>
              <w:t>нәтижесінде</w:t>
            </w:r>
            <w:r w:rsidRPr="00867D68">
              <w:rPr>
                <w:rFonts w:ascii="Times New Roman" w:hAnsi="Times New Roman" w:cs="Times New Roman"/>
                <w:sz w:val="20"/>
                <w:szCs w:val="20"/>
                <w:lang w:val="en-US"/>
              </w:rPr>
              <w:t xml:space="preserve"> </w:t>
            </w:r>
            <w:r w:rsidRPr="00867D68">
              <w:rPr>
                <w:rFonts w:ascii="Times New Roman" w:hAnsi="Times New Roman" w:cs="Times New Roman"/>
                <w:sz w:val="20"/>
                <w:szCs w:val="20"/>
              </w:rPr>
              <w:t>пайда</w:t>
            </w:r>
            <w:r w:rsidRPr="00867D68">
              <w:rPr>
                <w:rFonts w:ascii="Times New Roman" w:hAnsi="Times New Roman" w:cs="Times New Roman"/>
                <w:sz w:val="20"/>
                <w:szCs w:val="20"/>
                <w:lang w:val="en-US"/>
              </w:rPr>
              <w:t xml:space="preserve"> </w:t>
            </w:r>
            <w:r w:rsidRPr="00867D68">
              <w:rPr>
                <w:rFonts w:ascii="Times New Roman" w:hAnsi="Times New Roman" w:cs="Times New Roman"/>
                <w:sz w:val="20"/>
                <w:szCs w:val="20"/>
              </w:rPr>
              <w:t>болатын</w:t>
            </w:r>
            <w:r w:rsidRPr="00867D68">
              <w:rPr>
                <w:rFonts w:ascii="Times New Roman" w:hAnsi="Times New Roman" w:cs="Times New Roman"/>
                <w:sz w:val="20"/>
                <w:szCs w:val="20"/>
                <w:lang w:val="en-US"/>
              </w:rPr>
              <w:t xml:space="preserve"> </w:t>
            </w:r>
            <w:r w:rsidRPr="00867D68">
              <w:rPr>
                <w:rFonts w:ascii="Times New Roman" w:hAnsi="Times New Roman" w:cs="Times New Roman"/>
                <w:sz w:val="20"/>
                <w:szCs w:val="20"/>
              </w:rPr>
              <w:t>коуч</w:t>
            </w:r>
            <w:r w:rsidRPr="00867D68">
              <w:rPr>
                <w:rFonts w:ascii="Times New Roman" w:hAnsi="Times New Roman" w:cs="Times New Roman"/>
                <w:sz w:val="20"/>
                <w:szCs w:val="20"/>
                <w:lang w:val="en-US"/>
              </w:rPr>
              <w:t xml:space="preserve"> </w:t>
            </w:r>
            <w:r w:rsidRPr="00867D68">
              <w:rPr>
                <w:rFonts w:ascii="Times New Roman" w:hAnsi="Times New Roman" w:cs="Times New Roman"/>
                <w:sz w:val="20"/>
                <w:szCs w:val="20"/>
              </w:rPr>
              <w:t>қызметінің</w:t>
            </w:r>
            <w:r w:rsidRPr="00867D68">
              <w:rPr>
                <w:rFonts w:ascii="Times New Roman" w:hAnsi="Times New Roman" w:cs="Times New Roman"/>
                <w:sz w:val="20"/>
                <w:szCs w:val="20"/>
                <w:lang w:val="en-US"/>
              </w:rPr>
              <w:t xml:space="preserve"> </w:t>
            </w:r>
            <w:r w:rsidRPr="00867D68">
              <w:rPr>
                <w:rFonts w:ascii="Times New Roman" w:hAnsi="Times New Roman" w:cs="Times New Roman"/>
                <w:sz w:val="20"/>
                <w:szCs w:val="20"/>
              </w:rPr>
              <w:t>психологиялық</w:t>
            </w:r>
            <w:r w:rsidRPr="00867D68">
              <w:rPr>
                <w:rFonts w:ascii="Times New Roman" w:hAnsi="Times New Roman" w:cs="Times New Roman"/>
                <w:sz w:val="20"/>
                <w:szCs w:val="20"/>
                <w:lang w:val="en-US"/>
              </w:rPr>
              <w:t>-</w:t>
            </w:r>
            <w:r w:rsidRPr="00867D68">
              <w:rPr>
                <w:rFonts w:ascii="Times New Roman" w:hAnsi="Times New Roman" w:cs="Times New Roman"/>
                <w:sz w:val="20"/>
                <w:szCs w:val="20"/>
              </w:rPr>
              <w:t>педагогикалық</w:t>
            </w:r>
            <w:r w:rsidRPr="00867D68">
              <w:rPr>
                <w:rFonts w:ascii="Times New Roman" w:hAnsi="Times New Roman" w:cs="Times New Roman"/>
                <w:sz w:val="20"/>
                <w:szCs w:val="20"/>
                <w:lang w:val="en-US"/>
              </w:rPr>
              <w:t xml:space="preserve"> </w:t>
            </w:r>
            <w:r w:rsidRPr="00867D68">
              <w:rPr>
                <w:rFonts w:ascii="Times New Roman" w:hAnsi="Times New Roman" w:cs="Times New Roman"/>
                <w:sz w:val="20"/>
                <w:szCs w:val="20"/>
              </w:rPr>
              <w:t>ерекшеліктерін</w:t>
            </w:r>
            <w:r w:rsidRPr="00867D68">
              <w:rPr>
                <w:rFonts w:ascii="Times New Roman" w:hAnsi="Times New Roman" w:cs="Times New Roman"/>
                <w:sz w:val="20"/>
                <w:szCs w:val="20"/>
                <w:lang w:val="en-US"/>
              </w:rPr>
              <w:t xml:space="preserve"> </w:t>
            </w:r>
            <w:r w:rsidRPr="00867D68">
              <w:rPr>
                <w:rFonts w:ascii="Times New Roman" w:hAnsi="Times New Roman" w:cs="Times New Roman"/>
                <w:sz w:val="20"/>
                <w:szCs w:val="20"/>
              </w:rPr>
              <w:t>жан</w:t>
            </w:r>
            <w:r w:rsidRPr="00867D68">
              <w:rPr>
                <w:rFonts w:ascii="Times New Roman" w:hAnsi="Times New Roman" w:cs="Times New Roman"/>
                <w:sz w:val="20"/>
                <w:szCs w:val="20"/>
                <w:lang w:val="en-US"/>
              </w:rPr>
              <w:t>-</w:t>
            </w:r>
            <w:r w:rsidRPr="00867D68">
              <w:rPr>
                <w:rFonts w:ascii="Times New Roman" w:hAnsi="Times New Roman" w:cs="Times New Roman"/>
                <w:sz w:val="20"/>
                <w:szCs w:val="20"/>
              </w:rPr>
              <w:t>жақты</w:t>
            </w:r>
            <w:r w:rsidRPr="00867D68">
              <w:rPr>
                <w:rFonts w:ascii="Times New Roman" w:hAnsi="Times New Roman" w:cs="Times New Roman"/>
                <w:sz w:val="20"/>
                <w:szCs w:val="20"/>
                <w:lang w:val="en-US"/>
              </w:rPr>
              <w:t xml:space="preserve"> </w:t>
            </w:r>
            <w:r w:rsidRPr="00867D68">
              <w:rPr>
                <w:rFonts w:ascii="Times New Roman" w:hAnsi="Times New Roman" w:cs="Times New Roman"/>
                <w:sz w:val="20"/>
                <w:szCs w:val="20"/>
              </w:rPr>
              <w:t>талдайды</w:t>
            </w:r>
            <w:r w:rsidRPr="00867D68">
              <w:rPr>
                <w:rFonts w:ascii="Times New Roman" w:hAnsi="Times New Roman" w:cs="Times New Roman"/>
                <w:sz w:val="20"/>
                <w:szCs w:val="20"/>
                <w:lang w:val="en-US"/>
              </w:rPr>
              <w:t xml:space="preserve">, </w:t>
            </w:r>
            <w:r w:rsidRPr="00867D68">
              <w:rPr>
                <w:rFonts w:ascii="Times New Roman" w:hAnsi="Times New Roman" w:cs="Times New Roman"/>
                <w:sz w:val="20"/>
                <w:szCs w:val="20"/>
              </w:rPr>
              <w:t>практикада</w:t>
            </w:r>
            <w:r w:rsidRPr="00867D68">
              <w:rPr>
                <w:rFonts w:ascii="Times New Roman" w:hAnsi="Times New Roman" w:cs="Times New Roman"/>
                <w:sz w:val="20"/>
                <w:szCs w:val="20"/>
                <w:lang w:val="en-US"/>
              </w:rPr>
              <w:t xml:space="preserve"> </w:t>
            </w:r>
            <w:r w:rsidRPr="00867D68">
              <w:rPr>
                <w:rFonts w:ascii="Times New Roman" w:hAnsi="Times New Roman" w:cs="Times New Roman"/>
                <w:sz w:val="20"/>
                <w:szCs w:val="20"/>
              </w:rPr>
              <w:t>қолданады</w:t>
            </w:r>
            <w:r w:rsidRPr="00867D68">
              <w:rPr>
                <w:rFonts w:ascii="Times New Roman" w:hAnsi="Times New Roman" w:cs="Times New Roman"/>
                <w:sz w:val="20"/>
                <w:szCs w:val="20"/>
                <w:lang w:val="en-US"/>
              </w:rPr>
              <w:t>;</w:t>
            </w:r>
          </w:p>
          <w:p w:rsidR="00867D68" w:rsidRPr="00867D68" w:rsidRDefault="00867D68" w:rsidP="00384D74">
            <w:pPr>
              <w:spacing w:after="0" w:line="276" w:lineRule="auto"/>
              <w:rPr>
                <w:rFonts w:ascii="Times New Roman" w:hAnsi="Times New Roman" w:cs="Times New Roman"/>
                <w:sz w:val="20"/>
                <w:szCs w:val="20"/>
                <w:lang w:val="en-US"/>
              </w:rPr>
            </w:pPr>
            <w:r w:rsidRPr="00867D68">
              <w:rPr>
                <w:rFonts w:ascii="Times New Roman" w:hAnsi="Times New Roman" w:cs="Times New Roman"/>
                <w:sz w:val="20"/>
                <w:szCs w:val="20"/>
              </w:rPr>
              <w:t>ОН</w:t>
            </w:r>
            <w:r w:rsidRPr="00867D68">
              <w:rPr>
                <w:rFonts w:ascii="Times New Roman" w:hAnsi="Times New Roman" w:cs="Times New Roman"/>
                <w:sz w:val="20"/>
                <w:szCs w:val="20"/>
                <w:lang w:val="en-US"/>
              </w:rPr>
              <w:t xml:space="preserve">3 - </w:t>
            </w:r>
            <w:r w:rsidRPr="00867D68">
              <w:rPr>
                <w:rFonts w:ascii="Times New Roman" w:hAnsi="Times New Roman" w:cs="Times New Roman"/>
                <w:sz w:val="20"/>
                <w:szCs w:val="20"/>
              </w:rPr>
              <w:t>инновациялық</w:t>
            </w:r>
            <w:r w:rsidRPr="00867D68">
              <w:rPr>
                <w:rFonts w:ascii="Times New Roman" w:hAnsi="Times New Roman" w:cs="Times New Roman"/>
                <w:sz w:val="20"/>
                <w:szCs w:val="20"/>
                <w:lang w:val="en-US"/>
              </w:rPr>
              <w:t xml:space="preserve"> </w:t>
            </w:r>
            <w:r w:rsidRPr="00867D68">
              <w:rPr>
                <w:rFonts w:ascii="Times New Roman" w:hAnsi="Times New Roman" w:cs="Times New Roman"/>
                <w:sz w:val="20"/>
                <w:szCs w:val="20"/>
              </w:rPr>
              <w:t>әдістер</w:t>
            </w:r>
            <w:r w:rsidRPr="00867D68">
              <w:rPr>
                <w:rFonts w:ascii="Times New Roman" w:hAnsi="Times New Roman" w:cs="Times New Roman"/>
                <w:sz w:val="20"/>
                <w:szCs w:val="20"/>
                <w:lang w:val="en-US"/>
              </w:rPr>
              <w:t xml:space="preserve"> </w:t>
            </w:r>
            <w:r w:rsidRPr="00867D68">
              <w:rPr>
                <w:rFonts w:ascii="Times New Roman" w:hAnsi="Times New Roman" w:cs="Times New Roman"/>
                <w:sz w:val="20"/>
                <w:szCs w:val="20"/>
              </w:rPr>
              <w:t>мен</w:t>
            </w:r>
            <w:r w:rsidRPr="00867D68">
              <w:rPr>
                <w:rFonts w:ascii="Times New Roman" w:hAnsi="Times New Roman" w:cs="Times New Roman"/>
                <w:sz w:val="20"/>
                <w:szCs w:val="20"/>
                <w:lang w:val="en-US"/>
              </w:rPr>
              <w:t xml:space="preserve"> </w:t>
            </w:r>
            <w:r w:rsidRPr="00867D68">
              <w:rPr>
                <w:rFonts w:ascii="Times New Roman" w:hAnsi="Times New Roman" w:cs="Times New Roman"/>
                <w:sz w:val="20"/>
                <w:szCs w:val="20"/>
              </w:rPr>
              <w:t>технологияларды</w:t>
            </w:r>
            <w:r w:rsidRPr="00867D68">
              <w:rPr>
                <w:rFonts w:ascii="Times New Roman" w:hAnsi="Times New Roman" w:cs="Times New Roman"/>
                <w:sz w:val="20"/>
                <w:szCs w:val="20"/>
                <w:lang w:val="en-US"/>
              </w:rPr>
              <w:t xml:space="preserve"> </w:t>
            </w:r>
            <w:r w:rsidRPr="00867D68">
              <w:rPr>
                <w:rFonts w:ascii="Times New Roman" w:hAnsi="Times New Roman" w:cs="Times New Roman"/>
                <w:sz w:val="20"/>
                <w:szCs w:val="20"/>
              </w:rPr>
              <w:t>пайдалана</w:t>
            </w:r>
            <w:r w:rsidRPr="00867D68">
              <w:rPr>
                <w:rFonts w:ascii="Times New Roman" w:hAnsi="Times New Roman" w:cs="Times New Roman"/>
                <w:sz w:val="20"/>
                <w:szCs w:val="20"/>
                <w:lang w:val="en-US"/>
              </w:rPr>
              <w:t xml:space="preserve"> </w:t>
            </w:r>
            <w:r w:rsidRPr="00867D68">
              <w:rPr>
                <w:rFonts w:ascii="Times New Roman" w:hAnsi="Times New Roman" w:cs="Times New Roman"/>
                <w:sz w:val="20"/>
                <w:szCs w:val="20"/>
              </w:rPr>
              <w:t>отырып</w:t>
            </w:r>
            <w:r w:rsidRPr="00867D68">
              <w:rPr>
                <w:rFonts w:ascii="Times New Roman" w:hAnsi="Times New Roman" w:cs="Times New Roman"/>
                <w:sz w:val="20"/>
                <w:szCs w:val="20"/>
                <w:lang w:val="en-US"/>
              </w:rPr>
              <w:t xml:space="preserve">, </w:t>
            </w:r>
            <w:r w:rsidRPr="00867D68">
              <w:rPr>
                <w:rFonts w:ascii="Times New Roman" w:hAnsi="Times New Roman" w:cs="Times New Roman"/>
                <w:sz w:val="20"/>
                <w:szCs w:val="20"/>
              </w:rPr>
              <w:t>зерттеулерді</w:t>
            </w:r>
            <w:r w:rsidRPr="00867D68">
              <w:rPr>
                <w:rFonts w:ascii="Times New Roman" w:hAnsi="Times New Roman" w:cs="Times New Roman"/>
                <w:sz w:val="20"/>
                <w:szCs w:val="20"/>
                <w:lang w:val="en-US"/>
              </w:rPr>
              <w:t xml:space="preserve"> </w:t>
            </w:r>
            <w:r w:rsidRPr="00867D68">
              <w:rPr>
                <w:rFonts w:ascii="Times New Roman" w:hAnsi="Times New Roman" w:cs="Times New Roman"/>
                <w:sz w:val="20"/>
                <w:szCs w:val="20"/>
              </w:rPr>
              <w:t>жоспарлайды</w:t>
            </w:r>
            <w:r w:rsidRPr="00867D68">
              <w:rPr>
                <w:rFonts w:ascii="Times New Roman" w:hAnsi="Times New Roman" w:cs="Times New Roman"/>
                <w:sz w:val="20"/>
                <w:szCs w:val="20"/>
                <w:lang w:val="en-US"/>
              </w:rPr>
              <w:t xml:space="preserve"> </w:t>
            </w:r>
            <w:r w:rsidRPr="00867D68">
              <w:rPr>
                <w:rFonts w:ascii="Times New Roman" w:hAnsi="Times New Roman" w:cs="Times New Roman"/>
                <w:sz w:val="20"/>
                <w:szCs w:val="20"/>
              </w:rPr>
              <w:t>және</w:t>
            </w:r>
            <w:r w:rsidRPr="00867D68">
              <w:rPr>
                <w:rFonts w:ascii="Times New Roman" w:hAnsi="Times New Roman" w:cs="Times New Roman"/>
                <w:sz w:val="20"/>
                <w:szCs w:val="20"/>
                <w:lang w:val="en-US"/>
              </w:rPr>
              <w:t xml:space="preserve"> </w:t>
            </w:r>
            <w:r w:rsidRPr="00867D68">
              <w:rPr>
                <w:rFonts w:ascii="Times New Roman" w:hAnsi="Times New Roman" w:cs="Times New Roman"/>
                <w:sz w:val="20"/>
                <w:szCs w:val="20"/>
              </w:rPr>
              <w:t>жүргізеді</w:t>
            </w:r>
            <w:r w:rsidRPr="00867D68">
              <w:rPr>
                <w:rFonts w:ascii="Times New Roman" w:hAnsi="Times New Roman" w:cs="Times New Roman"/>
                <w:sz w:val="20"/>
                <w:szCs w:val="20"/>
                <w:lang w:val="en-US"/>
              </w:rPr>
              <w:t>;</w:t>
            </w:r>
          </w:p>
          <w:p w:rsidR="00867D68" w:rsidRPr="00867D68" w:rsidRDefault="00867D68" w:rsidP="00384D74">
            <w:pPr>
              <w:spacing w:after="0" w:line="276" w:lineRule="auto"/>
              <w:rPr>
                <w:rFonts w:ascii="Times New Roman" w:hAnsi="Times New Roman" w:cs="Times New Roman"/>
                <w:sz w:val="20"/>
                <w:szCs w:val="20"/>
                <w:lang w:val="en-US"/>
              </w:rPr>
            </w:pPr>
            <w:r w:rsidRPr="00867D68">
              <w:rPr>
                <w:rFonts w:ascii="Times New Roman" w:hAnsi="Times New Roman" w:cs="Times New Roman"/>
                <w:sz w:val="20"/>
                <w:szCs w:val="20"/>
              </w:rPr>
              <w:t>ОН</w:t>
            </w:r>
            <w:r w:rsidRPr="00867D68">
              <w:rPr>
                <w:rFonts w:ascii="Times New Roman" w:hAnsi="Times New Roman" w:cs="Times New Roman"/>
                <w:sz w:val="20"/>
                <w:szCs w:val="20"/>
                <w:lang w:val="en-US"/>
              </w:rPr>
              <w:t xml:space="preserve">4 - </w:t>
            </w:r>
            <w:r w:rsidRPr="00867D68">
              <w:rPr>
                <w:rFonts w:ascii="Times New Roman" w:hAnsi="Times New Roman" w:cs="Times New Roman"/>
                <w:sz w:val="20"/>
                <w:szCs w:val="20"/>
              </w:rPr>
              <w:t>кәсіби</w:t>
            </w:r>
            <w:r w:rsidRPr="00867D68">
              <w:rPr>
                <w:rFonts w:ascii="Times New Roman" w:hAnsi="Times New Roman" w:cs="Times New Roman"/>
                <w:sz w:val="20"/>
                <w:szCs w:val="20"/>
                <w:lang w:val="en-US"/>
              </w:rPr>
              <w:t xml:space="preserve"> </w:t>
            </w:r>
            <w:r w:rsidRPr="00867D68">
              <w:rPr>
                <w:rFonts w:ascii="Times New Roman" w:hAnsi="Times New Roman" w:cs="Times New Roman"/>
                <w:sz w:val="20"/>
                <w:szCs w:val="20"/>
              </w:rPr>
              <w:t>және</w:t>
            </w:r>
            <w:r w:rsidRPr="00867D68">
              <w:rPr>
                <w:rFonts w:ascii="Times New Roman" w:hAnsi="Times New Roman" w:cs="Times New Roman"/>
                <w:sz w:val="20"/>
                <w:szCs w:val="20"/>
                <w:lang w:val="en-US"/>
              </w:rPr>
              <w:t xml:space="preserve"> </w:t>
            </w:r>
            <w:r w:rsidRPr="00867D68">
              <w:rPr>
                <w:rFonts w:ascii="Times New Roman" w:hAnsi="Times New Roman" w:cs="Times New Roman"/>
                <w:sz w:val="20"/>
                <w:szCs w:val="20"/>
              </w:rPr>
              <w:t>әлеуметтік</w:t>
            </w:r>
            <w:r w:rsidRPr="00867D68">
              <w:rPr>
                <w:rFonts w:ascii="Times New Roman" w:hAnsi="Times New Roman" w:cs="Times New Roman"/>
                <w:sz w:val="20"/>
                <w:szCs w:val="20"/>
                <w:lang w:val="en-US"/>
              </w:rPr>
              <w:t xml:space="preserve"> </w:t>
            </w:r>
            <w:r w:rsidRPr="00867D68">
              <w:rPr>
                <w:rFonts w:ascii="Times New Roman" w:hAnsi="Times New Roman" w:cs="Times New Roman"/>
                <w:sz w:val="20"/>
                <w:szCs w:val="20"/>
              </w:rPr>
              <w:t>салада</w:t>
            </w:r>
            <w:r w:rsidRPr="00867D68">
              <w:rPr>
                <w:rFonts w:ascii="Times New Roman" w:hAnsi="Times New Roman" w:cs="Times New Roman"/>
                <w:sz w:val="20"/>
                <w:szCs w:val="20"/>
                <w:lang w:val="en-US"/>
              </w:rPr>
              <w:t xml:space="preserve"> </w:t>
            </w:r>
            <w:r w:rsidRPr="00867D68">
              <w:rPr>
                <w:rFonts w:ascii="Times New Roman" w:hAnsi="Times New Roman" w:cs="Times New Roman"/>
                <w:sz w:val="20"/>
                <w:szCs w:val="20"/>
              </w:rPr>
              <w:t>адамдар</w:t>
            </w:r>
            <w:r w:rsidRPr="00867D68">
              <w:rPr>
                <w:rFonts w:ascii="Times New Roman" w:hAnsi="Times New Roman" w:cs="Times New Roman"/>
                <w:sz w:val="20"/>
                <w:szCs w:val="20"/>
                <w:lang w:val="en-US"/>
              </w:rPr>
              <w:t xml:space="preserve"> </w:t>
            </w:r>
            <w:r w:rsidRPr="00867D68">
              <w:rPr>
                <w:rFonts w:ascii="Times New Roman" w:hAnsi="Times New Roman" w:cs="Times New Roman"/>
                <w:sz w:val="20"/>
                <w:szCs w:val="20"/>
              </w:rPr>
              <w:t>арасындағы</w:t>
            </w:r>
            <w:r w:rsidRPr="00867D68">
              <w:rPr>
                <w:rFonts w:ascii="Times New Roman" w:hAnsi="Times New Roman" w:cs="Times New Roman"/>
                <w:sz w:val="20"/>
                <w:szCs w:val="20"/>
                <w:lang w:val="en-US"/>
              </w:rPr>
              <w:t xml:space="preserve"> </w:t>
            </w:r>
            <w:r w:rsidRPr="00867D68">
              <w:rPr>
                <w:rFonts w:ascii="Times New Roman" w:hAnsi="Times New Roman" w:cs="Times New Roman"/>
                <w:sz w:val="20"/>
                <w:szCs w:val="20"/>
              </w:rPr>
              <w:t>қатынастарды</w:t>
            </w:r>
            <w:r w:rsidRPr="00867D68">
              <w:rPr>
                <w:rFonts w:ascii="Times New Roman" w:hAnsi="Times New Roman" w:cs="Times New Roman"/>
                <w:sz w:val="20"/>
                <w:szCs w:val="20"/>
                <w:lang w:val="en-US"/>
              </w:rPr>
              <w:t xml:space="preserve"> </w:t>
            </w:r>
            <w:r w:rsidRPr="00867D68">
              <w:rPr>
                <w:rFonts w:ascii="Times New Roman" w:hAnsi="Times New Roman" w:cs="Times New Roman"/>
                <w:sz w:val="20"/>
                <w:szCs w:val="20"/>
              </w:rPr>
              <w:t>реттеу</w:t>
            </w:r>
            <w:r w:rsidRPr="00867D68">
              <w:rPr>
                <w:rFonts w:ascii="Times New Roman" w:hAnsi="Times New Roman" w:cs="Times New Roman"/>
                <w:sz w:val="20"/>
                <w:szCs w:val="20"/>
                <w:lang w:val="en-US"/>
              </w:rPr>
              <w:t xml:space="preserve"> </w:t>
            </w:r>
            <w:r w:rsidRPr="00867D68">
              <w:rPr>
                <w:rFonts w:ascii="Times New Roman" w:hAnsi="Times New Roman" w:cs="Times New Roman"/>
                <w:sz w:val="20"/>
                <w:szCs w:val="20"/>
              </w:rPr>
              <w:t>құралдары</w:t>
            </w:r>
            <w:r w:rsidRPr="00867D68">
              <w:rPr>
                <w:rFonts w:ascii="Times New Roman" w:hAnsi="Times New Roman" w:cs="Times New Roman"/>
                <w:sz w:val="20"/>
                <w:szCs w:val="20"/>
                <w:lang w:val="en-US"/>
              </w:rPr>
              <w:t xml:space="preserve"> </w:t>
            </w:r>
            <w:r w:rsidRPr="00867D68">
              <w:rPr>
                <w:rFonts w:ascii="Times New Roman" w:hAnsi="Times New Roman" w:cs="Times New Roman"/>
                <w:sz w:val="20"/>
                <w:szCs w:val="20"/>
              </w:rPr>
              <w:t>мен</w:t>
            </w:r>
            <w:r w:rsidRPr="00867D68">
              <w:rPr>
                <w:rFonts w:ascii="Times New Roman" w:hAnsi="Times New Roman" w:cs="Times New Roman"/>
                <w:sz w:val="20"/>
                <w:szCs w:val="20"/>
                <w:lang w:val="en-US"/>
              </w:rPr>
              <w:t xml:space="preserve"> </w:t>
            </w:r>
            <w:r w:rsidRPr="00867D68">
              <w:rPr>
                <w:rFonts w:ascii="Times New Roman" w:hAnsi="Times New Roman" w:cs="Times New Roman"/>
                <w:sz w:val="20"/>
                <w:szCs w:val="20"/>
              </w:rPr>
              <w:t>әдістерін</w:t>
            </w:r>
            <w:r w:rsidRPr="00867D68">
              <w:rPr>
                <w:rFonts w:ascii="Times New Roman" w:hAnsi="Times New Roman" w:cs="Times New Roman"/>
                <w:sz w:val="20"/>
                <w:szCs w:val="20"/>
                <w:lang w:val="en-US"/>
              </w:rPr>
              <w:t xml:space="preserve"> </w:t>
            </w:r>
            <w:r w:rsidRPr="00867D68">
              <w:rPr>
                <w:rFonts w:ascii="Times New Roman" w:hAnsi="Times New Roman" w:cs="Times New Roman"/>
                <w:sz w:val="20"/>
                <w:szCs w:val="20"/>
              </w:rPr>
              <w:t>қолданады</w:t>
            </w:r>
            <w:r w:rsidRPr="00867D68">
              <w:rPr>
                <w:rFonts w:ascii="Times New Roman" w:hAnsi="Times New Roman" w:cs="Times New Roman"/>
                <w:sz w:val="20"/>
                <w:szCs w:val="20"/>
                <w:lang w:val="en-US"/>
              </w:rPr>
              <w:t>;</w:t>
            </w:r>
          </w:p>
          <w:p w:rsidR="00867D68" w:rsidRPr="00867D68" w:rsidRDefault="00867D68" w:rsidP="00384D74">
            <w:pPr>
              <w:spacing w:after="0" w:line="276" w:lineRule="auto"/>
              <w:rPr>
                <w:rFonts w:ascii="Times New Roman" w:hAnsi="Times New Roman" w:cs="Times New Roman"/>
                <w:sz w:val="20"/>
                <w:szCs w:val="20"/>
                <w:lang w:val="en-US"/>
              </w:rPr>
            </w:pPr>
            <w:r w:rsidRPr="00867D68">
              <w:rPr>
                <w:rFonts w:ascii="Times New Roman" w:hAnsi="Times New Roman" w:cs="Times New Roman"/>
                <w:sz w:val="20"/>
                <w:szCs w:val="20"/>
              </w:rPr>
              <w:t>ОН</w:t>
            </w:r>
            <w:r w:rsidRPr="00867D68">
              <w:rPr>
                <w:rFonts w:ascii="Times New Roman" w:hAnsi="Times New Roman" w:cs="Times New Roman"/>
                <w:sz w:val="20"/>
                <w:szCs w:val="20"/>
                <w:lang w:val="en-US"/>
              </w:rPr>
              <w:t xml:space="preserve">5 - </w:t>
            </w:r>
            <w:r w:rsidRPr="00867D68">
              <w:rPr>
                <w:rFonts w:ascii="Times New Roman" w:hAnsi="Times New Roman" w:cs="Times New Roman"/>
                <w:sz w:val="20"/>
                <w:szCs w:val="20"/>
              </w:rPr>
              <w:t>өзін</w:t>
            </w:r>
            <w:r w:rsidRPr="00867D68">
              <w:rPr>
                <w:rFonts w:ascii="Times New Roman" w:hAnsi="Times New Roman" w:cs="Times New Roman"/>
                <w:sz w:val="20"/>
                <w:szCs w:val="20"/>
                <w:lang w:val="en-US"/>
              </w:rPr>
              <w:t>-</w:t>
            </w:r>
            <w:r w:rsidRPr="00867D68">
              <w:rPr>
                <w:rFonts w:ascii="Times New Roman" w:hAnsi="Times New Roman" w:cs="Times New Roman"/>
                <w:sz w:val="20"/>
                <w:szCs w:val="20"/>
              </w:rPr>
              <w:t>өзі</w:t>
            </w:r>
            <w:r w:rsidRPr="00867D68">
              <w:rPr>
                <w:rFonts w:ascii="Times New Roman" w:hAnsi="Times New Roman" w:cs="Times New Roman"/>
                <w:sz w:val="20"/>
                <w:szCs w:val="20"/>
                <w:lang w:val="en-US"/>
              </w:rPr>
              <w:t xml:space="preserve"> </w:t>
            </w:r>
            <w:r w:rsidRPr="00867D68">
              <w:rPr>
                <w:rFonts w:ascii="Times New Roman" w:hAnsi="Times New Roman" w:cs="Times New Roman"/>
                <w:sz w:val="20"/>
                <w:szCs w:val="20"/>
              </w:rPr>
              <w:t>дамытуға</w:t>
            </w:r>
            <w:r w:rsidRPr="00867D68">
              <w:rPr>
                <w:rFonts w:ascii="Times New Roman" w:hAnsi="Times New Roman" w:cs="Times New Roman"/>
                <w:sz w:val="20"/>
                <w:szCs w:val="20"/>
                <w:lang w:val="en-US"/>
              </w:rPr>
              <w:t xml:space="preserve"> </w:t>
            </w:r>
            <w:r w:rsidRPr="00867D68">
              <w:rPr>
                <w:rFonts w:ascii="Times New Roman" w:hAnsi="Times New Roman" w:cs="Times New Roman"/>
                <w:sz w:val="20"/>
                <w:szCs w:val="20"/>
              </w:rPr>
              <w:t>және</w:t>
            </w:r>
            <w:r w:rsidRPr="00867D68">
              <w:rPr>
                <w:rFonts w:ascii="Times New Roman" w:hAnsi="Times New Roman" w:cs="Times New Roman"/>
                <w:sz w:val="20"/>
                <w:szCs w:val="20"/>
                <w:lang w:val="en-US"/>
              </w:rPr>
              <w:t xml:space="preserve"> </w:t>
            </w:r>
            <w:r w:rsidRPr="00867D68">
              <w:rPr>
                <w:rFonts w:ascii="Times New Roman" w:hAnsi="Times New Roman" w:cs="Times New Roman"/>
                <w:sz w:val="20"/>
                <w:szCs w:val="20"/>
              </w:rPr>
              <w:t>өзінің</w:t>
            </w:r>
            <w:r w:rsidRPr="00867D68">
              <w:rPr>
                <w:rFonts w:ascii="Times New Roman" w:hAnsi="Times New Roman" w:cs="Times New Roman"/>
                <w:sz w:val="20"/>
                <w:szCs w:val="20"/>
                <w:lang w:val="en-US"/>
              </w:rPr>
              <w:t xml:space="preserve"> </w:t>
            </w:r>
            <w:r w:rsidRPr="00867D68">
              <w:rPr>
                <w:rFonts w:ascii="Times New Roman" w:hAnsi="Times New Roman" w:cs="Times New Roman"/>
                <w:sz w:val="20"/>
                <w:szCs w:val="20"/>
              </w:rPr>
              <w:t>кәсіби</w:t>
            </w:r>
            <w:r w:rsidRPr="00867D68">
              <w:rPr>
                <w:rFonts w:ascii="Times New Roman" w:hAnsi="Times New Roman" w:cs="Times New Roman"/>
                <w:sz w:val="20"/>
                <w:szCs w:val="20"/>
                <w:lang w:val="en-US"/>
              </w:rPr>
              <w:t xml:space="preserve"> </w:t>
            </w:r>
            <w:r w:rsidRPr="00867D68">
              <w:rPr>
                <w:rFonts w:ascii="Times New Roman" w:hAnsi="Times New Roman" w:cs="Times New Roman"/>
                <w:sz w:val="20"/>
                <w:szCs w:val="20"/>
              </w:rPr>
              <w:t>шеберлігін</w:t>
            </w:r>
            <w:r w:rsidRPr="00867D68">
              <w:rPr>
                <w:rFonts w:ascii="Times New Roman" w:hAnsi="Times New Roman" w:cs="Times New Roman"/>
                <w:sz w:val="20"/>
                <w:szCs w:val="20"/>
                <w:lang w:val="en-US"/>
              </w:rPr>
              <w:t xml:space="preserve"> </w:t>
            </w:r>
            <w:r w:rsidRPr="00867D68">
              <w:rPr>
                <w:rFonts w:ascii="Times New Roman" w:hAnsi="Times New Roman" w:cs="Times New Roman"/>
                <w:sz w:val="20"/>
                <w:szCs w:val="20"/>
              </w:rPr>
              <w:t>арттыруға</w:t>
            </w:r>
            <w:r w:rsidRPr="00867D68">
              <w:rPr>
                <w:rFonts w:ascii="Times New Roman" w:hAnsi="Times New Roman" w:cs="Times New Roman"/>
                <w:sz w:val="20"/>
                <w:szCs w:val="20"/>
                <w:lang w:val="en-US"/>
              </w:rPr>
              <w:t xml:space="preserve"> </w:t>
            </w:r>
            <w:r w:rsidRPr="00867D68">
              <w:rPr>
                <w:rFonts w:ascii="Times New Roman" w:hAnsi="Times New Roman" w:cs="Times New Roman"/>
                <w:sz w:val="20"/>
                <w:szCs w:val="20"/>
              </w:rPr>
              <w:t>қабілетті</w:t>
            </w:r>
            <w:r w:rsidRPr="00867D68">
              <w:rPr>
                <w:rFonts w:ascii="Times New Roman" w:hAnsi="Times New Roman" w:cs="Times New Roman"/>
                <w:sz w:val="20"/>
                <w:szCs w:val="20"/>
                <w:lang w:val="en-US"/>
              </w:rPr>
              <w:t xml:space="preserve">, </w:t>
            </w:r>
            <w:r w:rsidRPr="00867D68">
              <w:rPr>
                <w:rFonts w:ascii="Times New Roman" w:hAnsi="Times New Roman" w:cs="Times New Roman"/>
                <w:sz w:val="20"/>
                <w:szCs w:val="20"/>
              </w:rPr>
              <w:t>жаһандық</w:t>
            </w:r>
            <w:r w:rsidRPr="00867D68">
              <w:rPr>
                <w:rFonts w:ascii="Times New Roman" w:hAnsi="Times New Roman" w:cs="Times New Roman"/>
                <w:sz w:val="20"/>
                <w:szCs w:val="20"/>
                <w:lang w:val="en-US"/>
              </w:rPr>
              <w:t xml:space="preserve"> </w:t>
            </w:r>
            <w:r w:rsidRPr="00867D68">
              <w:rPr>
                <w:rFonts w:ascii="Times New Roman" w:hAnsi="Times New Roman" w:cs="Times New Roman"/>
                <w:sz w:val="20"/>
                <w:szCs w:val="20"/>
              </w:rPr>
              <w:t>сын</w:t>
            </w:r>
            <w:r w:rsidRPr="00867D68">
              <w:rPr>
                <w:rFonts w:ascii="Times New Roman" w:hAnsi="Times New Roman" w:cs="Times New Roman"/>
                <w:sz w:val="20"/>
                <w:szCs w:val="20"/>
                <w:lang w:val="en-US"/>
              </w:rPr>
              <w:t>-</w:t>
            </w:r>
            <w:r w:rsidRPr="00867D68">
              <w:rPr>
                <w:rFonts w:ascii="Times New Roman" w:hAnsi="Times New Roman" w:cs="Times New Roman"/>
                <w:sz w:val="20"/>
                <w:szCs w:val="20"/>
              </w:rPr>
              <w:t>тегеуріндерге</w:t>
            </w:r>
            <w:r w:rsidRPr="00867D68">
              <w:rPr>
                <w:rFonts w:ascii="Times New Roman" w:hAnsi="Times New Roman" w:cs="Times New Roman"/>
                <w:sz w:val="20"/>
                <w:szCs w:val="20"/>
                <w:lang w:val="en-US"/>
              </w:rPr>
              <w:t xml:space="preserve"> </w:t>
            </w:r>
            <w:r w:rsidRPr="00867D68">
              <w:rPr>
                <w:rFonts w:ascii="Times New Roman" w:hAnsi="Times New Roman" w:cs="Times New Roman"/>
                <w:sz w:val="20"/>
                <w:szCs w:val="20"/>
              </w:rPr>
              <w:t>бейім</w:t>
            </w:r>
            <w:r w:rsidRPr="00867D68">
              <w:rPr>
                <w:rFonts w:ascii="Times New Roman" w:hAnsi="Times New Roman" w:cs="Times New Roman"/>
                <w:sz w:val="20"/>
                <w:szCs w:val="20"/>
                <w:lang w:val="en-US"/>
              </w:rPr>
              <w:t xml:space="preserve">, </w:t>
            </w:r>
            <w:r w:rsidRPr="00867D68">
              <w:rPr>
                <w:rFonts w:ascii="Times New Roman" w:hAnsi="Times New Roman" w:cs="Times New Roman"/>
                <w:sz w:val="20"/>
                <w:szCs w:val="20"/>
              </w:rPr>
              <w:t>кәсіпкерлік</w:t>
            </w:r>
            <w:r w:rsidRPr="00867D68">
              <w:rPr>
                <w:rFonts w:ascii="Times New Roman" w:hAnsi="Times New Roman" w:cs="Times New Roman"/>
                <w:sz w:val="20"/>
                <w:szCs w:val="20"/>
                <w:lang w:val="en-US"/>
              </w:rPr>
              <w:t xml:space="preserve"> </w:t>
            </w:r>
            <w:r w:rsidRPr="00867D68">
              <w:rPr>
                <w:rFonts w:ascii="Times New Roman" w:hAnsi="Times New Roman" w:cs="Times New Roman"/>
                <w:sz w:val="20"/>
                <w:szCs w:val="20"/>
              </w:rPr>
              <w:t>қабілеттері</w:t>
            </w:r>
            <w:r w:rsidRPr="00867D68">
              <w:rPr>
                <w:rFonts w:ascii="Times New Roman" w:hAnsi="Times New Roman" w:cs="Times New Roman"/>
                <w:sz w:val="20"/>
                <w:szCs w:val="20"/>
                <w:lang w:val="en-US"/>
              </w:rPr>
              <w:t xml:space="preserve"> </w:t>
            </w:r>
            <w:r w:rsidRPr="00867D68">
              <w:rPr>
                <w:rFonts w:ascii="Times New Roman" w:hAnsi="Times New Roman" w:cs="Times New Roman"/>
                <w:sz w:val="20"/>
                <w:szCs w:val="20"/>
              </w:rPr>
              <w:t>бар</w:t>
            </w:r>
            <w:r w:rsidRPr="00867D68">
              <w:rPr>
                <w:rFonts w:ascii="Times New Roman" w:hAnsi="Times New Roman" w:cs="Times New Roman"/>
                <w:sz w:val="20"/>
                <w:szCs w:val="20"/>
                <w:lang w:val="en-US"/>
              </w:rPr>
              <w:t xml:space="preserve">, </w:t>
            </w:r>
            <w:r w:rsidRPr="00867D68">
              <w:rPr>
                <w:rFonts w:ascii="Times New Roman" w:hAnsi="Times New Roman" w:cs="Times New Roman"/>
                <w:sz w:val="20"/>
                <w:szCs w:val="20"/>
              </w:rPr>
              <w:t>мәселелерді</w:t>
            </w:r>
            <w:r w:rsidRPr="00867D68">
              <w:rPr>
                <w:rFonts w:ascii="Times New Roman" w:hAnsi="Times New Roman" w:cs="Times New Roman"/>
                <w:sz w:val="20"/>
                <w:szCs w:val="20"/>
                <w:lang w:val="en-US"/>
              </w:rPr>
              <w:t xml:space="preserve"> </w:t>
            </w:r>
            <w:r w:rsidRPr="00867D68">
              <w:rPr>
                <w:rFonts w:ascii="Times New Roman" w:hAnsi="Times New Roman" w:cs="Times New Roman"/>
                <w:sz w:val="20"/>
                <w:szCs w:val="20"/>
              </w:rPr>
              <w:t>анықтай</w:t>
            </w:r>
            <w:r w:rsidRPr="00867D68">
              <w:rPr>
                <w:rFonts w:ascii="Times New Roman" w:hAnsi="Times New Roman" w:cs="Times New Roman"/>
                <w:sz w:val="20"/>
                <w:szCs w:val="20"/>
                <w:lang w:val="en-US"/>
              </w:rPr>
              <w:t xml:space="preserve"> </w:t>
            </w:r>
            <w:r w:rsidRPr="00867D68">
              <w:rPr>
                <w:rFonts w:ascii="Times New Roman" w:hAnsi="Times New Roman" w:cs="Times New Roman"/>
                <w:sz w:val="20"/>
                <w:szCs w:val="20"/>
              </w:rPr>
              <w:t>және</w:t>
            </w:r>
            <w:r w:rsidRPr="00867D68">
              <w:rPr>
                <w:rFonts w:ascii="Times New Roman" w:hAnsi="Times New Roman" w:cs="Times New Roman"/>
                <w:sz w:val="20"/>
                <w:szCs w:val="20"/>
                <w:lang w:val="en-US"/>
              </w:rPr>
              <w:t xml:space="preserve"> </w:t>
            </w:r>
            <w:r w:rsidRPr="00867D68">
              <w:rPr>
                <w:rFonts w:ascii="Times New Roman" w:hAnsi="Times New Roman" w:cs="Times New Roman"/>
                <w:sz w:val="20"/>
                <w:szCs w:val="20"/>
              </w:rPr>
              <w:t>шеше</w:t>
            </w:r>
            <w:r w:rsidRPr="00867D68">
              <w:rPr>
                <w:rFonts w:ascii="Times New Roman" w:hAnsi="Times New Roman" w:cs="Times New Roman"/>
                <w:sz w:val="20"/>
                <w:szCs w:val="20"/>
                <w:lang w:val="en-US"/>
              </w:rPr>
              <w:t xml:space="preserve"> </w:t>
            </w:r>
            <w:r w:rsidRPr="00867D68">
              <w:rPr>
                <w:rFonts w:ascii="Times New Roman" w:hAnsi="Times New Roman" w:cs="Times New Roman"/>
                <w:sz w:val="20"/>
                <w:szCs w:val="20"/>
              </w:rPr>
              <w:t>алады</w:t>
            </w:r>
            <w:r w:rsidRPr="00867D68">
              <w:rPr>
                <w:rFonts w:ascii="Times New Roman" w:hAnsi="Times New Roman" w:cs="Times New Roman"/>
                <w:sz w:val="20"/>
                <w:szCs w:val="20"/>
                <w:lang w:val="en-US"/>
              </w:rPr>
              <w:t>;</w:t>
            </w:r>
          </w:p>
          <w:p w:rsidR="00867D68" w:rsidRPr="00867D68" w:rsidRDefault="00867D68" w:rsidP="00384D74">
            <w:pPr>
              <w:spacing w:after="0" w:line="276" w:lineRule="auto"/>
              <w:rPr>
                <w:rFonts w:ascii="Times New Roman" w:hAnsi="Times New Roman" w:cs="Times New Roman"/>
                <w:sz w:val="20"/>
                <w:szCs w:val="20"/>
                <w:lang w:val="en-US"/>
              </w:rPr>
            </w:pPr>
          </w:p>
          <w:p w:rsidR="00867D68" w:rsidRPr="00867D68" w:rsidRDefault="00867D68" w:rsidP="00384D74">
            <w:pPr>
              <w:spacing w:after="0" w:line="276" w:lineRule="auto"/>
              <w:rPr>
                <w:rFonts w:ascii="Times New Roman" w:hAnsi="Times New Roman" w:cs="Times New Roman"/>
                <w:sz w:val="20"/>
                <w:szCs w:val="20"/>
              </w:rPr>
            </w:pPr>
            <w:r w:rsidRPr="00867D68">
              <w:rPr>
                <w:rFonts w:ascii="Times New Roman" w:hAnsi="Times New Roman" w:cs="Times New Roman"/>
                <w:sz w:val="20"/>
                <w:szCs w:val="20"/>
              </w:rPr>
              <w:t>РО1 - демонстрирует качественные знания по дисциплине программы;</w:t>
            </w:r>
          </w:p>
          <w:p w:rsidR="00867D68" w:rsidRPr="00867D68" w:rsidRDefault="00867D68" w:rsidP="00384D74">
            <w:pPr>
              <w:spacing w:after="0" w:line="276" w:lineRule="auto"/>
              <w:rPr>
                <w:rFonts w:ascii="Times New Roman" w:hAnsi="Times New Roman" w:cs="Times New Roman"/>
                <w:sz w:val="20"/>
                <w:szCs w:val="20"/>
              </w:rPr>
            </w:pPr>
            <w:r w:rsidRPr="00867D68">
              <w:rPr>
                <w:rFonts w:ascii="Times New Roman" w:hAnsi="Times New Roman" w:cs="Times New Roman"/>
                <w:sz w:val="20"/>
                <w:szCs w:val="20"/>
              </w:rPr>
              <w:t>РО2 - комплексно анализирует психолого-педагогические особенности деятельности коуча, формирующегося в результате взаимодействия различных  факторов, применяет на практике;</w:t>
            </w:r>
          </w:p>
          <w:p w:rsidR="00867D68" w:rsidRPr="00867D68" w:rsidRDefault="00867D68" w:rsidP="00384D74">
            <w:pPr>
              <w:spacing w:after="0" w:line="276" w:lineRule="auto"/>
              <w:rPr>
                <w:rFonts w:ascii="Times New Roman" w:hAnsi="Times New Roman" w:cs="Times New Roman"/>
                <w:sz w:val="20"/>
                <w:szCs w:val="20"/>
              </w:rPr>
            </w:pPr>
            <w:r w:rsidRPr="00867D68">
              <w:rPr>
                <w:rFonts w:ascii="Times New Roman" w:hAnsi="Times New Roman" w:cs="Times New Roman"/>
                <w:sz w:val="20"/>
                <w:szCs w:val="20"/>
              </w:rPr>
              <w:t>РО3 - планирует и проводит исследования, используя инновационные методы и технологии</w:t>
            </w:r>
          </w:p>
          <w:p w:rsidR="00867D68" w:rsidRPr="00867D68" w:rsidRDefault="00867D68" w:rsidP="00384D74">
            <w:pPr>
              <w:spacing w:after="0" w:line="276" w:lineRule="auto"/>
              <w:rPr>
                <w:rFonts w:ascii="Times New Roman" w:hAnsi="Times New Roman" w:cs="Times New Roman"/>
                <w:sz w:val="20"/>
                <w:szCs w:val="20"/>
              </w:rPr>
            </w:pPr>
            <w:r w:rsidRPr="00867D68">
              <w:rPr>
                <w:rFonts w:ascii="Times New Roman" w:hAnsi="Times New Roman" w:cs="Times New Roman"/>
                <w:sz w:val="20"/>
                <w:szCs w:val="20"/>
              </w:rPr>
              <w:t>РО4 - использует в  профессиональной  и социальной сфере средства и методы регулирования отношений между людьми</w:t>
            </w:r>
          </w:p>
          <w:p w:rsidR="00867D68" w:rsidRPr="00867D68" w:rsidRDefault="00867D68" w:rsidP="00384D74">
            <w:pPr>
              <w:spacing w:after="0" w:line="276" w:lineRule="auto"/>
              <w:rPr>
                <w:rFonts w:ascii="Times New Roman" w:hAnsi="Times New Roman" w:cs="Times New Roman"/>
                <w:sz w:val="20"/>
                <w:szCs w:val="20"/>
              </w:rPr>
            </w:pPr>
            <w:r w:rsidRPr="00867D68">
              <w:rPr>
                <w:rFonts w:ascii="Times New Roman" w:hAnsi="Times New Roman" w:cs="Times New Roman"/>
                <w:sz w:val="20"/>
                <w:szCs w:val="20"/>
              </w:rPr>
              <w:t>РО5 -  способен к дальнейшему саморазвитию и совершенствованию своих профессиональных навыков, адаптивен к глобальным вызовам, обладает предпринимательскими навыками, умеет идентифицировать и решать проблемы.</w:t>
            </w:r>
          </w:p>
          <w:p w:rsidR="00867D68" w:rsidRPr="00867D68" w:rsidRDefault="00867D68" w:rsidP="00384D74">
            <w:pPr>
              <w:spacing w:after="0" w:line="276" w:lineRule="auto"/>
              <w:rPr>
                <w:rFonts w:ascii="Times New Roman" w:hAnsi="Times New Roman" w:cs="Times New Roman"/>
                <w:sz w:val="20"/>
                <w:szCs w:val="20"/>
              </w:rPr>
            </w:pPr>
          </w:p>
          <w:p w:rsidR="00867D68" w:rsidRPr="00867D68" w:rsidRDefault="00867D68" w:rsidP="00384D74">
            <w:pPr>
              <w:spacing w:after="0" w:line="276" w:lineRule="auto"/>
              <w:rPr>
                <w:rFonts w:ascii="Times New Roman" w:hAnsi="Times New Roman" w:cs="Times New Roman"/>
                <w:sz w:val="20"/>
                <w:szCs w:val="20"/>
                <w:lang w:val="en-US"/>
              </w:rPr>
            </w:pPr>
            <w:r w:rsidRPr="00867D68">
              <w:rPr>
                <w:rFonts w:ascii="Times New Roman" w:hAnsi="Times New Roman" w:cs="Times New Roman"/>
                <w:sz w:val="20"/>
                <w:szCs w:val="20"/>
                <w:lang w:val="en-US"/>
              </w:rPr>
              <w:t>The result of the educational program LO1 - demonstrates high-quality; knowledge in the disciplines of the program</w:t>
            </w:r>
          </w:p>
          <w:p w:rsidR="00867D68" w:rsidRPr="00867D68" w:rsidRDefault="00867D68" w:rsidP="00384D74">
            <w:pPr>
              <w:spacing w:after="0" w:line="276" w:lineRule="auto"/>
              <w:rPr>
                <w:rFonts w:ascii="Times New Roman" w:hAnsi="Times New Roman" w:cs="Times New Roman"/>
                <w:sz w:val="20"/>
                <w:szCs w:val="20"/>
                <w:lang w:val="en-US"/>
              </w:rPr>
            </w:pPr>
            <w:r w:rsidRPr="00867D68">
              <w:rPr>
                <w:rFonts w:ascii="Times New Roman" w:hAnsi="Times New Roman" w:cs="Times New Roman"/>
                <w:sz w:val="20"/>
                <w:szCs w:val="20"/>
                <w:lang w:val="en-US"/>
              </w:rPr>
              <w:t>LO2 - comprehensively analyzes the psychological and pedagogical features of the coach's activity, which is formed as a result of the interaction of various factors, applies it in practice;</w:t>
            </w:r>
          </w:p>
          <w:p w:rsidR="00867D68" w:rsidRPr="00867D68" w:rsidRDefault="00867D68" w:rsidP="00384D74">
            <w:pPr>
              <w:spacing w:after="0" w:line="276" w:lineRule="auto"/>
              <w:rPr>
                <w:rFonts w:ascii="Times New Roman" w:hAnsi="Times New Roman" w:cs="Times New Roman"/>
                <w:sz w:val="20"/>
                <w:szCs w:val="20"/>
                <w:lang w:val="en-US"/>
              </w:rPr>
            </w:pPr>
            <w:r w:rsidRPr="00867D68">
              <w:rPr>
                <w:rFonts w:ascii="Times New Roman" w:hAnsi="Times New Roman" w:cs="Times New Roman"/>
                <w:sz w:val="20"/>
                <w:szCs w:val="20"/>
                <w:lang w:val="en-US"/>
              </w:rPr>
              <w:t>LO3 - plans and conducts research using innovative methods and technologies;</w:t>
            </w:r>
          </w:p>
          <w:p w:rsidR="00867D68" w:rsidRPr="00867D68" w:rsidRDefault="00867D68" w:rsidP="00384D74">
            <w:pPr>
              <w:spacing w:after="0" w:line="276" w:lineRule="auto"/>
              <w:rPr>
                <w:rFonts w:ascii="Times New Roman" w:hAnsi="Times New Roman" w:cs="Times New Roman"/>
                <w:sz w:val="20"/>
                <w:szCs w:val="20"/>
                <w:lang w:val="en-US"/>
              </w:rPr>
            </w:pPr>
            <w:r w:rsidRPr="00867D68">
              <w:rPr>
                <w:rFonts w:ascii="Times New Roman" w:hAnsi="Times New Roman" w:cs="Times New Roman"/>
                <w:sz w:val="20"/>
                <w:szCs w:val="20"/>
                <w:lang w:val="en-US"/>
              </w:rPr>
              <w:t xml:space="preserve">LO4 -uses means and methods of regulating relations between people in the professional and social sphere; </w:t>
            </w:r>
          </w:p>
          <w:p w:rsidR="00867D68" w:rsidRPr="00867D68" w:rsidRDefault="00867D68" w:rsidP="00384D74">
            <w:pPr>
              <w:spacing w:after="0" w:line="276" w:lineRule="auto"/>
              <w:rPr>
                <w:rFonts w:ascii="Times New Roman" w:hAnsi="Times New Roman" w:cs="Times New Roman"/>
                <w:sz w:val="20"/>
                <w:szCs w:val="20"/>
                <w:lang w:val="en-US"/>
              </w:rPr>
            </w:pPr>
            <w:r w:rsidRPr="00867D68">
              <w:rPr>
                <w:rFonts w:ascii="Times New Roman" w:hAnsi="Times New Roman" w:cs="Times New Roman"/>
                <w:sz w:val="20"/>
                <w:szCs w:val="20"/>
                <w:lang w:val="en-US"/>
              </w:rPr>
              <w:t>LO5 - the student is capable of further self-development and improvement of his professional skills, is adaptive to global challenges, has entrepreneurial skills, is able to identify and solve problems;</w:t>
            </w:r>
          </w:p>
        </w:tc>
      </w:tr>
      <w:tr w:rsidR="00867D68" w:rsidRPr="00867D68" w:rsidTr="0040668B">
        <w:trPr>
          <w:gridAfter w:val="1"/>
          <w:wAfter w:w="29" w:type="dxa"/>
          <w:trHeight w:val="400"/>
        </w:trPr>
        <w:tc>
          <w:tcPr>
            <w:tcW w:w="2235" w:type="dxa"/>
            <w:gridSpan w:val="2"/>
            <w:vMerge/>
          </w:tcPr>
          <w:p w:rsidR="00867D68" w:rsidRPr="00867D68" w:rsidRDefault="00867D68" w:rsidP="00813D42">
            <w:pPr>
              <w:spacing w:after="0" w:line="240" w:lineRule="auto"/>
              <w:rPr>
                <w:rFonts w:ascii="Times New Roman" w:eastAsia="Times New Roman" w:hAnsi="Times New Roman" w:cs="Times New Roman"/>
                <w:sz w:val="20"/>
                <w:szCs w:val="20"/>
                <w:lang w:val="en-US"/>
              </w:rPr>
            </w:pPr>
          </w:p>
        </w:tc>
        <w:tc>
          <w:tcPr>
            <w:tcW w:w="2976" w:type="dxa"/>
          </w:tcPr>
          <w:p w:rsidR="00867D68" w:rsidRPr="00867D68" w:rsidRDefault="00867D68" w:rsidP="00384D74">
            <w:pPr>
              <w:spacing w:after="0" w:line="276" w:lineRule="auto"/>
              <w:rPr>
                <w:rFonts w:ascii="Times New Roman" w:hAnsi="Times New Roman" w:cs="Times New Roman"/>
                <w:b/>
                <w:color w:val="0D0D0D"/>
                <w:sz w:val="20"/>
                <w:szCs w:val="20"/>
                <w:lang w:val="en-US"/>
              </w:rPr>
            </w:pPr>
            <w:r w:rsidRPr="00867D68">
              <w:rPr>
                <w:rFonts w:ascii="Times New Roman" w:hAnsi="Times New Roman" w:cs="Times New Roman"/>
                <w:b/>
                <w:color w:val="0D0D0D"/>
                <w:sz w:val="20"/>
                <w:szCs w:val="20"/>
              </w:rPr>
              <w:t>Педагог</w:t>
            </w:r>
            <w:r w:rsidRPr="00867D68">
              <w:rPr>
                <w:rFonts w:ascii="Times New Roman" w:hAnsi="Times New Roman" w:cs="Times New Roman"/>
                <w:b/>
                <w:color w:val="0D0D0D"/>
                <w:sz w:val="20"/>
                <w:szCs w:val="20"/>
                <w:lang w:val="en-US"/>
              </w:rPr>
              <w:t>-</w:t>
            </w:r>
            <w:r w:rsidRPr="00867D68">
              <w:rPr>
                <w:rFonts w:ascii="Times New Roman" w:hAnsi="Times New Roman" w:cs="Times New Roman"/>
                <w:b/>
                <w:color w:val="0D0D0D"/>
                <w:sz w:val="20"/>
                <w:szCs w:val="20"/>
              </w:rPr>
              <w:t>психологтарға</w:t>
            </w:r>
            <w:r w:rsidRPr="00867D68">
              <w:rPr>
                <w:rFonts w:ascii="Times New Roman" w:hAnsi="Times New Roman" w:cs="Times New Roman"/>
                <w:b/>
                <w:color w:val="0D0D0D"/>
                <w:sz w:val="20"/>
                <w:szCs w:val="20"/>
                <w:lang w:val="en-US"/>
              </w:rPr>
              <w:t xml:space="preserve"> </w:t>
            </w:r>
            <w:r w:rsidRPr="00867D68">
              <w:rPr>
                <w:rFonts w:ascii="Times New Roman" w:hAnsi="Times New Roman" w:cs="Times New Roman"/>
                <w:b/>
                <w:color w:val="0D0D0D"/>
                <w:sz w:val="20"/>
                <w:szCs w:val="20"/>
              </w:rPr>
              <w:t>арналған</w:t>
            </w:r>
            <w:r w:rsidRPr="00867D68">
              <w:rPr>
                <w:rFonts w:ascii="Times New Roman" w:hAnsi="Times New Roman" w:cs="Times New Roman"/>
                <w:b/>
                <w:color w:val="0D0D0D"/>
                <w:sz w:val="20"/>
                <w:szCs w:val="20"/>
                <w:lang w:val="en-US"/>
              </w:rPr>
              <w:t xml:space="preserve"> </w:t>
            </w:r>
            <w:r w:rsidRPr="00867D68">
              <w:rPr>
                <w:rFonts w:ascii="Times New Roman" w:hAnsi="Times New Roman" w:cs="Times New Roman"/>
                <w:b/>
                <w:color w:val="0D0D0D"/>
                <w:sz w:val="20"/>
                <w:szCs w:val="20"/>
              </w:rPr>
              <w:t>кеңес</w:t>
            </w:r>
            <w:r w:rsidRPr="00867D68">
              <w:rPr>
                <w:rFonts w:ascii="Times New Roman" w:hAnsi="Times New Roman" w:cs="Times New Roman"/>
                <w:b/>
                <w:color w:val="0D0D0D"/>
                <w:sz w:val="20"/>
                <w:szCs w:val="20"/>
                <w:lang w:val="en-US"/>
              </w:rPr>
              <w:t xml:space="preserve"> </w:t>
            </w:r>
            <w:r w:rsidRPr="00867D68">
              <w:rPr>
                <w:rFonts w:ascii="Times New Roman" w:hAnsi="Times New Roman" w:cs="Times New Roman"/>
                <w:b/>
                <w:color w:val="0D0D0D"/>
                <w:sz w:val="20"/>
                <w:szCs w:val="20"/>
              </w:rPr>
              <w:t>беру</w:t>
            </w:r>
            <w:r w:rsidRPr="00867D68">
              <w:rPr>
                <w:rFonts w:ascii="Times New Roman" w:hAnsi="Times New Roman" w:cs="Times New Roman"/>
                <w:b/>
                <w:color w:val="0D0D0D"/>
                <w:sz w:val="20"/>
                <w:szCs w:val="20"/>
                <w:lang w:val="en-US"/>
              </w:rPr>
              <w:t xml:space="preserve"> </w:t>
            </w:r>
            <w:r w:rsidRPr="00867D68">
              <w:rPr>
                <w:rFonts w:ascii="Times New Roman" w:hAnsi="Times New Roman" w:cs="Times New Roman"/>
                <w:b/>
                <w:color w:val="0D0D0D"/>
                <w:sz w:val="20"/>
                <w:szCs w:val="20"/>
              </w:rPr>
              <w:t>әдістері</w:t>
            </w:r>
            <w:r w:rsidRPr="00867D68">
              <w:rPr>
                <w:rFonts w:ascii="Times New Roman" w:hAnsi="Times New Roman" w:cs="Times New Roman"/>
                <w:b/>
                <w:color w:val="0D0D0D"/>
                <w:sz w:val="20"/>
                <w:szCs w:val="20"/>
                <w:lang w:val="en-US"/>
              </w:rPr>
              <w:t xml:space="preserve"> </w:t>
            </w:r>
            <w:r w:rsidRPr="00867D68">
              <w:rPr>
                <w:rFonts w:ascii="Times New Roman" w:hAnsi="Times New Roman" w:cs="Times New Roman"/>
                <w:b/>
                <w:color w:val="0D0D0D"/>
                <w:sz w:val="20"/>
                <w:szCs w:val="20"/>
              </w:rPr>
              <w:t>мен</w:t>
            </w:r>
            <w:r w:rsidRPr="00867D68">
              <w:rPr>
                <w:rFonts w:ascii="Times New Roman" w:hAnsi="Times New Roman" w:cs="Times New Roman"/>
                <w:b/>
                <w:color w:val="0D0D0D"/>
                <w:sz w:val="20"/>
                <w:szCs w:val="20"/>
                <w:lang w:val="en-US"/>
              </w:rPr>
              <w:t xml:space="preserve"> </w:t>
            </w:r>
            <w:r w:rsidRPr="00867D68">
              <w:rPr>
                <w:rFonts w:ascii="Times New Roman" w:hAnsi="Times New Roman" w:cs="Times New Roman"/>
                <w:b/>
                <w:color w:val="0D0D0D"/>
                <w:sz w:val="20"/>
                <w:szCs w:val="20"/>
              </w:rPr>
              <w:t>техникасы</w:t>
            </w:r>
            <w:r w:rsidRPr="00867D68">
              <w:rPr>
                <w:rFonts w:ascii="Times New Roman" w:hAnsi="Times New Roman" w:cs="Times New Roman"/>
                <w:b/>
                <w:color w:val="0D0D0D"/>
                <w:sz w:val="20"/>
                <w:szCs w:val="20"/>
                <w:lang w:val="en-US"/>
              </w:rPr>
              <w:t xml:space="preserve">/ </w:t>
            </w:r>
            <w:r w:rsidRPr="00867D68">
              <w:rPr>
                <w:rFonts w:ascii="Times New Roman" w:hAnsi="Times New Roman" w:cs="Times New Roman"/>
                <w:b/>
                <w:color w:val="0D0D0D"/>
                <w:sz w:val="20"/>
                <w:szCs w:val="20"/>
              </w:rPr>
              <w:t>Методы</w:t>
            </w:r>
            <w:r w:rsidRPr="00867D68">
              <w:rPr>
                <w:rFonts w:ascii="Times New Roman" w:hAnsi="Times New Roman" w:cs="Times New Roman"/>
                <w:b/>
                <w:color w:val="0D0D0D"/>
                <w:sz w:val="20"/>
                <w:szCs w:val="20"/>
                <w:lang w:val="en-US"/>
              </w:rPr>
              <w:t xml:space="preserve"> </w:t>
            </w:r>
            <w:r w:rsidRPr="00867D68">
              <w:rPr>
                <w:rFonts w:ascii="Times New Roman" w:hAnsi="Times New Roman" w:cs="Times New Roman"/>
                <w:b/>
                <w:color w:val="0D0D0D"/>
                <w:sz w:val="20"/>
                <w:szCs w:val="20"/>
              </w:rPr>
              <w:t>и</w:t>
            </w:r>
            <w:r w:rsidRPr="00867D68">
              <w:rPr>
                <w:rFonts w:ascii="Times New Roman" w:hAnsi="Times New Roman" w:cs="Times New Roman"/>
                <w:b/>
                <w:color w:val="0D0D0D"/>
                <w:sz w:val="20"/>
                <w:szCs w:val="20"/>
                <w:lang w:val="en-US"/>
              </w:rPr>
              <w:t xml:space="preserve"> </w:t>
            </w:r>
            <w:r w:rsidRPr="00867D68">
              <w:rPr>
                <w:rFonts w:ascii="Times New Roman" w:hAnsi="Times New Roman" w:cs="Times New Roman"/>
                <w:b/>
                <w:color w:val="0D0D0D"/>
                <w:sz w:val="20"/>
                <w:szCs w:val="20"/>
              </w:rPr>
              <w:t>техника</w:t>
            </w:r>
            <w:r w:rsidRPr="00867D68">
              <w:rPr>
                <w:rFonts w:ascii="Times New Roman" w:hAnsi="Times New Roman" w:cs="Times New Roman"/>
                <w:b/>
                <w:color w:val="0D0D0D"/>
                <w:sz w:val="20"/>
                <w:szCs w:val="20"/>
                <w:lang w:val="en-US"/>
              </w:rPr>
              <w:t xml:space="preserve"> </w:t>
            </w:r>
            <w:r w:rsidRPr="00867D68">
              <w:rPr>
                <w:rFonts w:ascii="Times New Roman" w:hAnsi="Times New Roman" w:cs="Times New Roman"/>
                <w:b/>
                <w:color w:val="0D0D0D"/>
                <w:sz w:val="20"/>
                <w:szCs w:val="20"/>
              </w:rPr>
              <w:t>консультирования</w:t>
            </w:r>
            <w:r w:rsidRPr="00867D68">
              <w:rPr>
                <w:rFonts w:ascii="Times New Roman" w:hAnsi="Times New Roman" w:cs="Times New Roman"/>
                <w:b/>
                <w:color w:val="0D0D0D"/>
                <w:sz w:val="20"/>
                <w:szCs w:val="20"/>
                <w:lang w:val="en-US"/>
              </w:rPr>
              <w:t xml:space="preserve"> </w:t>
            </w:r>
            <w:r w:rsidRPr="00867D68">
              <w:rPr>
                <w:rFonts w:ascii="Times New Roman" w:hAnsi="Times New Roman" w:cs="Times New Roman"/>
                <w:b/>
                <w:color w:val="0D0D0D"/>
                <w:sz w:val="20"/>
                <w:szCs w:val="20"/>
              </w:rPr>
              <w:t>для</w:t>
            </w:r>
            <w:r w:rsidRPr="00867D68">
              <w:rPr>
                <w:rFonts w:ascii="Times New Roman" w:hAnsi="Times New Roman" w:cs="Times New Roman"/>
                <w:b/>
                <w:color w:val="0D0D0D"/>
                <w:sz w:val="20"/>
                <w:szCs w:val="20"/>
                <w:lang w:val="en-US"/>
              </w:rPr>
              <w:t xml:space="preserve"> </w:t>
            </w:r>
            <w:r w:rsidRPr="00867D68">
              <w:rPr>
                <w:rFonts w:ascii="Times New Roman" w:hAnsi="Times New Roman" w:cs="Times New Roman"/>
                <w:b/>
                <w:color w:val="0D0D0D"/>
                <w:sz w:val="20"/>
                <w:szCs w:val="20"/>
              </w:rPr>
              <w:t>педагогов</w:t>
            </w:r>
            <w:r w:rsidRPr="00867D68">
              <w:rPr>
                <w:rFonts w:ascii="Times New Roman" w:hAnsi="Times New Roman" w:cs="Times New Roman"/>
                <w:b/>
                <w:color w:val="0D0D0D"/>
                <w:sz w:val="20"/>
                <w:szCs w:val="20"/>
                <w:lang w:val="en-US"/>
              </w:rPr>
              <w:t>-</w:t>
            </w:r>
            <w:r w:rsidRPr="00867D68">
              <w:rPr>
                <w:rFonts w:ascii="Times New Roman" w:hAnsi="Times New Roman" w:cs="Times New Roman"/>
                <w:b/>
                <w:color w:val="0D0D0D"/>
                <w:sz w:val="20"/>
                <w:szCs w:val="20"/>
              </w:rPr>
              <w:t>психологов</w:t>
            </w:r>
            <w:r w:rsidRPr="00867D68">
              <w:rPr>
                <w:rFonts w:ascii="Times New Roman" w:hAnsi="Times New Roman" w:cs="Times New Roman"/>
                <w:b/>
                <w:color w:val="0D0D0D"/>
                <w:sz w:val="20"/>
                <w:szCs w:val="20"/>
                <w:lang w:val="en-US"/>
              </w:rPr>
              <w:t>/ Methods and techniques of counseling for teachers-psychologists</w:t>
            </w:r>
          </w:p>
        </w:tc>
        <w:tc>
          <w:tcPr>
            <w:tcW w:w="4678" w:type="dxa"/>
            <w:gridSpan w:val="2"/>
          </w:tcPr>
          <w:p w:rsidR="00867D68" w:rsidRPr="00867D68" w:rsidRDefault="00867D68" w:rsidP="00384D74">
            <w:pPr>
              <w:spacing w:after="0" w:line="276" w:lineRule="auto"/>
              <w:rPr>
                <w:rFonts w:ascii="Times New Roman" w:hAnsi="Times New Roman" w:cs="Times New Roman"/>
                <w:sz w:val="20"/>
                <w:szCs w:val="20"/>
                <w:lang w:val="en-US"/>
              </w:rPr>
            </w:pPr>
            <w:r w:rsidRPr="00867D68">
              <w:rPr>
                <w:rFonts w:ascii="Times New Roman" w:hAnsi="Times New Roman" w:cs="Times New Roman"/>
                <w:sz w:val="20"/>
                <w:szCs w:val="20"/>
              </w:rPr>
              <w:t>ПН</w:t>
            </w:r>
            <w:r w:rsidRPr="00867D68">
              <w:rPr>
                <w:rFonts w:ascii="Times New Roman" w:hAnsi="Times New Roman" w:cs="Times New Roman"/>
                <w:sz w:val="20"/>
                <w:szCs w:val="20"/>
                <w:lang w:val="en-US"/>
              </w:rPr>
              <w:t xml:space="preserve">1 - </w:t>
            </w:r>
            <w:r w:rsidRPr="00867D68">
              <w:rPr>
                <w:rFonts w:ascii="Times New Roman" w:hAnsi="Times New Roman" w:cs="Times New Roman"/>
                <w:sz w:val="20"/>
                <w:szCs w:val="20"/>
              </w:rPr>
              <w:t>педагогика</w:t>
            </w:r>
            <w:r w:rsidRPr="00867D68">
              <w:rPr>
                <w:rFonts w:ascii="Times New Roman" w:hAnsi="Times New Roman" w:cs="Times New Roman"/>
                <w:sz w:val="20"/>
                <w:szCs w:val="20"/>
                <w:lang w:val="en-US"/>
              </w:rPr>
              <w:t xml:space="preserve"> </w:t>
            </w:r>
            <w:r w:rsidRPr="00867D68">
              <w:rPr>
                <w:rFonts w:ascii="Times New Roman" w:hAnsi="Times New Roman" w:cs="Times New Roman"/>
                <w:sz w:val="20"/>
                <w:szCs w:val="20"/>
              </w:rPr>
              <w:t>мен</w:t>
            </w:r>
            <w:r w:rsidRPr="00867D68">
              <w:rPr>
                <w:rFonts w:ascii="Times New Roman" w:hAnsi="Times New Roman" w:cs="Times New Roman"/>
                <w:sz w:val="20"/>
                <w:szCs w:val="20"/>
                <w:lang w:val="en-US"/>
              </w:rPr>
              <w:t xml:space="preserve"> </w:t>
            </w:r>
            <w:r w:rsidRPr="00867D68">
              <w:rPr>
                <w:rFonts w:ascii="Times New Roman" w:hAnsi="Times New Roman" w:cs="Times New Roman"/>
                <w:sz w:val="20"/>
                <w:szCs w:val="20"/>
              </w:rPr>
              <w:t>психологияны</w:t>
            </w:r>
            <w:r w:rsidRPr="00867D68">
              <w:rPr>
                <w:rFonts w:ascii="Times New Roman" w:hAnsi="Times New Roman" w:cs="Times New Roman"/>
                <w:sz w:val="20"/>
                <w:szCs w:val="20"/>
                <w:lang w:val="en-US"/>
              </w:rPr>
              <w:t xml:space="preserve"> </w:t>
            </w:r>
            <w:r w:rsidRPr="00867D68">
              <w:rPr>
                <w:rFonts w:ascii="Times New Roman" w:hAnsi="Times New Roman" w:cs="Times New Roman"/>
                <w:sz w:val="20"/>
                <w:szCs w:val="20"/>
              </w:rPr>
              <w:t>оқыту</w:t>
            </w:r>
            <w:r w:rsidRPr="00867D68">
              <w:rPr>
                <w:rFonts w:ascii="Times New Roman" w:hAnsi="Times New Roman" w:cs="Times New Roman"/>
                <w:sz w:val="20"/>
                <w:szCs w:val="20"/>
                <w:lang w:val="en-US"/>
              </w:rPr>
              <w:t xml:space="preserve"> </w:t>
            </w:r>
            <w:r w:rsidRPr="00867D68">
              <w:rPr>
                <w:rFonts w:ascii="Times New Roman" w:hAnsi="Times New Roman" w:cs="Times New Roman"/>
                <w:sz w:val="20"/>
                <w:szCs w:val="20"/>
              </w:rPr>
              <w:t>әдістемесі</w:t>
            </w:r>
            <w:r w:rsidRPr="00867D68">
              <w:rPr>
                <w:rFonts w:ascii="Times New Roman" w:hAnsi="Times New Roman" w:cs="Times New Roman"/>
                <w:sz w:val="20"/>
                <w:szCs w:val="20"/>
                <w:lang w:val="en-US"/>
              </w:rPr>
              <w:t xml:space="preserve">, </w:t>
            </w:r>
            <w:r w:rsidRPr="00867D68">
              <w:rPr>
                <w:rFonts w:ascii="Times New Roman" w:hAnsi="Times New Roman" w:cs="Times New Roman"/>
                <w:sz w:val="20"/>
                <w:szCs w:val="20"/>
              </w:rPr>
              <w:t>педагогтар</w:t>
            </w:r>
            <w:r w:rsidRPr="00867D68">
              <w:rPr>
                <w:rFonts w:ascii="Times New Roman" w:hAnsi="Times New Roman" w:cs="Times New Roman"/>
                <w:sz w:val="20"/>
                <w:szCs w:val="20"/>
                <w:lang w:val="en-US"/>
              </w:rPr>
              <w:t xml:space="preserve"> </w:t>
            </w:r>
            <w:r w:rsidRPr="00867D68">
              <w:rPr>
                <w:rFonts w:ascii="Times New Roman" w:hAnsi="Times New Roman" w:cs="Times New Roman"/>
                <w:sz w:val="20"/>
                <w:szCs w:val="20"/>
              </w:rPr>
              <w:t>мен</w:t>
            </w:r>
            <w:r w:rsidRPr="00867D68">
              <w:rPr>
                <w:rFonts w:ascii="Times New Roman" w:hAnsi="Times New Roman" w:cs="Times New Roman"/>
                <w:sz w:val="20"/>
                <w:szCs w:val="20"/>
                <w:lang w:val="en-US"/>
              </w:rPr>
              <w:t xml:space="preserve"> </w:t>
            </w:r>
            <w:r w:rsidRPr="00867D68">
              <w:rPr>
                <w:rFonts w:ascii="Times New Roman" w:hAnsi="Times New Roman" w:cs="Times New Roman"/>
                <w:sz w:val="20"/>
                <w:szCs w:val="20"/>
              </w:rPr>
              <w:t>психологтарға</w:t>
            </w:r>
            <w:r w:rsidRPr="00867D68">
              <w:rPr>
                <w:rFonts w:ascii="Times New Roman" w:hAnsi="Times New Roman" w:cs="Times New Roman"/>
                <w:sz w:val="20"/>
                <w:szCs w:val="20"/>
                <w:lang w:val="en-US"/>
              </w:rPr>
              <w:t xml:space="preserve"> </w:t>
            </w:r>
            <w:r w:rsidRPr="00867D68">
              <w:rPr>
                <w:rFonts w:ascii="Times New Roman" w:hAnsi="Times New Roman" w:cs="Times New Roman"/>
                <w:sz w:val="20"/>
                <w:szCs w:val="20"/>
              </w:rPr>
              <w:t>кеңес</w:t>
            </w:r>
            <w:r w:rsidRPr="00867D68">
              <w:rPr>
                <w:rFonts w:ascii="Times New Roman" w:hAnsi="Times New Roman" w:cs="Times New Roman"/>
                <w:sz w:val="20"/>
                <w:szCs w:val="20"/>
                <w:lang w:val="en-US"/>
              </w:rPr>
              <w:t xml:space="preserve"> </w:t>
            </w:r>
            <w:r w:rsidRPr="00867D68">
              <w:rPr>
                <w:rFonts w:ascii="Times New Roman" w:hAnsi="Times New Roman" w:cs="Times New Roman"/>
                <w:sz w:val="20"/>
                <w:szCs w:val="20"/>
              </w:rPr>
              <w:t>берудің</w:t>
            </w:r>
            <w:r w:rsidRPr="00867D68">
              <w:rPr>
                <w:rFonts w:ascii="Times New Roman" w:hAnsi="Times New Roman" w:cs="Times New Roman"/>
                <w:sz w:val="20"/>
                <w:szCs w:val="20"/>
                <w:lang w:val="en-US"/>
              </w:rPr>
              <w:t xml:space="preserve"> </w:t>
            </w:r>
            <w:r w:rsidRPr="00867D68">
              <w:rPr>
                <w:rFonts w:ascii="Times New Roman" w:hAnsi="Times New Roman" w:cs="Times New Roman"/>
                <w:sz w:val="20"/>
                <w:szCs w:val="20"/>
              </w:rPr>
              <w:t>әртүрлі</w:t>
            </w:r>
            <w:r w:rsidRPr="00867D68">
              <w:rPr>
                <w:rFonts w:ascii="Times New Roman" w:hAnsi="Times New Roman" w:cs="Times New Roman"/>
                <w:sz w:val="20"/>
                <w:szCs w:val="20"/>
                <w:lang w:val="en-US"/>
              </w:rPr>
              <w:t xml:space="preserve"> </w:t>
            </w:r>
            <w:r w:rsidRPr="00867D68">
              <w:rPr>
                <w:rFonts w:ascii="Times New Roman" w:hAnsi="Times New Roman" w:cs="Times New Roman"/>
                <w:sz w:val="20"/>
                <w:szCs w:val="20"/>
              </w:rPr>
              <w:t>тәсілдері</w:t>
            </w:r>
            <w:r w:rsidRPr="00867D68">
              <w:rPr>
                <w:rFonts w:ascii="Times New Roman" w:hAnsi="Times New Roman" w:cs="Times New Roman"/>
                <w:sz w:val="20"/>
                <w:szCs w:val="20"/>
                <w:lang w:val="en-US"/>
              </w:rPr>
              <w:t xml:space="preserve">, </w:t>
            </w:r>
            <w:r w:rsidRPr="00867D68">
              <w:rPr>
                <w:rFonts w:ascii="Times New Roman" w:hAnsi="Times New Roman" w:cs="Times New Roman"/>
                <w:sz w:val="20"/>
                <w:szCs w:val="20"/>
              </w:rPr>
              <w:t>әдістері</w:t>
            </w:r>
            <w:r w:rsidRPr="00867D68">
              <w:rPr>
                <w:rFonts w:ascii="Times New Roman" w:hAnsi="Times New Roman" w:cs="Times New Roman"/>
                <w:sz w:val="20"/>
                <w:szCs w:val="20"/>
                <w:lang w:val="en-US"/>
              </w:rPr>
              <w:t xml:space="preserve"> </w:t>
            </w:r>
            <w:r w:rsidRPr="00867D68">
              <w:rPr>
                <w:rFonts w:ascii="Times New Roman" w:hAnsi="Times New Roman" w:cs="Times New Roman"/>
                <w:sz w:val="20"/>
                <w:szCs w:val="20"/>
              </w:rPr>
              <w:t>мен</w:t>
            </w:r>
            <w:r w:rsidRPr="00867D68">
              <w:rPr>
                <w:rFonts w:ascii="Times New Roman" w:hAnsi="Times New Roman" w:cs="Times New Roman"/>
                <w:sz w:val="20"/>
                <w:szCs w:val="20"/>
                <w:lang w:val="en-US"/>
              </w:rPr>
              <w:t xml:space="preserve"> </w:t>
            </w:r>
            <w:r w:rsidRPr="00867D68">
              <w:rPr>
                <w:rFonts w:ascii="Times New Roman" w:hAnsi="Times New Roman" w:cs="Times New Roman"/>
                <w:sz w:val="20"/>
                <w:szCs w:val="20"/>
              </w:rPr>
              <w:t>техникалары</w:t>
            </w:r>
            <w:r w:rsidRPr="00867D68">
              <w:rPr>
                <w:rFonts w:ascii="Times New Roman" w:hAnsi="Times New Roman" w:cs="Times New Roman"/>
                <w:sz w:val="20"/>
                <w:szCs w:val="20"/>
                <w:lang w:val="en-US"/>
              </w:rPr>
              <w:t xml:space="preserve"> </w:t>
            </w:r>
            <w:r w:rsidRPr="00867D68">
              <w:rPr>
                <w:rFonts w:ascii="Times New Roman" w:hAnsi="Times New Roman" w:cs="Times New Roman"/>
                <w:sz w:val="20"/>
                <w:szCs w:val="20"/>
              </w:rPr>
              <w:t>бойынша</w:t>
            </w:r>
            <w:r w:rsidRPr="00867D68">
              <w:rPr>
                <w:rFonts w:ascii="Times New Roman" w:hAnsi="Times New Roman" w:cs="Times New Roman"/>
                <w:sz w:val="20"/>
                <w:szCs w:val="20"/>
                <w:lang w:val="en-US"/>
              </w:rPr>
              <w:t xml:space="preserve"> </w:t>
            </w:r>
            <w:r w:rsidRPr="00867D68">
              <w:rPr>
                <w:rFonts w:ascii="Times New Roman" w:hAnsi="Times New Roman" w:cs="Times New Roman"/>
                <w:sz w:val="20"/>
                <w:szCs w:val="20"/>
              </w:rPr>
              <w:t>білімдерін</w:t>
            </w:r>
            <w:r w:rsidRPr="00867D68">
              <w:rPr>
                <w:rFonts w:ascii="Times New Roman" w:hAnsi="Times New Roman" w:cs="Times New Roman"/>
                <w:sz w:val="20"/>
                <w:szCs w:val="20"/>
                <w:lang w:val="en-US"/>
              </w:rPr>
              <w:t xml:space="preserve"> </w:t>
            </w:r>
            <w:r w:rsidRPr="00867D68">
              <w:rPr>
                <w:rFonts w:ascii="Times New Roman" w:hAnsi="Times New Roman" w:cs="Times New Roman"/>
                <w:sz w:val="20"/>
                <w:szCs w:val="20"/>
              </w:rPr>
              <w:t>көрсетеді</w:t>
            </w:r>
            <w:r w:rsidRPr="00867D68">
              <w:rPr>
                <w:rFonts w:ascii="Times New Roman" w:hAnsi="Times New Roman" w:cs="Times New Roman"/>
                <w:sz w:val="20"/>
                <w:szCs w:val="20"/>
                <w:lang w:val="en-US"/>
              </w:rPr>
              <w:t>;</w:t>
            </w:r>
          </w:p>
          <w:p w:rsidR="00867D68" w:rsidRPr="00867D68" w:rsidRDefault="00867D68" w:rsidP="00384D74">
            <w:pPr>
              <w:spacing w:after="0" w:line="276" w:lineRule="auto"/>
              <w:rPr>
                <w:rFonts w:ascii="Times New Roman" w:hAnsi="Times New Roman" w:cs="Times New Roman"/>
                <w:sz w:val="20"/>
                <w:szCs w:val="20"/>
                <w:lang w:val="en-US"/>
              </w:rPr>
            </w:pPr>
            <w:r w:rsidRPr="00867D68">
              <w:rPr>
                <w:rFonts w:ascii="Times New Roman" w:hAnsi="Times New Roman" w:cs="Times New Roman"/>
                <w:sz w:val="20"/>
                <w:szCs w:val="20"/>
              </w:rPr>
              <w:t>ПН</w:t>
            </w:r>
            <w:r w:rsidRPr="00867D68">
              <w:rPr>
                <w:rFonts w:ascii="Times New Roman" w:hAnsi="Times New Roman" w:cs="Times New Roman"/>
                <w:sz w:val="20"/>
                <w:szCs w:val="20"/>
                <w:lang w:val="en-US"/>
              </w:rPr>
              <w:t xml:space="preserve">2 - </w:t>
            </w:r>
            <w:r w:rsidRPr="00867D68">
              <w:rPr>
                <w:rFonts w:ascii="Times New Roman" w:hAnsi="Times New Roman" w:cs="Times New Roman"/>
                <w:sz w:val="20"/>
                <w:szCs w:val="20"/>
              </w:rPr>
              <w:t>кәсіби</w:t>
            </w:r>
            <w:r w:rsidRPr="00867D68">
              <w:rPr>
                <w:rFonts w:ascii="Times New Roman" w:hAnsi="Times New Roman" w:cs="Times New Roman"/>
                <w:sz w:val="20"/>
                <w:szCs w:val="20"/>
                <w:lang w:val="en-US"/>
              </w:rPr>
              <w:t xml:space="preserve"> </w:t>
            </w:r>
            <w:r w:rsidRPr="00867D68">
              <w:rPr>
                <w:rFonts w:ascii="Times New Roman" w:hAnsi="Times New Roman" w:cs="Times New Roman"/>
                <w:sz w:val="20"/>
                <w:szCs w:val="20"/>
              </w:rPr>
              <w:t>дағдыларды</w:t>
            </w:r>
            <w:r w:rsidRPr="00867D68">
              <w:rPr>
                <w:rFonts w:ascii="Times New Roman" w:hAnsi="Times New Roman" w:cs="Times New Roman"/>
                <w:sz w:val="20"/>
                <w:szCs w:val="20"/>
                <w:lang w:val="en-US"/>
              </w:rPr>
              <w:t xml:space="preserve"> </w:t>
            </w:r>
            <w:r w:rsidRPr="00867D68">
              <w:rPr>
                <w:rFonts w:ascii="Times New Roman" w:hAnsi="Times New Roman" w:cs="Times New Roman"/>
                <w:sz w:val="20"/>
                <w:szCs w:val="20"/>
              </w:rPr>
              <w:t>қалыптастырады</w:t>
            </w:r>
            <w:r w:rsidRPr="00867D68">
              <w:rPr>
                <w:rFonts w:ascii="Times New Roman" w:hAnsi="Times New Roman" w:cs="Times New Roman"/>
                <w:sz w:val="20"/>
                <w:szCs w:val="20"/>
                <w:lang w:val="en-US"/>
              </w:rPr>
              <w:t xml:space="preserve">, </w:t>
            </w:r>
            <w:r w:rsidRPr="00867D68">
              <w:rPr>
                <w:rFonts w:ascii="Times New Roman" w:hAnsi="Times New Roman" w:cs="Times New Roman"/>
                <w:sz w:val="20"/>
                <w:szCs w:val="20"/>
              </w:rPr>
              <w:t>педагогика</w:t>
            </w:r>
            <w:r w:rsidRPr="00867D68">
              <w:rPr>
                <w:rFonts w:ascii="Times New Roman" w:hAnsi="Times New Roman" w:cs="Times New Roman"/>
                <w:sz w:val="20"/>
                <w:szCs w:val="20"/>
                <w:lang w:val="en-US"/>
              </w:rPr>
              <w:t xml:space="preserve"> </w:t>
            </w:r>
            <w:r w:rsidRPr="00867D68">
              <w:rPr>
                <w:rFonts w:ascii="Times New Roman" w:hAnsi="Times New Roman" w:cs="Times New Roman"/>
                <w:sz w:val="20"/>
                <w:szCs w:val="20"/>
              </w:rPr>
              <w:t>мен</w:t>
            </w:r>
            <w:r w:rsidRPr="00867D68">
              <w:rPr>
                <w:rFonts w:ascii="Times New Roman" w:hAnsi="Times New Roman" w:cs="Times New Roman"/>
                <w:sz w:val="20"/>
                <w:szCs w:val="20"/>
                <w:lang w:val="en-US"/>
              </w:rPr>
              <w:t xml:space="preserve"> </w:t>
            </w:r>
            <w:r w:rsidRPr="00867D68">
              <w:rPr>
                <w:rFonts w:ascii="Times New Roman" w:hAnsi="Times New Roman" w:cs="Times New Roman"/>
                <w:sz w:val="20"/>
                <w:szCs w:val="20"/>
              </w:rPr>
              <w:t>психологияны</w:t>
            </w:r>
            <w:r w:rsidRPr="00867D68">
              <w:rPr>
                <w:rFonts w:ascii="Times New Roman" w:hAnsi="Times New Roman" w:cs="Times New Roman"/>
                <w:sz w:val="20"/>
                <w:szCs w:val="20"/>
                <w:lang w:val="en-US"/>
              </w:rPr>
              <w:t xml:space="preserve"> </w:t>
            </w:r>
            <w:r w:rsidRPr="00867D68">
              <w:rPr>
                <w:rFonts w:ascii="Times New Roman" w:hAnsi="Times New Roman" w:cs="Times New Roman"/>
                <w:sz w:val="20"/>
                <w:szCs w:val="20"/>
              </w:rPr>
              <w:t>оқыту</w:t>
            </w:r>
            <w:r w:rsidRPr="00867D68">
              <w:rPr>
                <w:rFonts w:ascii="Times New Roman" w:hAnsi="Times New Roman" w:cs="Times New Roman"/>
                <w:sz w:val="20"/>
                <w:szCs w:val="20"/>
                <w:lang w:val="en-US"/>
              </w:rPr>
              <w:t xml:space="preserve"> </w:t>
            </w:r>
            <w:r w:rsidRPr="00867D68">
              <w:rPr>
                <w:rFonts w:ascii="Times New Roman" w:hAnsi="Times New Roman" w:cs="Times New Roman"/>
                <w:sz w:val="20"/>
                <w:szCs w:val="20"/>
              </w:rPr>
              <w:t>әдістемесі</w:t>
            </w:r>
            <w:r w:rsidRPr="00867D68">
              <w:rPr>
                <w:rFonts w:ascii="Times New Roman" w:hAnsi="Times New Roman" w:cs="Times New Roman"/>
                <w:sz w:val="20"/>
                <w:szCs w:val="20"/>
                <w:lang w:val="en-US"/>
              </w:rPr>
              <w:t xml:space="preserve"> </w:t>
            </w:r>
            <w:r w:rsidRPr="00867D68">
              <w:rPr>
                <w:rFonts w:ascii="Times New Roman" w:hAnsi="Times New Roman" w:cs="Times New Roman"/>
                <w:sz w:val="20"/>
                <w:szCs w:val="20"/>
              </w:rPr>
              <w:t>және</w:t>
            </w:r>
            <w:r w:rsidRPr="00867D68">
              <w:rPr>
                <w:rFonts w:ascii="Times New Roman" w:hAnsi="Times New Roman" w:cs="Times New Roman"/>
                <w:sz w:val="20"/>
                <w:szCs w:val="20"/>
                <w:lang w:val="en-US"/>
              </w:rPr>
              <w:t xml:space="preserve"> </w:t>
            </w:r>
            <w:r w:rsidRPr="00867D68">
              <w:rPr>
                <w:rFonts w:ascii="Times New Roman" w:hAnsi="Times New Roman" w:cs="Times New Roman"/>
                <w:sz w:val="20"/>
                <w:szCs w:val="20"/>
              </w:rPr>
              <w:t>педагог</w:t>
            </w:r>
            <w:r w:rsidRPr="00867D68">
              <w:rPr>
                <w:rFonts w:ascii="Times New Roman" w:hAnsi="Times New Roman" w:cs="Times New Roman"/>
                <w:sz w:val="20"/>
                <w:szCs w:val="20"/>
                <w:lang w:val="en-US"/>
              </w:rPr>
              <w:t>-</w:t>
            </w:r>
            <w:r w:rsidRPr="00867D68">
              <w:rPr>
                <w:rFonts w:ascii="Times New Roman" w:hAnsi="Times New Roman" w:cs="Times New Roman"/>
                <w:sz w:val="20"/>
                <w:szCs w:val="20"/>
              </w:rPr>
              <w:t>психологтарға</w:t>
            </w:r>
            <w:r w:rsidRPr="00867D68">
              <w:rPr>
                <w:rFonts w:ascii="Times New Roman" w:hAnsi="Times New Roman" w:cs="Times New Roman"/>
                <w:sz w:val="20"/>
                <w:szCs w:val="20"/>
                <w:lang w:val="en-US"/>
              </w:rPr>
              <w:t xml:space="preserve"> </w:t>
            </w:r>
            <w:r w:rsidRPr="00867D68">
              <w:rPr>
                <w:rFonts w:ascii="Times New Roman" w:hAnsi="Times New Roman" w:cs="Times New Roman"/>
                <w:sz w:val="20"/>
                <w:szCs w:val="20"/>
              </w:rPr>
              <w:t>кеңес</w:t>
            </w:r>
            <w:r w:rsidRPr="00867D68">
              <w:rPr>
                <w:rFonts w:ascii="Times New Roman" w:hAnsi="Times New Roman" w:cs="Times New Roman"/>
                <w:sz w:val="20"/>
                <w:szCs w:val="20"/>
                <w:lang w:val="en-US"/>
              </w:rPr>
              <w:t xml:space="preserve"> </w:t>
            </w:r>
            <w:r w:rsidRPr="00867D68">
              <w:rPr>
                <w:rFonts w:ascii="Times New Roman" w:hAnsi="Times New Roman" w:cs="Times New Roman"/>
                <w:sz w:val="20"/>
                <w:szCs w:val="20"/>
              </w:rPr>
              <w:t>беру</w:t>
            </w:r>
            <w:r w:rsidRPr="00867D68">
              <w:rPr>
                <w:rFonts w:ascii="Times New Roman" w:hAnsi="Times New Roman" w:cs="Times New Roman"/>
                <w:sz w:val="20"/>
                <w:szCs w:val="20"/>
                <w:lang w:val="en-US"/>
              </w:rPr>
              <w:t xml:space="preserve"> </w:t>
            </w:r>
            <w:r w:rsidRPr="00867D68">
              <w:rPr>
                <w:rFonts w:ascii="Times New Roman" w:hAnsi="Times New Roman" w:cs="Times New Roman"/>
                <w:sz w:val="20"/>
                <w:szCs w:val="20"/>
              </w:rPr>
              <w:t>әдістері</w:t>
            </w:r>
            <w:r w:rsidRPr="00867D68">
              <w:rPr>
                <w:rFonts w:ascii="Times New Roman" w:hAnsi="Times New Roman" w:cs="Times New Roman"/>
                <w:sz w:val="20"/>
                <w:szCs w:val="20"/>
                <w:lang w:val="en-US"/>
              </w:rPr>
              <w:t xml:space="preserve"> </w:t>
            </w:r>
            <w:r w:rsidRPr="00867D68">
              <w:rPr>
                <w:rFonts w:ascii="Times New Roman" w:hAnsi="Times New Roman" w:cs="Times New Roman"/>
                <w:sz w:val="20"/>
                <w:szCs w:val="20"/>
              </w:rPr>
              <w:t>мен</w:t>
            </w:r>
            <w:r w:rsidRPr="00867D68">
              <w:rPr>
                <w:rFonts w:ascii="Times New Roman" w:hAnsi="Times New Roman" w:cs="Times New Roman"/>
                <w:sz w:val="20"/>
                <w:szCs w:val="20"/>
                <w:lang w:val="en-US"/>
              </w:rPr>
              <w:t xml:space="preserve"> </w:t>
            </w:r>
            <w:r w:rsidRPr="00867D68">
              <w:rPr>
                <w:rFonts w:ascii="Times New Roman" w:hAnsi="Times New Roman" w:cs="Times New Roman"/>
                <w:sz w:val="20"/>
                <w:szCs w:val="20"/>
              </w:rPr>
              <w:t>техникаларын</w:t>
            </w:r>
            <w:r w:rsidRPr="00867D68">
              <w:rPr>
                <w:rFonts w:ascii="Times New Roman" w:hAnsi="Times New Roman" w:cs="Times New Roman"/>
                <w:sz w:val="20"/>
                <w:szCs w:val="20"/>
                <w:lang w:val="en-US"/>
              </w:rPr>
              <w:t xml:space="preserve"> </w:t>
            </w:r>
            <w:r w:rsidRPr="00867D68">
              <w:rPr>
                <w:rFonts w:ascii="Times New Roman" w:hAnsi="Times New Roman" w:cs="Times New Roman"/>
                <w:sz w:val="20"/>
                <w:szCs w:val="20"/>
              </w:rPr>
              <w:t>зерделеу</w:t>
            </w:r>
            <w:r w:rsidRPr="00867D68">
              <w:rPr>
                <w:rFonts w:ascii="Times New Roman" w:hAnsi="Times New Roman" w:cs="Times New Roman"/>
                <w:sz w:val="20"/>
                <w:szCs w:val="20"/>
                <w:lang w:val="en-US"/>
              </w:rPr>
              <w:t xml:space="preserve"> </w:t>
            </w:r>
            <w:r w:rsidRPr="00867D68">
              <w:rPr>
                <w:rFonts w:ascii="Times New Roman" w:hAnsi="Times New Roman" w:cs="Times New Roman"/>
                <w:sz w:val="20"/>
                <w:szCs w:val="20"/>
              </w:rPr>
              <w:t>бойынша</w:t>
            </w:r>
            <w:r w:rsidRPr="00867D68">
              <w:rPr>
                <w:rFonts w:ascii="Times New Roman" w:hAnsi="Times New Roman" w:cs="Times New Roman"/>
                <w:sz w:val="20"/>
                <w:szCs w:val="20"/>
                <w:lang w:val="en-US"/>
              </w:rPr>
              <w:t xml:space="preserve"> </w:t>
            </w:r>
            <w:r w:rsidRPr="00867D68">
              <w:rPr>
                <w:rFonts w:ascii="Times New Roman" w:hAnsi="Times New Roman" w:cs="Times New Roman"/>
                <w:sz w:val="20"/>
                <w:szCs w:val="20"/>
              </w:rPr>
              <w:t>өз</w:t>
            </w:r>
            <w:r w:rsidRPr="00867D68">
              <w:rPr>
                <w:rFonts w:ascii="Times New Roman" w:hAnsi="Times New Roman" w:cs="Times New Roman"/>
                <w:sz w:val="20"/>
                <w:szCs w:val="20"/>
                <w:lang w:val="en-US"/>
              </w:rPr>
              <w:t xml:space="preserve"> </w:t>
            </w:r>
            <w:r w:rsidRPr="00867D68">
              <w:rPr>
                <w:rFonts w:ascii="Times New Roman" w:hAnsi="Times New Roman" w:cs="Times New Roman"/>
                <w:sz w:val="20"/>
                <w:szCs w:val="20"/>
              </w:rPr>
              <w:t>білімі</w:t>
            </w:r>
            <w:r w:rsidRPr="00867D68">
              <w:rPr>
                <w:rFonts w:ascii="Times New Roman" w:hAnsi="Times New Roman" w:cs="Times New Roman"/>
                <w:sz w:val="20"/>
                <w:szCs w:val="20"/>
                <w:lang w:val="en-US"/>
              </w:rPr>
              <w:t xml:space="preserve"> </w:t>
            </w:r>
            <w:r w:rsidRPr="00867D68">
              <w:rPr>
                <w:rFonts w:ascii="Times New Roman" w:hAnsi="Times New Roman" w:cs="Times New Roman"/>
                <w:sz w:val="20"/>
                <w:szCs w:val="20"/>
              </w:rPr>
              <w:t>мен</w:t>
            </w:r>
            <w:r w:rsidRPr="00867D68">
              <w:rPr>
                <w:rFonts w:ascii="Times New Roman" w:hAnsi="Times New Roman" w:cs="Times New Roman"/>
                <w:sz w:val="20"/>
                <w:szCs w:val="20"/>
                <w:lang w:val="en-US"/>
              </w:rPr>
              <w:t xml:space="preserve"> </w:t>
            </w:r>
            <w:r w:rsidRPr="00867D68">
              <w:rPr>
                <w:rFonts w:ascii="Times New Roman" w:hAnsi="Times New Roman" w:cs="Times New Roman"/>
                <w:sz w:val="20"/>
                <w:szCs w:val="20"/>
              </w:rPr>
              <w:t>түсінігін</w:t>
            </w:r>
            <w:r w:rsidRPr="00867D68">
              <w:rPr>
                <w:rFonts w:ascii="Times New Roman" w:hAnsi="Times New Roman" w:cs="Times New Roman"/>
                <w:sz w:val="20"/>
                <w:szCs w:val="20"/>
                <w:lang w:val="en-US"/>
              </w:rPr>
              <w:t xml:space="preserve"> </w:t>
            </w:r>
            <w:r w:rsidRPr="00867D68">
              <w:rPr>
                <w:rFonts w:ascii="Times New Roman" w:hAnsi="Times New Roman" w:cs="Times New Roman"/>
                <w:sz w:val="20"/>
                <w:szCs w:val="20"/>
              </w:rPr>
              <w:t>қолданады</w:t>
            </w:r>
            <w:r w:rsidRPr="00867D68">
              <w:rPr>
                <w:rFonts w:ascii="Times New Roman" w:hAnsi="Times New Roman" w:cs="Times New Roman"/>
                <w:sz w:val="20"/>
                <w:szCs w:val="20"/>
                <w:lang w:val="en-US"/>
              </w:rPr>
              <w:t>;</w:t>
            </w:r>
          </w:p>
          <w:p w:rsidR="00867D68" w:rsidRPr="00867D68" w:rsidRDefault="00867D68" w:rsidP="00384D74">
            <w:pPr>
              <w:spacing w:after="0" w:line="276" w:lineRule="auto"/>
              <w:rPr>
                <w:rFonts w:ascii="Times New Roman" w:hAnsi="Times New Roman" w:cs="Times New Roman"/>
                <w:sz w:val="20"/>
                <w:szCs w:val="20"/>
                <w:lang w:val="en-US"/>
              </w:rPr>
            </w:pPr>
            <w:r w:rsidRPr="00867D68">
              <w:rPr>
                <w:rFonts w:ascii="Times New Roman" w:hAnsi="Times New Roman" w:cs="Times New Roman"/>
                <w:sz w:val="20"/>
                <w:szCs w:val="20"/>
              </w:rPr>
              <w:t>ПР</w:t>
            </w:r>
            <w:r w:rsidRPr="00867D68">
              <w:rPr>
                <w:rFonts w:ascii="Times New Roman" w:hAnsi="Times New Roman" w:cs="Times New Roman"/>
                <w:sz w:val="20"/>
                <w:szCs w:val="20"/>
                <w:lang w:val="en-US"/>
              </w:rPr>
              <w:t xml:space="preserve">3 - </w:t>
            </w:r>
            <w:r w:rsidRPr="00867D68">
              <w:rPr>
                <w:rFonts w:ascii="Times New Roman" w:hAnsi="Times New Roman" w:cs="Times New Roman"/>
                <w:sz w:val="20"/>
                <w:szCs w:val="20"/>
              </w:rPr>
              <w:t>педагогика</w:t>
            </w:r>
            <w:r w:rsidRPr="00867D68">
              <w:rPr>
                <w:rFonts w:ascii="Times New Roman" w:hAnsi="Times New Roman" w:cs="Times New Roman"/>
                <w:sz w:val="20"/>
                <w:szCs w:val="20"/>
                <w:lang w:val="en-US"/>
              </w:rPr>
              <w:t xml:space="preserve"> </w:t>
            </w:r>
            <w:r w:rsidRPr="00867D68">
              <w:rPr>
                <w:rFonts w:ascii="Times New Roman" w:hAnsi="Times New Roman" w:cs="Times New Roman"/>
                <w:sz w:val="20"/>
                <w:szCs w:val="20"/>
              </w:rPr>
              <w:t>мен</w:t>
            </w:r>
            <w:r w:rsidRPr="00867D68">
              <w:rPr>
                <w:rFonts w:ascii="Times New Roman" w:hAnsi="Times New Roman" w:cs="Times New Roman"/>
                <w:sz w:val="20"/>
                <w:szCs w:val="20"/>
                <w:lang w:val="en-US"/>
              </w:rPr>
              <w:t xml:space="preserve"> </w:t>
            </w:r>
            <w:r w:rsidRPr="00867D68">
              <w:rPr>
                <w:rFonts w:ascii="Times New Roman" w:hAnsi="Times New Roman" w:cs="Times New Roman"/>
                <w:sz w:val="20"/>
                <w:szCs w:val="20"/>
              </w:rPr>
              <w:t>психологияны</w:t>
            </w:r>
            <w:r w:rsidRPr="00867D68">
              <w:rPr>
                <w:rFonts w:ascii="Times New Roman" w:hAnsi="Times New Roman" w:cs="Times New Roman"/>
                <w:sz w:val="20"/>
                <w:szCs w:val="20"/>
                <w:lang w:val="en-US"/>
              </w:rPr>
              <w:t xml:space="preserve"> </w:t>
            </w:r>
            <w:r w:rsidRPr="00867D68">
              <w:rPr>
                <w:rFonts w:ascii="Times New Roman" w:hAnsi="Times New Roman" w:cs="Times New Roman"/>
                <w:sz w:val="20"/>
                <w:szCs w:val="20"/>
              </w:rPr>
              <w:t>және</w:t>
            </w:r>
            <w:r w:rsidRPr="00867D68">
              <w:rPr>
                <w:rFonts w:ascii="Times New Roman" w:hAnsi="Times New Roman" w:cs="Times New Roman"/>
                <w:sz w:val="20"/>
                <w:szCs w:val="20"/>
                <w:lang w:val="en-US"/>
              </w:rPr>
              <w:t xml:space="preserve"> </w:t>
            </w:r>
            <w:r w:rsidRPr="00867D68">
              <w:rPr>
                <w:rFonts w:ascii="Times New Roman" w:hAnsi="Times New Roman" w:cs="Times New Roman"/>
                <w:sz w:val="20"/>
                <w:szCs w:val="20"/>
              </w:rPr>
              <w:t>кеңес</w:t>
            </w:r>
            <w:r w:rsidRPr="00867D68">
              <w:rPr>
                <w:rFonts w:ascii="Times New Roman" w:hAnsi="Times New Roman" w:cs="Times New Roman"/>
                <w:sz w:val="20"/>
                <w:szCs w:val="20"/>
                <w:lang w:val="en-US"/>
              </w:rPr>
              <w:t xml:space="preserve"> </w:t>
            </w:r>
            <w:r w:rsidRPr="00867D68">
              <w:rPr>
                <w:rFonts w:ascii="Times New Roman" w:hAnsi="Times New Roman" w:cs="Times New Roman"/>
                <w:sz w:val="20"/>
                <w:szCs w:val="20"/>
              </w:rPr>
              <w:t>беру</w:t>
            </w:r>
            <w:r w:rsidRPr="00867D68">
              <w:rPr>
                <w:rFonts w:ascii="Times New Roman" w:hAnsi="Times New Roman" w:cs="Times New Roman"/>
                <w:sz w:val="20"/>
                <w:szCs w:val="20"/>
                <w:lang w:val="en-US"/>
              </w:rPr>
              <w:t xml:space="preserve"> </w:t>
            </w:r>
            <w:r w:rsidRPr="00867D68">
              <w:rPr>
                <w:rFonts w:ascii="Times New Roman" w:hAnsi="Times New Roman" w:cs="Times New Roman"/>
                <w:sz w:val="20"/>
                <w:szCs w:val="20"/>
              </w:rPr>
              <w:t>техникасын</w:t>
            </w:r>
            <w:r w:rsidRPr="00867D68">
              <w:rPr>
                <w:rFonts w:ascii="Times New Roman" w:hAnsi="Times New Roman" w:cs="Times New Roman"/>
                <w:sz w:val="20"/>
                <w:szCs w:val="20"/>
                <w:lang w:val="en-US"/>
              </w:rPr>
              <w:t xml:space="preserve"> </w:t>
            </w:r>
            <w:r w:rsidRPr="00867D68">
              <w:rPr>
                <w:rFonts w:ascii="Times New Roman" w:hAnsi="Times New Roman" w:cs="Times New Roman"/>
                <w:sz w:val="20"/>
                <w:szCs w:val="20"/>
              </w:rPr>
              <w:t>оқытудың</w:t>
            </w:r>
            <w:r w:rsidRPr="00867D68">
              <w:rPr>
                <w:rFonts w:ascii="Times New Roman" w:hAnsi="Times New Roman" w:cs="Times New Roman"/>
                <w:sz w:val="20"/>
                <w:szCs w:val="20"/>
                <w:lang w:val="en-US"/>
              </w:rPr>
              <w:t xml:space="preserve"> </w:t>
            </w:r>
            <w:r w:rsidRPr="00867D68">
              <w:rPr>
                <w:rFonts w:ascii="Times New Roman" w:hAnsi="Times New Roman" w:cs="Times New Roman"/>
                <w:sz w:val="20"/>
                <w:szCs w:val="20"/>
              </w:rPr>
              <w:t>дәстүрлі</w:t>
            </w:r>
            <w:r w:rsidRPr="00867D68">
              <w:rPr>
                <w:rFonts w:ascii="Times New Roman" w:hAnsi="Times New Roman" w:cs="Times New Roman"/>
                <w:sz w:val="20"/>
                <w:szCs w:val="20"/>
                <w:lang w:val="en-US"/>
              </w:rPr>
              <w:t xml:space="preserve"> </w:t>
            </w:r>
            <w:r w:rsidRPr="00867D68">
              <w:rPr>
                <w:rFonts w:ascii="Times New Roman" w:hAnsi="Times New Roman" w:cs="Times New Roman"/>
                <w:sz w:val="20"/>
                <w:szCs w:val="20"/>
              </w:rPr>
              <w:t>және</w:t>
            </w:r>
            <w:r w:rsidRPr="00867D68">
              <w:rPr>
                <w:rFonts w:ascii="Times New Roman" w:hAnsi="Times New Roman" w:cs="Times New Roman"/>
                <w:sz w:val="20"/>
                <w:szCs w:val="20"/>
                <w:lang w:val="en-US"/>
              </w:rPr>
              <w:t xml:space="preserve"> </w:t>
            </w:r>
            <w:r w:rsidRPr="00867D68">
              <w:rPr>
                <w:rFonts w:ascii="Times New Roman" w:hAnsi="Times New Roman" w:cs="Times New Roman"/>
                <w:sz w:val="20"/>
                <w:szCs w:val="20"/>
              </w:rPr>
              <w:t>инновациялық</w:t>
            </w:r>
            <w:r w:rsidRPr="00867D68">
              <w:rPr>
                <w:rFonts w:ascii="Times New Roman" w:hAnsi="Times New Roman" w:cs="Times New Roman"/>
                <w:sz w:val="20"/>
                <w:szCs w:val="20"/>
                <w:lang w:val="en-US"/>
              </w:rPr>
              <w:t xml:space="preserve"> </w:t>
            </w:r>
            <w:r w:rsidRPr="00867D68">
              <w:rPr>
                <w:rFonts w:ascii="Times New Roman" w:hAnsi="Times New Roman" w:cs="Times New Roman"/>
                <w:sz w:val="20"/>
                <w:szCs w:val="20"/>
              </w:rPr>
              <w:t>отандық</w:t>
            </w:r>
            <w:r w:rsidRPr="00867D68">
              <w:rPr>
                <w:rFonts w:ascii="Times New Roman" w:hAnsi="Times New Roman" w:cs="Times New Roman"/>
                <w:sz w:val="20"/>
                <w:szCs w:val="20"/>
                <w:lang w:val="en-US"/>
              </w:rPr>
              <w:t xml:space="preserve"> </w:t>
            </w:r>
            <w:r w:rsidRPr="00867D68">
              <w:rPr>
                <w:rFonts w:ascii="Times New Roman" w:hAnsi="Times New Roman" w:cs="Times New Roman"/>
                <w:sz w:val="20"/>
                <w:szCs w:val="20"/>
              </w:rPr>
              <w:t>және</w:t>
            </w:r>
            <w:r w:rsidRPr="00867D68">
              <w:rPr>
                <w:rFonts w:ascii="Times New Roman" w:hAnsi="Times New Roman" w:cs="Times New Roman"/>
                <w:sz w:val="20"/>
                <w:szCs w:val="20"/>
                <w:lang w:val="en-US"/>
              </w:rPr>
              <w:t xml:space="preserve"> </w:t>
            </w:r>
            <w:r w:rsidRPr="00867D68">
              <w:rPr>
                <w:rFonts w:ascii="Times New Roman" w:hAnsi="Times New Roman" w:cs="Times New Roman"/>
                <w:sz w:val="20"/>
                <w:szCs w:val="20"/>
              </w:rPr>
              <w:t>шетелдік</w:t>
            </w:r>
            <w:r w:rsidRPr="00867D68">
              <w:rPr>
                <w:rFonts w:ascii="Times New Roman" w:hAnsi="Times New Roman" w:cs="Times New Roman"/>
                <w:sz w:val="20"/>
                <w:szCs w:val="20"/>
                <w:lang w:val="en-US"/>
              </w:rPr>
              <w:t xml:space="preserve"> </w:t>
            </w:r>
            <w:r w:rsidRPr="00867D68">
              <w:rPr>
                <w:rFonts w:ascii="Times New Roman" w:hAnsi="Times New Roman" w:cs="Times New Roman"/>
                <w:sz w:val="20"/>
                <w:szCs w:val="20"/>
              </w:rPr>
              <w:t>бағдарламаларын</w:t>
            </w:r>
            <w:r w:rsidRPr="00867D68">
              <w:rPr>
                <w:rFonts w:ascii="Times New Roman" w:hAnsi="Times New Roman" w:cs="Times New Roman"/>
                <w:sz w:val="20"/>
                <w:szCs w:val="20"/>
                <w:lang w:val="en-US"/>
              </w:rPr>
              <w:t xml:space="preserve"> </w:t>
            </w:r>
            <w:r w:rsidRPr="00867D68">
              <w:rPr>
                <w:rFonts w:ascii="Times New Roman" w:hAnsi="Times New Roman" w:cs="Times New Roman"/>
                <w:sz w:val="20"/>
                <w:szCs w:val="20"/>
              </w:rPr>
              <w:t>пайдаланады</w:t>
            </w:r>
            <w:r w:rsidRPr="00867D68">
              <w:rPr>
                <w:rFonts w:ascii="Times New Roman" w:hAnsi="Times New Roman" w:cs="Times New Roman"/>
                <w:sz w:val="20"/>
                <w:szCs w:val="20"/>
                <w:lang w:val="en-US"/>
              </w:rPr>
              <w:t xml:space="preserve"> </w:t>
            </w:r>
            <w:r w:rsidRPr="00867D68">
              <w:rPr>
                <w:rFonts w:ascii="Times New Roman" w:hAnsi="Times New Roman" w:cs="Times New Roman"/>
                <w:sz w:val="20"/>
                <w:szCs w:val="20"/>
              </w:rPr>
              <w:t>және</w:t>
            </w:r>
            <w:r w:rsidRPr="00867D68">
              <w:rPr>
                <w:rFonts w:ascii="Times New Roman" w:hAnsi="Times New Roman" w:cs="Times New Roman"/>
                <w:sz w:val="20"/>
                <w:szCs w:val="20"/>
                <w:lang w:val="en-US"/>
              </w:rPr>
              <w:t xml:space="preserve"> </w:t>
            </w:r>
            <w:r w:rsidRPr="00867D68">
              <w:rPr>
                <w:rFonts w:ascii="Times New Roman" w:hAnsi="Times New Roman" w:cs="Times New Roman"/>
                <w:sz w:val="20"/>
                <w:szCs w:val="20"/>
              </w:rPr>
              <w:t>сыныптайды</w:t>
            </w:r>
            <w:r w:rsidRPr="00867D68">
              <w:rPr>
                <w:rFonts w:ascii="Times New Roman" w:hAnsi="Times New Roman" w:cs="Times New Roman"/>
                <w:sz w:val="20"/>
                <w:szCs w:val="20"/>
                <w:lang w:val="en-US"/>
              </w:rPr>
              <w:t>;</w:t>
            </w:r>
          </w:p>
          <w:p w:rsidR="00867D68" w:rsidRPr="00867D68" w:rsidRDefault="00867D68" w:rsidP="00384D74">
            <w:pPr>
              <w:spacing w:after="0" w:line="276" w:lineRule="auto"/>
              <w:rPr>
                <w:rFonts w:ascii="Times New Roman" w:hAnsi="Times New Roman" w:cs="Times New Roman"/>
                <w:sz w:val="20"/>
                <w:szCs w:val="20"/>
                <w:lang w:val="en-US"/>
              </w:rPr>
            </w:pPr>
            <w:r w:rsidRPr="00867D68">
              <w:rPr>
                <w:rFonts w:ascii="Times New Roman" w:hAnsi="Times New Roman" w:cs="Times New Roman"/>
                <w:sz w:val="20"/>
                <w:szCs w:val="20"/>
              </w:rPr>
              <w:t>ПН</w:t>
            </w:r>
            <w:r w:rsidRPr="00867D68">
              <w:rPr>
                <w:rFonts w:ascii="Times New Roman" w:hAnsi="Times New Roman" w:cs="Times New Roman"/>
                <w:sz w:val="20"/>
                <w:szCs w:val="20"/>
                <w:lang w:val="en-US"/>
              </w:rPr>
              <w:t xml:space="preserve">4 - </w:t>
            </w:r>
            <w:r w:rsidRPr="00867D68">
              <w:rPr>
                <w:rFonts w:ascii="Times New Roman" w:hAnsi="Times New Roman" w:cs="Times New Roman"/>
                <w:sz w:val="20"/>
                <w:szCs w:val="20"/>
              </w:rPr>
              <w:t>педагогика</w:t>
            </w:r>
            <w:r w:rsidRPr="00867D68">
              <w:rPr>
                <w:rFonts w:ascii="Times New Roman" w:hAnsi="Times New Roman" w:cs="Times New Roman"/>
                <w:sz w:val="20"/>
                <w:szCs w:val="20"/>
                <w:lang w:val="en-US"/>
              </w:rPr>
              <w:t xml:space="preserve"> </w:t>
            </w:r>
            <w:r w:rsidRPr="00867D68">
              <w:rPr>
                <w:rFonts w:ascii="Times New Roman" w:hAnsi="Times New Roman" w:cs="Times New Roman"/>
                <w:sz w:val="20"/>
                <w:szCs w:val="20"/>
              </w:rPr>
              <w:t>мен</w:t>
            </w:r>
            <w:r w:rsidRPr="00867D68">
              <w:rPr>
                <w:rFonts w:ascii="Times New Roman" w:hAnsi="Times New Roman" w:cs="Times New Roman"/>
                <w:sz w:val="20"/>
                <w:szCs w:val="20"/>
                <w:lang w:val="en-US"/>
              </w:rPr>
              <w:t xml:space="preserve"> </w:t>
            </w:r>
            <w:r w:rsidRPr="00867D68">
              <w:rPr>
                <w:rFonts w:ascii="Times New Roman" w:hAnsi="Times New Roman" w:cs="Times New Roman"/>
                <w:sz w:val="20"/>
                <w:szCs w:val="20"/>
              </w:rPr>
              <w:t>психологияны</w:t>
            </w:r>
            <w:r w:rsidRPr="00867D68">
              <w:rPr>
                <w:rFonts w:ascii="Times New Roman" w:hAnsi="Times New Roman" w:cs="Times New Roman"/>
                <w:sz w:val="20"/>
                <w:szCs w:val="20"/>
                <w:lang w:val="en-US"/>
              </w:rPr>
              <w:t xml:space="preserve"> </w:t>
            </w:r>
            <w:r w:rsidRPr="00867D68">
              <w:rPr>
                <w:rFonts w:ascii="Times New Roman" w:hAnsi="Times New Roman" w:cs="Times New Roman"/>
                <w:sz w:val="20"/>
                <w:szCs w:val="20"/>
              </w:rPr>
              <w:t>оқыту</w:t>
            </w:r>
            <w:r w:rsidRPr="00867D68">
              <w:rPr>
                <w:rFonts w:ascii="Times New Roman" w:hAnsi="Times New Roman" w:cs="Times New Roman"/>
                <w:sz w:val="20"/>
                <w:szCs w:val="20"/>
                <w:lang w:val="en-US"/>
              </w:rPr>
              <w:t xml:space="preserve"> </w:t>
            </w:r>
            <w:r w:rsidRPr="00867D68">
              <w:rPr>
                <w:rFonts w:ascii="Times New Roman" w:hAnsi="Times New Roman" w:cs="Times New Roman"/>
                <w:sz w:val="20"/>
                <w:szCs w:val="20"/>
              </w:rPr>
              <w:t>әдістемелерінің</w:t>
            </w:r>
            <w:r w:rsidRPr="00867D68">
              <w:rPr>
                <w:rFonts w:ascii="Times New Roman" w:hAnsi="Times New Roman" w:cs="Times New Roman"/>
                <w:sz w:val="20"/>
                <w:szCs w:val="20"/>
                <w:lang w:val="en-US"/>
              </w:rPr>
              <w:t xml:space="preserve"> </w:t>
            </w:r>
            <w:r w:rsidRPr="00867D68">
              <w:rPr>
                <w:rFonts w:ascii="Times New Roman" w:hAnsi="Times New Roman" w:cs="Times New Roman"/>
                <w:sz w:val="20"/>
                <w:szCs w:val="20"/>
              </w:rPr>
              <w:t>әдіснамалық</w:t>
            </w:r>
            <w:r w:rsidRPr="00867D68">
              <w:rPr>
                <w:rFonts w:ascii="Times New Roman" w:hAnsi="Times New Roman" w:cs="Times New Roman"/>
                <w:sz w:val="20"/>
                <w:szCs w:val="20"/>
                <w:lang w:val="en-US"/>
              </w:rPr>
              <w:t xml:space="preserve">, </w:t>
            </w:r>
            <w:r w:rsidRPr="00867D68">
              <w:rPr>
                <w:rFonts w:ascii="Times New Roman" w:hAnsi="Times New Roman" w:cs="Times New Roman"/>
                <w:sz w:val="20"/>
                <w:szCs w:val="20"/>
              </w:rPr>
              <w:t>дүниетанымдық</w:t>
            </w:r>
            <w:r w:rsidRPr="00867D68">
              <w:rPr>
                <w:rFonts w:ascii="Times New Roman" w:hAnsi="Times New Roman" w:cs="Times New Roman"/>
                <w:sz w:val="20"/>
                <w:szCs w:val="20"/>
                <w:lang w:val="en-US"/>
              </w:rPr>
              <w:t xml:space="preserve">, </w:t>
            </w:r>
            <w:r w:rsidRPr="00867D68">
              <w:rPr>
                <w:rFonts w:ascii="Times New Roman" w:hAnsi="Times New Roman" w:cs="Times New Roman"/>
                <w:sz w:val="20"/>
                <w:szCs w:val="20"/>
              </w:rPr>
              <w:t>логикалық</w:t>
            </w:r>
            <w:r w:rsidRPr="00867D68">
              <w:rPr>
                <w:rFonts w:ascii="Times New Roman" w:hAnsi="Times New Roman" w:cs="Times New Roman"/>
                <w:sz w:val="20"/>
                <w:szCs w:val="20"/>
                <w:lang w:val="en-US"/>
              </w:rPr>
              <w:t xml:space="preserve"> </w:t>
            </w:r>
            <w:r w:rsidRPr="00867D68">
              <w:rPr>
                <w:rFonts w:ascii="Times New Roman" w:hAnsi="Times New Roman" w:cs="Times New Roman"/>
                <w:sz w:val="20"/>
                <w:szCs w:val="20"/>
              </w:rPr>
              <w:t>және</w:t>
            </w:r>
            <w:r w:rsidRPr="00867D68">
              <w:rPr>
                <w:rFonts w:ascii="Times New Roman" w:hAnsi="Times New Roman" w:cs="Times New Roman"/>
                <w:sz w:val="20"/>
                <w:szCs w:val="20"/>
                <w:lang w:val="en-US"/>
              </w:rPr>
              <w:t xml:space="preserve"> </w:t>
            </w:r>
            <w:r w:rsidRPr="00867D68">
              <w:rPr>
                <w:rFonts w:ascii="Times New Roman" w:hAnsi="Times New Roman" w:cs="Times New Roman"/>
                <w:sz w:val="20"/>
                <w:szCs w:val="20"/>
              </w:rPr>
              <w:t>психологиялық</w:t>
            </w:r>
            <w:r w:rsidRPr="00867D68">
              <w:rPr>
                <w:rFonts w:ascii="Times New Roman" w:hAnsi="Times New Roman" w:cs="Times New Roman"/>
                <w:sz w:val="20"/>
                <w:szCs w:val="20"/>
                <w:lang w:val="en-US"/>
              </w:rPr>
              <w:t xml:space="preserve"> </w:t>
            </w:r>
            <w:r w:rsidRPr="00867D68">
              <w:rPr>
                <w:rFonts w:ascii="Times New Roman" w:hAnsi="Times New Roman" w:cs="Times New Roman"/>
                <w:sz w:val="20"/>
                <w:szCs w:val="20"/>
              </w:rPr>
              <w:t>негіздерін</w:t>
            </w:r>
            <w:r w:rsidRPr="00867D68">
              <w:rPr>
                <w:rFonts w:ascii="Times New Roman" w:hAnsi="Times New Roman" w:cs="Times New Roman"/>
                <w:sz w:val="20"/>
                <w:szCs w:val="20"/>
                <w:lang w:val="en-US"/>
              </w:rPr>
              <w:t xml:space="preserve"> </w:t>
            </w:r>
            <w:r w:rsidRPr="00867D68">
              <w:rPr>
                <w:rFonts w:ascii="Times New Roman" w:hAnsi="Times New Roman" w:cs="Times New Roman"/>
                <w:sz w:val="20"/>
                <w:szCs w:val="20"/>
              </w:rPr>
              <w:t>және</w:t>
            </w:r>
            <w:r w:rsidRPr="00867D68">
              <w:rPr>
                <w:rFonts w:ascii="Times New Roman" w:hAnsi="Times New Roman" w:cs="Times New Roman"/>
                <w:sz w:val="20"/>
                <w:szCs w:val="20"/>
                <w:lang w:val="en-US"/>
              </w:rPr>
              <w:t xml:space="preserve"> </w:t>
            </w:r>
            <w:r w:rsidRPr="00867D68">
              <w:rPr>
                <w:rFonts w:ascii="Times New Roman" w:hAnsi="Times New Roman" w:cs="Times New Roman"/>
                <w:sz w:val="20"/>
                <w:szCs w:val="20"/>
              </w:rPr>
              <w:t>кеңес</w:t>
            </w:r>
            <w:r w:rsidRPr="00867D68">
              <w:rPr>
                <w:rFonts w:ascii="Times New Roman" w:hAnsi="Times New Roman" w:cs="Times New Roman"/>
                <w:sz w:val="20"/>
                <w:szCs w:val="20"/>
                <w:lang w:val="en-US"/>
              </w:rPr>
              <w:t xml:space="preserve"> </w:t>
            </w:r>
            <w:r w:rsidRPr="00867D68">
              <w:rPr>
                <w:rFonts w:ascii="Times New Roman" w:hAnsi="Times New Roman" w:cs="Times New Roman"/>
                <w:sz w:val="20"/>
                <w:szCs w:val="20"/>
              </w:rPr>
              <w:t>беру</w:t>
            </w:r>
            <w:r w:rsidRPr="00867D68">
              <w:rPr>
                <w:rFonts w:ascii="Times New Roman" w:hAnsi="Times New Roman" w:cs="Times New Roman"/>
                <w:sz w:val="20"/>
                <w:szCs w:val="20"/>
                <w:lang w:val="en-US"/>
              </w:rPr>
              <w:t xml:space="preserve"> </w:t>
            </w:r>
            <w:r w:rsidRPr="00867D68">
              <w:rPr>
                <w:rFonts w:ascii="Times New Roman" w:hAnsi="Times New Roman" w:cs="Times New Roman"/>
                <w:sz w:val="20"/>
                <w:szCs w:val="20"/>
              </w:rPr>
              <w:t>әдістері</w:t>
            </w:r>
            <w:r w:rsidRPr="00867D68">
              <w:rPr>
                <w:rFonts w:ascii="Times New Roman" w:hAnsi="Times New Roman" w:cs="Times New Roman"/>
                <w:sz w:val="20"/>
                <w:szCs w:val="20"/>
                <w:lang w:val="en-US"/>
              </w:rPr>
              <w:t xml:space="preserve"> </w:t>
            </w:r>
            <w:r w:rsidRPr="00867D68">
              <w:rPr>
                <w:rFonts w:ascii="Times New Roman" w:hAnsi="Times New Roman" w:cs="Times New Roman"/>
                <w:sz w:val="20"/>
                <w:szCs w:val="20"/>
              </w:rPr>
              <w:t>мен</w:t>
            </w:r>
            <w:r w:rsidRPr="00867D68">
              <w:rPr>
                <w:rFonts w:ascii="Times New Roman" w:hAnsi="Times New Roman" w:cs="Times New Roman"/>
                <w:sz w:val="20"/>
                <w:szCs w:val="20"/>
                <w:lang w:val="en-US"/>
              </w:rPr>
              <w:t xml:space="preserve"> </w:t>
            </w:r>
            <w:r w:rsidRPr="00867D68">
              <w:rPr>
                <w:rFonts w:ascii="Times New Roman" w:hAnsi="Times New Roman" w:cs="Times New Roman"/>
                <w:sz w:val="20"/>
                <w:szCs w:val="20"/>
              </w:rPr>
              <w:t>техникаларын</w:t>
            </w:r>
            <w:r w:rsidRPr="00867D68">
              <w:rPr>
                <w:rFonts w:ascii="Times New Roman" w:hAnsi="Times New Roman" w:cs="Times New Roman"/>
                <w:sz w:val="20"/>
                <w:szCs w:val="20"/>
                <w:lang w:val="en-US"/>
              </w:rPr>
              <w:t xml:space="preserve"> </w:t>
            </w:r>
            <w:r w:rsidRPr="00867D68">
              <w:rPr>
                <w:rFonts w:ascii="Times New Roman" w:hAnsi="Times New Roman" w:cs="Times New Roman"/>
                <w:sz w:val="20"/>
                <w:szCs w:val="20"/>
              </w:rPr>
              <w:t>қолдануды</w:t>
            </w:r>
            <w:r w:rsidRPr="00867D68">
              <w:rPr>
                <w:rFonts w:ascii="Times New Roman" w:hAnsi="Times New Roman" w:cs="Times New Roman"/>
                <w:sz w:val="20"/>
                <w:szCs w:val="20"/>
                <w:lang w:val="en-US"/>
              </w:rPr>
              <w:t xml:space="preserve"> </w:t>
            </w:r>
            <w:r w:rsidRPr="00867D68">
              <w:rPr>
                <w:rFonts w:ascii="Times New Roman" w:hAnsi="Times New Roman" w:cs="Times New Roman"/>
                <w:sz w:val="20"/>
                <w:szCs w:val="20"/>
              </w:rPr>
              <w:t>талдайды</w:t>
            </w:r>
            <w:r w:rsidRPr="00867D68">
              <w:rPr>
                <w:rFonts w:ascii="Times New Roman" w:hAnsi="Times New Roman" w:cs="Times New Roman"/>
                <w:sz w:val="20"/>
                <w:szCs w:val="20"/>
                <w:lang w:val="en-US"/>
              </w:rPr>
              <w:t xml:space="preserve"> </w:t>
            </w:r>
            <w:r w:rsidRPr="00867D68">
              <w:rPr>
                <w:rFonts w:ascii="Times New Roman" w:hAnsi="Times New Roman" w:cs="Times New Roman"/>
                <w:sz w:val="20"/>
                <w:szCs w:val="20"/>
              </w:rPr>
              <w:t>және</w:t>
            </w:r>
            <w:r w:rsidRPr="00867D68">
              <w:rPr>
                <w:rFonts w:ascii="Times New Roman" w:hAnsi="Times New Roman" w:cs="Times New Roman"/>
                <w:sz w:val="20"/>
                <w:szCs w:val="20"/>
                <w:lang w:val="en-US"/>
              </w:rPr>
              <w:t xml:space="preserve"> </w:t>
            </w:r>
            <w:r w:rsidRPr="00867D68">
              <w:rPr>
                <w:rFonts w:ascii="Times New Roman" w:hAnsi="Times New Roman" w:cs="Times New Roman"/>
                <w:sz w:val="20"/>
                <w:szCs w:val="20"/>
              </w:rPr>
              <w:t>салыстырады</w:t>
            </w:r>
            <w:r w:rsidRPr="00867D68">
              <w:rPr>
                <w:rFonts w:ascii="Times New Roman" w:hAnsi="Times New Roman" w:cs="Times New Roman"/>
                <w:sz w:val="20"/>
                <w:szCs w:val="20"/>
                <w:lang w:val="en-US"/>
              </w:rPr>
              <w:t>;</w:t>
            </w:r>
          </w:p>
          <w:p w:rsidR="00867D68" w:rsidRPr="00867D68" w:rsidRDefault="00867D68" w:rsidP="00384D74">
            <w:pPr>
              <w:spacing w:after="0" w:line="276" w:lineRule="auto"/>
              <w:rPr>
                <w:rFonts w:ascii="Times New Roman" w:hAnsi="Times New Roman" w:cs="Times New Roman"/>
                <w:sz w:val="20"/>
                <w:szCs w:val="20"/>
                <w:lang w:val="en-US"/>
              </w:rPr>
            </w:pPr>
          </w:p>
          <w:p w:rsidR="00867D68" w:rsidRPr="00867D68" w:rsidRDefault="00867D68" w:rsidP="00384D74">
            <w:pPr>
              <w:spacing w:after="0" w:line="276" w:lineRule="auto"/>
              <w:rPr>
                <w:rFonts w:ascii="Times New Roman" w:hAnsi="Times New Roman" w:cs="Times New Roman"/>
                <w:sz w:val="20"/>
                <w:szCs w:val="20"/>
              </w:rPr>
            </w:pPr>
            <w:r w:rsidRPr="00867D68">
              <w:rPr>
                <w:rFonts w:ascii="Times New Roman" w:hAnsi="Times New Roman" w:cs="Times New Roman"/>
                <w:sz w:val="20"/>
                <w:szCs w:val="20"/>
              </w:rPr>
              <w:t>РО1 - демонстрирует знания по методике преподавания педагогики и психологии, разнообразным приемам, методам и техникам консультирования педагогов и психологов;</w:t>
            </w:r>
          </w:p>
          <w:p w:rsidR="00867D68" w:rsidRPr="00867D68" w:rsidRDefault="00867D68" w:rsidP="00384D74">
            <w:pPr>
              <w:spacing w:after="0" w:line="276" w:lineRule="auto"/>
              <w:rPr>
                <w:rFonts w:ascii="Times New Roman" w:hAnsi="Times New Roman" w:cs="Times New Roman"/>
                <w:sz w:val="20"/>
                <w:szCs w:val="20"/>
              </w:rPr>
            </w:pPr>
            <w:r w:rsidRPr="00867D68">
              <w:rPr>
                <w:rFonts w:ascii="Times New Roman" w:hAnsi="Times New Roman" w:cs="Times New Roman"/>
                <w:sz w:val="20"/>
                <w:szCs w:val="20"/>
              </w:rPr>
              <w:t xml:space="preserve">РО2 - формирует профессиональные навыки, применяет свои знания и понимание по методике преподавания педагогики и психологии и изучению методов и техник консультирования педагогов-психологов; </w:t>
            </w:r>
          </w:p>
          <w:p w:rsidR="00867D68" w:rsidRPr="00867D68" w:rsidRDefault="00867D68" w:rsidP="00384D74">
            <w:pPr>
              <w:spacing w:after="0" w:line="276" w:lineRule="auto"/>
              <w:rPr>
                <w:rFonts w:ascii="Times New Roman" w:hAnsi="Times New Roman" w:cs="Times New Roman"/>
                <w:sz w:val="20"/>
                <w:szCs w:val="20"/>
              </w:rPr>
            </w:pPr>
            <w:r w:rsidRPr="00867D68">
              <w:rPr>
                <w:rFonts w:ascii="Times New Roman" w:hAnsi="Times New Roman" w:cs="Times New Roman"/>
                <w:sz w:val="20"/>
                <w:szCs w:val="20"/>
              </w:rPr>
              <w:t>РО3 - использует и классифицирует традиционные и инновационные отечественные и зарубежные программы преподавания педагогики и психологии и техники консультирования;</w:t>
            </w:r>
          </w:p>
          <w:p w:rsidR="00867D68" w:rsidRPr="00867D68" w:rsidRDefault="00867D68" w:rsidP="00384D74">
            <w:pPr>
              <w:spacing w:after="0" w:line="276" w:lineRule="auto"/>
              <w:rPr>
                <w:rFonts w:ascii="Times New Roman" w:hAnsi="Times New Roman" w:cs="Times New Roman"/>
                <w:sz w:val="20"/>
                <w:szCs w:val="20"/>
              </w:rPr>
            </w:pPr>
            <w:r w:rsidRPr="00867D68">
              <w:rPr>
                <w:rFonts w:ascii="Times New Roman" w:hAnsi="Times New Roman" w:cs="Times New Roman"/>
                <w:sz w:val="20"/>
                <w:szCs w:val="20"/>
              </w:rPr>
              <w:t>РО4 - анализирует и сравнивает методологические, мировоззренческие, логические и психологические основы методик преподавания педагогики и психологии и применение методов и техник консультирования;</w:t>
            </w:r>
          </w:p>
          <w:p w:rsidR="00867D68" w:rsidRPr="00867D68" w:rsidRDefault="00867D68" w:rsidP="00384D74">
            <w:pPr>
              <w:spacing w:after="0" w:line="276" w:lineRule="auto"/>
              <w:rPr>
                <w:rFonts w:ascii="Times New Roman" w:hAnsi="Times New Roman" w:cs="Times New Roman"/>
                <w:sz w:val="20"/>
                <w:szCs w:val="20"/>
              </w:rPr>
            </w:pPr>
          </w:p>
          <w:p w:rsidR="00867D68" w:rsidRPr="00867D68" w:rsidRDefault="00867D68" w:rsidP="00384D74">
            <w:pPr>
              <w:spacing w:after="0" w:line="276" w:lineRule="auto"/>
              <w:rPr>
                <w:rFonts w:ascii="Times New Roman" w:hAnsi="Times New Roman" w:cs="Times New Roman"/>
                <w:sz w:val="20"/>
                <w:szCs w:val="20"/>
                <w:lang w:val="en-US"/>
              </w:rPr>
            </w:pPr>
            <w:r w:rsidRPr="00867D68">
              <w:rPr>
                <w:rFonts w:ascii="Times New Roman" w:hAnsi="Times New Roman" w:cs="Times New Roman"/>
                <w:sz w:val="20"/>
                <w:szCs w:val="20"/>
                <w:lang w:val="en-US"/>
              </w:rPr>
              <w:t>The result of teaching the discipline</w:t>
            </w:r>
          </w:p>
          <w:p w:rsidR="00867D68" w:rsidRPr="00867D68" w:rsidRDefault="00867D68" w:rsidP="00384D74">
            <w:pPr>
              <w:spacing w:after="0" w:line="276" w:lineRule="auto"/>
              <w:rPr>
                <w:rFonts w:ascii="Times New Roman" w:hAnsi="Times New Roman" w:cs="Times New Roman"/>
                <w:sz w:val="20"/>
                <w:szCs w:val="20"/>
                <w:lang w:val="en-US"/>
              </w:rPr>
            </w:pPr>
            <w:r w:rsidRPr="00867D68">
              <w:rPr>
                <w:rFonts w:ascii="Times New Roman" w:hAnsi="Times New Roman" w:cs="Times New Roman"/>
                <w:sz w:val="20"/>
                <w:szCs w:val="20"/>
                <w:lang w:val="en-US"/>
              </w:rPr>
              <w:t>LO1 - demonstrates knowledge of the methodology of teaching pedagogy and psychology, various techniques, methods and techniques of counseling teachers and psychologists;</w:t>
            </w:r>
          </w:p>
          <w:p w:rsidR="00867D68" w:rsidRPr="00867D68" w:rsidRDefault="00867D68" w:rsidP="00384D74">
            <w:pPr>
              <w:spacing w:after="0" w:line="276" w:lineRule="auto"/>
              <w:rPr>
                <w:rFonts w:ascii="Times New Roman" w:hAnsi="Times New Roman" w:cs="Times New Roman"/>
                <w:sz w:val="20"/>
                <w:szCs w:val="20"/>
                <w:lang w:val="en-US"/>
              </w:rPr>
            </w:pPr>
            <w:r w:rsidRPr="00867D68">
              <w:rPr>
                <w:rFonts w:ascii="Times New Roman" w:hAnsi="Times New Roman" w:cs="Times New Roman"/>
                <w:sz w:val="20"/>
                <w:szCs w:val="20"/>
                <w:lang w:val="en-US"/>
              </w:rPr>
              <w:t>LO2 - builds professional skills,applies his knowledge and understanding of the methodology of teaching pedagogy and the study of methods and techniques of counseling teachers-psychologists;</w:t>
            </w:r>
          </w:p>
          <w:p w:rsidR="00867D68" w:rsidRPr="00867D68" w:rsidRDefault="00867D68" w:rsidP="00384D74">
            <w:pPr>
              <w:spacing w:after="0" w:line="276" w:lineRule="auto"/>
              <w:rPr>
                <w:rFonts w:ascii="Times New Roman" w:hAnsi="Times New Roman" w:cs="Times New Roman"/>
                <w:sz w:val="20"/>
                <w:szCs w:val="20"/>
                <w:lang w:val="en-US"/>
              </w:rPr>
            </w:pPr>
            <w:r w:rsidRPr="00867D68">
              <w:rPr>
                <w:rFonts w:ascii="Times New Roman" w:hAnsi="Times New Roman" w:cs="Times New Roman"/>
                <w:sz w:val="20"/>
                <w:szCs w:val="20"/>
                <w:lang w:val="en-US"/>
              </w:rPr>
              <w:t>LO3 - uses and classifies traditional and innovative domestic and foreign programs for teaching pedagogy and psychology and counseling techniques;</w:t>
            </w:r>
          </w:p>
          <w:p w:rsidR="00867D68" w:rsidRPr="00867D68" w:rsidRDefault="00867D68" w:rsidP="00384D74">
            <w:pPr>
              <w:spacing w:after="0" w:line="276" w:lineRule="auto"/>
              <w:rPr>
                <w:rFonts w:ascii="Times New Roman" w:hAnsi="Times New Roman" w:cs="Times New Roman"/>
                <w:sz w:val="20"/>
                <w:szCs w:val="20"/>
                <w:lang w:val="en-US"/>
              </w:rPr>
            </w:pPr>
            <w:r w:rsidRPr="00867D68">
              <w:rPr>
                <w:rFonts w:ascii="Times New Roman" w:hAnsi="Times New Roman" w:cs="Times New Roman"/>
                <w:sz w:val="20"/>
                <w:szCs w:val="20"/>
                <w:lang w:val="en-US"/>
              </w:rPr>
              <w:t>LO4 - analyzes and compares the methodological, ideological, logical and psychological foundations of teaching methods of pedagogy and psychology and the application of methods and techniques of counseling;</w:t>
            </w:r>
          </w:p>
          <w:p w:rsidR="00867D68" w:rsidRPr="00867D68" w:rsidRDefault="00867D68" w:rsidP="00384D74">
            <w:pPr>
              <w:spacing w:after="0" w:line="276" w:lineRule="auto"/>
              <w:rPr>
                <w:rFonts w:ascii="Times New Roman" w:hAnsi="Times New Roman" w:cs="Times New Roman"/>
                <w:sz w:val="20"/>
                <w:szCs w:val="20"/>
                <w:lang w:val="en-US"/>
              </w:rPr>
            </w:pPr>
          </w:p>
          <w:p w:rsidR="00867D68" w:rsidRPr="00867D68" w:rsidRDefault="00867D68" w:rsidP="00384D74">
            <w:pPr>
              <w:spacing w:after="0" w:line="276" w:lineRule="auto"/>
              <w:jc w:val="both"/>
              <w:rPr>
                <w:rFonts w:ascii="Times New Roman" w:hAnsi="Times New Roman" w:cs="Times New Roman"/>
                <w:sz w:val="20"/>
                <w:szCs w:val="20"/>
                <w:lang w:val="en-US"/>
              </w:rPr>
            </w:pPr>
          </w:p>
        </w:tc>
        <w:tc>
          <w:tcPr>
            <w:tcW w:w="5245" w:type="dxa"/>
            <w:gridSpan w:val="2"/>
          </w:tcPr>
          <w:p w:rsidR="00867D68" w:rsidRPr="00867D68" w:rsidRDefault="00867D68" w:rsidP="00384D74">
            <w:pPr>
              <w:spacing w:after="0" w:line="276" w:lineRule="auto"/>
              <w:rPr>
                <w:rFonts w:ascii="Times New Roman" w:hAnsi="Times New Roman" w:cs="Times New Roman"/>
                <w:sz w:val="20"/>
                <w:szCs w:val="20"/>
                <w:lang w:val="en-US"/>
              </w:rPr>
            </w:pPr>
            <w:r w:rsidRPr="00867D68">
              <w:rPr>
                <w:rFonts w:ascii="Times New Roman" w:hAnsi="Times New Roman" w:cs="Times New Roman"/>
                <w:sz w:val="20"/>
                <w:szCs w:val="20"/>
              </w:rPr>
              <w:t>ОН</w:t>
            </w:r>
            <w:r w:rsidRPr="00867D68">
              <w:rPr>
                <w:rFonts w:ascii="Times New Roman" w:hAnsi="Times New Roman" w:cs="Times New Roman"/>
                <w:sz w:val="20"/>
                <w:szCs w:val="20"/>
                <w:lang w:val="en-US"/>
              </w:rPr>
              <w:t xml:space="preserve">1 - </w:t>
            </w:r>
            <w:r w:rsidRPr="00867D68">
              <w:rPr>
                <w:rFonts w:ascii="Times New Roman" w:hAnsi="Times New Roman" w:cs="Times New Roman"/>
                <w:sz w:val="20"/>
                <w:szCs w:val="20"/>
              </w:rPr>
              <w:t>бағдарлама</w:t>
            </w:r>
            <w:r w:rsidRPr="00867D68">
              <w:rPr>
                <w:rFonts w:ascii="Times New Roman" w:hAnsi="Times New Roman" w:cs="Times New Roman"/>
                <w:sz w:val="20"/>
                <w:szCs w:val="20"/>
                <w:lang w:val="en-US"/>
              </w:rPr>
              <w:t xml:space="preserve"> </w:t>
            </w:r>
            <w:r w:rsidRPr="00867D68">
              <w:rPr>
                <w:rFonts w:ascii="Times New Roman" w:hAnsi="Times New Roman" w:cs="Times New Roman"/>
                <w:sz w:val="20"/>
                <w:szCs w:val="20"/>
              </w:rPr>
              <w:t>пән</w:t>
            </w:r>
            <w:r w:rsidRPr="00867D68">
              <w:rPr>
                <w:rFonts w:ascii="Times New Roman" w:hAnsi="Times New Roman" w:cs="Times New Roman"/>
                <w:sz w:val="20"/>
                <w:szCs w:val="20"/>
                <w:lang w:val="en-US"/>
              </w:rPr>
              <w:t xml:space="preserve"> </w:t>
            </w:r>
            <w:r w:rsidRPr="00867D68">
              <w:rPr>
                <w:rFonts w:ascii="Times New Roman" w:hAnsi="Times New Roman" w:cs="Times New Roman"/>
                <w:sz w:val="20"/>
                <w:szCs w:val="20"/>
              </w:rPr>
              <w:t>бойынша</w:t>
            </w:r>
            <w:r w:rsidRPr="00867D68">
              <w:rPr>
                <w:rFonts w:ascii="Times New Roman" w:hAnsi="Times New Roman" w:cs="Times New Roman"/>
                <w:sz w:val="20"/>
                <w:szCs w:val="20"/>
                <w:lang w:val="en-US"/>
              </w:rPr>
              <w:t xml:space="preserve"> </w:t>
            </w:r>
            <w:r w:rsidRPr="00867D68">
              <w:rPr>
                <w:rFonts w:ascii="Times New Roman" w:hAnsi="Times New Roman" w:cs="Times New Roman"/>
                <w:sz w:val="20"/>
                <w:szCs w:val="20"/>
              </w:rPr>
              <w:t>жоғары</w:t>
            </w:r>
            <w:r w:rsidRPr="00867D68">
              <w:rPr>
                <w:rFonts w:ascii="Times New Roman" w:hAnsi="Times New Roman" w:cs="Times New Roman"/>
                <w:sz w:val="20"/>
                <w:szCs w:val="20"/>
                <w:lang w:val="en-US"/>
              </w:rPr>
              <w:t xml:space="preserve"> </w:t>
            </w:r>
            <w:r w:rsidRPr="00867D68">
              <w:rPr>
                <w:rFonts w:ascii="Times New Roman" w:hAnsi="Times New Roman" w:cs="Times New Roman"/>
                <w:sz w:val="20"/>
                <w:szCs w:val="20"/>
              </w:rPr>
              <w:t>білімді</w:t>
            </w:r>
            <w:r w:rsidRPr="00867D68">
              <w:rPr>
                <w:rFonts w:ascii="Times New Roman" w:hAnsi="Times New Roman" w:cs="Times New Roman"/>
                <w:sz w:val="20"/>
                <w:szCs w:val="20"/>
                <w:lang w:val="en-US"/>
              </w:rPr>
              <w:t xml:space="preserve"> </w:t>
            </w:r>
            <w:r w:rsidRPr="00867D68">
              <w:rPr>
                <w:rFonts w:ascii="Times New Roman" w:hAnsi="Times New Roman" w:cs="Times New Roman"/>
                <w:sz w:val="20"/>
                <w:szCs w:val="20"/>
              </w:rPr>
              <w:t>көрсетеді</w:t>
            </w:r>
            <w:r w:rsidRPr="00867D68">
              <w:rPr>
                <w:rFonts w:ascii="Times New Roman" w:hAnsi="Times New Roman" w:cs="Times New Roman"/>
                <w:sz w:val="20"/>
                <w:szCs w:val="20"/>
                <w:lang w:val="en-US"/>
              </w:rPr>
              <w:t>;</w:t>
            </w:r>
          </w:p>
          <w:p w:rsidR="00867D68" w:rsidRPr="00867D68" w:rsidRDefault="00867D68" w:rsidP="00384D74">
            <w:pPr>
              <w:spacing w:after="0" w:line="276" w:lineRule="auto"/>
              <w:rPr>
                <w:rFonts w:ascii="Times New Roman" w:hAnsi="Times New Roman" w:cs="Times New Roman"/>
                <w:sz w:val="20"/>
                <w:szCs w:val="20"/>
                <w:lang w:val="en-US"/>
              </w:rPr>
            </w:pPr>
            <w:r w:rsidRPr="00867D68">
              <w:rPr>
                <w:rFonts w:ascii="Times New Roman" w:hAnsi="Times New Roman" w:cs="Times New Roman"/>
                <w:sz w:val="20"/>
                <w:szCs w:val="20"/>
              </w:rPr>
              <w:t>ОН</w:t>
            </w:r>
            <w:r w:rsidRPr="00867D68">
              <w:rPr>
                <w:rFonts w:ascii="Times New Roman" w:hAnsi="Times New Roman" w:cs="Times New Roman"/>
                <w:sz w:val="20"/>
                <w:szCs w:val="20"/>
                <w:lang w:val="en-US"/>
              </w:rPr>
              <w:t xml:space="preserve">2 - </w:t>
            </w:r>
            <w:r w:rsidRPr="00867D68">
              <w:rPr>
                <w:rFonts w:ascii="Times New Roman" w:hAnsi="Times New Roman" w:cs="Times New Roman"/>
                <w:sz w:val="20"/>
                <w:szCs w:val="20"/>
              </w:rPr>
              <w:t>оқыту</w:t>
            </w:r>
            <w:r w:rsidRPr="00867D68">
              <w:rPr>
                <w:rFonts w:ascii="Times New Roman" w:hAnsi="Times New Roman" w:cs="Times New Roman"/>
                <w:sz w:val="20"/>
                <w:szCs w:val="20"/>
                <w:lang w:val="en-US"/>
              </w:rPr>
              <w:t xml:space="preserve"> </w:t>
            </w:r>
            <w:r w:rsidRPr="00867D68">
              <w:rPr>
                <w:rFonts w:ascii="Times New Roman" w:hAnsi="Times New Roman" w:cs="Times New Roman"/>
                <w:sz w:val="20"/>
                <w:szCs w:val="20"/>
              </w:rPr>
              <w:t>әдістемесінде</w:t>
            </w:r>
            <w:r w:rsidRPr="00867D68">
              <w:rPr>
                <w:rFonts w:ascii="Times New Roman" w:hAnsi="Times New Roman" w:cs="Times New Roman"/>
                <w:sz w:val="20"/>
                <w:szCs w:val="20"/>
                <w:lang w:val="en-US"/>
              </w:rPr>
              <w:t xml:space="preserve"> </w:t>
            </w:r>
            <w:r w:rsidRPr="00867D68">
              <w:rPr>
                <w:rFonts w:ascii="Times New Roman" w:hAnsi="Times New Roman" w:cs="Times New Roman"/>
                <w:sz w:val="20"/>
                <w:szCs w:val="20"/>
              </w:rPr>
              <w:t>ақпараттық</w:t>
            </w:r>
            <w:r w:rsidRPr="00867D68">
              <w:rPr>
                <w:rFonts w:ascii="Times New Roman" w:hAnsi="Times New Roman" w:cs="Times New Roman"/>
                <w:sz w:val="20"/>
                <w:szCs w:val="20"/>
                <w:lang w:val="en-US"/>
              </w:rPr>
              <w:t xml:space="preserve"> </w:t>
            </w:r>
            <w:r w:rsidRPr="00867D68">
              <w:rPr>
                <w:rFonts w:ascii="Times New Roman" w:hAnsi="Times New Roman" w:cs="Times New Roman"/>
                <w:sz w:val="20"/>
                <w:szCs w:val="20"/>
              </w:rPr>
              <w:t>және</w:t>
            </w:r>
            <w:r w:rsidRPr="00867D68">
              <w:rPr>
                <w:rFonts w:ascii="Times New Roman" w:hAnsi="Times New Roman" w:cs="Times New Roman"/>
                <w:sz w:val="20"/>
                <w:szCs w:val="20"/>
                <w:lang w:val="en-US"/>
              </w:rPr>
              <w:t xml:space="preserve"> </w:t>
            </w:r>
            <w:r w:rsidRPr="00867D68">
              <w:rPr>
                <w:rFonts w:ascii="Times New Roman" w:hAnsi="Times New Roman" w:cs="Times New Roman"/>
                <w:sz w:val="20"/>
                <w:szCs w:val="20"/>
              </w:rPr>
              <w:t>цифрлық</w:t>
            </w:r>
            <w:r w:rsidRPr="00867D68">
              <w:rPr>
                <w:rFonts w:ascii="Times New Roman" w:hAnsi="Times New Roman" w:cs="Times New Roman"/>
                <w:sz w:val="20"/>
                <w:szCs w:val="20"/>
                <w:lang w:val="en-US"/>
              </w:rPr>
              <w:t xml:space="preserve"> </w:t>
            </w:r>
            <w:r w:rsidRPr="00867D68">
              <w:rPr>
                <w:rFonts w:ascii="Times New Roman" w:hAnsi="Times New Roman" w:cs="Times New Roman"/>
                <w:sz w:val="20"/>
                <w:szCs w:val="20"/>
              </w:rPr>
              <w:t>технологиялардың</w:t>
            </w:r>
            <w:r w:rsidRPr="00867D68">
              <w:rPr>
                <w:rFonts w:ascii="Times New Roman" w:hAnsi="Times New Roman" w:cs="Times New Roman"/>
                <w:sz w:val="20"/>
                <w:szCs w:val="20"/>
                <w:lang w:val="en-US"/>
              </w:rPr>
              <w:t xml:space="preserve"> </w:t>
            </w:r>
            <w:r w:rsidRPr="00867D68">
              <w:rPr>
                <w:rFonts w:ascii="Times New Roman" w:hAnsi="Times New Roman" w:cs="Times New Roman"/>
                <w:sz w:val="20"/>
                <w:szCs w:val="20"/>
              </w:rPr>
              <w:t>мүмкіндіктерін</w:t>
            </w:r>
            <w:r w:rsidRPr="00867D68">
              <w:rPr>
                <w:rFonts w:ascii="Times New Roman" w:hAnsi="Times New Roman" w:cs="Times New Roman"/>
                <w:sz w:val="20"/>
                <w:szCs w:val="20"/>
                <w:lang w:val="en-US"/>
              </w:rPr>
              <w:t xml:space="preserve"> </w:t>
            </w:r>
            <w:r w:rsidRPr="00867D68">
              <w:rPr>
                <w:rFonts w:ascii="Times New Roman" w:hAnsi="Times New Roman" w:cs="Times New Roman"/>
                <w:sz w:val="20"/>
                <w:szCs w:val="20"/>
              </w:rPr>
              <w:t>шығармашылықпен</w:t>
            </w:r>
            <w:r w:rsidRPr="00867D68">
              <w:rPr>
                <w:rFonts w:ascii="Times New Roman" w:hAnsi="Times New Roman" w:cs="Times New Roman"/>
                <w:sz w:val="20"/>
                <w:szCs w:val="20"/>
                <w:lang w:val="en-US"/>
              </w:rPr>
              <w:t xml:space="preserve"> </w:t>
            </w:r>
            <w:r w:rsidRPr="00867D68">
              <w:rPr>
                <w:rFonts w:ascii="Times New Roman" w:hAnsi="Times New Roman" w:cs="Times New Roman"/>
                <w:sz w:val="20"/>
                <w:szCs w:val="20"/>
              </w:rPr>
              <w:t>және</w:t>
            </w:r>
            <w:r w:rsidRPr="00867D68">
              <w:rPr>
                <w:rFonts w:ascii="Times New Roman" w:hAnsi="Times New Roman" w:cs="Times New Roman"/>
                <w:sz w:val="20"/>
                <w:szCs w:val="20"/>
                <w:lang w:val="en-US"/>
              </w:rPr>
              <w:t xml:space="preserve"> </w:t>
            </w:r>
            <w:r w:rsidRPr="00867D68">
              <w:rPr>
                <w:rFonts w:ascii="Times New Roman" w:hAnsi="Times New Roman" w:cs="Times New Roman"/>
                <w:sz w:val="20"/>
                <w:szCs w:val="20"/>
              </w:rPr>
              <w:t>нәтижелі</w:t>
            </w:r>
            <w:r w:rsidRPr="00867D68">
              <w:rPr>
                <w:rFonts w:ascii="Times New Roman" w:hAnsi="Times New Roman" w:cs="Times New Roman"/>
                <w:sz w:val="20"/>
                <w:szCs w:val="20"/>
                <w:lang w:val="en-US"/>
              </w:rPr>
              <w:t xml:space="preserve"> </w:t>
            </w:r>
            <w:r w:rsidRPr="00867D68">
              <w:rPr>
                <w:rFonts w:ascii="Times New Roman" w:hAnsi="Times New Roman" w:cs="Times New Roman"/>
                <w:sz w:val="20"/>
                <w:szCs w:val="20"/>
              </w:rPr>
              <w:t>қолдана</w:t>
            </w:r>
            <w:r w:rsidRPr="00867D68">
              <w:rPr>
                <w:rFonts w:ascii="Times New Roman" w:hAnsi="Times New Roman" w:cs="Times New Roman"/>
                <w:sz w:val="20"/>
                <w:szCs w:val="20"/>
                <w:lang w:val="en-US"/>
              </w:rPr>
              <w:t xml:space="preserve"> </w:t>
            </w:r>
            <w:r w:rsidRPr="00867D68">
              <w:rPr>
                <w:rFonts w:ascii="Times New Roman" w:hAnsi="Times New Roman" w:cs="Times New Roman"/>
                <w:sz w:val="20"/>
                <w:szCs w:val="20"/>
              </w:rPr>
              <w:t>алады</w:t>
            </w:r>
            <w:r w:rsidRPr="00867D68">
              <w:rPr>
                <w:rFonts w:ascii="Times New Roman" w:hAnsi="Times New Roman" w:cs="Times New Roman"/>
                <w:sz w:val="20"/>
                <w:szCs w:val="20"/>
                <w:lang w:val="en-US"/>
              </w:rPr>
              <w:t>;</w:t>
            </w:r>
          </w:p>
          <w:p w:rsidR="00867D68" w:rsidRPr="00867D68" w:rsidRDefault="00867D68" w:rsidP="00384D74">
            <w:pPr>
              <w:spacing w:after="0" w:line="276" w:lineRule="auto"/>
              <w:rPr>
                <w:rFonts w:ascii="Times New Roman" w:hAnsi="Times New Roman" w:cs="Times New Roman"/>
                <w:sz w:val="20"/>
                <w:szCs w:val="20"/>
                <w:lang w:val="en-US"/>
              </w:rPr>
            </w:pPr>
            <w:r w:rsidRPr="00867D68">
              <w:rPr>
                <w:rFonts w:ascii="Times New Roman" w:hAnsi="Times New Roman" w:cs="Times New Roman"/>
                <w:sz w:val="20"/>
                <w:szCs w:val="20"/>
              </w:rPr>
              <w:t>ОН</w:t>
            </w:r>
            <w:r w:rsidRPr="00867D68">
              <w:rPr>
                <w:rFonts w:ascii="Times New Roman" w:hAnsi="Times New Roman" w:cs="Times New Roman"/>
                <w:sz w:val="20"/>
                <w:szCs w:val="20"/>
                <w:lang w:val="en-US"/>
              </w:rPr>
              <w:t xml:space="preserve">3 - </w:t>
            </w:r>
            <w:r w:rsidRPr="00867D68">
              <w:rPr>
                <w:rFonts w:ascii="Times New Roman" w:hAnsi="Times New Roman" w:cs="Times New Roman"/>
                <w:sz w:val="20"/>
                <w:szCs w:val="20"/>
              </w:rPr>
              <w:t>оқу</w:t>
            </w:r>
            <w:r w:rsidRPr="00867D68">
              <w:rPr>
                <w:rFonts w:ascii="Times New Roman" w:hAnsi="Times New Roman" w:cs="Times New Roman"/>
                <w:sz w:val="20"/>
                <w:szCs w:val="20"/>
                <w:lang w:val="en-US"/>
              </w:rPr>
              <w:t>-</w:t>
            </w:r>
            <w:r w:rsidRPr="00867D68">
              <w:rPr>
                <w:rFonts w:ascii="Times New Roman" w:hAnsi="Times New Roman" w:cs="Times New Roman"/>
                <w:sz w:val="20"/>
                <w:szCs w:val="20"/>
              </w:rPr>
              <w:t>тәрбие</w:t>
            </w:r>
            <w:r w:rsidRPr="00867D68">
              <w:rPr>
                <w:rFonts w:ascii="Times New Roman" w:hAnsi="Times New Roman" w:cs="Times New Roman"/>
                <w:sz w:val="20"/>
                <w:szCs w:val="20"/>
                <w:lang w:val="en-US"/>
              </w:rPr>
              <w:t xml:space="preserve"> </w:t>
            </w:r>
            <w:r w:rsidRPr="00867D68">
              <w:rPr>
                <w:rFonts w:ascii="Times New Roman" w:hAnsi="Times New Roman" w:cs="Times New Roman"/>
                <w:sz w:val="20"/>
                <w:szCs w:val="20"/>
              </w:rPr>
              <w:t>процесін</w:t>
            </w:r>
            <w:r w:rsidRPr="00867D68">
              <w:rPr>
                <w:rFonts w:ascii="Times New Roman" w:hAnsi="Times New Roman" w:cs="Times New Roman"/>
                <w:sz w:val="20"/>
                <w:szCs w:val="20"/>
                <w:lang w:val="en-US"/>
              </w:rPr>
              <w:t xml:space="preserve"> </w:t>
            </w:r>
            <w:r w:rsidRPr="00867D68">
              <w:rPr>
                <w:rFonts w:ascii="Times New Roman" w:hAnsi="Times New Roman" w:cs="Times New Roman"/>
                <w:sz w:val="20"/>
                <w:szCs w:val="20"/>
              </w:rPr>
              <w:t>модельдеу</w:t>
            </w:r>
            <w:r w:rsidRPr="00867D68">
              <w:rPr>
                <w:rFonts w:ascii="Times New Roman" w:hAnsi="Times New Roman" w:cs="Times New Roman"/>
                <w:sz w:val="20"/>
                <w:szCs w:val="20"/>
                <w:lang w:val="en-US"/>
              </w:rPr>
              <w:t xml:space="preserve"> </w:t>
            </w:r>
            <w:r w:rsidRPr="00867D68">
              <w:rPr>
                <w:rFonts w:ascii="Times New Roman" w:hAnsi="Times New Roman" w:cs="Times New Roman"/>
                <w:sz w:val="20"/>
                <w:szCs w:val="20"/>
              </w:rPr>
              <w:t>мақсатында</w:t>
            </w:r>
            <w:r w:rsidRPr="00867D68">
              <w:rPr>
                <w:rFonts w:ascii="Times New Roman" w:hAnsi="Times New Roman" w:cs="Times New Roman"/>
                <w:sz w:val="20"/>
                <w:szCs w:val="20"/>
                <w:lang w:val="en-US"/>
              </w:rPr>
              <w:t xml:space="preserve"> </w:t>
            </w:r>
            <w:r w:rsidRPr="00867D68">
              <w:rPr>
                <w:rFonts w:ascii="Times New Roman" w:hAnsi="Times New Roman" w:cs="Times New Roman"/>
                <w:sz w:val="20"/>
                <w:szCs w:val="20"/>
              </w:rPr>
              <w:t>педагогика</w:t>
            </w:r>
            <w:r w:rsidRPr="00867D68">
              <w:rPr>
                <w:rFonts w:ascii="Times New Roman" w:hAnsi="Times New Roman" w:cs="Times New Roman"/>
                <w:sz w:val="20"/>
                <w:szCs w:val="20"/>
                <w:lang w:val="en-US"/>
              </w:rPr>
              <w:t xml:space="preserve"> </w:t>
            </w:r>
            <w:r w:rsidRPr="00867D68">
              <w:rPr>
                <w:rFonts w:ascii="Times New Roman" w:hAnsi="Times New Roman" w:cs="Times New Roman"/>
                <w:sz w:val="20"/>
                <w:szCs w:val="20"/>
              </w:rPr>
              <w:t>мен</w:t>
            </w:r>
            <w:r w:rsidRPr="00867D68">
              <w:rPr>
                <w:rFonts w:ascii="Times New Roman" w:hAnsi="Times New Roman" w:cs="Times New Roman"/>
                <w:sz w:val="20"/>
                <w:szCs w:val="20"/>
                <w:lang w:val="en-US"/>
              </w:rPr>
              <w:t xml:space="preserve"> </w:t>
            </w:r>
            <w:r w:rsidRPr="00867D68">
              <w:rPr>
                <w:rFonts w:ascii="Times New Roman" w:hAnsi="Times New Roman" w:cs="Times New Roman"/>
                <w:sz w:val="20"/>
                <w:szCs w:val="20"/>
              </w:rPr>
              <w:t>психологияны</w:t>
            </w:r>
            <w:r w:rsidRPr="00867D68">
              <w:rPr>
                <w:rFonts w:ascii="Times New Roman" w:hAnsi="Times New Roman" w:cs="Times New Roman"/>
                <w:sz w:val="20"/>
                <w:szCs w:val="20"/>
                <w:lang w:val="en-US"/>
              </w:rPr>
              <w:t xml:space="preserve"> </w:t>
            </w:r>
            <w:r w:rsidRPr="00867D68">
              <w:rPr>
                <w:rFonts w:ascii="Times New Roman" w:hAnsi="Times New Roman" w:cs="Times New Roman"/>
                <w:sz w:val="20"/>
                <w:szCs w:val="20"/>
              </w:rPr>
              <w:t>қолдану</w:t>
            </w:r>
            <w:r w:rsidRPr="00867D68">
              <w:rPr>
                <w:rFonts w:ascii="Times New Roman" w:hAnsi="Times New Roman" w:cs="Times New Roman"/>
                <w:sz w:val="20"/>
                <w:szCs w:val="20"/>
                <w:lang w:val="en-US"/>
              </w:rPr>
              <w:t xml:space="preserve"> </w:t>
            </w:r>
            <w:r w:rsidRPr="00867D68">
              <w:rPr>
                <w:rFonts w:ascii="Times New Roman" w:hAnsi="Times New Roman" w:cs="Times New Roman"/>
                <w:sz w:val="20"/>
                <w:szCs w:val="20"/>
              </w:rPr>
              <w:t>әдістері</w:t>
            </w:r>
            <w:r w:rsidRPr="00867D68">
              <w:rPr>
                <w:rFonts w:ascii="Times New Roman" w:hAnsi="Times New Roman" w:cs="Times New Roman"/>
                <w:sz w:val="20"/>
                <w:szCs w:val="20"/>
                <w:lang w:val="en-US"/>
              </w:rPr>
              <w:t xml:space="preserve"> </w:t>
            </w:r>
            <w:r w:rsidRPr="00867D68">
              <w:rPr>
                <w:rFonts w:ascii="Times New Roman" w:hAnsi="Times New Roman" w:cs="Times New Roman"/>
                <w:sz w:val="20"/>
                <w:szCs w:val="20"/>
              </w:rPr>
              <w:t>мен</w:t>
            </w:r>
            <w:r w:rsidRPr="00867D68">
              <w:rPr>
                <w:rFonts w:ascii="Times New Roman" w:hAnsi="Times New Roman" w:cs="Times New Roman"/>
                <w:sz w:val="20"/>
                <w:szCs w:val="20"/>
                <w:lang w:val="en-US"/>
              </w:rPr>
              <w:t xml:space="preserve"> </w:t>
            </w:r>
            <w:r w:rsidRPr="00867D68">
              <w:rPr>
                <w:rFonts w:ascii="Times New Roman" w:hAnsi="Times New Roman" w:cs="Times New Roman"/>
                <w:sz w:val="20"/>
                <w:szCs w:val="20"/>
              </w:rPr>
              <w:t>тәсілдерін</w:t>
            </w:r>
            <w:r w:rsidRPr="00867D68">
              <w:rPr>
                <w:rFonts w:ascii="Times New Roman" w:hAnsi="Times New Roman" w:cs="Times New Roman"/>
                <w:sz w:val="20"/>
                <w:szCs w:val="20"/>
                <w:lang w:val="en-US"/>
              </w:rPr>
              <w:t xml:space="preserve"> </w:t>
            </w:r>
            <w:r w:rsidRPr="00867D68">
              <w:rPr>
                <w:rFonts w:ascii="Times New Roman" w:hAnsi="Times New Roman" w:cs="Times New Roman"/>
                <w:sz w:val="20"/>
                <w:szCs w:val="20"/>
              </w:rPr>
              <w:t>әзірлейді</w:t>
            </w:r>
            <w:r w:rsidRPr="00867D68">
              <w:rPr>
                <w:rFonts w:ascii="Times New Roman" w:hAnsi="Times New Roman" w:cs="Times New Roman"/>
                <w:sz w:val="20"/>
                <w:szCs w:val="20"/>
                <w:lang w:val="en-US"/>
              </w:rPr>
              <w:t>;</w:t>
            </w:r>
          </w:p>
          <w:p w:rsidR="00867D68" w:rsidRPr="00867D68" w:rsidRDefault="00867D68" w:rsidP="00384D74">
            <w:pPr>
              <w:spacing w:after="0" w:line="276" w:lineRule="auto"/>
              <w:rPr>
                <w:rFonts w:ascii="Times New Roman" w:hAnsi="Times New Roman" w:cs="Times New Roman"/>
                <w:sz w:val="20"/>
                <w:szCs w:val="20"/>
                <w:lang w:val="en-US"/>
              </w:rPr>
            </w:pPr>
            <w:r w:rsidRPr="00867D68">
              <w:rPr>
                <w:rFonts w:ascii="Times New Roman" w:hAnsi="Times New Roman" w:cs="Times New Roman"/>
                <w:sz w:val="20"/>
                <w:szCs w:val="20"/>
              </w:rPr>
              <w:t>ОН</w:t>
            </w:r>
            <w:r w:rsidRPr="00867D68">
              <w:rPr>
                <w:rFonts w:ascii="Times New Roman" w:hAnsi="Times New Roman" w:cs="Times New Roman"/>
                <w:sz w:val="20"/>
                <w:szCs w:val="20"/>
                <w:lang w:val="en-US"/>
              </w:rPr>
              <w:t xml:space="preserve">4 - </w:t>
            </w:r>
            <w:r w:rsidRPr="00867D68">
              <w:rPr>
                <w:rFonts w:ascii="Times New Roman" w:hAnsi="Times New Roman" w:cs="Times New Roman"/>
                <w:sz w:val="20"/>
                <w:szCs w:val="20"/>
              </w:rPr>
              <w:t>кәсіби</w:t>
            </w:r>
            <w:r w:rsidRPr="00867D68">
              <w:rPr>
                <w:rFonts w:ascii="Times New Roman" w:hAnsi="Times New Roman" w:cs="Times New Roman"/>
                <w:sz w:val="20"/>
                <w:szCs w:val="20"/>
                <w:lang w:val="en-US"/>
              </w:rPr>
              <w:t xml:space="preserve"> </w:t>
            </w:r>
            <w:r w:rsidRPr="00867D68">
              <w:rPr>
                <w:rFonts w:ascii="Times New Roman" w:hAnsi="Times New Roman" w:cs="Times New Roman"/>
                <w:sz w:val="20"/>
                <w:szCs w:val="20"/>
              </w:rPr>
              <w:t>және</w:t>
            </w:r>
            <w:r w:rsidRPr="00867D68">
              <w:rPr>
                <w:rFonts w:ascii="Times New Roman" w:hAnsi="Times New Roman" w:cs="Times New Roman"/>
                <w:sz w:val="20"/>
                <w:szCs w:val="20"/>
                <w:lang w:val="en-US"/>
              </w:rPr>
              <w:t xml:space="preserve"> </w:t>
            </w:r>
            <w:r w:rsidRPr="00867D68">
              <w:rPr>
                <w:rFonts w:ascii="Times New Roman" w:hAnsi="Times New Roman" w:cs="Times New Roman"/>
                <w:sz w:val="20"/>
                <w:szCs w:val="20"/>
              </w:rPr>
              <w:t>әлеуметтік</w:t>
            </w:r>
            <w:r w:rsidRPr="00867D68">
              <w:rPr>
                <w:rFonts w:ascii="Times New Roman" w:hAnsi="Times New Roman" w:cs="Times New Roman"/>
                <w:sz w:val="20"/>
                <w:szCs w:val="20"/>
                <w:lang w:val="en-US"/>
              </w:rPr>
              <w:t xml:space="preserve"> </w:t>
            </w:r>
            <w:r w:rsidRPr="00867D68">
              <w:rPr>
                <w:rFonts w:ascii="Times New Roman" w:hAnsi="Times New Roman" w:cs="Times New Roman"/>
                <w:sz w:val="20"/>
                <w:szCs w:val="20"/>
              </w:rPr>
              <w:t>салада</w:t>
            </w:r>
            <w:r w:rsidRPr="00867D68">
              <w:rPr>
                <w:rFonts w:ascii="Times New Roman" w:hAnsi="Times New Roman" w:cs="Times New Roman"/>
                <w:sz w:val="20"/>
                <w:szCs w:val="20"/>
                <w:lang w:val="en-US"/>
              </w:rPr>
              <w:t xml:space="preserve"> </w:t>
            </w:r>
            <w:r w:rsidRPr="00867D68">
              <w:rPr>
                <w:rFonts w:ascii="Times New Roman" w:hAnsi="Times New Roman" w:cs="Times New Roman"/>
                <w:sz w:val="20"/>
                <w:szCs w:val="20"/>
              </w:rPr>
              <w:t>адамдар</w:t>
            </w:r>
            <w:r w:rsidRPr="00867D68">
              <w:rPr>
                <w:rFonts w:ascii="Times New Roman" w:hAnsi="Times New Roman" w:cs="Times New Roman"/>
                <w:sz w:val="20"/>
                <w:szCs w:val="20"/>
                <w:lang w:val="en-US"/>
              </w:rPr>
              <w:t xml:space="preserve"> </w:t>
            </w:r>
            <w:r w:rsidRPr="00867D68">
              <w:rPr>
                <w:rFonts w:ascii="Times New Roman" w:hAnsi="Times New Roman" w:cs="Times New Roman"/>
                <w:sz w:val="20"/>
                <w:szCs w:val="20"/>
              </w:rPr>
              <w:t>арасындағы</w:t>
            </w:r>
            <w:r w:rsidRPr="00867D68">
              <w:rPr>
                <w:rFonts w:ascii="Times New Roman" w:hAnsi="Times New Roman" w:cs="Times New Roman"/>
                <w:sz w:val="20"/>
                <w:szCs w:val="20"/>
                <w:lang w:val="en-US"/>
              </w:rPr>
              <w:t xml:space="preserve"> </w:t>
            </w:r>
            <w:r w:rsidRPr="00867D68">
              <w:rPr>
                <w:rFonts w:ascii="Times New Roman" w:hAnsi="Times New Roman" w:cs="Times New Roman"/>
                <w:sz w:val="20"/>
                <w:szCs w:val="20"/>
              </w:rPr>
              <w:t>қатынастарды</w:t>
            </w:r>
            <w:r w:rsidRPr="00867D68">
              <w:rPr>
                <w:rFonts w:ascii="Times New Roman" w:hAnsi="Times New Roman" w:cs="Times New Roman"/>
                <w:sz w:val="20"/>
                <w:szCs w:val="20"/>
                <w:lang w:val="en-US"/>
              </w:rPr>
              <w:t xml:space="preserve"> </w:t>
            </w:r>
            <w:r w:rsidRPr="00867D68">
              <w:rPr>
                <w:rFonts w:ascii="Times New Roman" w:hAnsi="Times New Roman" w:cs="Times New Roman"/>
                <w:sz w:val="20"/>
                <w:szCs w:val="20"/>
              </w:rPr>
              <w:t>реттеу</w:t>
            </w:r>
            <w:r w:rsidRPr="00867D68">
              <w:rPr>
                <w:rFonts w:ascii="Times New Roman" w:hAnsi="Times New Roman" w:cs="Times New Roman"/>
                <w:sz w:val="20"/>
                <w:szCs w:val="20"/>
                <w:lang w:val="en-US"/>
              </w:rPr>
              <w:t xml:space="preserve"> </w:t>
            </w:r>
            <w:r w:rsidRPr="00867D68">
              <w:rPr>
                <w:rFonts w:ascii="Times New Roman" w:hAnsi="Times New Roman" w:cs="Times New Roman"/>
                <w:sz w:val="20"/>
                <w:szCs w:val="20"/>
              </w:rPr>
              <w:t>құралдары</w:t>
            </w:r>
            <w:r w:rsidRPr="00867D68">
              <w:rPr>
                <w:rFonts w:ascii="Times New Roman" w:hAnsi="Times New Roman" w:cs="Times New Roman"/>
                <w:sz w:val="20"/>
                <w:szCs w:val="20"/>
                <w:lang w:val="en-US"/>
              </w:rPr>
              <w:t xml:space="preserve"> </w:t>
            </w:r>
            <w:r w:rsidRPr="00867D68">
              <w:rPr>
                <w:rFonts w:ascii="Times New Roman" w:hAnsi="Times New Roman" w:cs="Times New Roman"/>
                <w:sz w:val="20"/>
                <w:szCs w:val="20"/>
              </w:rPr>
              <w:t>мен</w:t>
            </w:r>
            <w:r w:rsidRPr="00867D68">
              <w:rPr>
                <w:rFonts w:ascii="Times New Roman" w:hAnsi="Times New Roman" w:cs="Times New Roman"/>
                <w:sz w:val="20"/>
                <w:szCs w:val="20"/>
                <w:lang w:val="en-US"/>
              </w:rPr>
              <w:t xml:space="preserve"> </w:t>
            </w:r>
            <w:r w:rsidRPr="00867D68">
              <w:rPr>
                <w:rFonts w:ascii="Times New Roman" w:hAnsi="Times New Roman" w:cs="Times New Roman"/>
                <w:sz w:val="20"/>
                <w:szCs w:val="20"/>
              </w:rPr>
              <w:t>әдістерін</w:t>
            </w:r>
            <w:r w:rsidRPr="00867D68">
              <w:rPr>
                <w:rFonts w:ascii="Times New Roman" w:hAnsi="Times New Roman" w:cs="Times New Roman"/>
                <w:sz w:val="20"/>
                <w:szCs w:val="20"/>
                <w:lang w:val="en-US"/>
              </w:rPr>
              <w:t xml:space="preserve"> </w:t>
            </w:r>
            <w:r w:rsidRPr="00867D68">
              <w:rPr>
                <w:rFonts w:ascii="Times New Roman" w:hAnsi="Times New Roman" w:cs="Times New Roman"/>
                <w:sz w:val="20"/>
                <w:szCs w:val="20"/>
              </w:rPr>
              <w:t>қолданады</w:t>
            </w:r>
            <w:r w:rsidRPr="00867D68">
              <w:rPr>
                <w:rFonts w:ascii="Times New Roman" w:hAnsi="Times New Roman" w:cs="Times New Roman"/>
                <w:sz w:val="20"/>
                <w:szCs w:val="20"/>
                <w:lang w:val="en-US"/>
              </w:rPr>
              <w:t>;</w:t>
            </w:r>
          </w:p>
          <w:p w:rsidR="00867D68" w:rsidRPr="00867D68" w:rsidRDefault="00867D68" w:rsidP="00384D74">
            <w:pPr>
              <w:spacing w:after="0" w:line="276" w:lineRule="auto"/>
              <w:rPr>
                <w:rFonts w:ascii="Times New Roman" w:hAnsi="Times New Roman" w:cs="Times New Roman"/>
                <w:sz w:val="20"/>
                <w:szCs w:val="20"/>
                <w:lang w:val="en-US"/>
              </w:rPr>
            </w:pPr>
            <w:r w:rsidRPr="00867D68">
              <w:rPr>
                <w:rFonts w:ascii="Times New Roman" w:hAnsi="Times New Roman" w:cs="Times New Roman"/>
                <w:sz w:val="20"/>
                <w:szCs w:val="20"/>
              </w:rPr>
              <w:t>ОН</w:t>
            </w:r>
            <w:r w:rsidRPr="00867D68">
              <w:rPr>
                <w:rFonts w:ascii="Times New Roman" w:hAnsi="Times New Roman" w:cs="Times New Roman"/>
                <w:sz w:val="20"/>
                <w:szCs w:val="20"/>
                <w:lang w:val="en-US"/>
              </w:rPr>
              <w:t xml:space="preserve">5 - </w:t>
            </w:r>
            <w:r w:rsidRPr="00867D68">
              <w:rPr>
                <w:rFonts w:ascii="Times New Roman" w:hAnsi="Times New Roman" w:cs="Times New Roman"/>
                <w:sz w:val="20"/>
                <w:szCs w:val="20"/>
              </w:rPr>
              <w:t>өзін</w:t>
            </w:r>
            <w:r w:rsidRPr="00867D68">
              <w:rPr>
                <w:rFonts w:ascii="Times New Roman" w:hAnsi="Times New Roman" w:cs="Times New Roman"/>
                <w:sz w:val="20"/>
                <w:szCs w:val="20"/>
                <w:lang w:val="en-US"/>
              </w:rPr>
              <w:t>-</w:t>
            </w:r>
            <w:r w:rsidRPr="00867D68">
              <w:rPr>
                <w:rFonts w:ascii="Times New Roman" w:hAnsi="Times New Roman" w:cs="Times New Roman"/>
                <w:sz w:val="20"/>
                <w:szCs w:val="20"/>
              </w:rPr>
              <w:t>өзі</w:t>
            </w:r>
            <w:r w:rsidRPr="00867D68">
              <w:rPr>
                <w:rFonts w:ascii="Times New Roman" w:hAnsi="Times New Roman" w:cs="Times New Roman"/>
                <w:sz w:val="20"/>
                <w:szCs w:val="20"/>
                <w:lang w:val="en-US"/>
              </w:rPr>
              <w:t xml:space="preserve"> </w:t>
            </w:r>
            <w:r w:rsidRPr="00867D68">
              <w:rPr>
                <w:rFonts w:ascii="Times New Roman" w:hAnsi="Times New Roman" w:cs="Times New Roman"/>
                <w:sz w:val="20"/>
                <w:szCs w:val="20"/>
              </w:rPr>
              <w:t>дамытуға</w:t>
            </w:r>
            <w:r w:rsidRPr="00867D68">
              <w:rPr>
                <w:rFonts w:ascii="Times New Roman" w:hAnsi="Times New Roman" w:cs="Times New Roman"/>
                <w:sz w:val="20"/>
                <w:szCs w:val="20"/>
                <w:lang w:val="en-US"/>
              </w:rPr>
              <w:t xml:space="preserve"> </w:t>
            </w:r>
            <w:r w:rsidRPr="00867D68">
              <w:rPr>
                <w:rFonts w:ascii="Times New Roman" w:hAnsi="Times New Roman" w:cs="Times New Roman"/>
                <w:sz w:val="20"/>
                <w:szCs w:val="20"/>
              </w:rPr>
              <w:t>және</w:t>
            </w:r>
            <w:r w:rsidRPr="00867D68">
              <w:rPr>
                <w:rFonts w:ascii="Times New Roman" w:hAnsi="Times New Roman" w:cs="Times New Roman"/>
                <w:sz w:val="20"/>
                <w:szCs w:val="20"/>
                <w:lang w:val="en-US"/>
              </w:rPr>
              <w:t xml:space="preserve"> </w:t>
            </w:r>
            <w:r w:rsidRPr="00867D68">
              <w:rPr>
                <w:rFonts w:ascii="Times New Roman" w:hAnsi="Times New Roman" w:cs="Times New Roman"/>
                <w:sz w:val="20"/>
                <w:szCs w:val="20"/>
              </w:rPr>
              <w:t>өзінің</w:t>
            </w:r>
            <w:r w:rsidRPr="00867D68">
              <w:rPr>
                <w:rFonts w:ascii="Times New Roman" w:hAnsi="Times New Roman" w:cs="Times New Roman"/>
                <w:sz w:val="20"/>
                <w:szCs w:val="20"/>
                <w:lang w:val="en-US"/>
              </w:rPr>
              <w:t xml:space="preserve"> </w:t>
            </w:r>
            <w:r w:rsidRPr="00867D68">
              <w:rPr>
                <w:rFonts w:ascii="Times New Roman" w:hAnsi="Times New Roman" w:cs="Times New Roman"/>
                <w:sz w:val="20"/>
                <w:szCs w:val="20"/>
              </w:rPr>
              <w:t>кәсіби</w:t>
            </w:r>
            <w:r w:rsidRPr="00867D68">
              <w:rPr>
                <w:rFonts w:ascii="Times New Roman" w:hAnsi="Times New Roman" w:cs="Times New Roman"/>
                <w:sz w:val="20"/>
                <w:szCs w:val="20"/>
                <w:lang w:val="en-US"/>
              </w:rPr>
              <w:t xml:space="preserve"> </w:t>
            </w:r>
            <w:r w:rsidRPr="00867D68">
              <w:rPr>
                <w:rFonts w:ascii="Times New Roman" w:hAnsi="Times New Roman" w:cs="Times New Roman"/>
                <w:sz w:val="20"/>
                <w:szCs w:val="20"/>
              </w:rPr>
              <w:t>шеберлігін</w:t>
            </w:r>
            <w:r w:rsidRPr="00867D68">
              <w:rPr>
                <w:rFonts w:ascii="Times New Roman" w:hAnsi="Times New Roman" w:cs="Times New Roman"/>
                <w:sz w:val="20"/>
                <w:szCs w:val="20"/>
                <w:lang w:val="en-US"/>
              </w:rPr>
              <w:t xml:space="preserve"> </w:t>
            </w:r>
            <w:r w:rsidRPr="00867D68">
              <w:rPr>
                <w:rFonts w:ascii="Times New Roman" w:hAnsi="Times New Roman" w:cs="Times New Roman"/>
                <w:sz w:val="20"/>
                <w:szCs w:val="20"/>
              </w:rPr>
              <w:t>арттыруға</w:t>
            </w:r>
            <w:r w:rsidRPr="00867D68">
              <w:rPr>
                <w:rFonts w:ascii="Times New Roman" w:hAnsi="Times New Roman" w:cs="Times New Roman"/>
                <w:sz w:val="20"/>
                <w:szCs w:val="20"/>
                <w:lang w:val="en-US"/>
              </w:rPr>
              <w:t xml:space="preserve"> </w:t>
            </w:r>
            <w:r w:rsidRPr="00867D68">
              <w:rPr>
                <w:rFonts w:ascii="Times New Roman" w:hAnsi="Times New Roman" w:cs="Times New Roman"/>
                <w:sz w:val="20"/>
                <w:szCs w:val="20"/>
              </w:rPr>
              <w:t>қабілетті</w:t>
            </w:r>
            <w:r w:rsidRPr="00867D68">
              <w:rPr>
                <w:rFonts w:ascii="Times New Roman" w:hAnsi="Times New Roman" w:cs="Times New Roman"/>
                <w:sz w:val="20"/>
                <w:szCs w:val="20"/>
                <w:lang w:val="en-US"/>
              </w:rPr>
              <w:t xml:space="preserve">, </w:t>
            </w:r>
            <w:r w:rsidRPr="00867D68">
              <w:rPr>
                <w:rFonts w:ascii="Times New Roman" w:hAnsi="Times New Roman" w:cs="Times New Roman"/>
                <w:sz w:val="20"/>
                <w:szCs w:val="20"/>
              </w:rPr>
              <w:t>жаһандық</w:t>
            </w:r>
            <w:r w:rsidRPr="00867D68">
              <w:rPr>
                <w:rFonts w:ascii="Times New Roman" w:hAnsi="Times New Roman" w:cs="Times New Roman"/>
                <w:sz w:val="20"/>
                <w:szCs w:val="20"/>
                <w:lang w:val="en-US"/>
              </w:rPr>
              <w:t xml:space="preserve"> </w:t>
            </w:r>
            <w:r w:rsidRPr="00867D68">
              <w:rPr>
                <w:rFonts w:ascii="Times New Roman" w:hAnsi="Times New Roman" w:cs="Times New Roman"/>
                <w:sz w:val="20"/>
                <w:szCs w:val="20"/>
              </w:rPr>
              <w:t>сын</w:t>
            </w:r>
            <w:r w:rsidRPr="00867D68">
              <w:rPr>
                <w:rFonts w:ascii="Times New Roman" w:hAnsi="Times New Roman" w:cs="Times New Roman"/>
                <w:sz w:val="20"/>
                <w:szCs w:val="20"/>
                <w:lang w:val="en-US"/>
              </w:rPr>
              <w:t>-</w:t>
            </w:r>
            <w:r w:rsidRPr="00867D68">
              <w:rPr>
                <w:rFonts w:ascii="Times New Roman" w:hAnsi="Times New Roman" w:cs="Times New Roman"/>
                <w:sz w:val="20"/>
                <w:szCs w:val="20"/>
              </w:rPr>
              <w:t>тегеуріндерге</w:t>
            </w:r>
            <w:r w:rsidRPr="00867D68">
              <w:rPr>
                <w:rFonts w:ascii="Times New Roman" w:hAnsi="Times New Roman" w:cs="Times New Roman"/>
                <w:sz w:val="20"/>
                <w:szCs w:val="20"/>
                <w:lang w:val="en-US"/>
              </w:rPr>
              <w:t xml:space="preserve"> </w:t>
            </w:r>
            <w:r w:rsidRPr="00867D68">
              <w:rPr>
                <w:rFonts w:ascii="Times New Roman" w:hAnsi="Times New Roman" w:cs="Times New Roman"/>
                <w:sz w:val="20"/>
                <w:szCs w:val="20"/>
              </w:rPr>
              <w:t>бейім</w:t>
            </w:r>
            <w:r w:rsidRPr="00867D68">
              <w:rPr>
                <w:rFonts w:ascii="Times New Roman" w:hAnsi="Times New Roman" w:cs="Times New Roman"/>
                <w:sz w:val="20"/>
                <w:szCs w:val="20"/>
                <w:lang w:val="en-US"/>
              </w:rPr>
              <w:t xml:space="preserve">, </w:t>
            </w:r>
            <w:r w:rsidRPr="00867D68">
              <w:rPr>
                <w:rFonts w:ascii="Times New Roman" w:hAnsi="Times New Roman" w:cs="Times New Roman"/>
                <w:sz w:val="20"/>
                <w:szCs w:val="20"/>
              </w:rPr>
              <w:t>кәсіпкерлік</w:t>
            </w:r>
            <w:r w:rsidRPr="00867D68">
              <w:rPr>
                <w:rFonts w:ascii="Times New Roman" w:hAnsi="Times New Roman" w:cs="Times New Roman"/>
                <w:sz w:val="20"/>
                <w:szCs w:val="20"/>
                <w:lang w:val="en-US"/>
              </w:rPr>
              <w:t xml:space="preserve"> </w:t>
            </w:r>
            <w:r w:rsidRPr="00867D68">
              <w:rPr>
                <w:rFonts w:ascii="Times New Roman" w:hAnsi="Times New Roman" w:cs="Times New Roman"/>
                <w:sz w:val="20"/>
                <w:szCs w:val="20"/>
              </w:rPr>
              <w:t>қабілеттері</w:t>
            </w:r>
            <w:r w:rsidRPr="00867D68">
              <w:rPr>
                <w:rFonts w:ascii="Times New Roman" w:hAnsi="Times New Roman" w:cs="Times New Roman"/>
                <w:sz w:val="20"/>
                <w:szCs w:val="20"/>
                <w:lang w:val="en-US"/>
              </w:rPr>
              <w:t xml:space="preserve"> </w:t>
            </w:r>
            <w:r w:rsidRPr="00867D68">
              <w:rPr>
                <w:rFonts w:ascii="Times New Roman" w:hAnsi="Times New Roman" w:cs="Times New Roman"/>
                <w:sz w:val="20"/>
                <w:szCs w:val="20"/>
              </w:rPr>
              <w:t>бар</w:t>
            </w:r>
            <w:r w:rsidRPr="00867D68">
              <w:rPr>
                <w:rFonts w:ascii="Times New Roman" w:hAnsi="Times New Roman" w:cs="Times New Roman"/>
                <w:sz w:val="20"/>
                <w:szCs w:val="20"/>
                <w:lang w:val="en-US"/>
              </w:rPr>
              <w:t xml:space="preserve">, </w:t>
            </w:r>
            <w:r w:rsidRPr="00867D68">
              <w:rPr>
                <w:rFonts w:ascii="Times New Roman" w:hAnsi="Times New Roman" w:cs="Times New Roman"/>
                <w:sz w:val="20"/>
                <w:szCs w:val="20"/>
              </w:rPr>
              <w:t>мәселелерді</w:t>
            </w:r>
            <w:r w:rsidRPr="00867D68">
              <w:rPr>
                <w:rFonts w:ascii="Times New Roman" w:hAnsi="Times New Roman" w:cs="Times New Roman"/>
                <w:sz w:val="20"/>
                <w:szCs w:val="20"/>
                <w:lang w:val="en-US"/>
              </w:rPr>
              <w:t xml:space="preserve"> </w:t>
            </w:r>
            <w:r w:rsidRPr="00867D68">
              <w:rPr>
                <w:rFonts w:ascii="Times New Roman" w:hAnsi="Times New Roman" w:cs="Times New Roman"/>
                <w:sz w:val="20"/>
                <w:szCs w:val="20"/>
              </w:rPr>
              <w:t>анықтай</w:t>
            </w:r>
            <w:r w:rsidRPr="00867D68">
              <w:rPr>
                <w:rFonts w:ascii="Times New Roman" w:hAnsi="Times New Roman" w:cs="Times New Roman"/>
                <w:sz w:val="20"/>
                <w:szCs w:val="20"/>
                <w:lang w:val="en-US"/>
              </w:rPr>
              <w:t xml:space="preserve"> </w:t>
            </w:r>
            <w:r w:rsidRPr="00867D68">
              <w:rPr>
                <w:rFonts w:ascii="Times New Roman" w:hAnsi="Times New Roman" w:cs="Times New Roman"/>
                <w:sz w:val="20"/>
                <w:szCs w:val="20"/>
              </w:rPr>
              <w:t>және</w:t>
            </w:r>
            <w:r w:rsidRPr="00867D68">
              <w:rPr>
                <w:rFonts w:ascii="Times New Roman" w:hAnsi="Times New Roman" w:cs="Times New Roman"/>
                <w:sz w:val="20"/>
                <w:szCs w:val="20"/>
                <w:lang w:val="en-US"/>
              </w:rPr>
              <w:t xml:space="preserve"> </w:t>
            </w:r>
            <w:r w:rsidRPr="00867D68">
              <w:rPr>
                <w:rFonts w:ascii="Times New Roman" w:hAnsi="Times New Roman" w:cs="Times New Roman"/>
                <w:sz w:val="20"/>
                <w:szCs w:val="20"/>
              </w:rPr>
              <w:t>шеше</w:t>
            </w:r>
            <w:r w:rsidRPr="00867D68">
              <w:rPr>
                <w:rFonts w:ascii="Times New Roman" w:hAnsi="Times New Roman" w:cs="Times New Roman"/>
                <w:sz w:val="20"/>
                <w:szCs w:val="20"/>
                <w:lang w:val="en-US"/>
              </w:rPr>
              <w:t xml:space="preserve"> </w:t>
            </w:r>
            <w:r w:rsidRPr="00867D68">
              <w:rPr>
                <w:rFonts w:ascii="Times New Roman" w:hAnsi="Times New Roman" w:cs="Times New Roman"/>
                <w:sz w:val="20"/>
                <w:szCs w:val="20"/>
              </w:rPr>
              <w:t>алады</w:t>
            </w:r>
            <w:r w:rsidRPr="00867D68">
              <w:rPr>
                <w:rFonts w:ascii="Times New Roman" w:hAnsi="Times New Roman" w:cs="Times New Roman"/>
                <w:sz w:val="20"/>
                <w:szCs w:val="20"/>
                <w:lang w:val="en-US"/>
              </w:rPr>
              <w:t>;</w:t>
            </w:r>
          </w:p>
          <w:p w:rsidR="00867D68" w:rsidRPr="00867D68" w:rsidRDefault="00867D68" w:rsidP="00384D74">
            <w:pPr>
              <w:spacing w:after="0" w:line="276" w:lineRule="auto"/>
              <w:rPr>
                <w:rFonts w:ascii="Times New Roman" w:hAnsi="Times New Roman" w:cs="Times New Roman"/>
                <w:sz w:val="20"/>
                <w:szCs w:val="20"/>
                <w:lang w:val="en-US"/>
              </w:rPr>
            </w:pPr>
          </w:p>
          <w:p w:rsidR="00867D68" w:rsidRPr="00867D68" w:rsidRDefault="00867D68" w:rsidP="00384D74">
            <w:pPr>
              <w:spacing w:after="0" w:line="276" w:lineRule="auto"/>
              <w:rPr>
                <w:rFonts w:ascii="Times New Roman" w:hAnsi="Times New Roman" w:cs="Times New Roman"/>
                <w:sz w:val="20"/>
                <w:szCs w:val="20"/>
              </w:rPr>
            </w:pPr>
            <w:r w:rsidRPr="00867D68">
              <w:rPr>
                <w:rFonts w:ascii="Times New Roman" w:hAnsi="Times New Roman" w:cs="Times New Roman"/>
                <w:sz w:val="20"/>
                <w:szCs w:val="20"/>
              </w:rPr>
              <w:t xml:space="preserve">РО1 - демонстрирует качественные знания по дисциплине программы; </w:t>
            </w:r>
          </w:p>
          <w:p w:rsidR="00867D68" w:rsidRPr="00867D68" w:rsidRDefault="00867D68" w:rsidP="00384D74">
            <w:pPr>
              <w:spacing w:after="0" w:line="276" w:lineRule="auto"/>
              <w:rPr>
                <w:rFonts w:ascii="Times New Roman" w:hAnsi="Times New Roman" w:cs="Times New Roman"/>
                <w:sz w:val="20"/>
                <w:szCs w:val="20"/>
              </w:rPr>
            </w:pPr>
            <w:r w:rsidRPr="00867D68">
              <w:rPr>
                <w:rFonts w:ascii="Times New Roman" w:hAnsi="Times New Roman" w:cs="Times New Roman"/>
                <w:sz w:val="20"/>
                <w:szCs w:val="20"/>
              </w:rPr>
              <w:t>РО2 - умеет  творчески и продуктивно применять возможности информационных и цифровых технологий в методике обучения;</w:t>
            </w:r>
          </w:p>
          <w:p w:rsidR="00867D68" w:rsidRPr="00867D68" w:rsidRDefault="00867D68" w:rsidP="00384D74">
            <w:pPr>
              <w:spacing w:after="0" w:line="276" w:lineRule="auto"/>
              <w:rPr>
                <w:rFonts w:ascii="Times New Roman" w:hAnsi="Times New Roman" w:cs="Times New Roman"/>
                <w:sz w:val="20"/>
                <w:szCs w:val="20"/>
              </w:rPr>
            </w:pPr>
            <w:r w:rsidRPr="00867D68">
              <w:rPr>
                <w:rFonts w:ascii="Times New Roman" w:hAnsi="Times New Roman" w:cs="Times New Roman"/>
                <w:sz w:val="20"/>
                <w:szCs w:val="20"/>
              </w:rPr>
              <w:t xml:space="preserve">РО3 - разрабатывает приемы и методы применения педагогики и психологии с целью моделирования учебно-воспитательного процесса; </w:t>
            </w:r>
          </w:p>
          <w:p w:rsidR="00867D68" w:rsidRPr="00867D68" w:rsidRDefault="00867D68" w:rsidP="00384D74">
            <w:pPr>
              <w:spacing w:after="0" w:line="276" w:lineRule="auto"/>
              <w:rPr>
                <w:rFonts w:ascii="Times New Roman" w:hAnsi="Times New Roman" w:cs="Times New Roman"/>
                <w:sz w:val="20"/>
                <w:szCs w:val="20"/>
              </w:rPr>
            </w:pPr>
            <w:r w:rsidRPr="00867D68">
              <w:rPr>
                <w:rFonts w:ascii="Times New Roman" w:hAnsi="Times New Roman" w:cs="Times New Roman"/>
                <w:sz w:val="20"/>
                <w:szCs w:val="20"/>
              </w:rPr>
              <w:t>РО4 - использует в  профессиональной  и социальной сфере средства и методы регулирования отношений между людьми;</w:t>
            </w:r>
          </w:p>
          <w:p w:rsidR="00867D68" w:rsidRPr="00867D68" w:rsidRDefault="00867D68" w:rsidP="00384D74">
            <w:pPr>
              <w:spacing w:after="0" w:line="276" w:lineRule="auto"/>
              <w:rPr>
                <w:rFonts w:ascii="Times New Roman" w:hAnsi="Times New Roman" w:cs="Times New Roman"/>
                <w:sz w:val="20"/>
                <w:szCs w:val="20"/>
              </w:rPr>
            </w:pPr>
            <w:r w:rsidRPr="00867D68">
              <w:rPr>
                <w:rFonts w:ascii="Times New Roman" w:hAnsi="Times New Roman" w:cs="Times New Roman"/>
                <w:sz w:val="20"/>
                <w:szCs w:val="20"/>
              </w:rPr>
              <w:t>РО5 - способен к дальнейшему саморазвитию и совершенствованию своих профессиональных навыков, адаптивен к глобальным вызовам, обладает предпринимательскими навыками, умеет идентифицировать и решать проблемы;</w:t>
            </w:r>
          </w:p>
          <w:p w:rsidR="00867D68" w:rsidRPr="00867D68" w:rsidRDefault="00867D68" w:rsidP="00384D74">
            <w:pPr>
              <w:spacing w:after="0" w:line="276" w:lineRule="auto"/>
              <w:rPr>
                <w:rFonts w:ascii="Times New Roman" w:hAnsi="Times New Roman" w:cs="Times New Roman"/>
                <w:sz w:val="20"/>
                <w:szCs w:val="20"/>
              </w:rPr>
            </w:pPr>
          </w:p>
          <w:p w:rsidR="00867D68" w:rsidRPr="00867D68" w:rsidRDefault="00867D68" w:rsidP="00384D74">
            <w:pPr>
              <w:spacing w:after="0" w:line="276" w:lineRule="auto"/>
              <w:rPr>
                <w:rFonts w:ascii="Times New Roman" w:hAnsi="Times New Roman" w:cs="Times New Roman"/>
                <w:sz w:val="20"/>
                <w:szCs w:val="20"/>
                <w:lang w:val="en-US"/>
              </w:rPr>
            </w:pPr>
            <w:r w:rsidRPr="00867D68">
              <w:rPr>
                <w:rFonts w:ascii="Times New Roman" w:hAnsi="Times New Roman" w:cs="Times New Roman"/>
                <w:sz w:val="20"/>
                <w:szCs w:val="20"/>
                <w:lang w:val="en-US"/>
              </w:rPr>
              <w:t xml:space="preserve">The result of the educational program </w:t>
            </w:r>
          </w:p>
          <w:p w:rsidR="00867D68" w:rsidRPr="00867D68" w:rsidRDefault="00867D68" w:rsidP="00384D74">
            <w:pPr>
              <w:spacing w:after="0" w:line="276" w:lineRule="auto"/>
              <w:rPr>
                <w:rFonts w:ascii="Times New Roman" w:hAnsi="Times New Roman" w:cs="Times New Roman"/>
                <w:sz w:val="20"/>
                <w:szCs w:val="20"/>
                <w:lang w:val="en-US"/>
              </w:rPr>
            </w:pPr>
            <w:r w:rsidRPr="00867D68">
              <w:rPr>
                <w:rFonts w:ascii="Times New Roman" w:hAnsi="Times New Roman" w:cs="Times New Roman"/>
                <w:sz w:val="20"/>
                <w:szCs w:val="20"/>
                <w:lang w:val="en-US"/>
              </w:rPr>
              <w:t>LO1 - demonstrates high-quality knowledge in the discipline of the program4</w:t>
            </w:r>
          </w:p>
          <w:p w:rsidR="00867D68" w:rsidRPr="00867D68" w:rsidRDefault="00867D68" w:rsidP="00384D74">
            <w:pPr>
              <w:spacing w:after="0" w:line="276" w:lineRule="auto"/>
              <w:rPr>
                <w:rFonts w:ascii="Times New Roman" w:hAnsi="Times New Roman" w:cs="Times New Roman"/>
                <w:sz w:val="20"/>
                <w:szCs w:val="20"/>
                <w:lang w:val="en-US"/>
              </w:rPr>
            </w:pPr>
            <w:r w:rsidRPr="00867D68">
              <w:rPr>
                <w:rFonts w:ascii="Times New Roman" w:hAnsi="Times New Roman" w:cs="Times New Roman"/>
                <w:sz w:val="20"/>
                <w:szCs w:val="20"/>
                <w:lang w:val="en-US"/>
              </w:rPr>
              <w:t>LO2 - the student is able to creatively and productively apply the possibilities of information and digital technologies in the teaching methodology;</w:t>
            </w:r>
          </w:p>
          <w:p w:rsidR="00867D68" w:rsidRPr="00867D68" w:rsidRDefault="00867D68" w:rsidP="00384D74">
            <w:pPr>
              <w:spacing w:after="0" w:line="276" w:lineRule="auto"/>
              <w:rPr>
                <w:rFonts w:ascii="Times New Roman" w:hAnsi="Times New Roman" w:cs="Times New Roman"/>
                <w:sz w:val="20"/>
                <w:szCs w:val="20"/>
                <w:lang w:val="en-US"/>
              </w:rPr>
            </w:pPr>
            <w:r w:rsidRPr="00867D68">
              <w:rPr>
                <w:rFonts w:ascii="Times New Roman" w:hAnsi="Times New Roman" w:cs="Times New Roman"/>
                <w:sz w:val="20"/>
                <w:szCs w:val="20"/>
                <w:lang w:val="en-US"/>
              </w:rPr>
              <w:t>LO3 - develops techniques and methods of applying pedagogy and psychology in order to model the educational process;</w:t>
            </w:r>
          </w:p>
          <w:p w:rsidR="00867D68" w:rsidRPr="00867D68" w:rsidRDefault="00867D68" w:rsidP="00384D74">
            <w:pPr>
              <w:spacing w:after="0" w:line="276" w:lineRule="auto"/>
              <w:rPr>
                <w:rFonts w:ascii="Times New Roman" w:hAnsi="Times New Roman" w:cs="Times New Roman"/>
                <w:sz w:val="20"/>
                <w:szCs w:val="20"/>
                <w:lang w:val="en-US"/>
              </w:rPr>
            </w:pPr>
            <w:r w:rsidRPr="00867D68">
              <w:rPr>
                <w:rFonts w:ascii="Times New Roman" w:hAnsi="Times New Roman" w:cs="Times New Roman"/>
                <w:sz w:val="20"/>
                <w:szCs w:val="20"/>
                <w:lang w:val="en-US"/>
              </w:rPr>
              <w:t>LO4 - uses means and methods of regulating relations between people in the professional and social sphere;</w:t>
            </w:r>
          </w:p>
          <w:p w:rsidR="00867D68" w:rsidRPr="00867D68" w:rsidRDefault="00867D68" w:rsidP="00384D74">
            <w:pPr>
              <w:spacing w:after="0" w:line="276" w:lineRule="auto"/>
              <w:rPr>
                <w:rFonts w:ascii="Times New Roman" w:hAnsi="Times New Roman" w:cs="Times New Roman"/>
                <w:sz w:val="20"/>
                <w:szCs w:val="20"/>
                <w:lang w:val="en-US"/>
              </w:rPr>
            </w:pPr>
            <w:r w:rsidRPr="00867D68">
              <w:rPr>
                <w:rFonts w:ascii="Times New Roman" w:hAnsi="Times New Roman" w:cs="Times New Roman"/>
                <w:sz w:val="20"/>
                <w:szCs w:val="20"/>
                <w:lang w:val="en-US"/>
              </w:rPr>
              <w:t>LO5 - the student is capable of further self-development and improvement of his professional skills, is adaptive to global challenges, has entrepreneurial skills, is able to identify and solve problems;</w:t>
            </w:r>
          </w:p>
          <w:p w:rsidR="00867D68" w:rsidRPr="00867D68" w:rsidRDefault="00867D68" w:rsidP="00384D74">
            <w:pPr>
              <w:spacing w:after="0" w:line="276" w:lineRule="auto"/>
              <w:rPr>
                <w:rFonts w:ascii="Times New Roman" w:hAnsi="Times New Roman" w:cs="Times New Roman"/>
                <w:sz w:val="20"/>
                <w:szCs w:val="20"/>
                <w:lang w:val="en-US"/>
              </w:rPr>
            </w:pPr>
          </w:p>
        </w:tc>
      </w:tr>
      <w:tr w:rsidR="00867D68" w:rsidRPr="00867D68" w:rsidTr="0040668B">
        <w:trPr>
          <w:gridAfter w:val="1"/>
          <w:wAfter w:w="29" w:type="dxa"/>
          <w:trHeight w:val="400"/>
        </w:trPr>
        <w:tc>
          <w:tcPr>
            <w:tcW w:w="2235" w:type="dxa"/>
            <w:gridSpan w:val="2"/>
            <w:vMerge/>
          </w:tcPr>
          <w:p w:rsidR="00867D68" w:rsidRPr="00867D68" w:rsidRDefault="00867D68" w:rsidP="00813D42">
            <w:pPr>
              <w:spacing w:after="0" w:line="240" w:lineRule="auto"/>
              <w:rPr>
                <w:rFonts w:ascii="Times New Roman" w:eastAsia="Times New Roman" w:hAnsi="Times New Roman" w:cs="Times New Roman"/>
                <w:sz w:val="20"/>
                <w:szCs w:val="20"/>
                <w:lang w:val="en-US"/>
              </w:rPr>
            </w:pPr>
          </w:p>
        </w:tc>
        <w:tc>
          <w:tcPr>
            <w:tcW w:w="2976" w:type="dxa"/>
          </w:tcPr>
          <w:p w:rsidR="00867D68" w:rsidRPr="00867D68" w:rsidRDefault="00867D68" w:rsidP="00384D74">
            <w:pPr>
              <w:spacing w:after="0" w:line="276" w:lineRule="auto"/>
              <w:rPr>
                <w:rFonts w:ascii="Times New Roman" w:hAnsi="Times New Roman" w:cs="Times New Roman"/>
                <w:b/>
                <w:color w:val="0D0D0D"/>
                <w:sz w:val="20"/>
                <w:szCs w:val="20"/>
                <w:lang w:val="en-US"/>
              </w:rPr>
            </w:pPr>
            <w:r w:rsidRPr="00867D68">
              <w:rPr>
                <w:rFonts w:ascii="Times New Roman" w:hAnsi="Times New Roman" w:cs="Times New Roman"/>
                <w:b/>
                <w:color w:val="0D0D0D"/>
                <w:sz w:val="20"/>
                <w:szCs w:val="20"/>
              </w:rPr>
              <w:t>Коучинг</w:t>
            </w:r>
            <w:r w:rsidRPr="00867D68">
              <w:rPr>
                <w:rFonts w:ascii="Times New Roman" w:hAnsi="Times New Roman" w:cs="Times New Roman"/>
                <w:b/>
                <w:color w:val="0D0D0D"/>
                <w:sz w:val="20"/>
                <w:szCs w:val="20"/>
                <w:lang w:val="en-US"/>
              </w:rPr>
              <w:t xml:space="preserve"> </w:t>
            </w:r>
            <w:r w:rsidRPr="00867D68">
              <w:rPr>
                <w:rFonts w:ascii="Times New Roman" w:hAnsi="Times New Roman" w:cs="Times New Roman"/>
                <w:b/>
                <w:color w:val="0D0D0D"/>
                <w:sz w:val="20"/>
                <w:szCs w:val="20"/>
              </w:rPr>
              <w:t>философиясы</w:t>
            </w:r>
            <w:r w:rsidRPr="00867D68">
              <w:rPr>
                <w:rFonts w:ascii="Times New Roman" w:hAnsi="Times New Roman" w:cs="Times New Roman"/>
                <w:b/>
                <w:color w:val="0D0D0D"/>
                <w:sz w:val="20"/>
                <w:szCs w:val="20"/>
                <w:lang w:val="en-US"/>
              </w:rPr>
              <w:t xml:space="preserve">/ </w:t>
            </w:r>
            <w:r w:rsidRPr="00867D68">
              <w:rPr>
                <w:rFonts w:ascii="Times New Roman" w:hAnsi="Times New Roman" w:cs="Times New Roman"/>
                <w:b/>
                <w:color w:val="0D0D0D"/>
                <w:sz w:val="20"/>
                <w:szCs w:val="20"/>
              </w:rPr>
              <w:t>Философия</w:t>
            </w:r>
            <w:r w:rsidRPr="00867D68">
              <w:rPr>
                <w:rFonts w:ascii="Times New Roman" w:hAnsi="Times New Roman" w:cs="Times New Roman"/>
                <w:b/>
                <w:color w:val="0D0D0D"/>
                <w:sz w:val="20"/>
                <w:szCs w:val="20"/>
                <w:lang w:val="en-US"/>
              </w:rPr>
              <w:t xml:space="preserve"> </w:t>
            </w:r>
            <w:r w:rsidRPr="00867D68">
              <w:rPr>
                <w:rFonts w:ascii="Times New Roman" w:hAnsi="Times New Roman" w:cs="Times New Roman"/>
                <w:b/>
                <w:color w:val="0D0D0D"/>
                <w:sz w:val="20"/>
                <w:szCs w:val="20"/>
              </w:rPr>
              <w:t>коучинга</w:t>
            </w:r>
            <w:r w:rsidRPr="00867D68">
              <w:rPr>
                <w:rFonts w:ascii="Times New Roman" w:hAnsi="Times New Roman" w:cs="Times New Roman"/>
                <w:b/>
                <w:color w:val="0D0D0D"/>
                <w:sz w:val="20"/>
                <w:szCs w:val="20"/>
                <w:lang w:val="en-US"/>
              </w:rPr>
              <w:t>/ Coaching Philosophy</w:t>
            </w:r>
          </w:p>
        </w:tc>
        <w:tc>
          <w:tcPr>
            <w:tcW w:w="4678" w:type="dxa"/>
            <w:gridSpan w:val="2"/>
          </w:tcPr>
          <w:p w:rsidR="00867D68" w:rsidRPr="00867D68" w:rsidRDefault="00867D68" w:rsidP="00384D74">
            <w:pPr>
              <w:spacing w:after="0" w:line="276" w:lineRule="auto"/>
              <w:rPr>
                <w:rFonts w:ascii="Times New Roman" w:hAnsi="Times New Roman" w:cs="Times New Roman"/>
                <w:sz w:val="20"/>
                <w:szCs w:val="20"/>
                <w:lang w:val="en-US"/>
              </w:rPr>
            </w:pPr>
            <w:r w:rsidRPr="00867D68">
              <w:rPr>
                <w:rFonts w:ascii="Times New Roman" w:hAnsi="Times New Roman" w:cs="Times New Roman"/>
                <w:sz w:val="20"/>
                <w:szCs w:val="20"/>
              </w:rPr>
              <w:t>ПН</w:t>
            </w:r>
            <w:r w:rsidRPr="00867D68">
              <w:rPr>
                <w:rFonts w:ascii="Times New Roman" w:hAnsi="Times New Roman" w:cs="Times New Roman"/>
                <w:sz w:val="20"/>
                <w:szCs w:val="20"/>
                <w:lang w:val="en-US"/>
              </w:rPr>
              <w:t>1 - "</w:t>
            </w:r>
            <w:r w:rsidRPr="00867D68">
              <w:rPr>
                <w:rFonts w:ascii="Times New Roman" w:hAnsi="Times New Roman" w:cs="Times New Roman"/>
                <w:sz w:val="20"/>
                <w:szCs w:val="20"/>
              </w:rPr>
              <w:t>Коучинг</w:t>
            </w:r>
            <w:r w:rsidRPr="00867D68">
              <w:rPr>
                <w:rFonts w:ascii="Times New Roman" w:hAnsi="Times New Roman" w:cs="Times New Roman"/>
                <w:sz w:val="20"/>
                <w:szCs w:val="20"/>
                <w:lang w:val="en-US"/>
              </w:rPr>
              <w:t xml:space="preserve"> </w:t>
            </w:r>
            <w:r w:rsidRPr="00867D68">
              <w:rPr>
                <w:rFonts w:ascii="Times New Roman" w:hAnsi="Times New Roman" w:cs="Times New Roman"/>
                <w:sz w:val="20"/>
                <w:szCs w:val="20"/>
              </w:rPr>
              <w:t>философиясы</w:t>
            </w:r>
            <w:r w:rsidRPr="00867D68">
              <w:rPr>
                <w:rFonts w:ascii="Times New Roman" w:hAnsi="Times New Roman" w:cs="Times New Roman"/>
                <w:sz w:val="20"/>
                <w:szCs w:val="20"/>
                <w:lang w:val="en-US"/>
              </w:rPr>
              <w:t xml:space="preserve">" </w:t>
            </w:r>
            <w:r w:rsidRPr="00867D68">
              <w:rPr>
                <w:rFonts w:ascii="Times New Roman" w:hAnsi="Times New Roman" w:cs="Times New Roman"/>
                <w:sz w:val="20"/>
                <w:szCs w:val="20"/>
              </w:rPr>
              <w:t>пәнін</w:t>
            </w:r>
            <w:r w:rsidRPr="00867D68">
              <w:rPr>
                <w:rFonts w:ascii="Times New Roman" w:hAnsi="Times New Roman" w:cs="Times New Roman"/>
                <w:sz w:val="20"/>
                <w:szCs w:val="20"/>
                <w:lang w:val="en-US"/>
              </w:rPr>
              <w:t xml:space="preserve"> </w:t>
            </w:r>
            <w:r w:rsidRPr="00867D68">
              <w:rPr>
                <w:rFonts w:ascii="Times New Roman" w:hAnsi="Times New Roman" w:cs="Times New Roman"/>
                <w:sz w:val="20"/>
                <w:szCs w:val="20"/>
              </w:rPr>
              <w:t>оқытудағы</w:t>
            </w:r>
            <w:r w:rsidRPr="00867D68">
              <w:rPr>
                <w:rFonts w:ascii="Times New Roman" w:hAnsi="Times New Roman" w:cs="Times New Roman"/>
                <w:sz w:val="20"/>
                <w:szCs w:val="20"/>
                <w:lang w:val="en-US"/>
              </w:rPr>
              <w:t xml:space="preserve"> </w:t>
            </w:r>
            <w:r w:rsidRPr="00867D68">
              <w:rPr>
                <w:rFonts w:ascii="Times New Roman" w:hAnsi="Times New Roman" w:cs="Times New Roman"/>
                <w:sz w:val="20"/>
                <w:szCs w:val="20"/>
              </w:rPr>
              <w:t>негізгі</w:t>
            </w:r>
            <w:r w:rsidRPr="00867D68">
              <w:rPr>
                <w:rFonts w:ascii="Times New Roman" w:hAnsi="Times New Roman" w:cs="Times New Roman"/>
                <w:sz w:val="20"/>
                <w:szCs w:val="20"/>
                <w:lang w:val="en-US"/>
              </w:rPr>
              <w:t xml:space="preserve"> </w:t>
            </w:r>
            <w:r w:rsidRPr="00867D68">
              <w:rPr>
                <w:rFonts w:ascii="Times New Roman" w:hAnsi="Times New Roman" w:cs="Times New Roman"/>
                <w:sz w:val="20"/>
                <w:szCs w:val="20"/>
              </w:rPr>
              <w:t>білімдерін</w:t>
            </w:r>
            <w:r w:rsidRPr="00867D68">
              <w:rPr>
                <w:rFonts w:ascii="Times New Roman" w:hAnsi="Times New Roman" w:cs="Times New Roman"/>
                <w:sz w:val="20"/>
                <w:szCs w:val="20"/>
                <w:lang w:val="en-US"/>
              </w:rPr>
              <w:t xml:space="preserve"> </w:t>
            </w:r>
            <w:r w:rsidRPr="00867D68">
              <w:rPr>
                <w:rFonts w:ascii="Times New Roman" w:hAnsi="Times New Roman" w:cs="Times New Roman"/>
                <w:sz w:val="20"/>
                <w:szCs w:val="20"/>
              </w:rPr>
              <w:t>көрсетеді</w:t>
            </w:r>
            <w:r w:rsidRPr="00867D68">
              <w:rPr>
                <w:rFonts w:ascii="Times New Roman" w:hAnsi="Times New Roman" w:cs="Times New Roman"/>
                <w:sz w:val="20"/>
                <w:szCs w:val="20"/>
                <w:lang w:val="en-US"/>
              </w:rPr>
              <w:t xml:space="preserve"> </w:t>
            </w:r>
            <w:r w:rsidRPr="00867D68">
              <w:rPr>
                <w:rFonts w:ascii="Times New Roman" w:hAnsi="Times New Roman" w:cs="Times New Roman"/>
                <w:sz w:val="20"/>
                <w:szCs w:val="20"/>
              </w:rPr>
              <w:t>және</w:t>
            </w:r>
            <w:r w:rsidRPr="00867D68">
              <w:rPr>
                <w:rFonts w:ascii="Times New Roman" w:hAnsi="Times New Roman" w:cs="Times New Roman"/>
                <w:sz w:val="20"/>
                <w:szCs w:val="20"/>
                <w:lang w:val="en-US"/>
              </w:rPr>
              <w:t xml:space="preserve"> </w:t>
            </w:r>
            <w:r w:rsidRPr="00867D68">
              <w:rPr>
                <w:rFonts w:ascii="Times New Roman" w:hAnsi="Times New Roman" w:cs="Times New Roman"/>
                <w:sz w:val="20"/>
                <w:szCs w:val="20"/>
              </w:rPr>
              <w:t>балалар</w:t>
            </w:r>
            <w:r w:rsidRPr="00867D68">
              <w:rPr>
                <w:rFonts w:ascii="Times New Roman" w:hAnsi="Times New Roman" w:cs="Times New Roman"/>
                <w:sz w:val="20"/>
                <w:szCs w:val="20"/>
                <w:lang w:val="en-US"/>
              </w:rPr>
              <w:t xml:space="preserve"> </w:t>
            </w:r>
            <w:r w:rsidRPr="00867D68">
              <w:rPr>
                <w:rFonts w:ascii="Times New Roman" w:hAnsi="Times New Roman" w:cs="Times New Roman"/>
                <w:sz w:val="20"/>
                <w:szCs w:val="20"/>
              </w:rPr>
              <w:t>мен</w:t>
            </w:r>
            <w:r w:rsidRPr="00867D68">
              <w:rPr>
                <w:rFonts w:ascii="Times New Roman" w:hAnsi="Times New Roman" w:cs="Times New Roman"/>
                <w:sz w:val="20"/>
                <w:szCs w:val="20"/>
                <w:lang w:val="en-US"/>
              </w:rPr>
              <w:t xml:space="preserve"> </w:t>
            </w:r>
            <w:r w:rsidRPr="00867D68">
              <w:rPr>
                <w:rFonts w:ascii="Times New Roman" w:hAnsi="Times New Roman" w:cs="Times New Roman"/>
                <w:sz w:val="20"/>
                <w:szCs w:val="20"/>
              </w:rPr>
              <w:t>жасөспірімдердің</w:t>
            </w:r>
            <w:r w:rsidRPr="00867D68">
              <w:rPr>
                <w:rFonts w:ascii="Times New Roman" w:hAnsi="Times New Roman" w:cs="Times New Roman"/>
                <w:sz w:val="20"/>
                <w:szCs w:val="20"/>
                <w:lang w:val="en-US"/>
              </w:rPr>
              <w:t xml:space="preserve"> </w:t>
            </w:r>
            <w:r w:rsidRPr="00867D68">
              <w:rPr>
                <w:rFonts w:ascii="Times New Roman" w:hAnsi="Times New Roman" w:cs="Times New Roman"/>
                <w:sz w:val="20"/>
                <w:szCs w:val="20"/>
              </w:rPr>
              <w:t>табысты</w:t>
            </w:r>
            <w:r w:rsidRPr="00867D68">
              <w:rPr>
                <w:rFonts w:ascii="Times New Roman" w:hAnsi="Times New Roman" w:cs="Times New Roman"/>
                <w:sz w:val="20"/>
                <w:szCs w:val="20"/>
                <w:lang w:val="en-US"/>
              </w:rPr>
              <w:t xml:space="preserve"> </w:t>
            </w:r>
            <w:r w:rsidRPr="00867D68">
              <w:rPr>
                <w:rFonts w:ascii="Times New Roman" w:hAnsi="Times New Roman" w:cs="Times New Roman"/>
                <w:sz w:val="20"/>
                <w:szCs w:val="20"/>
              </w:rPr>
              <w:t>оқуы</w:t>
            </w:r>
            <w:r w:rsidRPr="00867D68">
              <w:rPr>
                <w:rFonts w:ascii="Times New Roman" w:hAnsi="Times New Roman" w:cs="Times New Roman"/>
                <w:sz w:val="20"/>
                <w:szCs w:val="20"/>
                <w:lang w:val="en-US"/>
              </w:rPr>
              <w:t xml:space="preserve"> </w:t>
            </w:r>
            <w:r w:rsidRPr="00867D68">
              <w:rPr>
                <w:rFonts w:ascii="Times New Roman" w:hAnsi="Times New Roman" w:cs="Times New Roman"/>
                <w:sz w:val="20"/>
                <w:szCs w:val="20"/>
              </w:rPr>
              <w:t>үшін</w:t>
            </w:r>
            <w:r w:rsidRPr="00867D68">
              <w:rPr>
                <w:rFonts w:ascii="Times New Roman" w:hAnsi="Times New Roman" w:cs="Times New Roman"/>
                <w:sz w:val="20"/>
                <w:szCs w:val="20"/>
                <w:lang w:val="en-US"/>
              </w:rPr>
              <w:t xml:space="preserve"> </w:t>
            </w:r>
            <w:r w:rsidRPr="00867D68">
              <w:rPr>
                <w:rFonts w:ascii="Times New Roman" w:hAnsi="Times New Roman" w:cs="Times New Roman"/>
                <w:sz w:val="20"/>
                <w:szCs w:val="20"/>
              </w:rPr>
              <w:t>қажетті</w:t>
            </w:r>
            <w:r w:rsidRPr="00867D68">
              <w:rPr>
                <w:rFonts w:ascii="Times New Roman" w:hAnsi="Times New Roman" w:cs="Times New Roman"/>
                <w:sz w:val="20"/>
                <w:szCs w:val="20"/>
                <w:lang w:val="en-US"/>
              </w:rPr>
              <w:t xml:space="preserve"> </w:t>
            </w:r>
            <w:r w:rsidRPr="00867D68">
              <w:rPr>
                <w:rFonts w:ascii="Times New Roman" w:hAnsi="Times New Roman" w:cs="Times New Roman"/>
                <w:sz w:val="20"/>
                <w:szCs w:val="20"/>
              </w:rPr>
              <w:t>консультациялық</w:t>
            </w:r>
            <w:r w:rsidRPr="00867D68">
              <w:rPr>
                <w:rFonts w:ascii="Times New Roman" w:hAnsi="Times New Roman" w:cs="Times New Roman"/>
                <w:sz w:val="20"/>
                <w:szCs w:val="20"/>
                <w:lang w:val="en-US"/>
              </w:rPr>
              <w:t xml:space="preserve"> </w:t>
            </w:r>
            <w:r w:rsidRPr="00867D68">
              <w:rPr>
                <w:rFonts w:ascii="Times New Roman" w:hAnsi="Times New Roman" w:cs="Times New Roman"/>
                <w:sz w:val="20"/>
                <w:szCs w:val="20"/>
              </w:rPr>
              <w:t>қолдау</w:t>
            </w:r>
            <w:r w:rsidRPr="00867D68">
              <w:rPr>
                <w:rFonts w:ascii="Times New Roman" w:hAnsi="Times New Roman" w:cs="Times New Roman"/>
                <w:sz w:val="20"/>
                <w:szCs w:val="20"/>
                <w:lang w:val="en-US"/>
              </w:rPr>
              <w:t xml:space="preserve">, soft-skills </w:t>
            </w:r>
            <w:r w:rsidRPr="00867D68">
              <w:rPr>
                <w:rFonts w:ascii="Times New Roman" w:hAnsi="Times New Roman" w:cs="Times New Roman"/>
                <w:sz w:val="20"/>
                <w:szCs w:val="20"/>
              </w:rPr>
              <w:t>формаларының</w:t>
            </w:r>
            <w:r w:rsidRPr="00867D68">
              <w:rPr>
                <w:rFonts w:ascii="Times New Roman" w:hAnsi="Times New Roman" w:cs="Times New Roman"/>
                <w:sz w:val="20"/>
                <w:szCs w:val="20"/>
                <w:lang w:val="en-US"/>
              </w:rPr>
              <w:t xml:space="preserve">, </w:t>
            </w:r>
            <w:r w:rsidRPr="00867D68">
              <w:rPr>
                <w:rFonts w:ascii="Times New Roman" w:hAnsi="Times New Roman" w:cs="Times New Roman"/>
                <w:sz w:val="20"/>
                <w:szCs w:val="20"/>
              </w:rPr>
              <w:t>дағдыларының</w:t>
            </w:r>
            <w:r w:rsidRPr="00867D68">
              <w:rPr>
                <w:rFonts w:ascii="Times New Roman" w:hAnsi="Times New Roman" w:cs="Times New Roman"/>
                <w:sz w:val="20"/>
                <w:szCs w:val="20"/>
                <w:lang w:val="en-US"/>
              </w:rPr>
              <w:t xml:space="preserve"> </w:t>
            </w:r>
            <w:r w:rsidRPr="00867D68">
              <w:rPr>
                <w:rFonts w:ascii="Times New Roman" w:hAnsi="Times New Roman" w:cs="Times New Roman"/>
                <w:sz w:val="20"/>
                <w:szCs w:val="20"/>
              </w:rPr>
              <w:t>маңыздылығын</w:t>
            </w:r>
            <w:r w:rsidRPr="00867D68">
              <w:rPr>
                <w:rFonts w:ascii="Times New Roman" w:hAnsi="Times New Roman" w:cs="Times New Roman"/>
                <w:sz w:val="20"/>
                <w:szCs w:val="20"/>
                <w:lang w:val="en-US"/>
              </w:rPr>
              <w:t xml:space="preserve"> </w:t>
            </w:r>
            <w:r w:rsidRPr="00867D68">
              <w:rPr>
                <w:rFonts w:ascii="Times New Roman" w:hAnsi="Times New Roman" w:cs="Times New Roman"/>
                <w:sz w:val="20"/>
                <w:szCs w:val="20"/>
              </w:rPr>
              <w:t>анықтайды</w:t>
            </w:r>
            <w:r w:rsidRPr="00867D68">
              <w:rPr>
                <w:rFonts w:ascii="Times New Roman" w:hAnsi="Times New Roman" w:cs="Times New Roman"/>
                <w:sz w:val="20"/>
                <w:szCs w:val="20"/>
                <w:lang w:val="en-US"/>
              </w:rPr>
              <w:t xml:space="preserve">; </w:t>
            </w:r>
          </w:p>
          <w:p w:rsidR="00867D68" w:rsidRPr="00867D68" w:rsidRDefault="00867D68" w:rsidP="00384D74">
            <w:pPr>
              <w:spacing w:after="0" w:line="276" w:lineRule="auto"/>
              <w:rPr>
                <w:rFonts w:ascii="Times New Roman" w:hAnsi="Times New Roman" w:cs="Times New Roman"/>
                <w:sz w:val="20"/>
                <w:szCs w:val="20"/>
                <w:lang w:val="en-US"/>
              </w:rPr>
            </w:pPr>
            <w:r w:rsidRPr="00867D68">
              <w:rPr>
                <w:rFonts w:ascii="Times New Roman" w:hAnsi="Times New Roman" w:cs="Times New Roman"/>
                <w:sz w:val="20"/>
                <w:szCs w:val="20"/>
              </w:rPr>
              <w:t>ПН</w:t>
            </w:r>
            <w:r w:rsidRPr="00867D68">
              <w:rPr>
                <w:rFonts w:ascii="Times New Roman" w:hAnsi="Times New Roman" w:cs="Times New Roman"/>
                <w:sz w:val="20"/>
                <w:szCs w:val="20"/>
                <w:lang w:val="en-US"/>
              </w:rPr>
              <w:t xml:space="preserve">2 - </w:t>
            </w:r>
            <w:r w:rsidRPr="00867D68">
              <w:rPr>
                <w:rFonts w:ascii="Times New Roman" w:hAnsi="Times New Roman" w:cs="Times New Roman"/>
                <w:color w:val="202124"/>
                <w:sz w:val="20"/>
                <w:szCs w:val="20"/>
                <w:shd w:val="clear" w:color="auto" w:fill="F8F9FA"/>
                <w:lang w:val="en-US"/>
              </w:rPr>
              <w:t>«</w:t>
            </w:r>
            <w:r w:rsidRPr="00867D68">
              <w:rPr>
                <w:rFonts w:ascii="Times New Roman" w:hAnsi="Times New Roman" w:cs="Times New Roman"/>
                <w:color w:val="202124"/>
                <w:sz w:val="20"/>
                <w:szCs w:val="20"/>
                <w:shd w:val="clear" w:color="auto" w:fill="F8F9FA"/>
              </w:rPr>
              <w:t>Коучинг</w:t>
            </w:r>
            <w:r w:rsidRPr="00867D68">
              <w:rPr>
                <w:rFonts w:ascii="Times New Roman" w:hAnsi="Times New Roman" w:cs="Times New Roman"/>
                <w:color w:val="202124"/>
                <w:sz w:val="20"/>
                <w:szCs w:val="20"/>
                <w:shd w:val="clear" w:color="auto" w:fill="F8F9FA"/>
                <w:lang w:val="en-US"/>
              </w:rPr>
              <w:t xml:space="preserve"> </w:t>
            </w:r>
            <w:r w:rsidRPr="00867D68">
              <w:rPr>
                <w:rFonts w:ascii="Times New Roman" w:hAnsi="Times New Roman" w:cs="Times New Roman"/>
                <w:color w:val="202124"/>
                <w:sz w:val="20"/>
                <w:szCs w:val="20"/>
                <w:shd w:val="clear" w:color="auto" w:fill="F8F9FA"/>
              </w:rPr>
              <w:t>философиясы</w:t>
            </w:r>
            <w:r w:rsidRPr="00867D68">
              <w:rPr>
                <w:rFonts w:ascii="Times New Roman" w:hAnsi="Times New Roman" w:cs="Times New Roman"/>
                <w:color w:val="202124"/>
                <w:sz w:val="20"/>
                <w:szCs w:val="20"/>
                <w:shd w:val="clear" w:color="auto" w:fill="F8F9FA"/>
                <w:lang w:val="en-US"/>
              </w:rPr>
              <w:t xml:space="preserve">» </w:t>
            </w:r>
            <w:r w:rsidRPr="00867D68">
              <w:rPr>
                <w:rFonts w:ascii="Times New Roman" w:hAnsi="Times New Roman" w:cs="Times New Roman"/>
                <w:color w:val="202124"/>
                <w:sz w:val="20"/>
                <w:szCs w:val="20"/>
                <w:shd w:val="clear" w:color="auto" w:fill="F8F9FA"/>
              </w:rPr>
              <w:t>пәнін</w:t>
            </w:r>
            <w:r w:rsidRPr="00867D68">
              <w:rPr>
                <w:rFonts w:ascii="Times New Roman" w:hAnsi="Times New Roman" w:cs="Times New Roman"/>
                <w:color w:val="202124"/>
                <w:sz w:val="20"/>
                <w:szCs w:val="20"/>
                <w:shd w:val="clear" w:color="auto" w:fill="F8F9FA"/>
                <w:lang w:val="en-US"/>
              </w:rPr>
              <w:t xml:space="preserve"> </w:t>
            </w:r>
            <w:r w:rsidRPr="00867D68">
              <w:rPr>
                <w:rFonts w:ascii="Times New Roman" w:hAnsi="Times New Roman" w:cs="Times New Roman"/>
                <w:color w:val="202124"/>
                <w:sz w:val="20"/>
                <w:szCs w:val="20"/>
                <w:shd w:val="clear" w:color="auto" w:fill="F8F9FA"/>
              </w:rPr>
              <w:t>оқу</w:t>
            </w:r>
            <w:r w:rsidRPr="00867D68">
              <w:rPr>
                <w:rFonts w:ascii="Times New Roman" w:hAnsi="Times New Roman" w:cs="Times New Roman"/>
                <w:color w:val="202124"/>
                <w:sz w:val="20"/>
                <w:szCs w:val="20"/>
                <w:shd w:val="clear" w:color="auto" w:fill="F8F9FA"/>
                <w:lang w:val="en-US"/>
              </w:rPr>
              <w:t xml:space="preserve"> </w:t>
            </w:r>
            <w:r w:rsidRPr="00867D68">
              <w:rPr>
                <w:rFonts w:ascii="Times New Roman" w:hAnsi="Times New Roman" w:cs="Times New Roman"/>
                <w:color w:val="202124"/>
                <w:sz w:val="20"/>
                <w:szCs w:val="20"/>
                <w:shd w:val="clear" w:color="auto" w:fill="F8F9FA"/>
              </w:rPr>
              <w:t>бойынша</w:t>
            </w:r>
            <w:r w:rsidRPr="00867D68">
              <w:rPr>
                <w:rFonts w:ascii="Times New Roman" w:hAnsi="Times New Roman" w:cs="Times New Roman"/>
                <w:color w:val="202124"/>
                <w:sz w:val="20"/>
                <w:szCs w:val="20"/>
                <w:shd w:val="clear" w:color="auto" w:fill="F8F9FA"/>
                <w:lang w:val="en-US"/>
              </w:rPr>
              <w:t xml:space="preserve"> </w:t>
            </w:r>
            <w:r w:rsidRPr="00867D68">
              <w:rPr>
                <w:rFonts w:ascii="Times New Roman" w:hAnsi="Times New Roman" w:cs="Times New Roman"/>
                <w:color w:val="202124"/>
                <w:sz w:val="20"/>
                <w:szCs w:val="20"/>
                <w:shd w:val="clear" w:color="auto" w:fill="F8F9FA"/>
              </w:rPr>
              <w:t>алған</w:t>
            </w:r>
            <w:r w:rsidRPr="00867D68">
              <w:rPr>
                <w:rFonts w:ascii="Times New Roman" w:hAnsi="Times New Roman" w:cs="Times New Roman"/>
                <w:color w:val="202124"/>
                <w:sz w:val="20"/>
                <w:szCs w:val="20"/>
                <w:shd w:val="clear" w:color="auto" w:fill="F8F9FA"/>
                <w:lang w:val="en-US"/>
              </w:rPr>
              <w:t xml:space="preserve"> </w:t>
            </w:r>
            <w:r w:rsidRPr="00867D68">
              <w:rPr>
                <w:rFonts w:ascii="Times New Roman" w:hAnsi="Times New Roman" w:cs="Times New Roman"/>
                <w:color w:val="202124"/>
                <w:sz w:val="20"/>
                <w:szCs w:val="20"/>
                <w:shd w:val="clear" w:color="auto" w:fill="F8F9FA"/>
              </w:rPr>
              <w:t>білімі</w:t>
            </w:r>
            <w:r w:rsidRPr="00867D68">
              <w:rPr>
                <w:rFonts w:ascii="Times New Roman" w:hAnsi="Times New Roman" w:cs="Times New Roman"/>
                <w:color w:val="202124"/>
                <w:sz w:val="20"/>
                <w:szCs w:val="20"/>
                <w:shd w:val="clear" w:color="auto" w:fill="F8F9FA"/>
                <w:lang w:val="en-US"/>
              </w:rPr>
              <w:t xml:space="preserve"> </w:t>
            </w:r>
            <w:r w:rsidRPr="00867D68">
              <w:rPr>
                <w:rFonts w:ascii="Times New Roman" w:hAnsi="Times New Roman" w:cs="Times New Roman"/>
                <w:color w:val="202124"/>
                <w:sz w:val="20"/>
                <w:szCs w:val="20"/>
                <w:shd w:val="clear" w:color="auto" w:fill="F8F9FA"/>
              </w:rPr>
              <w:t>мен</w:t>
            </w:r>
            <w:r w:rsidRPr="00867D68">
              <w:rPr>
                <w:rFonts w:ascii="Times New Roman" w:hAnsi="Times New Roman" w:cs="Times New Roman"/>
                <w:color w:val="202124"/>
                <w:sz w:val="20"/>
                <w:szCs w:val="20"/>
                <w:shd w:val="clear" w:color="auto" w:fill="F8F9FA"/>
                <w:lang w:val="en-US"/>
              </w:rPr>
              <w:t xml:space="preserve"> </w:t>
            </w:r>
            <w:r w:rsidRPr="00867D68">
              <w:rPr>
                <w:rFonts w:ascii="Times New Roman" w:hAnsi="Times New Roman" w:cs="Times New Roman"/>
                <w:color w:val="202124"/>
                <w:sz w:val="20"/>
                <w:szCs w:val="20"/>
                <w:shd w:val="clear" w:color="auto" w:fill="F8F9FA"/>
              </w:rPr>
              <w:t>түсінігін</w:t>
            </w:r>
            <w:r w:rsidRPr="00867D68">
              <w:rPr>
                <w:rFonts w:ascii="Times New Roman" w:hAnsi="Times New Roman" w:cs="Times New Roman"/>
                <w:color w:val="202124"/>
                <w:sz w:val="20"/>
                <w:szCs w:val="20"/>
                <w:shd w:val="clear" w:color="auto" w:fill="F8F9FA"/>
                <w:lang w:val="en-US"/>
              </w:rPr>
              <w:t xml:space="preserve"> </w:t>
            </w:r>
            <w:r w:rsidRPr="00867D68">
              <w:rPr>
                <w:rFonts w:ascii="Times New Roman" w:hAnsi="Times New Roman" w:cs="Times New Roman"/>
                <w:color w:val="202124"/>
                <w:sz w:val="20"/>
                <w:szCs w:val="20"/>
                <w:shd w:val="clear" w:color="auto" w:fill="F8F9FA"/>
              </w:rPr>
              <w:t>қолданады</w:t>
            </w:r>
            <w:r w:rsidRPr="00867D68">
              <w:rPr>
                <w:rFonts w:ascii="Times New Roman" w:hAnsi="Times New Roman" w:cs="Times New Roman"/>
                <w:color w:val="202124"/>
                <w:sz w:val="20"/>
                <w:szCs w:val="20"/>
                <w:shd w:val="clear" w:color="auto" w:fill="F8F9FA"/>
                <w:lang w:val="en-US"/>
              </w:rPr>
              <w:t xml:space="preserve"> </w:t>
            </w:r>
            <w:r w:rsidRPr="00867D68">
              <w:rPr>
                <w:rFonts w:ascii="Times New Roman" w:hAnsi="Times New Roman" w:cs="Times New Roman"/>
                <w:color w:val="202124"/>
                <w:sz w:val="20"/>
                <w:szCs w:val="20"/>
                <w:shd w:val="clear" w:color="auto" w:fill="F8F9FA"/>
              </w:rPr>
              <w:t>және</w:t>
            </w:r>
            <w:r w:rsidRPr="00867D68">
              <w:rPr>
                <w:rFonts w:ascii="Times New Roman" w:hAnsi="Times New Roman" w:cs="Times New Roman"/>
                <w:color w:val="202124"/>
                <w:sz w:val="20"/>
                <w:szCs w:val="20"/>
                <w:shd w:val="clear" w:color="auto" w:fill="F8F9FA"/>
                <w:lang w:val="en-US"/>
              </w:rPr>
              <w:t>;</w:t>
            </w:r>
          </w:p>
          <w:p w:rsidR="00867D68" w:rsidRPr="00867D68" w:rsidRDefault="00867D68" w:rsidP="00384D74">
            <w:pPr>
              <w:spacing w:after="0" w:line="276" w:lineRule="auto"/>
              <w:rPr>
                <w:rFonts w:ascii="Times New Roman" w:hAnsi="Times New Roman" w:cs="Times New Roman"/>
                <w:sz w:val="20"/>
                <w:szCs w:val="20"/>
                <w:lang w:val="en-US"/>
              </w:rPr>
            </w:pPr>
            <w:r w:rsidRPr="00867D68">
              <w:rPr>
                <w:rFonts w:ascii="Times New Roman" w:hAnsi="Times New Roman" w:cs="Times New Roman"/>
                <w:sz w:val="20"/>
                <w:szCs w:val="20"/>
              </w:rPr>
              <w:t>ПН</w:t>
            </w:r>
            <w:r w:rsidRPr="00867D68">
              <w:rPr>
                <w:rFonts w:ascii="Times New Roman" w:hAnsi="Times New Roman" w:cs="Times New Roman"/>
                <w:sz w:val="20"/>
                <w:szCs w:val="20"/>
                <w:lang w:val="en-US"/>
              </w:rPr>
              <w:t>3 - "</w:t>
            </w:r>
            <w:r w:rsidRPr="00867D68">
              <w:rPr>
                <w:rFonts w:ascii="Times New Roman" w:hAnsi="Times New Roman" w:cs="Times New Roman"/>
                <w:sz w:val="20"/>
                <w:szCs w:val="20"/>
              </w:rPr>
              <w:t>Коучинг</w:t>
            </w:r>
            <w:r w:rsidRPr="00867D68">
              <w:rPr>
                <w:rFonts w:ascii="Times New Roman" w:hAnsi="Times New Roman" w:cs="Times New Roman"/>
                <w:sz w:val="20"/>
                <w:szCs w:val="20"/>
                <w:lang w:val="en-US"/>
              </w:rPr>
              <w:t xml:space="preserve"> </w:t>
            </w:r>
            <w:r w:rsidRPr="00867D68">
              <w:rPr>
                <w:rFonts w:ascii="Times New Roman" w:hAnsi="Times New Roman" w:cs="Times New Roman"/>
                <w:sz w:val="20"/>
                <w:szCs w:val="20"/>
              </w:rPr>
              <w:t>философиясы</w:t>
            </w:r>
            <w:r w:rsidRPr="00867D68">
              <w:rPr>
                <w:rFonts w:ascii="Times New Roman" w:hAnsi="Times New Roman" w:cs="Times New Roman"/>
                <w:sz w:val="20"/>
                <w:szCs w:val="20"/>
                <w:lang w:val="en-US"/>
              </w:rPr>
              <w:t xml:space="preserve">" </w:t>
            </w:r>
            <w:r w:rsidRPr="00867D68">
              <w:rPr>
                <w:rFonts w:ascii="Times New Roman" w:hAnsi="Times New Roman" w:cs="Times New Roman"/>
                <w:sz w:val="20"/>
                <w:szCs w:val="20"/>
              </w:rPr>
              <w:t>пәнін</w:t>
            </w:r>
            <w:r w:rsidRPr="00867D68">
              <w:rPr>
                <w:rFonts w:ascii="Times New Roman" w:hAnsi="Times New Roman" w:cs="Times New Roman"/>
                <w:sz w:val="20"/>
                <w:szCs w:val="20"/>
                <w:lang w:val="en-US"/>
              </w:rPr>
              <w:t xml:space="preserve"> </w:t>
            </w:r>
            <w:r w:rsidRPr="00867D68">
              <w:rPr>
                <w:rFonts w:ascii="Times New Roman" w:hAnsi="Times New Roman" w:cs="Times New Roman"/>
                <w:sz w:val="20"/>
                <w:szCs w:val="20"/>
              </w:rPr>
              <w:t>оқу</w:t>
            </w:r>
            <w:r w:rsidRPr="00867D68">
              <w:rPr>
                <w:rFonts w:ascii="Times New Roman" w:hAnsi="Times New Roman" w:cs="Times New Roman"/>
                <w:sz w:val="20"/>
                <w:szCs w:val="20"/>
                <w:lang w:val="en-US"/>
              </w:rPr>
              <w:t xml:space="preserve"> </w:t>
            </w:r>
            <w:r w:rsidRPr="00867D68">
              <w:rPr>
                <w:rFonts w:ascii="Times New Roman" w:hAnsi="Times New Roman" w:cs="Times New Roman"/>
                <w:sz w:val="20"/>
                <w:szCs w:val="20"/>
              </w:rPr>
              <w:t>кезінде</w:t>
            </w:r>
            <w:r w:rsidRPr="00867D68">
              <w:rPr>
                <w:rFonts w:ascii="Times New Roman" w:hAnsi="Times New Roman" w:cs="Times New Roman"/>
                <w:sz w:val="20"/>
                <w:szCs w:val="20"/>
                <w:lang w:val="en-US"/>
              </w:rPr>
              <w:t xml:space="preserve"> </w:t>
            </w:r>
            <w:r w:rsidRPr="00867D68">
              <w:rPr>
                <w:rFonts w:ascii="Times New Roman" w:hAnsi="Times New Roman" w:cs="Times New Roman"/>
                <w:sz w:val="20"/>
                <w:szCs w:val="20"/>
              </w:rPr>
              <w:t>сенімді</w:t>
            </w:r>
            <w:r w:rsidRPr="00867D68">
              <w:rPr>
                <w:rFonts w:ascii="Times New Roman" w:hAnsi="Times New Roman" w:cs="Times New Roman"/>
                <w:sz w:val="20"/>
                <w:szCs w:val="20"/>
                <w:lang w:val="en-US"/>
              </w:rPr>
              <w:t xml:space="preserve"> </w:t>
            </w:r>
            <w:r w:rsidRPr="00867D68">
              <w:rPr>
                <w:rFonts w:ascii="Times New Roman" w:hAnsi="Times New Roman" w:cs="Times New Roman"/>
                <w:sz w:val="20"/>
                <w:szCs w:val="20"/>
              </w:rPr>
              <w:t>ақпаратты</w:t>
            </w:r>
            <w:r w:rsidRPr="00867D68">
              <w:rPr>
                <w:rFonts w:ascii="Times New Roman" w:hAnsi="Times New Roman" w:cs="Times New Roman"/>
                <w:sz w:val="20"/>
                <w:szCs w:val="20"/>
                <w:lang w:val="en-US"/>
              </w:rPr>
              <w:t xml:space="preserve"> </w:t>
            </w:r>
            <w:r w:rsidRPr="00867D68">
              <w:rPr>
                <w:rFonts w:ascii="Times New Roman" w:hAnsi="Times New Roman" w:cs="Times New Roman"/>
                <w:sz w:val="20"/>
                <w:szCs w:val="20"/>
              </w:rPr>
              <w:t>қалыптастыру</w:t>
            </w:r>
            <w:r w:rsidRPr="00867D68">
              <w:rPr>
                <w:rFonts w:ascii="Times New Roman" w:hAnsi="Times New Roman" w:cs="Times New Roman"/>
                <w:sz w:val="20"/>
                <w:szCs w:val="20"/>
                <w:lang w:val="en-US"/>
              </w:rPr>
              <w:t xml:space="preserve"> </w:t>
            </w:r>
            <w:r w:rsidRPr="00867D68">
              <w:rPr>
                <w:rFonts w:ascii="Times New Roman" w:hAnsi="Times New Roman" w:cs="Times New Roman"/>
                <w:sz w:val="20"/>
                <w:szCs w:val="20"/>
              </w:rPr>
              <w:t>және</w:t>
            </w:r>
            <w:r w:rsidRPr="00867D68">
              <w:rPr>
                <w:rFonts w:ascii="Times New Roman" w:hAnsi="Times New Roman" w:cs="Times New Roman"/>
                <w:sz w:val="20"/>
                <w:szCs w:val="20"/>
                <w:lang w:val="en-US"/>
              </w:rPr>
              <w:t xml:space="preserve"> </w:t>
            </w:r>
            <w:r w:rsidRPr="00867D68">
              <w:rPr>
                <w:rFonts w:ascii="Times New Roman" w:hAnsi="Times New Roman" w:cs="Times New Roman"/>
                <w:sz w:val="20"/>
                <w:szCs w:val="20"/>
              </w:rPr>
              <w:t>жинау</w:t>
            </w:r>
            <w:r w:rsidRPr="00867D68">
              <w:rPr>
                <w:rFonts w:ascii="Times New Roman" w:hAnsi="Times New Roman" w:cs="Times New Roman"/>
                <w:sz w:val="20"/>
                <w:szCs w:val="20"/>
                <w:lang w:val="en-US"/>
              </w:rPr>
              <w:t xml:space="preserve"> </w:t>
            </w:r>
            <w:r w:rsidRPr="00867D68">
              <w:rPr>
                <w:rFonts w:ascii="Times New Roman" w:hAnsi="Times New Roman" w:cs="Times New Roman"/>
                <w:sz w:val="20"/>
                <w:szCs w:val="20"/>
              </w:rPr>
              <w:t>қабілетіне</w:t>
            </w:r>
            <w:r w:rsidRPr="00867D68">
              <w:rPr>
                <w:rFonts w:ascii="Times New Roman" w:hAnsi="Times New Roman" w:cs="Times New Roman"/>
                <w:sz w:val="20"/>
                <w:szCs w:val="20"/>
                <w:lang w:val="en-US"/>
              </w:rPr>
              <w:t xml:space="preserve"> </w:t>
            </w:r>
            <w:r w:rsidRPr="00867D68">
              <w:rPr>
                <w:rFonts w:ascii="Times New Roman" w:hAnsi="Times New Roman" w:cs="Times New Roman"/>
                <w:sz w:val="20"/>
                <w:szCs w:val="20"/>
              </w:rPr>
              <w:t>ие</w:t>
            </w:r>
            <w:r w:rsidRPr="00867D68">
              <w:rPr>
                <w:rFonts w:ascii="Times New Roman" w:hAnsi="Times New Roman" w:cs="Times New Roman"/>
                <w:sz w:val="20"/>
                <w:szCs w:val="20"/>
                <w:lang w:val="en-US"/>
              </w:rPr>
              <w:t>;</w:t>
            </w:r>
          </w:p>
          <w:p w:rsidR="00867D68" w:rsidRPr="00867D68" w:rsidRDefault="00867D68" w:rsidP="00384D74">
            <w:pPr>
              <w:spacing w:after="0" w:line="276" w:lineRule="auto"/>
              <w:rPr>
                <w:rFonts w:ascii="Times New Roman" w:hAnsi="Times New Roman" w:cs="Times New Roman"/>
                <w:sz w:val="20"/>
                <w:szCs w:val="20"/>
                <w:lang w:val="en-US"/>
              </w:rPr>
            </w:pPr>
            <w:r w:rsidRPr="00867D68">
              <w:rPr>
                <w:rFonts w:ascii="Times New Roman" w:hAnsi="Times New Roman" w:cs="Times New Roman"/>
                <w:sz w:val="20"/>
                <w:szCs w:val="20"/>
              </w:rPr>
              <w:t>ПН</w:t>
            </w:r>
            <w:r w:rsidRPr="00867D68">
              <w:rPr>
                <w:rFonts w:ascii="Times New Roman" w:hAnsi="Times New Roman" w:cs="Times New Roman"/>
                <w:sz w:val="20"/>
                <w:szCs w:val="20"/>
                <w:lang w:val="en-US"/>
              </w:rPr>
              <w:t xml:space="preserve">4 - </w:t>
            </w:r>
            <w:r w:rsidRPr="00867D68">
              <w:rPr>
                <w:rFonts w:ascii="Times New Roman" w:hAnsi="Times New Roman" w:cs="Times New Roman"/>
                <w:sz w:val="20"/>
                <w:szCs w:val="20"/>
              </w:rPr>
              <w:t>коучинг</w:t>
            </w:r>
            <w:r w:rsidRPr="00867D68">
              <w:rPr>
                <w:rFonts w:ascii="Times New Roman" w:hAnsi="Times New Roman" w:cs="Times New Roman"/>
                <w:sz w:val="20"/>
                <w:szCs w:val="20"/>
                <w:lang w:val="en-US"/>
              </w:rPr>
              <w:t xml:space="preserve"> </w:t>
            </w:r>
            <w:r w:rsidRPr="00867D68">
              <w:rPr>
                <w:rFonts w:ascii="Times New Roman" w:hAnsi="Times New Roman" w:cs="Times New Roman"/>
                <w:sz w:val="20"/>
                <w:szCs w:val="20"/>
              </w:rPr>
              <w:t>философиясының</w:t>
            </w:r>
            <w:r w:rsidRPr="00867D68">
              <w:rPr>
                <w:rFonts w:ascii="Times New Roman" w:hAnsi="Times New Roman" w:cs="Times New Roman"/>
                <w:sz w:val="20"/>
                <w:szCs w:val="20"/>
                <w:lang w:val="en-US"/>
              </w:rPr>
              <w:t xml:space="preserve"> </w:t>
            </w:r>
            <w:r w:rsidRPr="00867D68">
              <w:rPr>
                <w:rFonts w:ascii="Times New Roman" w:hAnsi="Times New Roman" w:cs="Times New Roman"/>
                <w:sz w:val="20"/>
                <w:szCs w:val="20"/>
              </w:rPr>
              <w:t>ерекшеліктері</w:t>
            </w:r>
            <w:r w:rsidRPr="00867D68">
              <w:rPr>
                <w:rFonts w:ascii="Times New Roman" w:hAnsi="Times New Roman" w:cs="Times New Roman"/>
                <w:sz w:val="20"/>
                <w:szCs w:val="20"/>
                <w:lang w:val="en-US"/>
              </w:rPr>
              <w:t xml:space="preserve"> </w:t>
            </w:r>
            <w:r w:rsidRPr="00867D68">
              <w:rPr>
                <w:rFonts w:ascii="Times New Roman" w:hAnsi="Times New Roman" w:cs="Times New Roman"/>
                <w:sz w:val="20"/>
                <w:szCs w:val="20"/>
              </w:rPr>
              <w:t>туралы</w:t>
            </w:r>
            <w:r w:rsidRPr="00867D68">
              <w:rPr>
                <w:rFonts w:ascii="Times New Roman" w:hAnsi="Times New Roman" w:cs="Times New Roman"/>
                <w:sz w:val="20"/>
                <w:szCs w:val="20"/>
                <w:lang w:val="en-US"/>
              </w:rPr>
              <w:t xml:space="preserve"> </w:t>
            </w:r>
            <w:r w:rsidRPr="00867D68">
              <w:rPr>
                <w:rFonts w:ascii="Times New Roman" w:hAnsi="Times New Roman" w:cs="Times New Roman"/>
                <w:sz w:val="20"/>
                <w:szCs w:val="20"/>
              </w:rPr>
              <w:t>білімді</w:t>
            </w:r>
            <w:r w:rsidRPr="00867D68">
              <w:rPr>
                <w:rFonts w:ascii="Times New Roman" w:hAnsi="Times New Roman" w:cs="Times New Roman"/>
                <w:sz w:val="20"/>
                <w:szCs w:val="20"/>
                <w:lang w:val="en-US"/>
              </w:rPr>
              <w:t xml:space="preserve"> </w:t>
            </w:r>
            <w:r w:rsidRPr="00867D68">
              <w:rPr>
                <w:rFonts w:ascii="Times New Roman" w:hAnsi="Times New Roman" w:cs="Times New Roman"/>
                <w:sz w:val="20"/>
                <w:szCs w:val="20"/>
              </w:rPr>
              <w:t>талдайды</w:t>
            </w:r>
            <w:r w:rsidRPr="00867D68">
              <w:rPr>
                <w:rFonts w:ascii="Times New Roman" w:hAnsi="Times New Roman" w:cs="Times New Roman"/>
                <w:sz w:val="20"/>
                <w:szCs w:val="20"/>
                <w:lang w:val="en-US"/>
              </w:rPr>
              <w:t xml:space="preserve"> </w:t>
            </w:r>
            <w:r w:rsidRPr="00867D68">
              <w:rPr>
                <w:rFonts w:ascii="Times New Roman" w:hAnsi="Times New Roman" w:cs="Times New Roman"/>
                <w:sz w:val="20"/>
                <w:szCs w:val="20"/>
              </w:rPr>
              <w:t>және</w:t>
            </w:r>
            <w:r w:rsidRPr="00867D68">
              <w:rPr>
                <w:rFonts w:ascii="Times New Roman" w:hAnsi="Times New Roman" w:cs="Times New Roman"/>
                <w:sz w:val="20"/>
                <w:szCs w:val="20"/>
                <w:lang w:val="en-US"/>
              </w:rPr>
              <w:t xml:space="preserve"> </w:t>
            </w:r>
            <w:r w:rsidRPr="00867D68">
              <w:rPr>
                <w:rFonts w:ascii="Times New Roman" w:hAnsi="Times New Roman" w:cs="Times New Roman"/>
                <w:sz w:val="20"/>
                <w:szCs w:val="20"/>
              </w:rPr>
              <w:t>бағалайды</w:t>
            </w:r>
            <w:r w:rsidRPr="00867D68">
              <w:rPr>
                <w:rFonts w:ascii="Times New Roman" w:hAnsi="Times New Roman" w:cs="Times New Roman"/>
                <w:sz w:val="20"/>
                <w:szCs w:val="20"/>
                <w:lang w:val="en-US"/>
              </w:rPr>
              <w:t>;</w:t>
            </w:r>
          </w:p>
          <w:p w:rsidR="00867D68" w:rsidRPr="00867D68" w:rsidRDefault="00867D68" w:rsidP="00384D74">
            <w:pPr>
              <w:spacing w:after="0" w:line="276" w:lineRule="auto"/>
              <w:rPr>
                <w:rFonts w:ascii="Times New Roman" w:hAnsi="Times New Roman" w:cs="Times New Roman"/>
                <w:sz w:val="20"/>
                <w:szCs w:val="20"/>
                <w:lang w:val="en-US"/>
              </w:rPr>
            </w:pPr>
          </w:p>
          <w:p w:rsidR="00867D68" w:rsidRPr="00867D68" w:rsidRDefault="00867D68" w:rsidP="00384D74">
            <w:pPr>
              <w:spacing w:after="0" w:line="276" w:lineRule="auto"/>
              <w:rPr>
                <w:rFonts w:ascii="Times New Roman" w:hAnsi="Times New Roman" w:cs="Times New Roman"/>
                <w:sz w:val="20"/>
                <w:szCs w:val="20"/>
              </w:rPr>
            </w:pPr>
            <w:r w:rsidRPr="00867D68">
              <w:rPr>
                <w:rFonts w:ascii="Times New Roman" w:hAnsi="Times New Roman" w:cs="Times New Roman"/>
                <w:sz w:val="20"/>
                <w:szCs w:val="20"/>
              </w:rPr>
              <w:t>РО1 - демонстрирует основные знания изучения дисциплины “Философия коучинга” и определяет значимость формы консультационной поддержки, soft-skills, навыков необходимых для успешной учебы детей и подростков;</w:t>
            </w:r>
          </w:p>
          <w:p w:rsidR="00867D68" w:rsidRPr="00867D68" w:rsidRDefault="00867D68" w:rsidP="00384D74">
            <w:pPr>
              <w:spacing w:after="0" w:line="276" w:lineRule="auto"/>
              <w:rPr>
                <w:rFonts w:ascii="Times New Roman" w:hAnsi="Times New Roman" w:cs="Times New Roman"/>
                <w:sz w:val="20"/>
                <w:szCs w:val="20"/>
              </w:rPr>
            </w:pPr>
            <w:r w:rsidRPr="00867D68">
              <w:rPr>
                <w:rFonts w:ascii="Times New Roman" w:hAnsi="Times New Roman" w:cs="Times New Roman"/>
                <w:sz w:val="20"/>
                <w:szCs w:val="20"/>
              </w:rPr>
              <w:t>РО2 - формирует профессиональные навыки, применяет свои знания и понимание изучения дисциплины “Философия коучинга”;</w:t>
            </w:r>
          </w:p>
          <w:p w:rsidR="00867D68" w:rsidRPr="00867D68" w:rsidRDefault="00867D68" w:rsidP="00384D74">
            <w:pPr>
              <w:spacing w:after="0" w:line="276" w:lineRule="auto"/>
              <w:rPr>
                <w:rFonts w:ascii="Times New Roman" w:hAnsi="Times New Roman" w:cs="Times New Roman"/>
                <w:sz w:val="20"/>
                <w:szCs w:val="20"/>
              </w:rPr>
            </w:pPr>
            <w:r w:rsidRPr="00867D68">
              <w:rPr>
                <w:rFonts w:ascii="Times New Roman" w:hAnsi="Times New Roman" w:cs="Times New Roman"/>
                <w:sz w:val="20"/>
                <w:szCs w:val="20"/>
              </w:rPr>
              <w:t>РО3 - обладает способностью формулировать и собирать достоверную информацию при изучении дисциплины “Философия коучинга”;</w:t>
            </w:r>
          </w:p>
          <w:p w:rsidR="00867D68" w:rsidRPr="00867D68" w:rsidRDefault="00867D68" w:rsidP="00384D74">
            <w:pPr>
              <w:spacing w:after="0" w:line="276" w:lineRule="auto"/>
              <w:rPr>
                <w:rFonts w:ascii="Times New Roman" w:hAnsi="Times New Roman" w:cs="Times New Roman"/>
                <w:sz w:val="20"/>
                <w:szCs w:val="20"/>
              </w:rPr>
            </w:pPr>
            <w:r w:rsidRPr="00867D68">
              <w:rPr>
                <w:rFonts w:ascii="Times New Roman" w:hAnsi="Times New Roman" w:cs="Times New Roman"/>
                <w:sz w:val="20"/>
                <w:szCs w:val="20"/>
              </w:rPr>
              <w:t>РО4 - анализирует  и оценивает знание  особенностей философии коучинга;</w:t>
            </w:r>
          </w:p>
          <w:p w:rsidR="00867D68" w:rsidRPr="00867D68" w:rsidRDefault="00867D68" w:rsidP="00384D74">
            <w:pPr>
              <w:spacing w:after="0" w:line="276" w:lineRule="auto"/>
              <w:rPr>
                <w:rFonts w:ascii="Times New Roman" w:hAnsi="Times New Roman" w:cs="Times New Roman"/>
                <w:sz w:val="20"/>
                <w:szCs w:val="20"/>
              </w:rPr>
            </w:pPr>
          </w:p>
          <w:p w:rsidR="00867D68" w:rsidRPr="00867D68" w:rsidRDefault="00867D68" w:rsidP="00384D74">
            <w:pPr>
              <w:spacing w:after="0" w:line="276" w:lineRule="auto"/>
              <w:rPr>
                <w:rFonts w:ascii="Times New Roman" w:hAnsi="Times New Roman" w:cs="Times New Roman"/>
                <w:sz w:val="20"/>
                <w:szCs w:val="20"/>
                <w:lang w:val="en-US"/>
              </w:rPr>
            </w:pPr>
            <w:r w:rsidRPr="00867D68">
              <w:rPr>
                <w:rFonts w:ascii="Times New Roman" w:hAnsi="Times New Roman" w:cs="Times New Roman"/>
                <w:sz w:val="20"/>
                <w:szCs w:val="20"/>
                <w:lang w:val="en-US"/>
              </w:rPr>
              <w:t>The result of teaching the discipline</w:t>
            </w:r>
          </w:p>
          <w:p w:rsidR="00867D68" w:rsidRPr="00867D68" w:rsidRDefault="00867D68" w:rsidP="00384D74">
            <w:pPr>
              <w:spacing w:after="0" w:line="276" w:lineRule="auto"/>
              <w:rPr>
                <w:rFonts w:ascii="Times New Roman" w:hAnsi="Times New Roman" w:cs="Times New Roman"/>
                <w:sz w:val="20"/>
                <w:szCs w:val="20"/>
                <w:lang w:val="en-US"/>
              </w:rPr>
            </w:pPr>
            <w:r w:rsidRPr="00867D68">
              <w:rPr>
                <w:rFonts w:ascii="Times New Roman" w:hAnsi="Times New Roman" w:cs="Times New Roman"/>
                <w:sz w:val="20"/>
                <w:szCs w:val="20"/>
                <w:lang w:val="en-US"/>
              </w:rPr>
              <w:t>LO1 - demonstrates the basic knowledge of studying the discipline "Philosophy of coaching" and determines the importance of the form of consulting support, soft-skills, skills necessary for the successful study of children and adolescents;</w:t>
            </w:r>
          </w:p>
          <w:p w:rsidR="00867D68" w:rsidRPr="00867D68" w:rsidRDefault="00867D68" w:rsidP="00384D74">
            <w:pPr>
              <w:spacing w:after="0" w:line="276" w:lineRule="auto"/>
              <w:rPr>
                <w:rFonts w:ascii="Times New Roman" w:hAnsi="Times New Roman" w:cs="Times New Roman"/>
                <w:sz w:val="20"/>
                <w:szCs w:val="20"/>
                <w:lang w:val="en-US"/>
              </w:rPr>
            </w:pPr>
            <w:r w:rsidRPr="00867D68">
              <w:rPr>
                <w:rFonts w:ascii="Times New Roman" w:hAnsi="Times New Roman" w:cs="Times New Roman"/>
                <w:sz w:val="20"/>
                <w:szCs w:val="20"/>
                <w:lang w:val="en-US"/>
              </w:rPr>
              <w:t>LO2 - the student forms professional skills, applies his knowledge and understanding of studying the discipline " Philosophy of coaching”;</w:t>
            </w:r>
          </w:p>
          <w:p w:rsidR="00867D68" w:rsidRPr="00867D68" w:rsidRDefault="00867D68" w:rsidP="00384D74">
            <w:pPr>
              <w:spacing w:after="0" w:line="276" w:lineRule="auto"/>
              <w:rPr>
                <w:rFonts w:ascii="Times New Roman" w:hAnsi="Times New Roman" w:cs="Times New Roman"/>
                <w:sz w:val="20"/>
                <w:szCs w:val="20"/>
                <w:lang w:val="en-US"/>
              </w:rPr>
            </w:pPr>
            <w:r w:rsidRPr="00867D68">
              <w:rPr>
                <w:rFonts w:ascii="Times New Roman" w:hAnsi="Times New Roman" w:cs="Times New Roman"/>
                <w:sz w:val="20"/>
                <w:szCs w:val="20"/>
                <w:lang w:val="en-US"/>
              </w:rPr>
              <w:t>LO3 - the student has the ability to formulate and collect reliable information when studying the discipline " Philosophy of coaching”;</w:t>
            </w:r>
          </w:p>
          <w:p w:rsidR="00867D68" w:rsidRPr="00867D68" w:rsidRDefault="00867D68" w:rsidP="00384D74">
            <w:pPr>
              <w:spacing w:after="0" w:line="276" w:lineRule="auto"/>
              <w:rPr>
                <w:rFonts w:ascii="Times New Roman" w:hAnsi="Times New Roman" w:cs="Times New Roman"/>
                <w:sz w:val="20"/>
                <w:szCs w:val="20"/>
                <w:lang w:val="en-US"/>
              </w:rPr>
            </w:pPr>
            <w:r w:rsidRPr="00867D68">
              <w:rPr>
                <w:rFonts w:ascii="Times New Roman" w:hAnsi="Times New Roman" w:cs="Times New Roman"/>
                <w:sz w:val="20"/>
                <w:szCs w:val="20"/>
                <w:lang w:val="en-US"/>
              </w:rPr>
              <w:t>LO4 - analyzes and evaluates the knowledge of the peculiarities of the coaching philosophy;</w:t>
            </w:r>
          </w:p>
          <w:p w:rsidR="00867D68" w:rsidRPr="00867D68" w:rsidRDefault="00867D68" w:rsidP="00384D74">
            <w:pPr>
              <w:spacing w:after="0" w:line="276" w:lineRule="auto"/>
              <w:rPr>
                <w:rFonts w:ascii="Times New Roman" w:hAnsi="Times New Roman" w:cs="Times New Roman"/>
                <w:sz w:val="20"/>
                <w:szCs w:val="20"/>
                <w:lang w:val="en-US"/>
              </w:rPr>
            </w:pPr>
          </w:p>
          <w:p w:rsidR="00867D68" w:rsidRPr="00867D68" w:rsidRDefault="00867D68" w:rsidP="00384D74">
            <w:pPr>
              <w:spacing w:after="0" w:line="276" w:lineRule="auto"/>
              <w:rPr>
                <w:rFonts w:ascii="Times New Roman" w:hAnsi="Times New Roman" w:cs="Times New Roman"/>
                <w:sz w:val="20"/>
                <w:szCs w:val="20"/>
                <w:lang w:val="en-US"/>
              </w:rPr>
            </w:pPr>
          </w:p>
          <w:p w:rsidR="00867D68" w:rsidRPr="00867D68" w:rsidRDefault="00867D68" w:rsidP="00384D74">
            <w:pPr>
              <w:spacing w:after="0" w:line="276" w:lineRule="auto"/>
              <w:jc w:val="both"/>
              <w:rPr>
                <w:rFonts w:ascii="Times New Roman" w:hAnsi="Times New Roman" w:cs="Times New Roman"/>
                <w:sz w:val="20"/>
                <w:szCs w:val="20"/>
                <w:lang w:val="en-US"/>
              </w:rPr>
            </w:pPr>
          </w:p>
        </w:tc>
        <w:tc>
          <w:tcPr>
            <w:tcW w:w="5245" w:type="dxa"/>
            <w:gridSpan w:val="2"/>
          </w:tcPr>
          <w:p w:rsidR="00867D68" w:rsidRPr="00867D68" w:rsidRDefault="00867D68" w:rsidP="00384D74">
            <w:pPr>
              <w:spacing w:after="0" w:line="276" w:lineRule="auto"/>
              <w:rPr>
                <w:rFonts w:ascii="Times New Roman" w:hAnsi="Times New Roman" w:cs="Times New Roman"/>
                <w:sz w:val="20"/>
                <w:szCs w:val="20"/>
                <w:lang w:val="en-US"/>
              </w:rPr>
            </w:pPr>
            <w:r w:rsidRPr="00867D68">
              <w:rPr>
                <w:rFonts w:ascii="Times New Roman" w:hAnsi="Times New Roman" w:cs="Times New Roman"/>
                <w:sz w:val="20"/>
                <w:szCs w:val="20"/>
              </w:rPr>
              <w:t>ОН</w:t>
            </w:r>
            <w:r w:rsidRPr="00867D68">
              <w:rPr>
                <w:rFonts w:ascii="Times New Roman" w:hAnsi="Times New Roman" w:cs="Times New Roman"/>
                <w:sz w:val="20"/>
                <w:szCs w:val="20"/>
                <w:lang w:val="en-US"/>
              </w:rPr>
              <w:t xml:space="preserve">1 - </w:t>
            </w:r>
            <w:r w:rsidRPr="00867D68">
              <w:rPr>
                <w:rFonts w:ascii="Times New Roman" w:hAnsi="Times New Roman" w:cs="Times New Roman"/>
                <w:sz w:val="20"/>
                <w:szCs w:val="20"/>
              </w:rPr>
              <w:t>жалпыадамзаттық</w:t>
            </w:r>
            <w:r w:rsidRPr="00867D68">
              <w:rPr>
                <w:rFonts w:ascii="Times New Roman" w:hAnsi="Times New Roman" w:cs="Times New Roman"/>
                <w:sz w:val="20"/>
                <w:szCs w:val="20"/>
                <w:lang w:val="en-US"/>
              </w:rPr>
              <w:t xml:space="preserve"> </w:t>
            </w:r>
            <w:r w:rsidRPr="00867D68">
              <w:rPr>
                <w:rFonts w:ascii="Times New Roman" w:hAnsi="Times New Roman" w:cs="Times New Roman"/>
                <w:sz w:val="20"/>
                <w:szCs w:val="20"/>
              </w:rPr>
              <w:t>ұлттық</w:t>
            </w:r>
            <w:r w:rsidRPr="00867D68">
              <w:rPr>
                <w:rFonts w:ascii="Times New Roman" w:hAnsi="Times New Roman" w:cs="Times New Roman"/>
                <w:sz w:val="20"/>
                <w:szCs w:val="20"/>
                <w:lang w:val="en-US"/>
              </w:rPr>
              <w:t xml:space="preserve"> </w:t>
            </w:r>
            <w:r w:rsidRPr="00867D68">
              <w:rPr>
                <w:rFonts w:ascii="Times New Roman" w:hAnsi="Times New Roman" w:cs="Times New Roman"/>
                <w:sz w:val="20"/>
                <w:szCs w:val="20"/>
              </w:rPr>
              <w:t>құндылықтар</w:t>
            </w:r>
            <w:r w:rsidRPr="00867D68">
              <w:rPr>
                <w:rFonts w:ascii="Times New Roman" w:hAnsi="Times New Roman" w:cs="Times New Roman"/>
                <w:sz w:val="20"/>
                <w:szCs w:val="20"/>
                <w:lang w:val="en-US"/>
              </w:rPr>
              <w:t xml:space="preserve"> </w:t>
            </w:r>
            <w:r w:rsidRPr="00867D68">
              <w:rPr>
                <w:rFonts w:ascii="Times New Roman" w:hAnsi="Times New Roman" w:cs="Times New Roman"/>
                <w:sz w:val="20"/>
                <w:szCs w:val="20"/>
              </w:rPr>
              <w:t>жүйесін</w:t>
            </w:r>
            <w:r w:rsidRPr="00867D68">
              <w:rPr>
                <w:rFonts w:ascii="Times New Roman" w:hAnsi="Times New Roman" w:cs="Times New Roman"/>
                <w:sz w:val="20"/>
                <w:szCs w:val="20"/>
                <w:lang w:val="en-US"/>
              </w:rPr>
              <w:t xml:space="preserve"> </w:t>
            </w:r>
            <w:r w:rsidRPr="00867D68">
              <w:rPr>
                <w:rFonts w:ascii="Times New Roman" w:hAnsi="Times New Roman" w:cs="Times New Roman"/>
                <w:sz w:val="20"/>
                <w:szCs w:val="20"/>
              </w:rPr>
              <w:t>олардың</w:t>
            </w:r>
            <w:r w:rsidRPr="00867D68">
              <w:rPr>
                <w:rFonts w:ascii="Times New Roman" w:hAnsi="Times New Roman" w:cs="Times New Roman"/>
                <w:sz w:val="20"/>
                <w:szCs w:val="20"/>
                <w:lang w:val="en-US"/>
              </w:rPr>
              <w:t xml:space="preserve"> </w:t>
            </w:r>
            <w:r w:rsidRPr="00867D68">
              <w:rPr>
                <w:rFonts w:ascii="Times New Roman" w:hAnsi="Times New Roman" w:cs="Times New Roman"/>
                <w:sz w:val="20"/>
                <w:szCs w:val="20"/>
              </w:rPr>
              <w:t>бірлігінде</w:t>
            </w:r>
            <w:r w:rsidRPr="00867D68">
              <w:rPr>
                <w:rFonts w:ascii="Times New Roman" w:hAnsi="Times New Roman" w:cs="Times New Roman"/>
                <w:sz w:val="20"/>
                <w:szCs w:val="20"/>
                <w:lang w:val="en-US"/>
              </w:rPr>
              <w:t xml:space="preserve"> </w:t>
            </w:r>
            <w:r w:rsidRPr="00867D68">
              <w:rPr>
                <w:rFonts w:ascii="Times New Roman" w:hAnsi="Times New Roman" w:cs="Times New Roman"/>
                <w:sz w:val="20"/>
                <w:szCs w:val="20"/>
              </w:rPr>
              <w:t>ұстауды</w:t>
            </w:r>
            <w:r w:rsidRPr="00867D68">
              <w:rPr>
                <w:rFonts w:ascii="Times New Roman" w:hAnsi="Times New Roman" w:cs="Times New Roman"/>
                <w:sz w:val="20"/>
                <w:szCs w:val="20"/>
                <w:lang w:val="en-US"/>
              </w:rPr>
              <w:t xml:space="preserve"> </w:t>
            </w:r>
            <w:r w:rsidRPr="00867D68">
              <w:rPr>
                <w:rFonts w:ascii="Times New Roman" w:hAnsi="Times New Roman" w:cs="Times New Roman"/>
                <w:sz w:val="20"/>
                <w:szCs w:val="20"/>
              </w:rPr>
              <w:t>көрсетеді</w:t>
            </w:r>
            <w:r w:rsidRPr="00867D68">
              <w:rPr>
                <w:rFonts w:ascii="Times New Roman" w:hAnsi="Times New Roman" w:cs="Times New Roman"/>
                <w:sz w:val="20"/>
                <w:szCs w:val="20"/>
                <w:lang w:val="en-US"/>
              </w:rPr>
              <w:t>;</w:t>
            </w:r>
          </w:p>
          <w:p w:rsidR="00867D68" w:rsidRPr="00867D68" w:rsidRDefault="00867D68" w:rsidP="00384D74">
            <w:pPr>
              <w:spacing w:after="0" w:line="276" w:lineRule="auto"/>
              <w:rPr>
                <w:rFonts w:ascii="Times New Roman" w:hAnsi="Times New Roman" w:cs="Times New Roman"/>
                <w:sz w:val="20"/>
                <w:szCs w:val="20"/>
                <w:lang w:val="en-US"/>
              </w:rPr>
            </w:pPr>
            <w:r w:rsidRPr="00867D68">
              <w:rPr>
                <w:rFonts w:ascii="Times New Roman" w:hAnsi="Times New Roman" w:cs="Times New Roman"/>
                <w:sz w:val="20"/>
                <w:szCs w:val="20"/>
              </w:rPr>
              <w:t>ОН</w:t>
            </w:r>
            <w:r w:rsidRPr="00867D68">
              <w:rPr>
                <w:rFonts w:ascii="Times New Roman" w:hAnsi="Times New Roman" w:cs="Times New Roman"/>
                <w:sz w:val="20"/>
                <w:szCs w:val="20"/>
                <w:lang w:val="en-US"/>
              </w:rPr>
              <w:t xml:space="preserve">2 - </w:t>
            </w:r>
            <w:r w:rsidRPr="00867D68">
              <w:rPr>
                <w:rFonts w:ascii="Times New Roman" w:hAnsi="Times New Roman" w:cs="Times New Roman"/>
                <w:sz w:val="20"/>
                <w:szCs w:val="20"/>
              </w:rPr>
              <w:t>әр</w:t>
            </w:r>
            <w:r w:rsidRPr="00867D68">
              <w:rPr>
                <w:rFonts w:ascii="Times New Roman" w:hAnsi="Times New Roman" w:cs="Times New Roman"/>
                <w:sz w:val="20"/>
                <w:szCs w:val="20"/>
                <w:lang w:val="en-US"/>
              </w:rPr>
              <w:t xml:space="preserve"> </w:t>
            </w:r>
            <w:r w:rsidRPr="00867D68">
              <w:rPr>
                <w:rFonts w:ascii="Times New Roman" w:hAnsi="Times New Roman" w:cs="Times New Roman"/>
                <w:sz w:val="20"/>
                <w:szCs w:val="20"/>
              </w:rPr>
              <w:t>түрлі</w:t>
            </w:r>
            <w:r w:rsidRPr="00867D68">
              <w:rPr>
                <w:rFonts w:ascii="Times New Roman" w:hAnsi="Times New Roman" w:cs="Times New Roman"/>
                <w:sz w:val="20"/>
                <w:szCs w:val="20"/>
                <w:lang w:val="en-US"/>
              </w:rPr>
              <w:t xml:space="preserve"> </w:t>
            </w:r>
            <w:r w:rsidRPr="00867D68">
              <w:rPr>
                <w:rFonts w:ascii="Times New Roman" w:hAnsi="Times New Roman" w:cs="Times New Roman"/>
                <w:sz w:val="20"/>
                <w:szCs w:val="20"/>
              </w:rPr>
              <w:t>факторлардың</w:t>
            </w:r>
            <w:r w:rsidRPr="00867D68">
              <w:rPr>
                <w:rFonts w:ascii="Times New Roman" w:hAnsi="Times New Roman" w:cs="Times New Roman"/>
                <w:sz w:val="20"/>
                <w:szCs w:val="20"/>
                <w:lang w:val="en-US"/>
              </w:rPr>
              <w:t xml:space="preserve"> </w:t>
            </w:r>
            <w:r w:rsidRPr="00867D68">
              <w:rPr>
                <w:rFonts w:ascii="Times New Roman" w:hAnsi="Times New Roman" w:cs="Times New Roman"/>
                <w:sz w:val="20"/>
                <w:szCs w:val="20"/>
              </w:rPr>
              <w:t>өзара</w:t>
            </w:r>
            <w:r w:rsidRPr="00867D68">
              <w:rPr>
                <w:rFonts w:ascii="Times New Roman" w:hAnsi="Times New Roman" w:cs="Times New Roman"/>
                <w:sz w:val="20"/>
                <w:szCs w:val="20"/>
                <w:lang w:val="en-US"/>
              </w:rPr>
              <w:t xml:space="preserve"> </w:t>
            </w:r>
            <w:r w:rsidRPr="00867D68">
              <w:rPr>
                <w:rFonts w:ascii="Times New Roman" w:hAnsi="Times New Roman" w:cs="Times New Roman"/>
                <w:sz w:val="20"/>
                <w:szCs w:val="20"/>
              </w:rPr>
              <w:t>әрекеттесуі</w:t>
            </w:r>
            <w:r w:rsidRPr="00867D68">
              <w:rPr>
                <w:rFonts w:ascii="Times New Roman" w:hAnsi="Times New Roman" w:cs="Times New Roman"/>
                <w:sz w:val="20"/>
                <w:szCs w:val="20"/>
                <w:lang w:val="en-US"/>
              </w:rPr>
              <w:t xml:space="preserve"> </w:t>
            </w:r>
            <w:r w:rsidRPr="00867D68">
              <w:rPr>
                <w:rFonts w:ascii="Times New Roman" w:hAnsi="Times New Roman" w:cs="Times New Roman"/>
                <w:sz w:val="20"/>
                <w:szCs w:val="20"/>
              </w:rPr>
              <w:t>нәтижесінде</w:t>
            </w:r>
            <w:r w:rsidRPr="00867D68">
              <w:rPr>
                <w:rFonts w:ascii="Times New Roman" w:hAnsi="Times New Roman" w:cs="Times New Roman"/>
                <w:sz w:val="20"/>
                <w:szCs w:val="20"/>
                <w:lang w:val="en-US"/>
              </w:rPr>
              <w:t xml:space="preserve"> </w:t>
            </w:r>
            <w:r w:rsidRPr="00867D68">
              <w:rPr>
                <w:rFonts w:ascii="Times New Roman" w:hAnsi="Times New Roman" w:cs="Times New Roman"/>
                <w:sz w:val="20"/>
                <w:szCs w:val="20"/>
              </w:rPr>
              <w:t>пайда</w:t>
            </w:r>
            <w:r w:rsidRPr="00867D68">
              <w:rPr>
                <w:rFonts w:ascii="Times New Roman" w:hAnsi="Times New Roman" w:cs="Times New Roman"/>
                <w:sz w:val="20"/>
                <w:szCs w:val="20"/>
                <w:lang w:val="en-US"/>
              </w:rPr>
              <w:t xml:space="preserve"> </w:t>
            </w:r>
            <w:r w:rsidRPr="00867D68">
              <w:rPr>
                <w:rFonts w:ascii="Times New Roman" w:hAnsi="Times New Roman" w:cs="Times New Roman"/>
                <w:sz w:val="20"/>
                <w:szCs w:val="20"/>
              </w:rPr>
              <w:t>болатын</w:t>
            </w:r>
            <w:r w:rsidRPr="00867D68">
              <w:rPr>
                <w:rFonts w:ascii="Times New Roman" w:hAnsi="Times New Roman" w:cs="Times New Roman"/>
                <w:sz w:val="20"/>
                <w:szCs w:val="20"/>
                <w:lang w:val="en-US"/>
              </w:rPr>
              <w:t xml:space="preserve"> </w:t>
            </w:r>
            <w:r w:rsidRPr="00867D68">
              <w:rPr>
                <w:rFonts w:ascii="Times New Roman" w:hAnsi="Times New Roman" w:cs="Times New Roman"/>
                <w:sz w:val="20"/>
                <w:szCs w:val="20"/>
              </w:rPr>
              <w:t>коуч</w:t>
            </w:r>
            <w:r w:rsidRPr="00867D68">
              <w:rPr>
                <w:rFonts w:ascii="Times New Roman" w:hAnsi="Times New Roman" w:cs="Times New Roman"/>
                <w:sz w:val="20"/>
                <w:szCs w:val="20"/>
                <w:lang w:val="en-US"/>
              </w:rPr>
              <w:t xml:space="preserve"> </w:t>
            </w:r>
            <w:r w:rsidRPr="00867D68">
              <w:rPr>
                <w:rFonts w:ascii="Times New Roman" w:hAnsi="Times New Roman" w:cs="Times New Roman"/>
                <w:sz w:val="20"/>
                <w:szCs w:val="20"/>
              </w:rPr>
              <w:t>қызметінің</w:t>
            </w:r>
            <w:r w:rsidRPr="00867D68">
              <w:rPr>
                <w:rFonts w:ascii="Times New Roman" w:hAnsi="Times New Roman" w:cs="Times New Roman"/>
                <w:sz w:val="20"/>
                <w:szCs w:val="20"/>
                <w:lang w:val="en-US"/>
              </w:rPr>
              <w:t xml:space="preserve"> </w:t>
            </w:r>
            <w:r w:rsidRPr="00867D68">
              <w:rPr>
                <w:rFonts w:ascii="Times New Roman" w:hAnsi="Times New Roman" w:cs="Times New Roman"/>
                <w:sz w:val="20"/>
                <w:szCs w:val="20"/>
              </w:rPr>
              <w:t>психологиялық</w:t>
            </w:r>
            <w:r w:rsidRPr="00867D68">
              <w:rPr>
                <w:rFonts w:ascii="Times New Roman" w:hAnsi="Times New Roman" w:cs="Times New Roman"/>
                <w:sz w:val="20"/>
                <w:szCs w:val="20"/>
                <w:lang w:val="en-US"/>
              </w:rPr>
              <w:t>-</w:t>
            </w:r>
            <w:r w:rsidRPr="00867D68">
              <w:rPr>
                <w:rFonts w:ascii="Times New Roman" w:hAnsi="Times New Roman" w:cs="Times New Roman"/>
                <w:sz w:val="20"/>
                <w:szCs w:val="20"/>
              </w:rPr>
              <w:t>педагогикалық</w:t>
            </w:r>
            <w:r w:rsidRPr="00867D68">
              <w:rPr>
                <w:rFonts w:ascii="Times New Roman" w:hAnsi="Times New Roman" w:cs="Times New Roman"/>
                <w:sz w:val="20"/>
                <w:szCs w:val="20"/>
                <w:lang w:val="en-US"/>
              </w:rPr>
              <w:t xml:space="preserve"> </w:t>
            </w:r>
            <w:r w:rsidRPr="00867D68">
              <w:rPr>
                <w:rFonts w:ascii="Times New Roman" w:hAnsi="Times New Roman" w:cs="Times New Roman"/>
                <w:sz w:val="20"/>
                <w:szCs w:val="20"/>
              </w:rPr>
              <w:t>ерекшеліктерін</w:t>
            </w:r>
            <w:r w:rsidRPr="00867D68">
              <w:rPr>
                <w:rFonts w:ascii="Times New Roman" w:hAnsi="Times New Roman" w:cs="Times New Roman"/>
                <w:sz w:val="20"/>
                <w:szCs w:val="20"/>
                <w:lang w:val="en-US"/>
              </w:rPr>
              <w:t xml:space="preserve"> </w:t>
            </w:r>
            <w:r w:rsidRPr="00867D68">
              <w:rPr>
                <w:rFonts w:ascii="Times New Roman" w:hAnsi="Times New Roman" w:cs="Times New Roman"/>
                <w:sz w:val="20"/>
                <w:szCs w:val="20"/>
              </w:rPr>
              <w:t>жан</w:t>
            </w:r>
            <w:r w:rsidRPr="00867D68">
              <w:rPr>
                <w:rFonts w:ascii="Times New Roman" w:hAnsi="Times New Roman" w:cs="Times New Roman"/>
                <w:sz w:val="20"/>
                <w:szCs w:val="20"/>
                <w:lang w:val="en-US"/>
              </w:rPr>
              <w:t>-</w:t>
            </w:r>
            <w:r w:rsidRPr="00867D68">
              <w:rPr>
                <w:rFonts w:ascii="Times New Roman" w:hAnsi="Times New Roman" w:cs="Times New Roman"/>
                <w:sz w:val="20"/>
                <w:szCs w:val="20"/>
              </w:rPr>
              <w:t>жақты</w:t>
            </w:r>
            <w:r w:rsidRPr="00867D68">
              <w:rPr>
                <w:rFonts w:ascii="Times New Roman" w:hAnsi="Times New Roman" w:cs="Times New Roman"/>
                <w:sz w:val="20"/>
                <w:szCs w:val="20"/>
                <w:lang w:val="en-US"/>
              </w:rPr>
              <w:t xml:space="preserve"> </w:t>
            </w:r>
            <w:r w:rsidRPr="00867D68">
              <w:rPr>
                <w:rFonts w:ascii="Times New Roman" w:hAnsi="Times New Roman" w:cs="Times New Roman"/>
                <w:sz w:val="20"/>
                <w:szCs w:val="20"/>
              </w:rPr>
              <w:t>талдайды</w:t>
            </w:r>
            <w:r w:rsidRPr="00867D68">
              <w:rPr>
                <w:rFonts w:ascii="Times New Roman" w:hAnsi="Times New Roman" w:cs="Times New Roman"/>
                <w:sz w:val="20"/>
                <w:szCs w:val="20"/>
                <w:lang w:val="en-US"/>
              </w:rPr>
              <w:t xml:space="preserve">, </w:t>
            </w:r>
            <w:r w:rsidRPr="00867D68">
              <w:rPr>
                <w:rFonts w:ascii="Times New Roman" w:hAnsi="Times New Roman" w:cs="Times New Roman"/>
                <w:sz w:val="20"/>
                <w:szCs w:val="20"/>
              </w:rPr>
              <w:t>практикада</w:t>
            </w:r>
            <w:r w:rsidRPr="00867D68">
              <w:rPr>
                <w:rFonts w:ascii="Times New Roman" w:hAnsi="Times New Roman" w:cs="Times New Roman"/>
                <w:sz w:val="20"/>
                <w:szCs w:val="20"/>
                <w:lang w:val="en-US"/>
              </w:rPr>
              <w:t xml:space="preserve"> </w:t>
            </w:r>
            <w:r w:rsidRPr="00867D68">
              <w:rPr>
                <w:rFonts w:ascii="Times New Roman" w:hAnsi="Times New Roman" w:cs="Times New Roman"/>
                <w:sz w:val="20"/>
                <w:szCs w:val="20"/>
              </w:rPr>
              <w:t>қолданады</w:t>
            </w:r>
            <w:r w:rsidRPr="00867D68">
              <w:rPr>
                <w:rFonts w:ascii="Times New Roman" w:hAnsi="Times New Roman" w:cs="Times New Roman"/>
                <w:sz w:val="20"/>
                <w:szCs w:val="20"/>
                <w:lang w:val="en-US"/>
              </w:rPr>
              <w:t>;</w:t>
            </w:r>
          </w:p>
          <w:p w:rsidR="00867D68" w:rsidRPr="00867D68" w:rsidRDefault="00867D68" w:rsidP="00384D74">
            <w:pPr>
              <w:spacing w:after="0" w:line="276" w:lineRule="auto"/>
              <w:rPr>
                <w:rFonts w:ascii="Times New Roman" w:hAnsi="Times New Roman" w:cs="Times New Roman"/>
                <w:sz w:val="20"/>
                <w:szCs w:val="20"/>
                <w:lang w:val="en-US"/>
              </w:rPr>
            </w:pPr>
            <w:r w:rsidRPr="00867D68">
              <w:rPr>
                <w:rFonts w:ascii="Times New Roman" w:hAnsi="Times New Roman" w:cs="Times New Roman"/>
                <w:sz w:val="20"/>
                <w:szCs w:val="20"/>
              </w:rPr>
              <w:t>ОН</w:t>
            </w:r>
            <w:r w:rsidRPr="00867D68">
              <w:rPr>
                <w:rFonts w:ascii="Times New Roman" w:hAnsi="Times New Roman" w:cs="Times New Roman"/>
                <w:sz w:val="20"/>
                <w:szCs w:val="20"/>
                <w:lang w:val="en-US"/>
              </w:rPr>
              <w:t xml:space="preserve">3 - </w:t>
            </w:r>
            <w:r w:rsidRPr="00867D68">
              <w:rPr>
                <w:rFonts w:ascii="Times New Roman" w:hAnsi="Times New Roman" w:cs="Times New Roman"/>
                <w:sz w:val="20"/>
                <w:szCs w:val="20"/>
              </w:rPr>
              <w:t>инновациялық</w:t>
            </w:r>
            <w:r w:rsidRPr="00867D68">
              <w:rPr>
                <w:rFonts w:ascii="Times New Roman" w:hAnsi="Times New Roman" w:cs="Times New Roman"/>
                <w:sz w:val="20"/>
                <w:szCs w:val="20"/>
                <w:lang w:val="en-US"/>
              </w:rPr>
              <w:t xml:space="preserve"> </w:t>
            </w:r>
            <w:r w:rsidRPr="00867D68">
              <w:rPr>
                <w:rFonts w:ascii="Times New Roman" w:hAnsi="Times New Roman" w:cs="Times New Roman"/>
                <w:sz w:val="20"/>
                <w:szCs w:val="20"/>
              </w:rPr>
              <w:t>әдістер</w:t>
            </w:r>
            <w:r w:rsidRPr="00867D68">
              <w:rPr>
                <w:rFonts w:ascii="Times New Roman" w:hAnsi="Times New Roman" w:cs="Times New Roman"/>
                <w:sz w:val="20"/>
                <w:szCs w:val="20"/>
                <w:lang w:val="en-US"/>
              </w:rPr>
              <w:t xml:space="preserve"> </w:t>
            </w:r>
            <w:r w:rsidRPr="00867D68">
              <w:rPr>
                <w:rFonts w:ascii="Times New Roman" w:hAnsi="Times New Roman" w:cs="Times New Roman"/>
                <w:sz w:val="20"/>
                <w:szCs w:val="20"/>
              </w:rPr>
              <w:t>мен</w:t>
            </w:r>
            <w:r w:rsidRPr="00867D68">
              <w:rPr>
                <w:rFonts w:ascii="Times New Roman" w:hAnsi="Times New Roman" w:cs="Times New Roman"/>
                <w:sz w:val="20"/>
                <w:szCs w:val="20"/>
                <w:lang w:val="en-US"/>
              </w:rPr>
              <w:t xml:space="preserve"> </w:t>
            </w:r>
            <w:r w:rsidRPr="00867D68">
              <w:rPr>
                <w:rFonts w:ascii="Times New Roman" w:hAnsi="Times New Roman" w:cs="Times New Roman"/>
                <w:sz w:val="20"/>
                <w:szCs w:val="20"/>
              </w:rPr>
              <w:t>технологияларды</w:t>
            </w:r>
            <w:r w:rsidRPr="00867D68">
              <w:rPr>
                <w:rFonts w:ascii="Times New Roman" w:hAnsi="Times New Roman" w:cs="Times New Roman"/>
                <w:sz w:val="20"/>
                <w:szCs w:val="20"/>
                <w:lang w:val="en-US"/>
              </w:rPr>
              <w:t xml:space="preserve"> </w:t>
            </w:r>
            <w:r w:rsidRPr="00867D68">
              <w:rPr>
                <w:rFonts w:ascii="Times New Roman" w:hAnsi="Times New Roman" w:cs="Times New Roman"/>
                <w:sz w:val="20"/>
                <w:szCs w:val="20"/>
              </w:rPr>
              <w:t>пайдалана</w:t>
            </w:r>
            <w:r w:rsidRPr="00867D68">
              <w:rPr>
                <w:rFonts w:ascii="Times New Roman" w:hAnsi="Times New Roman" w:cs="Times New Roman"/>
                <w:sz w:val="20"/>
                <w:szCs w:val="20"/>
                <w:lang w:val="en-US"/>
              </w:rPr>
              <w:t xml:space="preserve"> </w:t>
            </w:r>
            <w:r w:rsidRPr="00867D68">
              <w:rPr>
                <w:rFonts w:ascii="Times New Roman" w:hAnsi="Times New Roman" w:cs="Times New Roman"/>
                <w:sz w:val="20"/>
                <w:szCs w:val="20"/>
              </w:rPr>
              <w:t>отырып</w:t>
            </w:r>
            <w:r w:rsidRPr="00867D68">
              <w:rPr>
                <w:rFonts w:ascii="Times New Roman" w:hAnsi="Times New Roman" w:cs="Times New Roman"/>
                <w:sz w:val="20"/>
                <w:szCs w:val="20"/>
                <w:lang w:val="en-US"/>
              </w:rPr>
              <w:t xml:space="preserve">, </w:t>
            </w:r>
            <w:r w:rsidRPr="00867D68">
              <w:rPr>
                <w:rFonts w:ascii="Times New Roman" w:hAnsi="Times New Roman" w:cs="Times New Roman"/>
                <w:sz w:val="20"/>
                <w:szCs w:val="20"/>
              </w:rPr>
              <w:t>зерттеулерді</w:t>
            </w:r>
            <w:r w:rsidRPr="00867D68">
              <w:rPr>
                <w:rFonts w:ascii="Times New Roman" w:hAnsi="Times New Roman" w:cs="Times New Roman"/>
                <w:sz w:val="20"/>
                <w:szCs w:val="20"/>
                <w:lang w:val="en-US"/>
              </w:rPr>
              <w:t xml:space="preserve"> </w:t>
            </w:r>
            <w:r w:rsidRPr="00867D68">
              <w:rPr>
                <w:rFonts w:ascii="Times New Roman" w:hAnsi="Times New Roman" w:cs="Times New Roman"/>
                <w:sz w:val="20"/>
                <w:szCs w:val="20"/>
              </w:rPr>
              <w:t>жоспарлайды</w:t>
            </w:r>
            <w:r w:rsidRPr="00867D68">
              <w:rPr>
                <w:rFonts w:ascii="Times New Roman" w:hAnsi="Times New Roman" w:cs="Times New Roman"/>
                <w:sz w:val="20"/>
                <w:szCs w:val="20"/>
                <w:lang w:val="en-US"/>
              </w:rPr>
              <w:t xml:space="preserve"> </w:t>
            </w:r>
            <w:r w:rsidRPr="00867D68">
              <w:rPr>
                <w:rFonts w:ascii="Times New Roman" w:hAnsi="Times New Roman" w:cs="Times New Roman"/>
                <w:sz w:val="20"/>
                <w:szCs w:val="20"/>
              </w:rPr>
              <w:t>және</w:t>
            </w:r>
            <w:r w:rsidRPr="00867D68">
              <w:rPr>
                <w:rFonts w:ascii="Times New Roman" w:hAnsi="Times New Roman" w:cs="Times New Roman"/>
                <w:sz w:val="20"/>
                <w:szCs w:val="20"/>
                <w:lang w:val="en-US"/>
              </w:rPr>
              <w:t xml:space="preserve"> </w:t>
            </w:r>
            <w:r w:rsidRPr="00867D68">
              <w:rPr>
                <w:rFonts w:ascii="Times New Roman" w:hAnsi="Times New Roman" w:cs="Times New Roman"/>
                <w:sz w:val="20"/>
                <w:szCs w:val="20"/>
              </w:rPr>
              <w:t>жүргізеді</w:t>
            </w:r>
            <w:r w:rsidRPr="00867D68">
              <w:rPr>
                <w:rFonts w:ascii="Times New Roman" w:hAnsi="Times New Roman" w:cs="Times New Roman"/>
                <w:sz w:val="20"/>
                <w:szCs w:val="20"/>
                <w:lang w:val="en-US"/>
              </w:rPr>
              <w:t>;</w:t>
            </w:r>
          </w:p>
          <w:p w:rsidR="00867D68" w:rsidRPr="00867D68" w:rsidRDefault="00867D68" w:rsidP="00384D74">
            <w:pPr>
              <w:spacing w:after="0" w:line="276" w:lineRule="auto"/>
              <w:rPr>
                <w:rFonts w:ascii="Times New Roman" w:hAnsi="Times New Roman" w:cs="Times New Roman"/>
                <w:sz w:val="20"/>
                <w:szCs w:val="20"/>
                <w:lang w:val="en-US"/>
              </w:rPr>
            </w:pPr>
            <w:r w:rsidRPr="00867D68">
              <w:rPr>
                <w:rFonts w:ascii="Times New Roman" w:hAnsi="Times New Roman" w:cs="Times New Roman"/>
                <w:sz w:val="20"/>
                <w:szCs w:val="20"/>
              </w:rPr>
              <w:t>ОН</w:t>
            </w:r>
            <w:r w:rsidRPr="00867D68">
              <w:rPr>
                <w:rFonts w:ascii="Times New Roman" w:hAnsi="Times New Roman" w:cs="Times New Roman"/>
                <w:sz w:val="20"/>
                <w:szCs w:val="20"/>
                <w:lang w:val="en-US"/>
              </w:rPr>
              <w:t xml:space="preserve">4 - </w:t>
            </w:r>
            <w:r w:rsidRPr="00867D68">
              <w:rPr>
                <w:rFonts w:ascii="Times New Roman" w:hAnsi="Times New Roman" w:cs="Times New Roman"/>
                <w:sz w:val="20"/>
                <w:szCs w:val="20"/>
              </w:rPr>
              <w:t>кәсіби</w:t>
            </w:r>
            <w:r w:rsidRPr="00867D68">
              <w:rPr>
                <w:rFonts w:ascii="Times New Roman" w:hAnsi="Times New Roman" w:cs="Times New Roman"/>
                <w:sz w:val="20"/>
                <w:szCs w:val="20"/>
                <w:lang w:val="en-US"/>
              </w:rPr>
              <w:t xml:space="preserve"> </w:t>
            </w:r>
            <w:r w:rsidRPr="00867D68">
              <w:rPr>
                <w:rFonts w:ascii="Times New Roman" w:hAnsi="Times New Roman" w:cs="Times New Roman"/>
                <w:sz w:val="20"/>
                <w:szCs w:val="20"/>
              </w:rPr>
              <w:t>және</w:t>
            </w:r>
            <w:r w:rsidRPr="00867D68">
              <w:rPr>
                <w:rFonts w:ascii="Times New Roman" w:hAnsi="Times New Roman" w:cs="Times New Roman"/>
                <w:sz w:val="20"/>
                <w:szCs w:val="20"/>
                <w:lang w:val="en-US"/>
              </w:rPr>
              <w:t xml:space="preserve"> </w:t>
            </w:r>
            <w:r w:rsidRPr="00867D68">
              <w:rPr>
                <w:rFonts w:ascii="Times New Roman" w:hAnsi="Times New Roman" w:cs="Times New Roman"/>
                <w:sz w:val="20"/>
                <w:szCs w:val="20"/>
              </w:rPr>
              <w:t>әлеуметтік</w:t>
            </w:r>
            <w:r w:rsidRPr="00867D68">
              <w:rPr>
                <w:rFonts w:ascii="Times New Roman" w:hAnsi="Times New Roman" w:cs="Times New Roman"/>
                <w:sz w:val="20"/>
                <w:szCs w:val="20"/>
                <w:lang w:val="en-US"/>
              </w:rPr>
              <w:t xml:space="preserve"> </w:t>
            </w:r>
            <w:r w:rsidRPr="00867D68">
              <w:rPr>
                <w:rFonts w:ascii="Times New Roman" w:hAnsi="Times New Roman" w:cs="Times New Roman"/>
                <w:sz w:val="20"/>
                <w:szCs w:val="20"/>
              </w:rPr>
              <w:t>салада</w:t>
            </w:r>
            <w:r w:rsidRPr="00867D68">
              <w:rPr>
                <w:rFonts w:ascii="Times New Roman" w:hAnsi="Times New Roman" w:cs="Times New Roman"/>
                <w:sz w:val="20"/>
                <w:szCs w:val="20"/>
                <w:lang w:val="en-US"/>
              </w:rPr>
              <w:t xml:space="preserve"> </w:t>
            </w:r>
            <w:r w:rsidRPr="00867D68">
              <w:rPr>
                <w:rFonts w:ascii="Times New Roman" w:hAnsi="Times New Roman" w:cs="Times New Roman"/>
                <w:sz w:val="20"/>
                <w:szCs w:val="20"/>
              </w:rPr>
              <w:t>адамдар</w:t>
            </w:r>
            <w:r w:rsidRPr="00867D68">
              <w:rPr>
                <w:rFonts w:ascii="Times New Roman" w:hAnsi="Times New Roman" w:cs="Times New Roman"/>
                <w:sz w:val="20"/>
                <w:szCs w:val="20"/>
                <w:lang w:val="en-US"/>
              </w:rPr>
              <w:t xml:space="preserve"> </w:t>
            </w:r>
            <w:r w:rsidRPr="00867D68">
              <w:rPr>
                <w:rFonts w:ascii="Times New Roman" w:hAnsi="Times New Roman" w:cs="Times New Roman"/>
                <w:sz w:val="20"/>
                <w:szCs w:val="20"/>
              </w:rPr>
              <w:t>арасындағы</w:t>
            </w:r>
            <w:r w:rsidRPr="00867D68">
              <w:rPr>
                <w:rFonts w:ascii="Times New Roman" w:hAnsi="Times New Roman" w:cs="Times New Roman"/>
                <w:sz w:val="20"/>
                <w:szCs w:val="20"/>
                <w:lang w:val="en-US"/>
              </w:rPr>
              <w:t xml:space="preserve"> </w:t>
            </w:r>
            <w:r w:rsidRPr="00867D68">
              <w:rPr>
                <w:rFonts w:ascii="Times New Roman" w:hAnsi="Times New Roman" w:cs="Times New Roman"/>
                <w:sz w:val="20"/>
                <w:szCs w:val="20"/>
              </w:rPr>
              <w:t>қатынастарды</w:t>
            </w:r>
            <w:r w:rsidRPr="00867D68">
              <w:rPr>
                <w:rFonts w:ascii="Times New Roman" w:hAnsi="Times New Roman" w:cs="Times New Roman"/>
                <w:sz w:val="20"/>
                <w:szCs w:val="20"/>
                <w:lang w:val="en-US"/>
              </w:rPr>
              <w:t xml:space="preserve"> </w:t>
            </w:r>
            <w:r w:rsidRPr="00867D68">
              <w:rPr>
                <w:rFonts w:ascii="Times New Roman" w:hAnsi="Times New Roman" w:cs="Times New Roman"/>
                <w:sz w:val="20"/>
                <w:szCs w:val="20"/>
              </w:rPr>
              <w:t>реттеу</w:t>
            </w:r>
            <w:r w:rsidRPr="00867D68">
              <w:rPr>
                <w:rFonts w:ascii="Times New Roman" w:hAnsi="Times New Roman" w:cs="Times New Roman"/>
                <w:sz w:val="20"/>
                <w:szCs w:val="20"/>
                <w:lang w:val="en-US"/>
              </w:rPr>
              <w:t xml:space="preserve"> </w:t>
            </w:r>
            <w:r w:rsidRPr="00867D68">
              <w:rPr>
                <w:rFonts w:ascii="Times New Roman" w:hAnsi="Times New Roman" w:cs="Times New Roman"/>
                <w:sz w:val="20"/>
                <w:szCs w:val="20"/>
              </w:rPr>
              <w:t>құралдары</w:t>
            </w:r>
            <w:r w:rsidRPr="00867D68">
              <w:rPr>
                <w:rFonts w:ascii="Times New Roman" w:hAnsi="Times New Roman" w:cs="Times New Roman"/>
                <w:sz w:val="20"/>
                <w:szCs w:val="20"/>
                <w:lang w:val="en-US"/>
              </w:rPr>
              <w:t xml:space="preserve"> </w:t>
            </w:r>
            <w:r w:rsidRPr="00867D68">
              <w:rPr>
                <w:rFonts w:ascii="Times New Roman" w:hAnsi="Times New Roman" w:cs="Times New Roman"/>
                <w:sz w:val="20"/>
                <w:szCs w:val="20"/>
              </w:rPr>
              <w:t>мен</w:t>
            </w:r>
            <w:r w:rsidRPr="00867D68">
              <w:rPr>
                <w:rFonts w:ascii="Times New Roman" w:hAnsi="Times New Roman" w:cs="Times New Roman"/>
                <w:sz w:val="20"/>
                <w:szCs w:val="20"/>
                <w:lang w:val="en-US"/>
              </w:rPr>
              <w:t xml:space="preserve"> </w:t>
            </w:r>
            <w:r w:rsidRPr="00867D68">
              <w:rPr>
                <w:rFonts w:ascii="Times New Roman" w:hAnsi="Times New Roman" w:cs="Times New Roman"/>
                <w:sz w:val="20"/>
                <w:szCs w:val="20"/>
              </w:rPr>
              <w:t>әдістерін</w:t>
            </w:r>
            <w:r w:rsidRPr="00867D68">
              <w:rPr>
                <w:rFonts w:ascii="Times New Roman" w:hAnsi="Times New Roman" w:cs="Times New Roman"/>
                <w:sz w:val="20"/>
                <w:szCs w:val="20"/>
                <w:lang w:val="en-US"/>
              </w:rPr>
              <w:t xml:space="preserve"> </w:t>
            </w:r>
            <w:r w:rsidRPr="00867D68">
              <w:rPr>
                <w:rFonts w:ascii="Times New Roman" w:hAnsi="Times New Roman" w:cs="Times New Roman"/>
                <w:sz w:val="20"/>
                <w:szCs w:val="20"/>
              </w:rPr>
              <w:t>қолданады</w:t>
            </w:r>
            <w:r w:rsidRPr="00867D68">
              <w:rPr>
                <w:rFonts w:ascii="Times New Roman" w:hAnsi="Times New Roman" w:cs="Times New Roman"/>
                <w:sz w:val="20"/>
                <w:szCs w:val="20"/>
                <w:lang w:val="en-US"/>
              </w:rPr>
              <w:t>;</w:t>
            </w:r>
          </w:p>
          <w:p w:rsidR="00867D68" w:rsidRPr="00867D68" w:rsidRDefault="00867D68" w:rsidP="00384D74">
            <w:pPr>
              <w:spacing w:after="0" w:line="276" w:lineRule="auto"/>
              <w:rPr>
                <w:rFonts w:ascii="Times New Roman" w:hAnsi="Times New Roman" w:cs="Times New Roman"/>
                <w:sz w:val="20"/>
                <w:szCs w:val="20"/>
                <w:lang w:val="en-US"/>
              </w:rPr>
            </w:pPr>
            <w:r w:rsidRPr="00867D68">
              <w:rPr>
                <w:rFonts w:ascii="Times New Roman" w:hAnsi="Times New Roman" w:cs="Times New Roman"/>
                <w:sz w:val="20"/>
                <w:szCs w:val="20"/>
              </w:rPr>
              <w:t>ОН</w:t>
            </w:r>
            <w:r w:rsidRPr="00867D68">
              <w:rPr>
                <w:rFonts w:ascii="Times New Roman" w:hAnsi="Times New Roman" w:cs="Times New Roman"/>
                <w:sz w:val="20"/>
                <w:szCs w:val="20"/>
                <w:lang w:val="en-US"/>
              </w:rPr>
              <w:t xml:space="preserve">5 - </w:t>
            </w:r>
            <w:r w:rsidRPr="00867D68">
              <w:rPr>
                <w:rFonts w:ascii="Times New Roman" w:hAnsi="Times New Roman" w:cs="Times New Roman"/>
                <w:sz w:val="20"/>
                <w:szCs w:val="20"/>
              </w:rPr>
              <w:t>өзін</w:t>
            </w:r>
            <w:r w:rsidRPr="00867D68">
              <w:rPr>
                <w:rFonts w:ascii="Times New Roman" w:hAnsi="Times New Roman" w:cs="Times New Roman"/>
                <w:sz w:val="20"/>
                <w:szCs w:val="20"/>
                <w:lang w:val="en-US"/>
              </w:rPr>
              <w:t>-</w:t>
            </w:r>
            <w:r w:rsidRPr="00867D68">
              <w:rPr>
                <w:rFonts w:ascii="Times New Roman" w:hAnsi="Times New Roman" w:cs="Times New Roman"/>
                <w:sz w:val="20"/>
                <w:szCs w:val="20"/>
              </w:rPr>
              <w:t>өзі</w:t>
            </w:r>
            <w:r w:rsidRPr="00867D68">
              <w:rPr>
                <w:rFonts w:ascii="Times New Roman" w:hAnsi="Times New Roman" w:cs="Times New Roman"/>
                <w:sz w:val="20"/>
                <w:szCs w:val="20"/>
                <w:lang w:val="en-US"/>
              </w:rPr>
              <w:t xml:space="preserve"> </w:t>
            </w:r>
            <w:r w:rsidRPr="00867D68">
              <w:rPr>
                <w:rFonts w:ascii="Times New Roman" w:hAnsi="Times New Roman" w:cs="Times New Roman"/>
                <w:sz w:val="20"/>
                <w:szCs w:val="20"/>
              </w:rPr>
              <w:t>дамытуға</w:t>
            </w:r>
            <w:r w:rsidRPr="00867D68">
              <w:rPr>
                <w:rFonts w:ascii="Times New Roman" w:hAnsi="Times New Roman" w:cs="Times New Roman"/>
                <w:sz w:val="20"/>
                <w:szCs w:val="20"/>
                <w:lang w:val="en-US"/>
              </w:rPr>
              <w:t xml:space="preserve"> </w:t>
            </w:r>
            <w:r w:rsidRPr="00867D68">
              <w:rPr>
                <w:rFonts w:ascii="Times New Roman" w:hAnsi="Times New Roman" w:cs="Times New Roman"/>
                <w:sz w:val="20"/>
                <w:szCs w:val="20"/>
              </w:rPr>
              <w:t>және</w:t>
            </w:r>
            <w:r w:rsidRPr="00867D68">
              <w:rPr>
                <w:rFonts w:ascii="Times New Roman" w:hAnsi="Times New Roman" w:cs="Times New Roman"/>
                <w:sz w:val="20"/>
                <w:szCs w:val="20"/>
                <w:lang w:val="en-US"/>
              </w:rPr>
              <w:t xml:space="preserve"> </w:t>
            </w:r>
            <w:r w:rsidRPr="00867D68">
              <w:rPr>
                <w:rFonts w:ascii="Times New Roman" w:hAnsi="Times New Roman" w:cs="Times New Roman"/>
                <w:sz w:val="20"/>
                <w:szCs w:val="20"/>
              </w:rPr>
              <w:t>өзінің</w:t>
            </w:r>
            <w:r w:rsidRPr="00867D68">
              <w:rPr>
                <w:rFonts w:ascii="Times New Roman" w:hAnsi="Times New Roman" w:cs="Times New Roman"/>
                <w:sz w:val="20"/>
                <w:szCs w:val="20"/>
                <w:lang w:val="en-US"/>
              </w:rPr>
              <w:t xml:space="preserve"> </w:t>
            </w:r>
            <w:r w:rsidRPr="00867D68">
              <w:rPr>
                <w:rFonts w:ascii="Times New Roman" w:hAnsi="Times New Roman" w:cs="Times New Roman"/>
                <w:sz w:val="20"/>
                <w:szCs w:val="20"/>
              </w:rPr>
              <w:t>кәсіби</w:t>
            </w:r>
            <w:r w:rsidRPr="00867D68">
              <w:rPr>
                <w:rFonts w:ascii="Times New Roman" w:hAnsi="Times New Roman" w:cs="Times New Roman"/>
                <w:sz w:val="20"/>
                <w:szCs w:val="20"/>
                <w:lang w:val="en-US"/>
              </w:rPr>
              <w:t xml:space="preserve"> </w:t>
            </w:r>
            <w:r w:rsidRPr="00867D68">
              <w:rPr>
                <w:rFonts w:ascii="Times New Roman" w:hAnsi="Times New Roman" w:cs="Times New Roman"/>
                <w:sz w:val="20"/>
                <w:szCs w:val="20"/>
              </w:rPr>
              <w:t>шеберлігін</w:t>
            </w:r>
            <w:r w:rsidRPr="00867D68">
              <w:rPr>
                <w:rFonts w:ascii="Times New Roman" w:hAnsi="Times New Roman" w:cs="Times New Roman"/>
                <w:sz w:val="20"/>
                <w:szCs w:val="20"/>
                <w:lang w:val="en-US"/>
              </w:rPr>
              <w:t xml:space="preserve"> </w:t>
            </w:r>
            <w:r w:rsidRPr="00867D68">
              <w:rPr>
                <w:rFonts w:ascii="Times New Roman" w:hAnsi="Times New Roman" w:cs="Times New Roman"/>
                <w:sz w:val="20"/>
                <w:szCs w:val="20"/>
              </w:rPr>
              <w:t>арттыруға</w:t>
            </w:r>
            <w:r w:rsidRPr="00867D68">
              <w:rPr>
                <w:rFonts w:ascii="Times New Roman" w:hAnsi="Times New Roman" w:cs="Times New Roman"/>
                <w:sz w:val="20"/>
                <w:szCs w:val="20"/>
                <w:lang w:val="en-US"/>
              </w:rPr>
              <w:t xml:space="preserve"> </w:t>
            </w:r>
            <w:r w:rsidRPr="00867D68">
              <w:rPr>
                <w:rFonts w:ascii="Times New Roman" w:hAnsi="Times New Roman" w:cs="Times New Roman"/>
                <w:sz w:val="20"/>
                <w:szCs w:val="20"/>
              </w:rPr>
              <w:t>қабілетті</w:t>
            </w:r>
            <w:r w:rsidRPr="00867D68">
              <w:rPr>
                <w:rFonts w:ascii="Times New Roman" w:hAnsi="Times New Roman" w:cs="Times New Roman"/>
                <w:sz w:val="20"/>
                <w:szCs w:val="20"/>
                <w:lang w:val="en-US"/>
              </w:rPr>
              <w:t xml:space="preserve">, </w:t>
            </w:r>
            <w:r w:rsidRPr="00867D68">
              <w:rPr>
                <w:rFonts w:ascii="Times New Roman" w:hAnsi="Times New Roman" w:cs="Times New Roman"/>
                <w:sz w:val="20"/>
                <w:szCs w:val="20"/>
              </w:rPr>
              <w:t>жаһандық</w:t>
            </w:r>
            <w:r w:rsidRPr="00867D68">
              <w:rPr>
                <w:rFonts w:ascii="Times New Roman" w:hAnsi="Times New Roman" w:cs="Times New Roman"/>
                <w:sz w:val="20"/>
                <w:szCs w:val="20"/>
                <w:lang w:val="en-US"/>
              </w:rPr>
              <w:t xml:space="preserve"> </w:t>
            </w:r>
            <w:r w:rsidRPr="00867D68">
              <w:rPr>
                <w:rFonts w:ascii="Times New Roman" w:hAnsi="Times New Roman" w:cs="Times New Roman"/>
                <w:sz w:val="20"/>
                <w:szCs w:val="20"/>
              </w:rPr>
              <w:t>сын</w:t>
            </w:r>
            <w:r w:rsidRPr="00867D68">
              <w:rPr>
                <w:rFonts w:ascii="Times New Roman" w:hAnsi="Times New Roman" w:cs="Times New Roman"/>
                <w:sz w:val="20"/>
                <w:szCs w:val="20"/>
                <w:lang w:val="en-US"/>
              </w:rPr>
              <w:t>-</w:t>
            </w:r>
            <w:r w:rsidRPr="00867D68">
              <w:rPr>
                <w:rFonts w:ascii="Times New Roman" w:hAnsi="Times New Roman" w:cs="Times New Roman"/>
                <w:sz w:val="20"/>
                <w:szCs w:val="20"/>
              </w:rPr>
              <w:t>тегеуріндерге</w:t>
            </w:r>
            <w:r w:rsidRPr="00867D68">
              <w:rPr>
                <w:rFonts w:ascii="Times New Roman" w:hAnsi="Times New Roman" w:cs="Times New Roman"/>
                <w:sz w:val="20"/>
                <w:szCs w:val="20"/>
                <w:lang w:val="en-US"/>
              </w:rPr>
              <w:t xml:space="preserve"> </w:t>
            </w:r>
            <w:r w:rsidRPr="00867D68">
              <w:rPr>
                <w:rFonts w:ascii="Times New Roman" w:hAnsi="Times New Roman" w:cs="Times New Roman"/>
                <w:sz w:val="20"/>
                <w:szCs w:val="20"/>
              </w:rPr>
              <w:t>бейім</w:t>
            </w:r>
            <w:r w:rsidRPr="00867D68">
              <w:rPr>
                <w:rFonts w:ascii="Times New Roman" w:hAnsi="Times New Roman" w:cs="Times New Roman"/>
                <w:sz w:val="20"/>
                <w:szCs w:val="20"/>
                <w:lang w:val="en-US"/>
              </w:rPr>
              <w:t xml:space="preserve">, </w:t>
            </w:r>
            <w:r w:rsidRPr="00867D68">
              <w:rPr>
                <w:rFonts w:ascii="Times New Roman" w:hAnsi="Times New Roman" w:cs="Times New Roman"/>
                <w:sz w:val="20"/>
                <w:szCs w:val="20"/>
              </w:rPr>
              <w:t>кәсіпкерлік</w:t>
            </w:r>
            <w:r w:rsidRPr="00867D68">
              <w:rPr>
                <w:rFonts w:ascii="Times New Roman" w:hAnsi="Times New Roman" w:cs="Times New Roman"/>
                <w:sz w:val="20"/>
                <w:szCs w:val="20"/>
                <w:lang w:val="en-US"/>
              </w:rPr>
              <w:t xml:space="preserve"> </w:t>
            </w:r>
            <w:r w:rsidRPr="00867D68">
              <w:rPr>
                <w:rFonts w:ascii="Times New Roman" w:hAnsi="Times New Roman" w:cs="Times New Roman"/>
                <w:sz w:val="20"/>
                <w:szCs w:val="20"/>
              </w:rPr>
              <w:t>қабілеттері</w:t>
            </w:r>
            <w:r w:rsidRPr="00867D68">
              <w:rPr>
                <w:rFonts w:ascii="Times New Roman" w:hAnsi="Times New Roman" w:cs="Times New Roman"/>
                <w:sz w:val="20"/>
                <w:szCs w:val="20"/>
                <w:lang w:val="en-US"/>
              </w:rPr>
              <w:t xml:space="preserve"> </w:t>
            </w:r>
            <w:r w:rsidRPr="00867D68">
              <w:rPr>
                <w:rFonts w:ascii="Times New Roman" w:hAnsi="Times New Roman" w:cs="Times New Roman"/>
                <w:sz w:val="20"/>
                <w:szCs w:val="20"/>
              </w:rPr>
              <w:t>бар</w:t>
            </w:r>
            <w:r w:rsidRPr="00867D68">
              <w:rPr>
                <w:rFonts w:ascii="Times New Roman" w:hAnsi="Times New Roman" w:cs="Times New Roman"/>
                <w:sz w:val="20"/>
                <w:szCs w:val="20"/>
                <w:lang w:val="en-US"/>
              </w:rPr>
              <w:t xml:space="preserve">, </w:t>
            </w:r>
            <w:r w:rsidRPr="00867D68">
              <w:rPr>
                <w:rFonts w:ascii="Times New Roman" w:hAnsi="Times New Roman" w:cs="Times New Roman"/>
                <w:sz w:val="20"/>
                <w:szCs w:val="20"/>
              </w:rPr>
              <w:t>мәселелерді</w:t>
            </w:r>
            <w:r w:rsidRPr="00867D68">
              <w:rPr>
                <w:rFonts w:ascii="Times New Roman" w:hAnsi="Times New Roman" w:cs="Times New Roman"/>
                <w:sz w:val="20"/>
                <w:szCs w:val="20"/>
                <w:lang w:val="en-US"/>
              </w:rPr>
              <w:t xml:space="preserve"> </w:t>
            </w:r>
            <w:r w:rsidRPr="00867D68">
              <w:rPr>
                <w:rFonts w:ascii="Times New Roman" w:hAnsi="Times New Roman" w:cs="Times New Roman"/>
                <w:sz w:val="20"/>
                <w:szCs w:val="20"/>
              </w:rPr>
              <w:t>анықтай</w:t>
            </w:r>
            <w:r w:rsidRPr="00867D68">
              <w:rPr>
                <w:rFonts w:ascii="Times New Roman" w:hAnsi="Times New Roman" w:cs="Times New Roman"/>
                <w:sz w:val="20"/>
                <w:szCs w:val="20"/>
                <w:lang w:val="en-US"/>
              </w:rPr>
              <w:t xml:space="preserve"> </w:t>
            </w:r>
            <w:r w:rsidRPr="00867D68">
              <w:rPr>
                <w:rFonts w:ascii="Times New Roman" w:hAnsi="Times New Roman" w:cs="Times New Roman"/>
                <w:sz w:val="20"/>
                <w:szCs w:val="20"/>
              </w:rPr>
              <w:t>және</w:t>
            </w:r>
            <w:r w:rsidRPr="00867D68">
              <w:rPr>
                <w:rFonts w:ascii="Times New Roman" w:hAnsi="Times New Roman" w:cs="Times New Roman"/>
                <w:sz w:val="20"/>
                <w:szCs w:val="20"/>
                <w:lang w:val="en-US"/>
              </w:rPr>
              <w:t xml:space="preserve"> </w:t>
            </w:r>
            <w:r w:rsidRPr="00867D68">
              <w:rPr>
                <w:rFonts w:ascii="Times New Roman" w:hAnsi="Times New Roman" w:cs="Times New Roman"/>
                <w:sz w:val="20"/>
                <w:szCs w:val="20"/>
              </w:rPr>
              <w:t>шеше</w:t>
            </w:r>
            <w:r w:rsidRPr="00867D68">
              <w:rPr>
                <w:rFonts w:ascii="Times New Roman" w:hAnsi="Times New Roman" w:cs="Times New Roman"/>
                <w:sz w:val="20"/>
                <w:szCs w:val="20"/>
                <w:lang w:val="en-US"/>
              </w:rPr>
              <w:t xml:space="preserve"> </w:t>
            </w:r>
            <w:r w:rsidRPr="00867D68">
              <w:rPr>
                <w:rFonts w:ascii="Times New Roman" w:hAnsi="Times New Roman" w:cs="Times New Roman"/>
                <w:sz w:val="20"/>
                <w:szCs w:val="20"/>
              </w:rPr>
              <w:t>алады</w:t>
            </w:r>
            <w:r w:rsidRPr="00867D68">
              <w:rPr>
                <w:rFonts w:ascii="Times New Roman" w:hAnsi="Times New Roman" w:cs="Times New Roman"/>
                <w:sz w:val="20"/>
                <w:szCs w:val="20"/>
                <w:lang w:val="en-US"/>
              </w:rPr>
              <w:t>;</w:t>
            </w:r>
          </w:p>
          <w:p w:rsidR="00867D68" w:rsidRPr="00867D68" w:rsidRDefault="00867D68" w:rsidP="00384D74">
            <w:pPr>
              <w:spacing w:after="0" w:line="276" w:lineRule="auto"/>
              <w:rPr>
                <w:rFonts w:ascii="Times New Roman" w:hAnsi="Times New Roman" w:cs="Times New Roman"/>
                <w:sz w:val="20"/>
                <w:szCs w:val="20"/>
                <w:lang w:val="en-US"/>
              </w:rPr>
            </w:pPr>
          </w:p>
          <w:p w:rsidR="00867D68" w:rsidRPr="00867D68" w:rsidRDefault="00867D68" w:rsidP="00384D74">
            <w:pPr>
              <w:spacing w:after="0" w:line="276" w:lineRule="auto"/>
              <w:rPr>
                <w:rFonts w:ascii="Times New Roman" w:hAnsi="Times New Roman" w:cs="Times New Roman"/>
                <w:sz w:val="20"/>
                <w:szCs w:val="20"/>
              </w:rPr>
            </w:pPr>
            <w:r w:rsidRPr="00867D68">
              <w:rPr>
                <w:rFonts w:ascii="Times New Roman" w:hAnsi="Times New Roman" w:cs="Times New Roman"/>
                <w:sz w:val="20"/>
                <w:szCs w:val="20"/>
              </w:rPr>
              <w:t>РО1 - проявляет приобщенность к системе общечеловеческих национальных ценностей в их единстве;</w:t>
            </w:r>
          </w:p>
          <w:p w:rsidR="00867D68" w:rsidRPr="00867D68" w:rsidRDefault="00867D68" w:rsidP="00384D74">
            <w:pPr>
              <w:spacing w:after="0" w:line="276" w:lineRule="auto"/>
              <w:rPr>
                <w:rFonts w:ascii="Times New Roman" w:hAnsi="Times New Roman" w:cs="Times New Roman"/>
                <w:sz w:val="20"/>
                <w:szCs w:val="20"/>
              </w:rPr>
            </w:pPr>
            <w:r w:rsidRPr="00867D68">
              <w:rPr>
                <w:rFonts w:ascii="Times New Roman" w:hAnsi="Times New Roman" w:cs="Times New Roman"/>
                <w:sz w:val="20"/>
                <w:szCs w:val="20"/>
              </w:rPr>
              <w:t>РО2 - комплексно анализирует психолого-педагогические особенности деятельности коуча, формирующегося в результате взаимодействия различных  факторов, применяет на практике;</w:t>
            </w:r>
          </w:p>
          <w:p w:rsidR="00867D68" w:rsidRPr="00867D68" w:rsidRDefault="00867D68" w:rsidP="00384D74">
            <w:pPr>
              <w:spacing w:after="0" w:line="276" w:lineRule="auto"/>
              <w:rPr>
                <w:rFonts w:ascii="Times New Roman" w:hAnsi="Times New Roman" w:cs="Times New Roman"/>
                <w:sz w:val="20"/>
                <w:szCs w:val="20"/>
              </w:rPr>
            </w:pPr>
            <w:r w:rsidRPr="00867D68">
              <w:rPr>
                <w:rFonts w:ascii="Times New Roman" w:hAnsi="Times New Roman" w:cs="Times New Roman"/>
                <w:sz w:val="20"/>
                <w:szCs w:val="20"/>
              </w:rPr>
              <w:t>РО3 - планирует и проводит исследования, используя инновационные методы и технологии;</w:t>
            </w:r>
          </w:p>
          <w:p w:rsidR="00867D68" w:rsidRPr="00867D68" w:rsidRDefault="00867D68" w:rsidP="00384D74">
            <w:pPr>
              <w:spacing w:after="0" w:line="276" w:lineRule="auto"/>
              <w:rPr>
                <w:rFonts w:ascii="Times New Roman" w:hAnsi="Times New Roman" w:cs="Times New Roman"/>
                <w:sz w:val="20"/>
                <w:szCs w:val="20"/>
              </w:rPr>
            </w:pPr>
            <w:r w:rsidRPr="00867D68">
              <w:rPr>
                <w:rFonts w:ascii="Times New Roman" w:hAnsi="Times New Roman" w:cs="Times New Roman"/>
                <w:sz w:val="20"/>
                <w:szCs w:val="20"/>
              </w:rPr>
              <w:t>РО4 - использует в  профессиональной  и социальной сфере средства и методы регулирования отношений между людьми;</w:t>
            </w:r>
          </w:p>
          <w:p w:rsidR="00867D68" w:rsidRPr="00867D68" w:rsidRDefault="00867D68" w:rsidP="00384D74">
            <w:pPr>
              <w:spacing w:after="0" w:line="276" w:lineRule="auto"/>
              <w:rPr>
                <w:rFonts w:ascii="Times New Roman" w:hAnsi="Times New Roman" w:cs="Times New Roman"/>
                <w:sz w:val="20"/>
                <w:szCs w:val="20"/>
              </w:rPr>
            </w:pPr>
            <w:r w:rsidRPr="00867D68">
              <w:rPr>
                <w:rFonts w:ascii="Times New Roman" w:hAnsi="Times New Roman" w:cs="Times New Roman"/>
                <w:sz w:val="20"/>
                <w:szCs w:val="20"/>
              </w:rPr>
              <w:t>РО5 - способен к дальнейшему саморазвитию и совершенствованию своих профессиональных навыков, адаптивен к глобальным вызовам, обладает предпринимательскими навыками, умеет идентифицировать и решать проблемы;</w:t>
            </w:r>
          </w:p>
          <w:p w:rsidR="00867D68" w:rsidRPr="00867D68" w:rsidRDefault="00867D68" w:rsidP="00384D74">
            <w:pPr>
              <w:spacing w:after="0" w:line="276" w:lineRule="auto"/>
              <w:rPr>
                <w:rFonts w:ascii="Times New Roman" w:hAnsi="Times New Roman" w:cs="Times New Roman"/>
                <w:sz w:val="20"/>
                <w:szCs w:val="20"/>
              </w:rPr>
            </w:pPr>
          </w:p>
          <w:p w:rsidR="00867D68" w:rsidRPr="00867D68" w:rsidRDefault="00867D68" w:rsidP="00384D74">
            <w:pPr>
              <w:spacing w:after="0" w:line="276" w:lineRule="auto"/>
              <w:rPr>
                <w:rFonts w:ascii="Times New Roman" w:hAnsi="Times New Roman" w:cs="Times New Roman"/>
                <w:sz w:val="20"/>
                <w:szCs w:val="20"/>
                <w:lang w:val="en-US"/>
              </w:rPr>
            </w:pPr>
            <w:r w:rsidRPr="00867D68">
              <w:rPr>
                <w:rFonts w:ascii="Times New Roman" w:hAnsi="Times New Roman" w:cs="Times New Roman"/>
                <w:sz w:val="20"/>
                <w:szCs w:val="20"/>
                <w:lang w:val="en-US"/>
              </w:rPr>
              <w:t xml:space="preserve">The result of the educational program </w:t>
            </w:r>
          </w:p>
          <w:p w:rsidR="00867D68" w:rsidRPr="00867D68" w:rsidRDefault="00867D68" w:rsidP="00384D74">
            <w:pPr>
              <w:spacing w:after="0" w:line="276" w:lineRule="auto"/>
              <w:rPr>
                <w:rFonts w:ascii="Times New Roman" w:hAnsi="Times New Roman" w:cs="Times New Roman"/>
                <w:sz w:val="20"/>
                <w:szCs w:val="20"/>
                <w:lang w:val="en-US"/>
              </w:rPr>
            </w:pPr>
            <w:r w:rsidRPr="00867D68">
              <w:rPr>
                <w:rFonts w:ascii="Times New Roman" w:hAnsi="Times New Roman" w:cs="Times New Roman"/>
                <w:sz w:val="20"/>
                <w:szCs w:val="20"/>
                <w:lang w:val="en-US"/>
              </w:rPr>
              <w:t>LO1 - the student shows familiarity with the system of universal national values in their unity;</w:t>
            </w:r>
          </w:p>
          <w:p w:rsidR="00867D68" w:rsidRPr="00867D68" w:rsidRDefault="00867D68" w:rsidP="00384D74">
            <w:pPr>
              <w:spacing w:after="0" w:line="276" w:lineRule="auto"/>
              <w:rPr>
                <w:rFonts w:ascii="Times New Roman" w:hAnsi="Times New Roman" w:cs="Times New Roman"/>
                <w:sz w:val="20"/>
                <w:szCs w:val="20"/>
                <w:lang w:val="en-US"/>
              </w:rPr>
            </w:pPr>
            <w:r w:rsidRPr="00867D68">
              <w:rPr>
                <w:rFonts w:ascii="Times New Roman" w:hAnsi="Times New Roman" w:cs="Times New Roman"/>
                <w:sz w:val="20"/>
                <w:szCs w:val="20"/>
                <w:lang w:val="en-US"/>
              </w:rPr>
              <w:t>LO2 - the student comprehensively analyzes the psychological and pedagogical features of the coach's activity, which is formed as a result of the interaction of various factors, and applies it in practice;</w:t>
            </w:r>
          </w:p>
          <w:p w:rsidR="00867D68" w:rsidRPr="00867D68" w:rsidRDefault="00867D68" w:rsidP="00384D74">
            <w:pPr>
              <w:spacing w:after="0" w:line="276" w:lineRule="auto"/>
              <w:rPr>
                <w:rFonts w:ascii="Times New Roman" w:hAnsi="Times New Roman" w:cs="Times New Roman"/>
                <w:sz w:val="20"/>
                <w:szCs w:val="20"/>
                <w:lang w:val="en-US"/>
              </w:rPr>
            </w:pPr>
            <w:r w:rsidRPr="00867D68">
              <w:rPr>
                <w:rFonts w:ascii="Times New Roman" w:hAnsi="Times New Roman" w:cs="Times New Roman"/>
                <w:sz w:val="20"/>
                <w:szCs w:val="20"/>
                <w:lang w:val="en-US"/>
              </w:rPr>
              <w:t>LO3 - plans and conducts research using innovative methods and technologies;</w:t>
            </w:r>
          </w:p>
          <w:p w:rsidR="00867D68" w:rsidRPr="00867D68" w:rsidRDefault="00867D68" w:rsidP="00384D74">
            <w:pPr>
              <w:spacing w:after="0" w:line="276" w:lineRule="auto"/>
              <w:rPr>
                <w:rFonts w:ascii="Times New Roman" w:hAnsi="Times New Roman" w:cs="Times New Roman"/>
                <w:sz w:val="20"/>
                <w:szCs w:val="20"/>
                <w:lang w:val="en-US"/>
              </w:rPr>
            </w:pPr>
            <w:r w:rsidRPr="00867D68">
              <w:rPr>
                <w:rFonts w:ascii="Times New Roman" w:hAnsi="Times New Roman" w:cs="Times New Roman"/>
                <w:sz w:val="20"/>
                <w:szCs w:val="20"/>
                <w:lang w:val="en-US"/>
              </w:rPr>
              <w:t>LO4 - the student uses the means and methods of regulating relations between people in the professional and social sphere;</w:t>
            </w:r>
          </w:p>
          <w:p w:rsidR="00867D68" w:rsidRPr="00867D68" w:rsidRDefault="00867D68" w:rsidP="00384D74">
            <w:pPr>
              <w:spacing w:after="0" w:line="276" w:lineRule="auto"/>
              <w:rPr>
                <w:rFonts w:ascii="Times New Roman" w:hAnsi="Times New Roman" w:cs="Times New Roman"/>
                <w:sz w:val="20"/>
                <w:szCs w:val="20"/>
                <w:lang w:val="en-US"/>
              </w:rPr>
            </w:pPr>
            <w:r w:rsidRPr="00867D68">
              <w:rPr>
                <w:rFonts w:ascii="Times New Roman" w:hAnsi="Times New Roman" w:cs="Times New Roman"/>
                <w:sz w:val="20"/>
                <w:szCs w:val="20"/>
                <w:lang w:val="en-US"/>
              </w:rPr>
              <w:t>LO5 - the student is capable of further self-development and improvement of his professional skills, is adaptive to global challenges, has entrepreneurial skills, is able to identify and solve problems;</w:t>
            </w:r>
          </w:p>
          <w:p w:rsidR="00867D68" w:rsidRPr="00867D68" w:rsidRDefault="00867D68" w:rsidP="00384D74">
            <w:pPr>
              <w:spacing w:after="0" w:line="276" w:lineRule="auto"/>
              <w:rPr>
                <w:rFonts w:ascii="Times New Roman" w:hAnsi="Times New Roman" w:cs="Times New Roman"/>
                <w:sz w:val="20"/>
                <w:szCs w:val="20"/>
                <w:lang w:val="en-US"/>
              </w:rPr>
            </w:pPr>
          </w:p>
        </w:tc>
      </w:tr>
      <w:tr w:rsidR="00867D68" w:rsidRPr="00867D68" w:rsidTr="0040668B">
        <w:trPr>
          <w:gridAfter w:val="1"/>
          <w:wAfter w:w="29" w:type="dxa"/>
          <w:trHeight w:val="400"/>
        </w:trPr>
        <w:tc>
          <w:tcPr>
            <w:tcW w:w="2235" w:type="dxa"/>
            <w:gridSpan w:val="2"/>
            <w:vMerge/>
          </w:tcPr>
          <w:p w:rsidR="00867D68" w:rsidRPr="00867D68" w:rsidRDefault="00867D68" w:rsidP="00813D42">
            <w:pPr>
              <w:spacing w:after="0" w:line="240" w:lineRule="auto"/>
              <w:rPr>
                <w:rFonts w:ascii="Times New Roman" w:eastAsia="Times New Roman" w:hAnsi="Times New Roman" w:cs="Times New Roman"/>
                <w:sz w:val="20"/>
                <w:szCs w:val="20"/>
                <w:lang w:val="en-US"/>
              </w:rPr>
            </w:pPr>
          </w:p>
        </w:tc>
        <w:tc>
          <w:tcPr>
            <w:tcW w:w="2976" w:type="dxa"/>
          </w:tcPr>
          <w:p w:rsidR="00867D68" w:rsidRPr="00867D68" w:rsidRDefault="00867D68" w:rsidP="00384D74">
            <w:pPr>
              <w:spacing w:after="0" w:line="276" w:lineRule="auto"/>
              <w:rPr>
                <w:rFonts w:ascii="Times New Roman" w:hAnsi="Times New Roman" w:cs="Times New Roman"/>
                <w:b/>
                <w:color w:val="0D0D0D"/>
                <w:sz w:val="20"/>
                <w:szCs w:val="20"/>
                <w:lang w:val="en-US"/>
              </w:rPr>
            </w:pPr>
            <w:r w:rsidRPr="00867D68">
              <w:rPr>
                <w:rFonts w:ascii="Times New Roman" w:hAnsi="Times New Roman" w:cs="Times New Roman"/>
                <w:b/>
                <w:color w:val="0D0D0D"/>
                <w:sz w:val="20"/>
                <w:szCs w:val="20"/>
              </w:rPr>
              <w:t>Педагогикадағы</w:t>
            </w:r>
            <w:r w:rsidRPr="00867D68">
              <w:rPr>
                <w:rFonts w:ascii="Times New Roman" w:hAnsi="Times New Roman" w:cs="Times New Roman"/>
                <w:b/>
                <w:color w:val="0D0D0D"/>
                <w:sz w:val="20"/>
                <w:szCs w:val="20"/>
                <w:lang w:val="en-US"/>
              </w:rPr>
              <w:t xml:space="preserve"> </w:t>
            </w:r>
            <w:r w:rsidRPr="00867D68">
              <w:rPr>
                <w:rFonts w:ascii="Times New Roman" w:hAnsi="Times New Roman" w:cs="Times New Roman"/>
                <w:b/>
                <w:color w:val="0D0D0D"/>
                <w:sz w:val="20"/>
                <w:szCs w:val="20"/>
              </w:rPr>
              <w:t>менторинг</w:t>
            </w:r>
            <w:r w:rsidRPr="00867D68">
              <w:rPr>
                <w:rFonts w:ascii="Times New Roman" w:hAnsi="Times New Roman" w:cs="Times New Roman"/>
                <w:b/>
                <w:color w:val="0D0D0D"/>
                <w:sz w:val="20"/>
                <w:szCs w:val="20"/>
                <w:lang w:val="en-US"/>
              </w:rPr>
              <w:t xml:space="preserve">/ </w:t>
            </w:r>
            <w:r w:rsidRPr="00867D68">
              <w:rPr>
                <w:rFonts w:ascii="Times New Roman" w:hAnsi="Times New Roman" w:cs="Times New Roman"/>
                <w:b/>
                <w:color w:val="0D0D0D"/>
                <w:sz w:val="20"/>
                <w:szCs w:val="20"/>
              </w:rPr>
              <w:t>Менторинг</w:t>
            </w:r>
            <w:r w:rsidRPr="00867D68">
              <w:rPr>
                <w:rFonts w:ascii="Times New Roman" w:hAnsi="Times New Roman" w:cs="Times New Roman"/>
                <w:b/>
                <w:color w:val="0D0D0D"/>
                <w:sz w:val="20"/>
                <w:szCs w:val="20"/>
                <w:lang w:val="en-US"/>
              </w:rPr>
              <w:t xml:space="preserve"> </w:t>
            </w:r>
            <w:r w:rsidRPr="00867D68">
              <w:rPr>
                <w:rFonts w:ascii="Times New Roman" w:hAnsi="Times New Roman" w:cs="Times New Roman"/>
                <w:b/>
                <w:color w:val="0D0D0D"/>
                <w:sz w:val="20"/>
                <w:szCs w:val="20"/>
              </w:rPr>
              <w:t>в</w:t>
            </w:r>
            <w:r w:rsidRPr="00867D68">
              <w:rPr>
                <w:rFonts w:ascii="Times New Roman" w:hAnsi="Times New Roman" w:cs="Times New Roman"/>
                <w:b/>
                <w:color w:val="0D0D0D"/>
                <w:sz w:val="20"/>
                <w:szCs w:val="20"/>
                <w:lang w:val="en-US"/>
              </w:rPr>
              <w:t xml:space="preserve"> </w:t>
            </w:r>
            <w:r w:rsidRPr="00867D68">
              <w:rPr>
                <w:rFonts w:ascii="Times New Roman" w:hAnsi="Times New Roman" w:cs="Times New Roman"/>
                <w:b/>
                <w:color w:val="0D0D0D"/>
                <w:sz w:val="20"/>
                <w:szCs w:val="20"/>
              </w:rPr>
              <w:t>педагогике</w:t>
            </w:r>
            <w:r w:rsidRPr="00867D68">
              <w:rPr>
                <w:rFonts w:ascii="Times New Roman" w:hAnsi="Times New Roman" w:cs="Times New Roman"/>
                <w:b/>
                <w:color w:val="0D0D0D"/>
                <w:sz w:val="20"/>
                <w:szCs w:val="20"/>
                <w:lang w:val="en-US"/>
              </w:rPr>
              <w:t>/ Mentoring in pedagogy</w:t>
            </w:r>
          </w:p>
        </w:tc>
        <w:tc>
          <w:tcPr>
            <w:tcW w:w="4678" w:type="dxa"/>
            <w:gridSpan w:val="2"/>
          </w:tcPr>
          <w:p w:rsidR="00867D68" w:rsidRPr="00867D68" w:rsidRDefault="00867D68" w:rsidP="00384D74">
            <w:pPr>
              <w:spacing w:after="0" w:line="276" w:lineRule="auto"/>
              <w:rPr>
                <w:rFonts w:ascii="Times New Roman" w:hAnsi="Times New Roman" w:cs="Times New Roman"/>
                <w:sz w:val="20"/>
                <w:szCs w:val="20"/>
                <w:lang w:val="en-US"/>
              </w:rPr>
            </w:pPr>
            <w:r w:rsidRPr="00867D68">
              <w:rPr>
                <w:rFonts w:ascii="Times New Roman" w:hAnsi="Times New Roman" w:cs="Times New Roman"/>
                <w:sz w:val="20"/>
                <w:szCs w:val="20"/>
              </w:rPr>
              <w:t>ПН</w:t>
            </w:r>
            <w:r w:rsidRPr="00867D68">
              <w:rPr>
                <w:rFonts w:ascii="Times New Roman" w:hAnsi="Times New Roman" w:cs="Times New Roman"/>
                <w:sz w:val="20"/>
                <w:szCs w:val="20"/>
                <w:lang w:val="en-US"/>
              </w:rPr>
              <w:t>1 - "</w:t>
            </w:r>
            <w:r w:rsidRPr="00867D68">
              <w:rPr>
                <w:rFonts w:ascii="Times New Roman" w:hAnsi="Times New Roman" w:cs="Times New Roman"/>
                <w:sz w:val="20"/>
                <w:szCs w:val="20"/>
              </w:rPr>
              <w:t>Педагогикадағы</w:t>
            </w:r>
            <w:r w:rsidRPr="00867D68">
              <w:rPr>
                <w:rFonts w:ascii="Times New Roman" w:hAnsi="Times New Roman" w:cs="Times New Roman"/>
                <w:sz w:val="20"/>
                <w:szCs w:val="20"/>
                <w:lang w:val="en-US"/>
              </w:rPr>
              <w:t xml:space="preserve"> </w:t>
            </w:r>
            <w:r w:rsidRPr="00867D68">
              <w:rPr>
                <w:rFonts w:ascii="Times New Roman" w:hAnsi="Times New Roman" w:cs="Times New Roman"/>
                <w:sz w:val="20"/>
                <w:szCs w:val="20"/>
              </w:rPr>
              <w:t>менторинг</w:t>
            </w:r>
            <w:r w:rsidRPr="00867D68">
              <w:rPr>
                <w:rFonts w:ascii="Times New Roman" w:hAnsi="Times New Roman" w:cs="Times New Roman"/>
                <w:sz w:val="20"/>
                <w:szCs w:val="20"/>
                <w:lang w:val="en-US"/>
              </w:rPr>
              <w:t xml:space="preserve">" </w:t>
            </w:r>
            <w:r w:rsidRPr="00867D68">
              <w:rPr>
                <w:rFonts w:ascii="Times New Roman" w:hAnsi="Times New Roman" w:cs="Times New Roman"/>
                <w:sz w:val="20"/>
                <w:szCs w:val="20"/>
              </w:rPr>
              <w:t>пәнін</w:t>
            </w:r>
            <w:r w:rsidRPr="00867D68">
              <w:rPr>
                <w:rFonts w:ascii="Times New Roman" w:hAnsi="Times New Roman" w:cs="Times New Roman"/>
                <w:sz w:val="20"/>
                <w:szCs w:val="20"/>
                <w:lang w:val="en-US"/>
              </w:rPr>
              <w:t xml:space="preserve"> </w:t>
            </w:r>
            <w:r w:rsidRPr="00867D68">
              <w:rPr>
                <w:rFonts w:ascii="Times New Roman" w:hAnsi="Times New Roman" w:cs="Times New Roman"/>
                <w:sz w:val="20"/>
                <w:szCs w:val="20"/>
              </w:rPr>
              <w:t>оқытудағы</w:t>
            </w:r>
            <w:r w:rsidRPr="00867D68">
              <w:rPr>
                <w:rFonts w:ascii="Times New Roman" w:hAnsi="Times New Roman" w:cs="Times New Roman"/>
                <w:sz w:val="20"/>
                <w:szCs w:val="20"/>
                <w:lang w:val="en-US"/>
              </w:rPr>
              <w:t xml:space="preserve"> </w:t>
            </w:r>
            <w:r w:rsidRPr="00867D68">
              <w:rPr>
                <w:rFonts w:ascii="Times New Roman" w:hAnsi="Times New Roman" w:cs="Times New Roman"/>
                <w:sz w:val="20"/>
                <w:szCs w:val="20"/>
              </w:rPr>
              <w:t>негізгі</w:t>
            </w:r>
            <w:r w:rsidRPr="00867D68">
              <w:rPr>
                <w:rFonts w:ascii="Times New Roman" w:hAnsi="Times New Roman" w:cs="Times New Roman"/>
                <w:sz w:val="20"/>
                <w:szCs w:val="20"/>
                <w:lang w:val="en-US"/>
              </w:rPr>
              <w:t xml:space="preserve"> </w:t>
            </w:r>
            <w:r w:rsidRPr="00867D68">
              <w:rPr>
                <w:rFonts w:ascii="Times New Roman" w:hAnsi="Times New Roman" w:cs="Times New Roman"/>
                <w:sz w:val="20"/>
                <w:szCs w:val="20"/>
              </w:rPr>
              <w:t>білімдерін</w:t>
            </w:r>
            <w:r w:rsidRPr="00867D68">
              <w:rPr>
                <w:rFonts w:ascii="Times New Roman" w:hAnsi="Times New Roman" w:cs="Times New Roman"/>
                <w:sz w:val="20"/>
                <w:szCs w:val="20"/>
                <w:lang w:val="en-US"/>
              </w:rPr>
              <w:t xml:space="preserve"> </w:t>
            </w:r>
            <w:r w:rsidRPr="00867D68">
              <w:rPr>
                <w:rFonts w:ascii="Times New Roman" w:hAnsi="Times New Roman" w:cs="Times New Roman"/>
                <w:sz w:val="20"/>
                <w:szCs w:val="20"/>
              </w:rPr>
              <w:t>көрсетеді</w:t>
            </w:r>
            <w:r w:rsidRPr="00867D68">
              <w:rPr>
                <w:rFonts w:ascii="Times New Roman" w:hAnsi="Times New Roman" w:cs="Times New Roman"/>
                <w:sz w:val="20"/>
                <w:szCs w:val="20"/>
                <w:lang w:val="en-US"/>
              </w:rPr>
              <w:t xml:space="preserve"> </w:t>
            </w:r>
            <w:r w:rsidRPr="00867D68">
              <w:rPr>
                <w:rFonts w:ascii="Times New Roman" w:hAnsi="Times New Roman" w:cs="Times New Roman"/>
                <w:sz w:val="20"/>
                <w:szCs w:val="20"/>
              </w:rPr>
              <w:t>және</w:t>
            </w:r>
            <w:r w:rsidRPr="00867D68">
              <w:rPr>
                <w:rFonts w:ascii="Times New Roman" w:hAnsi="Times New Roman" w:cs="Times New Roman"/>
                <w:sz w:val="20"/>
                <w:szCs w:val="20"/>
                <w:lang w:val="en-US"/>
              </w:rPr>
              <w:t xml:space="preserve"> </w:t>
            </w:r>
            <w:r w:rsidRPr="00867D68">
              <w:rPr>
                <w:rFonts w:ascii="Times New Roman" w:hAnsi="Times New Roman" w:cs="Times New Roman"/>
                <w:sz w:val="20"/>
                <w:szCs w:val="20"/>
              </w:rPr>
              <w:t>балалар</w:t>
            </w:r>
            <w:r w:rsidRPr="00867D68">
              <w:rPr>
                <w:rFonts w:ascii="Times New Roman" w:hAnsi="Times New Roman" w:cs="Times New Roman"/>
                <w:sz w:val="20"/>
                <w:szCs w:val="20"/>
                <w:lang w:val="en-US"/>
              </w:rPr>
              <w:t xml:space="preserve"> </w:t>
            </w:r>
            <w:r w:rsidRPr="00867D68">
              <w:rPr>
                <w:rFonts w:ascii="Times New Roman" w:hAnsi="Times New Roman" w:cs="Times New Roman"/>
                <w:sz w:val="20"/>
                <w:szCs w:val="20"/>
              </w:rPr>
              <w:t>мен</w:t>
            </w:r>
            <w:r w:rsidRPr="00867D68">
              <w:rPr>
                <w:rFonts w:ascii="Times New Roman" w:hAnsi="Times New Roman" w:cs="Times New Roman"/>
                <w:sz w:val="20"/>
                <w:szCs w:val="20"/>
                <w:lang w:val="en-US"/>
              </w:rPr>
              <w:t xml:space="preserve"> </w:t>
            </w:r>
            <w:r w:rsidRPr="00867D68">
              <w:rPr>
                <w:rFonts w:ascii="Times New Roman" w:hAnsi="Times New Roman" w:cs="Times New Roman"/>
                <w:sz w:val="20"/>
                <w:szCs w:val="20"/>
              </w:rPr>
              <w:t>жасөспірімдердің</w:t>
            </w:r>
            <w:r w:rsidRPr="00867D68">
              <w:rPr>
                <w:rFonts w:ascii="Times New Roman" w:hAnsi="Times New Roman" w:cs="Times New Roman"/>
                <w:sz w:val="20"/>
                <w:szCs w:val="20"/>
                <w:lang w:val="en-US"/>
              </w:rPr>
              <w:t xml:space="preserve"> </w:t>
            </w:r>
            <w:r w:rsidRPr="00867D68">
              <w:rPr>
                <w:rFonts w:ascii="Times New Roman" w:hAnsi="Times New Roman" w:cs="Times New Roman"/>
                <w:sz w:val="20"/>
                <w:szCs w:val="20"/>
              </w:rPr>
              <w:t>табысты</w:t>
            </w:r>
            <w:r w:rsidRPr="00867D68">
              <w:rPr>
                <w:rFonts w:ascii="Times New Roman" w:hAnsi="Times New Roman" w:cs="Times New Roman"/>
                <w:sz w:val="20"/>
                <w:szCs w:val="20"/>
                <w:lang w:val="en-US"/>
              </w:rPr>
              <w:t xml:space="preserve"> </w:t>
            </w:r>
            <w:r w:rsidRPr="00867D68">
              <w:rPr>
                <w:rFonts w:ascii="Times New Roman" w:hAnsi="Times New Roman" w:cs="Times New Roman"/>
                <w:sz w:val="20"/>
                <w:szCs w:val="20"/>
              </w:rPr>
              <w:t>оқуы</w:t>
            </w:r>
            <w:r w:rsidRPr="00867D68">
              <w:rPr>
                <w:rFonts w:ascii="Times New Roman" w:hAnsi="Times New Roman" w:cs="Times New Roman"/>
                <w:sz w:val="20"/>
                <w:szCs w:val="20"/>
                <w:lang w:val="en-US"/>
              </w:rPr>
              <w:t xml:space="preserve"> </w:t>
            </w:r>
            <w:r w:rsidRPr="00867D68">
              <w:rPr>
                <w:rFonts w:ascii="Times New Roman" w:hAnsi="Times New Roman" w:cs="Times New Roman"/>
                <w:sz w:val="20"/>
                <w:szCs w:val="20"/>
              </w:rPr>
              <w:t>үшін</w:t>
            </w:r>
            <w:r w:rsidRPr="00867D68">
              <w:rPr>
                <w:rFonts w:ascii="Times New Roman" w:hAnsi="Times New Roman" w:cs="Times New Roman"/>
                <w:sz w:val="20"/>
                <w:szCs w:val="20"/>
                <w:lang w:val="en-US"/>
              </w:rPr>
              <w:t xml:space="preserve"> </w:t>
            </w:r>
            <w:r w:rsidRPr="00867D68">
              <w:rPr>
                <w:rFonts w:ascii="Times New Roman" w:hAnsi="Times New Roman" w:cs="Times New Roman"/>
                <w:sz w:val="20"/>
                <w:szCs w:val="20"/>
              </w:rPr>
              <w:t>қажетті</w:t>
            </w:r>
            <w:r w:rsidRPr="00867D68">
              <w:rPr>
                <w:rFonts w:ascii="Times New Roman" w:hAnsi="Times New Roman" w:cs="Times New Roman"/>
                <w:sz w:val="20"/>
                <w:szCs w:val="20"/>
                <w:lang w:val="en-US"/>
              </w:rPr>
              <w:t xml:space="preserve"> </w:t>
            </w:r>
            <w:r w:rsidRPr="00867D68">
              <w:rPr>
                <w:rFonts w:ascii="Times New Roman" w:hAnsi="Times New Roman" w:cs="Times New Roman"/>
                <w:sz w:val="20"/>
                <w:szCs w:val="20"/>
              </w:rPr>
              <w:t>консультациялық</w:t>
            </w:r>
            <w:r w:rsidRPr="00867D68">
              <w:rPr>
                <w:rFonts w:ascii="Times New Roman" w:hAnsi="Times New Roman" w:cs="Times New Roman"/>
                <w:sz w:val="20"/>
                <w:szCs w:val="20"/>
                <w:lang w:val="en-US"/>
              </w:rPr>
              <w:t xml:space="preserve"> </w:t>
            </w:r>
            <w:r w:rsidRPr="00867D68">
              <w:rPr>
                <w:rFonts w:ascii="Times New Roman" w:hAnsi="Times New Roman" w:cs="Times New Roman"/>
                <w:sz w:val="20"/>
                <w:szCs w:val="20"/>
              </w:rPr>
              <w:t>қолдау</w:t>
            </w:r>
            <w:r w:rsidRPr="00867D68">
              <w:rPr>
                <w:rFonts w:ascii="Times New Roman" w:hAnsi="Times New Roman" w:cs="Times New Roman"/>
                <w:sz w:val="20"/>
                <w:szCs w:val="20"/>
                <w:lang w:val="en-US"/>
              </w:rPr>
              <w:t xml:space="preserve">, soft-skills </w:t>
            </w:r>
            <w:r w:rsidRPr="00867D68">
              <w:rPr>
                <w:rFonts w:ascii="Times New Roman" w:hAnsi="Times New Roman" w:cs="Times New Roman"/>
                <w:sz w:val="20"/>
                <w:szCs w:val="20"/>
              </w:rPr>
              <w:t>формаларының</w:t>
            </w:r>
            <w:r w:rsidRPr="00867D68">
              <w:rPr>
                <w:rFonts w:ascii="Times New Roman" w:hAnsi="Times New Roman" w:cs="Times New Roman"/>
                <w:sz w:val="20"/>
                <w:szCs w:val="20"/>
                <w:lang w:val="en-US"/>
              </w:rPr>
              <w:t xml:space="preserve">, </w:t>
            </w:r>
            <w:r w:rsidRPr="00867D68">
              <w:rPr>
                <w:rFonts w:ascii="Times New Roman" w:hAnsi="Times New Roman" w:cs="Times New Roman"/>
                <w:sz w:val="20"/>
                <w:szCs w:val="20"/>
              </w:rPr>
              <w:t>дағдыларының</w:t>
            </w:r>
            <w:r w:rsidRPr="00867D68">
              <w:rPr>
                <w:rFonts w:ascii="Times New Roman" w:hAnsi="Times New Roman" w:cs="Times New Roman"/>
                <w:sz w:val="20"/>
                <w:szCs w:val="20"/>
                <w:lang w:val="en-US"/>
              </w:rPr>
              <w:t xml:space="preserve"> </w:t>
            </w:r>
            <w:r w:rsidRPr="00867D68">
              <w:rPr>
                <w:rFonts w:ascii="Times New Roman" w:hAnsi="Times New Roman" w:cs="Times New Roman"/>
                <w:sz w:val="20"/>
                <w:szCs w:val="20"/>
              </w:rPr>
              <w:t>маңыздылығын</w:t>
            </w:r>
            <w:r w:rsidRPr="00867D68">
              <w:rPr>
                <w:rFonts w:ascii="Times New Roman" w:hAnsi="Times New Roman" w:cs="Times New Roman"/>
                <w:sz w:val="20"/>
                <w:szCs w:val="20"/>
                <w:lang w:val="en-US"/>
              </w:rPr>
              <w:t xml:space="preserve"> </w:t>
            </w:r>
            <w:r w:rsidRPr="00867D68">
              <w:rPr>
                <w:rFonts w:ascii="Times New Roman" w:hAnsi="Times New Roman" w:cs="Times New Roman"/>
                <w:sz w:val="20"/>
                <w:szCs w:val="20"/>
              </w:rPr>
              <w:t>анықтайды</w:t>
            </w:r>
            <w:r w:rsidRPr="00867D68">
              <w:rPr>
                <w:rFonts w:ascii="Times New Roman" w:hAnsi="Times New Roman" w:cs="Times New Roman"/>
                <w:sz w:val="20"/>
                <w:szCs w:val="20"/>
                <w:lang w:val="en-US"/>
              </w:rPr>
              <w:t xml:space="preserve">; </w:t>
            </w:r>
          </w:p>
          <w:p w:rsidR="00867D68" w:rsidRPr="00867D68" w:rsidRDefault="00867D68" w:rsidP="00384D74">
            <w:pPr>
              <w:spacing w:after="0" w:line="276" w:lineRule="auto"/>
              <w:rPr>
                <w:rFonts w:ascii="Times New Roman" w:hAnsi="Times New Roman" w:cs="Times New Roman"/>
                <w:sz w:val="20"/>
                <w:szCs w:val="20"/>
                <w:lang w:val="en-US"/>
              </w:rPr>
            </w:pPr>
            <w:r w:rsidRPr="00867D68">
              <w:rPr>
                <w:rFonts w:ascii="Times New Roman" w:hAnsi="Times New Roman" w:cs="Times New Roman"/>
                <w:sz w:val="20"/>
                <w:szCs w:val="20"/>
              </w:rPr>
              <w:t>ПН</w:t>
            </w:r>
            <w:r w:rsidRPr="00867D68">
              <w:rPr>
                <w:rFonts w:ascii="Times New Roman" w:hAnsi="Times New Roman" w:cs="Times New Roman"/>
                <w:sz w:val="20"/>
                <w:szCs w:val="20"/>
                <w:lang w:val="en-US"/>
              </w:rPr>
              <w:t xml:space="preserve">2 - </w:t>
            </w:r>
            <w:r w:rsidRPr="00867D68">
              <w:rPr>
                <w:rFonts w:ascii="Times New Roman" w:hAnsi="Times New Roman" w:cs="Times New Roman"/>
                <w:color w:val="202124"/>
                <w:sz w:val="20"/>
                <w:szCs w:val="20"/>
                <w:shd w:val="clear" w:color="auto" w:fill="F8F9FA"/>
                <w:lang w:val="en-US"/>
              </w:rPr>
              <w:t>«</w:t>
            </w:r>
            <w:r w:rsidRPr="00867D68">
              <w:rPr>
                <w:rFonts w:ascii="Times New Roman" w:hAnsi="Times New Roman" w:cs="Times New Roman"/>
                <w:sz w:val="20"/>
                <w:szCs w:val="20"/>
              </w:rPr>
              <w:t>Педагогикадағы</w:t>
            </w:r>
            <w:r w:rsidRPr="00867D68">
              <w:rPr>
                <w:rFonts w:ascii="Times New Roman" w:hAnsi="Times New Roman" w:cs="Times New Roman"/>
                <w:sz w:val="20"/>
                <w:szCs w:val="20"/>
                <w:lang w:val="en-US"/>
              </w:rPr>
              <w:t xml:space="preserve"> </w:t>
            </w:r>
            <w:r w:rsidRPr="00867D68">
              <w:rPr>
                <w:rFonts w:ascii="Times New Roman" w:hAnsi="Times New Roman" w:cs="Times New Roman"/>
                <w:sz w:val="20"/>
                <w:szCs w:val="20"/>
              </w:rPr>
              <w:t>менторинг</w:t>
            </w:r>
            <w:r w:rsidRPr="00867D68">
              <w:rPr>
                <w:rFonts w:ascii="Times New Roman" w:hAnsi="Times New Roman" w:cs="Times New Roman"/>
                <w:color w:val="202124"/>
                <w:sz w:val="20"/>
                <w:szCs w:val="20"/>
                <w:shd w:val="clear" w:color="auto" w:fill="F8F9FA"/>
                <w:lang w:val="en-US"/>
              </w:rPr>
              <w:t xml:space="preserve">» </w:t>
            </w:r>
            <w:r w:rsidRPr="00867D68">
              <w:rPr>
                <w:rFonts w:ascii="Times New Roman" w:hAnsi="Times New Roman" w:cs="Times New Roman"/>
                <w:color w:val="202124"/>
                <w:sz w:val="20"/>
                <w:szCs w:val="20"/>
                <w:shd w:val="clear" w:color="auto" w:fill="F8F9FA"/>
              </w:rPr>
              <w:t>пәнін</w:t>
            </w:r>
            <w:r w:rsidRPr="00867D68">
              <w:rPr>
                <w:rFonts w:ascii="Times New Roman" w:hAnsi="Times New Roman" w:cs="Times New Roman"/>
                <w:color w:val="202124"/>
                <w:sz w:val="20"/>
                <w:szCs w:val="20"/>
                <w:shd w:val="clear" w:color="auto" w:fill="F8F9FA"/>
                <w:lang w:val="en-US"/>
              </w:rPr>
              <w:t xml:space="preserve"> </w:t>
            </w:r>
            <w:r w:rsidRPr="00867D68">
              <w:rPr>
                <w:rFonts w:ascii="Times New Roman" w:hAnsi="Times New Roman" w:cs="Times New Roman"/>
                <w:color w:val="202124"/>
                <w:sz w:val="20"/>
                <w:szCs w:val="20"/>
                <w:shd w:val="clear" w:color="auto" w:fill="F8F9FA"/>
              </w:rPr>
              <w:t>оқу</w:t>
            </w:r>
            <w:r w:rsidRPr="00867D68">
              <w:rPr>
                <w:rFonts w:ascii="Times New Roman" w:hAnsi="Times New Roman" w:cs="Times New Roman"/>
                <w:color w:val="202124"/>
                <w:sz w:val="20"/>
                <w:szCs w:val="20"/>
                <w:shd w:val="clear" w:color="auto" w:fill="F8F9FA"/>
                <w:lang w:val="en-US"/>
              </w:rPr>
              <w:t xml:space="preserve"> </w:t>
            </w:r>
            <w:r w:rsidRPr="00867D68">
              <w:rPr>
                <w:rFonts w:ascii="Times New Roman" w:hAnsi="Times New Roman" w:cs="Times New Roman"/>
                <w:color w:val="202124"/>
                <w:sz w:val="20"/>
                <w:szCs w:val="20"/>
                <w:shd w:val="clear" w:color="auto" w:fill="F8F9FA"/>
              </w:rPr>
              <w:t>бойынша</w:t>
            </w:r>
            <w:r w:rsidRPr="00867D68">
              <w:rPr>
                <w:rFonts w:ascii="Times New Roman" w:hAnsi="Times New Roman" w:cs="Times New Roman"/>
                <w:color w:val="202124"/>
                <w:sz w:val="20"/>
                <w:szCs w:val="20"/>
                <w:shd w:val="clear" w:color="auto" w:fill="F8F9FA"/>
                <w:lang w:val="en-US"/>
              </w:rPr>
              <w:t xml:space="preserve"> </w:t>
            </w:r>
            <w:r w:rsidRPr="00867D68">
              <w:rPr>
                <w:rFonts w:ascii="Times New Roman" w:hAnsi="Times New Roman" w:cs="Times New Roman"/>
                <w:color w:val="202124"/>
                <w:sz w:val="20"/>
                <w:szCs w:val="20"/>
                <w:shd w:val="clear" w:color="auto" w:fill="F8F9FA"/>
              </w:rPr>
              <w:t>алған</w:t>
            </w:r>
            <w:r w:rsidRPr="00867D68">
              <w:rPr>
                <w:rFonts w:ascii="Times New Roman" w:hAnsi="Times New Roman" w:cs="Times New Roman"/>
                <w:color w:val="202124"/>
                <w:sz w:val="20"/>
                <w:szCs w:val="20"/>
                <w:shd w:val="clear" w:color="auto" w:fill="F8F9FA"/>
                <w:lang w:val="en-US"/>
              </w:rPr>
              <w:t xml:space="preserve"> </w:t>
            </w:r>
            <w:r w:rsidRPr="00867D68">
              <w:rPr>
                <w:rFonts w:ascii="Times New Roman" w:hAnsi="Times New Roman" w:cs="Times New Roman"/>
                <w:color w:val="202124"/>
                <w:sz w:val="20"/>
                <w:szCs w:val="20"/>
                <w:shd w:val="clear" w:color="auto" w:fill="F8F9FA"/>
              </w:rPr>
              <w:t>білімі</w:t>
            </w:r>
            <w:r w:rsidRPr="00867D68">
              <w:rPr>
                <w:rFonts w:ascii="Times New Roman" w:hAnsi="Times New Roman" w:cs="Times New Roman"/>
                <w:color w:val="202124"/>
                <w:sz w:val="20"/>
                <w:szCs w:val="20"/>
                <w:shd w:val="clear" w:color="auto" w:fill="F8F9FA"/>
                <w:lang w:val="en-US"/>
              </w:rPr>
              <w:t xml:space="preserve"> </w:t>
            </w:r>
            <w:r w:rsidRPr="00867D68">
              <w:rPr>
                <w:rFonts w:ascii="Times New Roman" w:hAnsi="Times New Roman" w:cs="Times New Roman"/>
                <w:color w:val="202124"/>
                <w:sz w:val="20"/>
                <w:szCs w:val="20"/>
                <w:shd w:val="clear" w:color="auto" w:fill="F8F9FA"/>
              </w:rPr>
              <w:t>мен</w:t>
            </w:r>
            <w:r w:rsidRPr="00867D68">
              <w:rPr>
                <w:rFonts w:ascii="Times New Roman" w:hAnsi="Times New Roman" w:cs="Times New Roman"/>
                <w:color w:val="202124"/>
                <w:sz w:val="20"/>
                <w:szCs w:val="20"/>
                <w:shd w:val="clear" w:color="auto" w:fill="F8F9FA"/>
                <w:lang w:val="en-US"/>
              </w:rPr>
              <w:t xml:space="preserve"> </w:t>
            </w:r>
            <w:r w:rsidRPr="00867D68">
              <w:rPr>
                <w:rFonts w:ascii="Times New Roman" w:hAnsi="Times New Roman" w:cs="Times New Roman"/>
                <w:color w:val="202124"/>
                <w:sz w:val="20"/>
                <w:szCs w:val="20"/>
                <w:shd w:val="clear" w:color="auto" w:fill="F8F9FA"/>
              </w:rPr>
              <w:t>түсінігін</w:t>
            </w:r>
            <w:r w:rsidRPr="00867D68">
              <w:rPr>
                <w:rFonts w:ascii="Times New Roman" w:hAnsi="Times New Roman" w:cs="Times New Roman"/>
                <w:color w:val="202124"/>
                <w:sz w:val="20"/>
                <w:szCs w:val="20"/>
                <w:shd w:val="clear" w:color="auto" w:fill="F8F9FA"/>
                <w:lang w:val="en-US"/>
              </w:rPr>
              <w:t xml:space="preserve"> </w:t>
            </w:r>
            <w:r w:rsidRPr="00867D68">
              <w:rPr>
                <w:rFonts w:ascii="Times New Roman" w:hAnsi="Times New Roman" w:cs="Times New Roman"/>
                <w:color w:val="202124"/>
                <w:sz w:val="20"/>
                <w:szCs w:val="20"/>
                <w:shd w:val="clear" w:color="auto" w:fill="F8F9FA"/>
              </w:rPr>
              <w:t>қолданады</w:t>
            </w:r>
            <w:r w:rsidRPr="00867D68">
              <w:rPr>
                <w:rFonts w:ascii="Times New Roman" w:hAnsi="Times New Roman" w:cs="Times New Roman"/>
                <w:color w:val="202124"/>
                <w:sz w:val="20"/>
                <w:szCs w:val="20"/>
                <w:shd w:val="clear" w:color="auto" w:fill="F8F9FA"/>
                <w:lang w:val="en-US"/>
              </w:rPr>
              <w:t xml:space="preserve"> </w:t>
            </w:r>
            <w:r w:rsidRPr="00867D68">
              <w:rPr>
                <w:rFonts w:ascii="Times New Roman" w:hAnsi="Times New Roman" w:cs="Times New Roman"/>
                <w:color w:val="202124"/>
                <w:sz w:val="20"/>
                <w:szCs w:val="20"/>
                <w:shd w:val="clear" w:color="auto" w:fill="F8F9FA"/>
              </w:rPr>
              <w:t>және</w:t>
            </w:r>
            <w:r w:rsidRPr="00867D68">
              <w:rPr>
                <w:rFonts w:ascii="Times New Roman" w:hAnsi="Times New Roman" w:cs="Times New Roman"/>
                <w:color w:val="202124"/>
                <w:sz w:val="20"/>
                <w:szCs w:val="20"/>
                <w:shd w:val="clear" w:color="auto" w:fill="F8F9FA"/>
                <w:lang w:val="en-US"/>
              </w:rPr>
              <w:t>;</w:t>
            </w:r>
          </w:p>
          <w:p w:rsidR="00867D68" w:rsidRPr="00867D68" w:rsidRDefault="00867D68" w:rsidP="00384D74">
            <w:pPr>
              <w:spacing w:after="0" w:line="276" w:lineRule="auto"/>
              <w:rPr>
                <w:rFonts w:ascii="Times New Roman" w:hAnsi="Times New Roman" w:cs="Times New Roman"/>
                <w:sz w:val="20"/>
                <w:szCs w:val="20"/>
                <w:lang w:val="en-US"/>
              </w:rPr>
            </w:pPr>
            <w:r w:rsidRPr="00867D68">
              <w:rPr>
                <w:rFonts w:ascii="Times New Roman" w:hAnsi="Times New Roman" w:cs="Times New Roman"/>
                <w:sz w:val="20"/>
                <w:szCs w:val="20"/>
              </w:rPr>
              <w:t>ПН</w:t>
            </w:r>
            <w:r w:rsidRPr="00867D68">
              <w:rPr>
                <w:rFonts w:ascii="Times New Roman" w:hAnsi="Times New Roman" w:cs="Times New Roman"/>
                <w:sz w:val="20"/>
                <w:szCs w:val="20"/>
                <w:lang w:val="en-US"/>
              </w:rPr>
              <w:t>3 - "</w:t>
            </w:r>
            <w:r w:rsidRPr="00867D68">
              <w:rPr>
                <w:rFonts w:ascii="Times New Roman" w:hAnsi="Times New Roman" w:cs="Times New Roman"/>
                <w:sz w:val="20"/>
                <w:szCs w:val="20"/>
              </w:rPr>
              <w:t>Педагогикадағы</w:t>
            </w:r>
            <w:r w:rsidRPr="00867D68">
              <w:rPr>
                <w:rFonts w:ascii="Times New Roman" w:hAnsi="Times New Roman" w:cs="Times New Roman"/>
                <w:sz w:val="20"/>
                <w:szCs w:val="20"/>
                <w:lang w:val="en-US"/>
              </w:rPr>
              <w:t xml:space="preserve"> </w:t>
            </w:r>
            <w:r w:rsidRPr="00867D68">
              <w:rPr>
                <w:rFonts w:ascii="Times New Roman" w:hAnsi="Times New Roman" w:cs="Times New Roman"/>
                <w:sz w:val="20"/>
                <w:szCs w:val="20"/>
              </w:rPr>
              <w:t>менторинг</w:t>
            </w:r>
            <w:r w:rsidRPr="00867D68">
              <w:rPr>
                <w:rFonts w:ascii="Times New Roman" w:hAnsi="Times New Roman" w:cs="Times New Roman"/>
                <w:sz w:val="20"/>
                <w:szCs w:val="20"/>
                <w:lang w:val="en-US"/>
              </w:rPr>
              <w:t xml:space="preserve">" </w:t>
            </w:r>
            <w:r w:rsidRPr="00867D68">
              <w:rPr>
                <w:rFonts w:ascii="Times New Roman" w:hAnsi="Times New Roman" w:cs="Times New Roman"/>
                <w:sz w:val="20"/>
                <w:szCs w:val="20"/>
              </w:rPr>
              <w:t>пәнін</w:t>
            </w:r>
            <w:r w:rsidRPr="00867D68">
              <w:rPr>
                <w:rFonts w:ascii="Times New Roman" w:hAnsi="Times New Roman" w:cs="Times New Roman"/>
                <w:sz w:val="20"/>
                <w:szCs w:val="20"/>
                <w:lang w:val="en-US"/>
              </w:rPr>
              <w:t xml:space="preserve"> </w:t>
            </w:r>
            <w:r w:rsidRPr="00867D68">
              <w:rPr>
                <w:rFonts w:ascii="Times New Roman" w:hAnsi="Times New Roman" w:cs="Times New Roman"/>
                <w:sz w:val="20"/>
                <w:szCs w:val="20"/>
              </w:rPr>
              <w:t>оқу</w:t>
            </w:r>
            <w:r w:rsidRPr="00867D68">
              <w:rPr>
                <w:rFonts w:ascii="Times New Roman" w:hAnsi="Times New Roman" w:cs="Times New Roman"/>
                <w:sz w:val="20"/>
                <w:szCs w:val="20"/>
                <w:lang w:val="en-US"/>
              </w:rPr>
              <w:t xml:space="preserve"> </w:t>
            </w:r>
            <w:r w:rsidRPr="00867D68">
              <w:rPr>
                <w:rFonts w:ascii="Times New Roman" w:hAnsi="Times New Roman" w:cs="Times New Roman"/>
                <w:sz w:val="20"/>
                <w:szCs w:val="20"/>
              </w:rPr>
              <w:t>кезінде</w:t>
            </w:r>
            <w:r w:rsidRPr="00867D68">
              <w:rPr>
                <w:rFonts w:ascii="Times New Roman" w:hAnsi="Times New Roman" w:cs="Times New Roman"/>
                <w:sz w:val="20"/>
                <w:szCs w:val="20"/>
                <w:lang w:val="en-US"/>
              </w:rPr>
              <w:t xml:space="preserve"> </w:t>
            </w:r>
            <w:r w:rsidRPr="00867D68">
              <w:rPr>
                <w:rFonts w:ascii="Times New Roman" w:hAnsi="Times New Roman" w:cs="Times New Roman"/>
                <w:sz w:val="20"/>
                <w:szCs w:val="20"/>
              </w:rPr>
              <w:t>сенімді</w:t>
            </w:r>
            <w:r w:rsidRPr="00867D68">
              <w:rPr>
                <w:rFonts w:ascii="Times New Roman" w:hAnsi="Times New Roman" w:cs="Times New Roman"/>
                <w:sz w:val="20"/>
                <w:szCs w:val="20"/>
                <w:lang w:val="en-US"/>
              </w:rPr>
              <w:t xml:space="preserve"> </w:t>
            </w:r>
            <w:r w:rsidRPr="00867D68">
              <w:rPr>
                <w:rFonts w:ascii="Times New Roman" w:hAnsi="Times New Roman" w:cs="Times New Roman"/>
                <w:sz w:val="20"/>
                <w:szCs w:val="20"/>
              </w:rPr>
              <w:t>ақпаратты</w:t>
            </w:r>
            <w:r w:rsidRPr="00867D68">
              <w:rPr>
                <w:rFonts w:ascii="Times New Roman" w:hAnsi="Times New Roman" w:cs="Times New Roman"/>
                <w:sz w:val="20"/>
                <w:szCs w:val="20"/>
                <w:lang w:val="en-US"/>
              </w:rPr>
              <w:t xml:space="preserve"> </w:t>
            </w:r>
            <w:r w:rsidRPr="00867D68">
              <w:rPr>
                <w:rFonts w:ascii="Times New Roman" w:hAnsi="Times New Roman" w:cs="Times New Roman"/>
                <w:sz w:val="20"/>
                <w:szCs w:val="20"/>
              </w:rPr>
              <w:t>қалыптастыру</w:t>
            </w:r>
            <w:r w:rsidRPr="00867D68">
              <w:rPr>
                <w:rFonts w:ascii="Times New Roman" w:hAnsi="Times New Roman" w:cs="Times New Roman"/>
                <w:sz w:val="20"/>
                <w:szCs w:val="20"/>
                <w:lang w:val="en-US"/>
              </w:rPr>
              <w:t xml:space="preserve"> </w:t>
            </w:r>
            <w:r w:rsidRPr="00867D68">
              <w:rPr>
                <w:rFonts w:ascii="Times New Roman" w:hAnsi="Times New Roman" w:cs="Times New Roman"/>
                <w:sz w:val="20"/>
                <w:szCs w:val="20"/>
              </w:rPr>
              <w:t>және</w:t>
            </w:r>
            <w:r w:rsidRPr="00867D68">
              <w:rPr>
                <w:rFonts w:ascii="Times New Roman" w:hAnsi="Times New Roman" w:cs="Times New Roman"/>
                <w:sz w:val="20"/>
                <w:szCs w:val="20"/>
                <w:lang w:val="en-US"/>
              </w:rPr>
              <w:t xml:space="preserve"> </w:t>
            </w:r>
            <w:r w:rsidRPr="00867D68">
              <w:rPr>
                <w:rFonts w:ascii="Times New Roman" w:hAnsi="Times New Roman" w:cs="Times New Roman"/>
                <w:sz w:val="20"/>
                <w:szCs w:val="20"/>
              </w:rPr>
              <w:t>жинау</w:t>
            </w:r>
            <w:r w:rsidRPr="00867D68">
              <w:rPr>
                <w:rFonts w:ascii="Times New Roman" w:hAnsi="Times New Roman" w:cs="Times New Roman"/>
                <w:sz w:val="20"/>
                <w:szCs w:val="20"/>
                <w:lang w:val="en-US"/>
              </w:rPr>
              <w:t xml:space="preserve"> </w:t>
            </w:r>
            <w:r w:rsidRPr="00867D68">
              <w:rPr>
                <w:rFonts w:ascii="Times New Roman" w:hAnsi="Times New Roman" w:cs="Times New Roman"/>
                <w:sz w:val="20"/>
                <w:szCs w:val="20"/>
              </w:rPr>
              <w:t>қабілетіне</w:t>
            </w:r>
            <w:r w:rsidRPr="00867D68">
              <w:rPr>
                <w:rFonts w:ascii="Times New Roman" w:hAnsi="Times New Roman" w:cs="Times New Roman"/>
                <w:sz w:val="20"/>
                <w:szCs w:val="20"/>
                <w:lang w:val="en-US"/>
              </w:rPr>
              <w:t xml:space="preserve"> </w:t>
            </w:r>
            <w:r w:rsidRPr="00867D68">
              <w:rPr>
                <w:rFonts w:ascii="Times New Roman" w:hAnsi="Times New Roman" w:cs="Times New Roman"/>
                <w:sz w:val="20"/>
                <w:szCs w:val="20"/>
              </w:rPr>
              <w:t>ие</w:t>
            </w:r>
            <w:r w:rsidRPr="00867D68">
              <w:rPr>
                <w:rFonts w:ascii="Times New Roman" w:hAnsi="Times New Roman" w:cs="Times New Roman"/>
                <w:sz w:val="20"/>
                <w:szCs w:val="20"/>
                <w:lang w:val="en-US"/>
              </w:rPr>
              <w:t>;</w:t>
            </w:r>
          </w:p>
          <w:p w:rsidR="00867D68" w:rsidRPr="00867D68" w:rsidRDefault="00867D68" w:rsidP="00384D74">
            <w:pPr>
              <w:spacing w:after="0" w:line="276" w:lineRule="auto"/>
              <w:rPr>
                <w:rFonts w:ascii="Times New Roman" w:hAnsi="Times New Roman" w:cs="Times New Roman"/>
                <w:sz w:val="20"/>
                <w:szCs w:val="20"/>
                <w:lang w:val="en-US"/>
              </w:rPr>
            </w:pPr>
            <w:r w:rsidRPr="00867D68">
              <w:rPr>
                <w:rFonts w:ascii="Times New Roman" w:hAnsi="Times New Roman" w:cs="Times New Roman"/>
                <w:sz w:val="20"/>
                <w:szCs w:val="20"/>
              </w:rPr>
              <w:t>ПН</w:t>
            </w:r>
            <w:r w:rsidRPr="00867D68">
              <w:rPr>
                <w:rFonts w:ascii="Times New Roman" w:hAnsi="Times New Roman" w:cs="Times New Roman"/>
                <w:sz w:val="20"/>
                <w:szCs w:val="20"/>
                <w:lang w:val="en-US"/>
              </w:rPr>
              <w:t xml:space="preserve">4 - </w:t>
            </w:r>
            <w:r w:rsidRPr="00867D68">
              <w:rPr>
                <w:rFonts w:ascii="Times New Roman" w:hAnsi="Times New Roman" w:cs="Times New Roman"/>
                <w:sz w:val="20"/>
                <w:szCs w:val="20"/>
              </w:rPr>
              <w:t>педагогикадағы</w:t>
            </w:r>
            <w:r w:rsidRPr="00867D68">
              <w:rPr>
                <w:rFonts w:ascii="Times New Roman" w:hAnsi="Times New Roman" w:cs="Times New Roman"/>
                <w:sz w:val="20"/>
                <w:szCs w:val="20"/>
                <w:lang w:val="en-US"/>
              </w:rPr>
              <w:t xml:space="preserve"> </w:t>
            </w:r>
            <w:r w:rsidRPr="00867D68">
              <w:rPr>
                <w:rFonts w:ascii="Times New Roman" w:hAnsi="Times New Roman" w:cs="Times New Roman"/>
                <w:sz w:val="20"/>
                <w:szCs w:val="20"/>
              </w:rPr>
              <w:t>менторингтың</w:t>
            </w:r>
            <w:r w:rsidRPr="00867D68">
              <w:rPr>
                <w:rFonts w:ascii="Times New Roman" w:hAnsi="Times New Roman" w:cs="Times New Roman"/>
                <w:sz w:val="20"/>
                <w:szCs w:val="20"/>
                <w:lang w:val="en-US"/>
              </w:rPr>
              <w:t xml:space="preserve"> </w:t>
            </w:r>
            <w:r w:rsidRPr="00867D68">
              <w:rPr>
                <w:rFonts w:ascii="Times New Roman" w:hAnsi="Times New Roman" w:cs="Times New Roman"/>
                <w:sz w:val="20"/>
                <w:szCs w:val="20"/>
              </w:rPr>
              <w:t>ерекшеліктері</w:t>
            </w:r>
            <w:r w:rsidRPr="00867D68">
              <w:rPr>
                <w:rFonts w:ascii="Times New Roman" w:hAnsi="Times New Roman" w:cs="Times New Roman"/>
                <w:sz w:val="20"/>
                <w:szCs w:val="20"/>
                <w:lang w:val="en-US"/>
              </w:rPr>
              <w:t xml:space="preserve"> </w:t>
            </w:r>
            <w:r w:rsidRPr="00867D68">
              <w:rPr>
                <w:rFonts w:ascii="Times New Roman" w:hAnsi="Times New Roman" w:cs="Times New Roman"/>
                <w:sz w:val="20"/>
                <w:szCs w:val="20"/>
              </w:rPr>
              <w:t>туралы</w:t>
            </w:r>
            <w:r w:rsidRPr="00867D68">
              <w:rPr>
                <w:rFonts w:ascii="Times New Roman" w:hAnsi="Times New Roman" w:cs="Times New Roman"/>
                <w:sz w:val="20"/>
                <w:szCs w:val="20"/>
                <w:lang w:val="en-US"/>
              </w:rPr>
              <w:t xml:space="preserve"> </w:t>
            </w:r>
            <w:r w:rsidRPr="00867D68">
              <w:rPr>
                <w:rFonts w:ascii="Times New Roman" w:hAnsi="Times New Roman" w:cs="Times New Roman"/>
                <w:sz w:val="20"/>
                <w:szCs w:val="20"/>
              </w:rPr>
              <w:t>білімді</w:t>
            </w:r>
            <w:r w:rsidRPr="00867D68">
              <w:rPr>
                <w:rFonts w:ascii="Times New Roman" w:hAnsi="Times New Roman" w:cs="Times New Roman"/>
                <w:sz w:val="20"/>
                <w:szCs w:val="20"/>
                <w:lang w:val="en-US"/>
              </w:rPr>
              <w:t xml:space="preserve"> </w:t>
            </w:r>
            <w:r w:rsidRPr="00867D68">
              <w:rPr>
                <w:rFonts w:ascii="Times New Roman" w:hAnsi="Times New Roman" w:cs="Times New Roman"/>
                <w:sz w:val="20"/>
                <w:szCs w:val="20"/>
              </w:rPr>
              <w:t>талдайды</w:t>
            </w:r>
            <w:r w:rsidRPr="00867D68">
              <w:rPr>
                <w:rFonts w:ascii="Times New Roman" w:hAnsi="Times New Roman" w:cs="Times New Roman"/>
                <w:sz w:val="20"/>
                <w:szCs w:val="20"/>
                <w:lang w:val="en-US"/>
              </w:rPr>
              <w:t xml:space="preserve"> </w:t>
            </w:r>
            <w:r w:rsidRPr="00867D68">
              <w:rPr>
                <w:rFonts w:ascii="Times New Roman" w:hAnsi="Times New Roman" w:cs="Times New Roman"/>
                <w:sz w:val="20"/>
                <w:szCs w:val="20"/>
              </w:rPr>
              <w:t>және</w:t>
            </w:r>
            <w:r w:rsidRPr="00867D68">
              <w:rPr>
                <w:rFonts w:ascii="Times New Roman" w:hAnsi="Times New Roman" w:cs="Times New Roman"/>
                <w:sz w:val="20"/>
                <w:szCs w:val="20"/>
                <w:lang w:val="en-US"/>
              </w:rPr>
              <w:t xml:space="preserve"> </w:t>
            </w:r>
            <w:r w:rsidRPr="00867D68">
              <w:rPr>
                <w:rFonts w:ascii="Times New Roman" w:hAnsi="Times New Roman" w:cs="Times New Roman"/>
                <w:sz w:val="20"/>
                <w:szCs w:val="20"/>
              </w:rPr>
              <w:t>бағалайды</w:t>
            </w:r>
            <w:r w:rsidRPr="00867D68">
              <w:rPr>
                <w:rFonts w:ascii="Times New Roman" w:hAnsi="Times New Roman" w:cs="Times New Roman"/>
                <w:sz w:val="20"/>
                <w:szCs w:val="20"/>
                <w:lang w:val="en-US"/>
              </w:rPr>
              <w:t>;</w:t>
            </w:r>
          </w:p>
          <w:p w:rsidR="00867D68" w:rsidRPr="00867D68" w:rsidRDefault="00867D68" w:rsidP="00384D74">
            <w:pPr>
              <w:spacing w:after="0" w:line="276" w:lineRule="auto"/>
              <w:rPr>
                <w:rFonts w:ascii="Times New Roman" w:hAnsi="Times New Roman" w:cs="Times New Roman"/>
                <w:sz w:val="20"/>
                <w:szCs w:val="20"/>
                <w:lang w:val="en-US"/>
              </w:rPr>
            </w:pPr>
          </w:p>
          <w:p w:rsidR="00867D68" w:rsidRPr="00867D68" w:rsidRDefault="00867D68" w:rsidP="00384D74">
            <w:pPr>
              <w:spacing w:after="0" w:line="276" w:lineRule="auto"/>
              <w:rPr>
                <w:rFonts w:ascii="Times New Roman" w:hAnsi="Times New Roman" w:cs="Times New Roman"/>
                <w:sz w:val="20"/>
                <w:szCs w:val="20"/>
              </w:rPr>
            </w:pPr>
            <w:r w:rsidRPr="00867D68">
              <w:rPr>
                <w:rFonts w:ascii="Times New Roman" w:hAnsi="Times New Roman" w:cs="Times New Roman"/>
                <w:sz w:val="20"/>
                <w:szCs w:val="20"/>
              </w:rPr>
              <w:t>РО1 - демонстрирует основные знания изучения дисциплины “Менторинг в педагогике” и определяет значимость формы консультационной поддержки, soft-skills, навыков необходимых для успешной учебы детей и подростков;</w:t>
            </w:r>
          </w:p>
          <w:p w:rsidR="00867D68" w:rsidRPr="00867D68" w:rsidRDefault="00867D68" w:rsidP="00384D74">
            <w:pPr>
              <w:spacing w:after="0" w:line="276" w:lineRule="auto"/>
              <w:rPr>
                <w:rFonts w:ascii="Times New Roman" w:hAnsi="Times New Roman" w:cs="Times New Roman"/>
                <w:sz w:val="20"/>
                <w:szCs w:val="20"/>
              </w:rPr>
            </w:pPr>
            <w:r w:rsidRPr="00867D68">
              <w:rPr>
                <w:rFonts w:ascii="Times New Roman" w:hAnsi="Times New Roman" w:cs="Times New Roman"/>
                <w:sz w:val="20"/>
                <w:szCs w:val="20"/>
              </w:rPr>
              <w:t>РО2 - формирует профессиональные навыки, применяет свои знания и понимание изучения дисциплины “Менторинг в педагогике”;</w:t>
            </w:r>
          </w:p>
          <w:p w:rsidR="00867D68" w:rsidRPr="00867D68" w:rsidRDefault="00867D68" w:rsidP="00384D74">
            <w:pPr>
              <w:spacing w:after="0" w:line="276" w:lineRule="auto"/>
              <w:rPr>
                <w:rFonts w:ascii="Times New Roman" w:hAnsi="Times New Roman" w:cs="Times New Roman"/>
                <w:sz w:val="20"/>
                <w:szCs w:val="20"/>
              </w:rPr>
            </w:pPr>
            <w:r w:rsidRPr="00867D68">
              <w:rPr>
                <w:rFonts w:ascii="Times New Roman" w:hAnsi="Times New Roman" w:cs="Times New Roman"/>
                <w:sz w:val="20"/>
                <w:szCs w:val="20"/>
              </w:rPr>
              <w:t>РО3 - обладает способностью формулировать и собирать достоверную информацию при изучении дисциплины “Менторинг в педагогике”;</w:t>
            </w:r>
          </w:p>
          <w:p w:rsidR="00867D68" w:rsidRPr="00867D68" w:rsidRDefault="00867D68" w:rsidP="00384D74">
            <w:pPr>
              <w:spacing w:after="0" w:line="276" w:lineRule="auto"/>
              <w:rPr>
                <w:rFonts w:ascii="Times New Roman" w:hAnsi="Times New Roman" w:cs="Times New Roman"/>
                <w:sz w:val="20"/>
                <w:szCs w:val="20"/>
              </w:rPr>
            </w:pPr>
            <w:r w:rsidRPr="00867D68">
              <w:rPr>
                <w:rFonts w:ascii="Times New Roman" w:hAnsi="Times New Roman" w:cs="Times New Roman"/>
                <w:sz w:val="20"/>
                <w:szCs w:val="20"/>
              </w:rPr>
              <w:t>РО4 - анализирует  и оценивает знание  особенностей менторинга в педагогике;</w:t>
            </w:r>
          </w:p>
          <w:p w:rsidR="00867D68" w:rsidRPr="00867D68" w:rsidRDefault="00867D68" w:rsidP="00384D74">
            <w:pPr>
              <w:spacing w:after="0" w:line="276" w:lineRule="auto"/>
              <w:rPr>
                <w:rFonts w:ascii="Times New Roman" w:hAnsi="Times New Roman" w:cs="Times New Roman"/>
                <w:sz w:val="20"/>
                <w:szCs w:val="20"/>
              </w:rPr>
            </w:pPr>
          </w:p>
          <w:p w:rsidR="00867D68" w:rsidRPr="00867D68" w:rsidRDefault="00867D68" w:rsidP="00384D74">
            <w:pPr>
              <w:spacing w:after="0" w:line="276" w:lineRule="auto"/>
              <w:rPr>
                <w:rFonts w:ascii="Times New Roman" w:hAnsi="Times New Roman" w:cs="Times New Roman"/>
                <w:sz w:val="20"/>
                <w:szCs w:val="20"/>
                <w:lang w:val="en-US"/>
              </w:rPr>
            </w:pPr>
            <w:r w:rsidRPr="00867D68">
              <w:rPr>
                <w:rFonts w:ascii="Times New Roman" w:hAnsi="Times New Roman" w:cs="Times New Roman"/>
                <w:sz w:val="20"/>
                <w:szCs w:val="20"/>
                <w:lang w:val="en-US"/>
              </w:rPr>
              <w:t>The result of teaching the discipline</w:t>
            </w:r>
          </w:p>
          <w:p w:rsidR="00867D68" w:rsidRPr="00867D68" w:rsidRDefault="00867D68" w:rsidP="00384D74">
            <w:pPr>
              <w:spacing w:after="0" w:line="276" w:lineRule="auto"/>
              <w:rPr>
                <w:rFonts w:ascii="Times New Roman" w:hAnsi="Times New Roman" w:cs="Times New Roman"/>
                <w:sz w:val="20"/>
                <w:szCs w:val="20"/>
                <w:lang w:val="en-US"/>
              </w:rPr>
            </w:pPr>
            <w:r w:rsidRPr="00867D68">
              <w:rPr>
                <w:rFonts w:ascii="Times New Roman" w:hAnsi="Times New Roman" w:cs="Times New Roman"/>
                <w:sz w:val="20"/>
                <w:szCs w:val="20"/>
                <w:lang w:val="en-US"/>
              </w:rPr>
              <w:t>LO1 - the student demonstrates the basic knowledge of studying the discipline “Mentoring in pedagogy " and determines the importance of the form of consulting support, soft-skills, skills necessary for the successful study of children and adolescents;</w:t>
            </w:r>
          </w:p>
          <w:p w:rsidR="00867D68" w:rsidRPr="00867D68" w:rsidRDefault="00867D68" w:rsidP="00384D74">
            <w:pPr>
              <w:spacing w:after="0" w:line="276" w:lineRule="auto"/>
              <w:rPr>
                <w:rFonts w:ascii="Times New Roman" w:hAnsi="Times New Roman" w:cs="Times New Roman"/>
                <w:sz w:val="20"/>
                <w:szCs w:val="20"/>
                <w:lang w:val="en-US"/>
              </w:rPr>
            </w:pPr>
            <w:r w:rsidRPr="00867D68">
              <w:rPr>
                <w:rFonts w:ascii="Times New Roman" w:hAnsi="Times New Roman" w:cs="Times New Roman"/>
                <w:sz w:val="20"/>
                <w:szCs w:val="20"/>
                <w:lang w:val="en-US"/>
              </w:rPr>
              <w:t>LO2 - the student forms professional skills, applies his knowledge and understanding of the study of the discipline “Mentoring in pedagogy”;</w:t>
            </w:r>
          </w:p>
          <w:p w:rsidR="00867D68" w:rsidRPr="00867D68" w:rsidRDefault="00867D68" w:rsidP="00384D74">
            <w:pPr>
              <w:spacing w:after="0" w:line="276" w:lineRule="auto"/>
              <w:rPr>
                <w:rFonts w:ascii="Times New Roman" w:hAnsi="Times New Roman" w:cs="Times New Roman"/>
                <w:sz w:val="20"/>
                <w:szCs w:val="20"/>
                <w:lang w:val="en-US"/>
              </w:rPr>
            </w:pPr>
            <w:r w:rsidRPr="00867D68">
              <w:rPr>
                <w:rFonts w:ascii="Times New Roman" w:hAnsi="Times New Roman" w:cs="Times New Roman"/>
                <w:sz w:val="20"/>
                <w:szCs w:val="20"/>
                <w:lang w:val="en-US"/>
              </w:rPr>
              <w:t>LO3 - the student has the ability to formulate and collect reliable information when studying the discipline “Mentoring in pedagogy”;</w:t>
            </w:r>
          </w:p>
          <w:p w:rsidR="00867D68" w:rsidRPr="00867D68" w:rsidRDefault="00867D68" w:rsidP="00384D74">
            <w:pPr>
              <w:spacing w:after="0" w:line="276" w:lineRule="auto"/>
              <w:rPr>
                <w:rFonts w:ascii="Times New Roman" w:hAnsi="Times New Roman" w:cs="Times New Roman"/>
                <w:sz w:val="20"/>
                <w:szCs w:val="20"/>
                <w:lang w:val="en-US"/>
              </w:rPr>
            </w:pPr>
            <w:r w:rsidRPr="00867D68">
              <w:rPr>
                <w:rFonts w:ascii="Times New Roman" w:hAnsi="Times New Roman" w:cs="Times New Roman"/>
                <w:sz w:val="20"/>
                <w:szCs w:val="20"/>
                <w:lang w:val="en-US"/>
              </w:rPr>
              <w:t>LO4 - the student analyzes and evaluates the knowledge of the features of mentoring in pedagogy;</w:t>
            </w:r>
          </w:p>
          <w:p w:rsidR="00867D68" w:rsidRPr="00867D68" w:rsidRDefault="00867D68" w:rsidP="00384D74">
            <w:pPr>
              <w:spacing w:after="0" w:line="276" w:lineRule="auto"/>
              <w:rPr>
                <w:rFonts w:ascii="Times New Roman" w:hAnsi="Times New Roman" w:cs="Times New Roman"/>
                <w:sz w:val="20"/>
                <w:szCs w:val="20"/>
                <w:lang w:val="en-US"/>
              </w:rPr>
            </w:pPr>
          </w:p>
          <w:p w:rsidR="00867D68" w:rsidRPr="00867D68" w:rsidRDefault="00867D68" w:rsidP="00384D74">
            <w:pPr>
              <w:spacing w:after="0" w:line="276" w:lineRule="auto"/>
              <w:rPr>
                <w:rFonts w:ascii="Times New Roman" w:hAnsi="Times New Roman" w:cs="Times New Roman"/>
                <w:sz w:val="20"/>
                <w:szCs w:val="20"/>
                <w:lang w:val="en-US"/>
              </w:rPr>
            </w:pPr>
          </w:p>
          <w:p w:rsidR="00867D68" w:rsidRPr="00867D68" w:rsidRDefault="00867D68" w:rsidP="00384D74">
            <w:pPr>
              <w:spacing w:after="0" w:line="276" w:lineRule="auto"/>
              <w:jc w:val="both"/>
              <w:rPr>
                <w:rFonts w:ascii="Times New Roman" w:hAnsi="Times New Roman" w:cs="Times New Roman"/>
                <w:sz w:val="20"/>
                <w:szCs w:val="20"/>
                <w:lang w:val="en-US"/>
              </w:rPr>
            </w:pPr>
          </w:p>
        </w:tc>
        <w:tc>
          <w:tcPr>
            <w:tcW w:w="5245" w:type="dxa"/>
            <w:gridSpan w:val="2"/>
          </w:tcPr>
          <w:p w:rsidR="00867D68" w:rsidRPr="00867D68" w:rsidRDefault="00867D68" w:rsidP="00384D74">
            <w:pPr>
              <w:spacing w:after="0" w:line="276" w:lineRule="auto"/>
              <w:rPr>
                <w:rFonts w:ascii="Times New Roman" w:hAnsi="Times New Roman" w:cs="Times New Roman"/>
                <w:sz w:val="20"/>
                <w:szCs w:val="20"/>
                <w:lang w:val="en-US"/>
              </w:rPr>
            </w:pPr>
            <w:r w:rsidRPr="00867D68">
              <w:rPr>
                <w:rFonts w:ascii="Times New Roman" w:hAnsi="Times New Roman" w:cs="Times New Roman"/>
                <w:sz w:val="20"/>
                <w:szCs w:val="20"/>
              </w:rPr>
              <w:t>ОН</w:t>
            </w:r>
            <w:r w:rsidRPr="00867D68">
              <w:rPr>
                <w:rFonts w:ascii="Times New Roman" w:hAnsi="Times New Roman" w:cs="Times New Roman"/>
                <w:sz w:val="20"/>
                <w:szCs w:val="20"/>
                <w:lang w:val="en-US"/>
              </w:rPr>
              <w:t xml:space="preserve">1 - </w:t>
            </w:r>
            <w:r w:rsidRPr="00867D68">
              <w:rPr>
                <w:rFonts w:ascii="Times New Roman" w:hAnsi="Times New Roman" w:cs="Times New Roman"/>
                <w:sz w:val="20"/>
                <w:szCs w:val="20"/>
              </w:rPr>
              <w:t>бағдарлама</w:t>
            </w:r>
            <w:r w:rsidRPr="00867D68">
              <w:rPr>
                <w:rFonts w:ascii="Times New Roman" w:hAnsi="Times New Roman" w:cs="Times New Roman"/>
                <w:sz w:val="20"/>
                <w:szCs w:val="20"/>
                <w:lang w:val="en-US"/>
              </w:rPr>
              <w:t xml:space="preserve"> </w:t>
            </w:r>
            <w:r w:rsidRPr="00867D68">
              <w:rPr>
                <w:rFonts w:ascii="Times New Roman" w:hAnsi="Times New Roman" w:cs="Times New Roman"/>
                <w:sz w:val="20"/>
                <w:szCs w:val="20"/>
              </w:rPr>
              <w:t>пән</w:t>
            </w:r>
            <w:r w:rsidRPr="00867D68">
              <w:rPr>
                <w:rFonts w:ascii="Times New Roman" w:hAnsi="Times New Roman" w:cs="Times New Roman"/>
                <w:sz w:val="20"/>
                <w:szCs w:val="20"/>
                <w:lang w:val="en-US"/>
              </w:rPr>
              <w:t xml:space="preserve"> </w:t>
            </w:r>
            <w:r w:rsidRPr="00867D68">
              <w:rPr>
                <w:rFonts w:ascii="Times New Roman" w:hAnsi="Times New Roman" w:cs="Times New Roman"/>
                <w:sz w:val="20"/>
                <w:szCs w:val="20"/>
              </w:rPr>
              <w:t>бойынша</w:t>
            </w:r>
            <w:r w:rsidRPr="00867D68">
              <w:rPr>
                <w:rFonts w:ascii="Times New Roman" w:hAnsi="Times New Roman" w:cs="Times New Roman"/>
                <w:sz w:val="20"/>
                <w:szCs w:val="20"/>
                <w:lang w:val="en-US"/>
              </w:rPr>
              <w:t xml:space="preserve"> </w:t>
            </w:r>
            <w:r w:rsidRPr="00867D68">
              <w:rPr>
                <w:rFonts w:ascii="Times New Roman" w:hAnsi="Times New Roman" w:cs="Times New Roman"/>
                <w:sz w:val="20"/>
                <w:szCs w:val="20"/>
              </w:rPr>
              <w:t>жоғары</w:t>
            </w:r>
            <w:r w:rsidRPr="00867D68">
              <w:rPr>
                <w:rFonts w:ascii="Times New Roman" w:hAnsi="Times New Roman" w:cs="Times New Roman"/>
                <w:sz w:val="20"/>
                <w:szCs w:val="20"/>
                <w:lang w:val="en-US"/>
              </w:rPr>
              <w:t xml:space="preserve"> </w:t>
            </w:r>
            <w:r w:rsidRPr="00867D68">
              <w:rPr>
                <w:rFonts w:ascii="Times New Roman" w:hAnsi="Times New Roman" w:cs="Times New Roman"/>
                <w:sz w:val="20"/>
                <w:szCs w:val="20"/>
              </w:rPr>
              <w:t>білімді</w:t>
            </w:r>
            <w:r w:rsidRPr="00867D68">
              <w:rPr>
                <w:rFonts w:ascii="Times New Roman" w:hAnsi="Times New Roman" w:cs="Times New Roman"/>
                <w:sz w:val="20"/>
                <w:szCs w:val="20"/>
                <w:lang w:val="en-US"/>
              </w:rPr>
              <w:t xml:space="preserve"> </w:t>
            </w:r>
            <w:r w:rsidRPr="00867D68">
              <w:rPr>
                <w:rFonts w:ascii="Times New Roman" w:hAnsi="Times New Roman" w:cs="Times New Roman"/>
                <w:sz w:val="20"/>
                <w:szCs w:val="20"/>
              </w:rPr>
              <w:t>көрсетеді</w:t>
            </w:r>
            <w:r w:rsidRPr="00867D68">
              <w:rPr>
                <w:rFonts w:ascii="Times New Roman" w:hAnsi="Times New Roman" w:cs="Times New Roman"/>
                <w:sz w:val="20"/>
                <w:szCs w:val="20"/>
                <w:lang w:val="en-US"/>
              </w:rPr>
              <w:t>;</w:t>
            </w:r>
          </w:p>
          <w:p w:rsidR="00867D68" w:rsidRPr="00867D68" w:rsidRDefault="00867D68" w:rsidP="00384D74">
            <w:pPr>
              <w:spacing w:after="0" w:line="276" w:lineRule="auto"/>
              <w:rPr>
                <w:rFonts w:ascii="Times New Roman" w:hAnsi="Times New Roman" w:cs="Times New Roman"/>
                <w:sz w:val="20"/>
                <w:szCs w:val="20"/>
                <w:lang w:val="en-US"/>
              </w:rPr>
            </w:pPr>
            <w:r w:rsidRPr="00867D68">
              <w:rPr>
                <w:rFonts w:ascii="Times New Roman" w:hAnsi="Times New Roman" w:cs="Times New Roman"/>
                <w:sz w:val="20"/>
                <w:szCs w:val="20"/>
              </w:rPr>
              <w:t>ОН</w:t>
            </w:r>
            <w:r w:rsidRPr="00867D68">
              <w:rPr>
                <w:rFonts w:ascii="Times New Roman" w:hAnsi="Times New Roman" w:cs="Times New Roman"/>
                <w:sz w:val="20"/>
                <w:szCs w:val="20"/>
                <w:lang w:val="en-US"/>
              </w:rPr>
              <w:t xml:space="preserve">2 - </w:t>
            </w:r>
            <w:r w:rsidRPr="00867D68">
              <w:rPr>
                <w:rFonts w:ascii="Times New Roman" w:hAnsi="Times New Roman" w:cs="Times New Roman"/>
                <w:sz w:val="20"/>
                <w:szCs w:val="20"/>
              </w:rPr>
              <w:t>оқыту</w:t>
            </w:r>
            <w:r w:rsidRPr="00867D68">
              <w:rPr>
                <w:rFonts w:ascii="Times New Roman" w:hAnsi="Times New Roman" w:cs="Times New Roman"/>
                <w:sz w:val="20"/>
                <w:szCs w:val="20"/>
                <w:lang w:val="en-US"/>
              </w:rPr>
              <w:t xml:space="preserve"> </w:t>
            </w:r>
            <w:r w:rsidRPr="00867D68">
              <w:rPr>
                <w:rFonts w:ascii="Times New Roman" w:hAnsi="Times New Roman" w:cs="Times New Roman"/>
                <w:sz w:val="20"/>
                <w:szCs w:val="20"/>
              </w:rPr>
              <w:t>әдістемесінде</w:t>
            </w:r>
            <w:r w:rsidRPr="00867D68">
              <w:rPr>
                <w:rFonts w:ascii="Times New Roman" w:hAnsi="Times New Roman" w:cs="Times New Roman"/>
                <w:sz w:val="20"/>
                <w:szCs w:val="20"/>
                <w:lang w:val="en-US"/>
              </w:rPr>
              <w:t xml:space="preserve"> </w:t>
            </w:r>
            <w:r w:rsidRPr="00867D68">
              <w:rPr>
                <w:rFonts w:ascii="Times New Roman" w:hAnsi="Times New Roman" w:cs="Times New Roman"/>
                <w:sz w:val="20"/>
                <w:szCs w:val="20"/>
              </w:rPr>
              <w:t>ақпараттық</w:t>
            </w:r>
            <w:r w:rsidRPr="00867D68">
              <w:rPr>
                <w:rFonts w:ascii="Times New Roman" w:hAnsi="Times New Roman" w:cs="Times New Roman"/>
                <w:sz w:val="20"/>
                <w:szCs w:val="20"/>
                <w:lang w:val="en-US"/>
              </w:rPr>
              <w:t xml:space="preserve"> </w:t>
            </w:r>
            <w:r w:rsidRPr="00867D68">
              <w:rPr>
                <w:rFonts w:ascii="Times New Roman" w:hAnsi="Times New Roman" w:cs="Times New Roman"/>
                <w:sz w:val="20"/>
                <w:szCs w:val="20"/>
              </w:rPr>
              <w:t>және</w:t>
            </w:r>
            <w:r w:rsidRPr="00867D68">
              <w:rPr>
                <w:rFonts w:ascii="Times New Roman" w:hAnsi="Times New Roman" w:cs="Times New Roman"/>
                <w:sz w:val="20"/>
                <w:szCs w:val="20"/>
                <w:lang w:val="en-US"/>
              </w:rPr>
              <w:t xml:space="preserve"> </w:t>
            </w:r>
            <w:r w:rsidRPr="00867D68">
              <w:rPr>
                <w:rFonts w:ascii="Times New Roman" w:hAnsi="Times New Roman" w:cs="Times New Roman"/>
                <w:sz w:val="20"/>
                <w:szCs w:val="20"/>
              </w:rPr>
              <w:t>цифрлық</w:t>
            </w:r>
            <w:r w:rsidRPr="00867D68">
              <w:rPr>
                <w:rFonts w:ascii="Times New Roman" w:hAnsi="Times New Roman" w:cs="Times New Roman"/>
                <w:sz w:val="20"/>
                <w:szCs w:val="20"/>
                <w:lang w:val="en-US"/>
              </w:rPr>
              <w:t xml:space="preserve"> </w:t>
            </w:r>
            <w:r w:rsidRPr="00867D68">
              <w:rPr>
                <w:rFonts w:ascii="Times New Roman" w:hAnsi="Times New Roman" w:cs="Times New Roman"/>
                <w:sz w:val="20"/>
                <w:szCs w:val="20"/>
              </w:rPr>
              <w:t>технологиялардың</w:t>
            </w:r>
            <w:r w:rsidRPr="00867D68">
              <w:rPr>
                <w:rFonts w:ascii="Times New Roman" w:hAnsi="Times New Roman" w:cs="Times New Roman"/>
                <w:sz w:val="20"/>
                <w:szCs w:val="20"/>
                <w:lang w:val="en-US"/>
              </w:rPr>
              <w:t xml:space="preserve"> </w:t>
            </w:r>
            <w:r w:rsidRPr="00867D68">
              <w:rPr>
                <w:rFonts w:ascii="Times New Roman" w:hAnsi="Times New Roman" w:cs="Times New Roman"/>
                <w:sz w:val="20"/>
                <w:szCs w:val="20"/>
              </w:rPr>
              <w:t>мүмкіндіктерін</w:t>
            </w:r>
            <w:r w:rsidRPr="00867D68">
              <w:rPr>
                <w:rFonts w:ascii="Times New Roman" w:hAnsi="Times New Roman" w:cs="Times New Roman"/>
                <w:sz w:val="20"/>
                <w:szCs w:val="20"/>
                <w:lang w:val="en-US"/>
              </w:rPr>
              <w:t xml:space="preserve"> </w:t>
            </w:r>
            <w:r w:rsidRPr="00867D68">
              <w:rPr>
                <w:rFonts w:ascii="Times New Roman" w:hAnsi="Times New Roman" w:cs="Times New Roman"/>
                <w:sz w:val="20"/>
                <w:szCs w:val="20"/>
              </w:rPr>
              <w:t>шығармашылықпен</w:t>
            </w:r>
            <w:r w:rsidRPr="00867D68">
              <w:rPr>
                <w:rFonts w:ascii="Times New Roman" w:hAnsi="Times New Roman" w:cs="Times New Roman"/>
                <w:sz w:val="20"/>
                <w:szCs w:val="20"/>
                <w:lang w:val="en-US"/>
              </w:rPr>
              <w:t xml:space="preserve"> </w:t>
            </w:r>
            <w:r w:rsidRPr="00867D68">
              <w:rPr>
                <w:rFonts w:ascii="Times New Roman" w:hAnsi="Times New Roman" w:cs="Times New Roman"/>
                <w:sz w:val="20"/>
                <w:szCs w:val="20"/>
              </w:rPr>
              <w:t>және</w:t>
            </w:r>
            <w:r w:rsidRPr="00867D68">
              <w:rPr>
                <w:rFonts w:ascii="Times New Roman" w:hAnsi="Times New Roman" w:cs="Times New Roman"/>
                <w:sz w:val="20"/>
                <w:szCs w:val="20"/>
                <w:lang w:val="en-US"/>
              </w:rPr>
              <w:t xml:space="preserve"> </w:t>
            </w:r>
            <w:r w:rsidRPr="00867D68">
              <w:rPr>
                <w:rFonts w:ascii="Times New Roman" w:hAnsi="Times New Roman" w:cs="Times New Roman"/>
                <w:sz w:val="20"/>
                <w:szCs w:val="20"/>
              </w:rPr>
              <w:t>нәтижелі</w:t>
            </w:r>
            <w:r w:rsidRPr="00867D68">
              <w:rPr>
                <w:rFonts w:ascii="Times New Roman" w:hAnsi="Times New Roman" w:cs="Times New Roman"/>
                <w:sz w:val="20"/>
                <w:szCs w:val="20"/>
                <w:lang w:val="en-US"/>
              </w:rPr>
              <w:t xml:space="preserve"> </w:t>
            </w:r>
            <w:r w:rsidRPr="00867D68">
              <w:rPr>
                <w:rFonts w:ascii="Times New Roman" w:hAnsi="Times New Roman" w:cs="Times New Roman"/>
                <w:sz w:val="20"/>
                <w:szCs w:val="20"/>
              </w:rPr>
              <w:t>қолдана</w:t>
            </w:r>
            <w:r w:rsidRPr="00867D68">
              <w:rPr>
                <w:rFonts w:ascii="Times New Roman" w:hAnsi="Times New Roman" w:cs="Times New Roman"/>
                <w:sz w:val="20"/>
                <w:szCs w:val="20"/>
                <w:lang w:val="en-US"/>
              </w:rPr>
              <w:t xml:space="preserve"> </w:t>
            </w:r>
            <w:r w:rsidRPr="00867D68">
              <w:rPr>
                <w:rFonts w:ascii="Times New Roman" w:hAnsi="Times New Roman" w:cs="Times New Roman"/>
                <w:sz w:val="20"/>
                <w:szCs w:val="20"/>
              </w:rPr>
              <w:t>алады</w:t>
            </w:r>
            <w:r w:rsidRPr="00867D68">
              <w:rPr>
                <w:rFonts w:ascii="Times New Roman" w:hAnsi="Times New Roman" w:cs="Times New Roman"/>
                <w:sz w:val="20"/>
                <w:szCs w:val="20"/>
                <w:lang w:val="en-US"/>
              </w:rPr>
              <w:t>;</w:t>
            </w:r>
          </w:p>
          <w:p w:rsidR="00867D68" w:rsidRPr="00867D68" w:rsidRDefault="00867D68" w:rsidP="00384D74">
            <w:pPr>
              <w:spacing w:after="0" w:line="276" w:lineRule="auto"/>
              <w:rPr>
                <w:rFonts w:ascii="Times New Roman" w:hAnsi="Times New Roman" w:cs="Times New Roman"/>
                <w:sz w:val="20"/>
                <w:szCs w:val="20"/>
                <w:lang w:val="en-US"/>
              </w:rPr>
            </w:pPr>
            <w:r w:rsidRPr="00867D68">
              <w:rPr>
                <w:rFonts w:ascii="Times New Roman" w:hAnsi="Times New Roman" w:cs="Times New Roman"/>
                <w:sz w:val="20"/>
                <w:szCs w:val="20"/>
              </w:rPr>
              <w:t>ОН</w:t>
            </w:r>
            <w:r w:rsidRPr="00867D68">
              <w:rPr>
                <w:rFonts w:ascii="Times New Roman" w:hAnsi="Times New Roman" w:cs="Times New Roman"/>
                <w:sz w:val="20"/>
                <w:szCs w:val="20"/>
                <w:lang w:val="en-US"/>
              </w:rPr>
              <w:t xml:space="preserve">3 - </w:t>
            </w:r>
            <w:r w:rsidRPr="00867D68">
              <w:rPr>
                <w:rFonts w:ascii="Times New Roman" w:hAnsi="Times New Roman" w:cs="Times New Roman"/>
                <w:sz w:val="20"/>
                <w:szCs w:val="20"/>
              </w:rPr>
              <w:t>инновациялық</w:t>
            </w:r>
            <w:r w:rsidRPr="00867D68">
              <w:rPr>
                <w:rFonts w:ascii="Times New Roman" w:hAnsi="Times New Roman" w:cs="Times New Roman"/>
                <w:sz w:val="20"/>
                <w:szCs w:val="20"/>
                <w:lang w:val="en-US"/>
              </w:rPr>
              <w:t xml:space="preserve"> </w:t>
            </w:r>
            <w:r w:rsidRPr="00867D68">
              <w:rPr>
                <w:rFonts w:ascii="Times New Roman" w:hAnsi="Times New Roman" w:cs="Times New Roman"/>
                <w:sz w:val="20"/>
                <w:szCs w:val="20"/>
              </w:rPr>
              <w:t>әдістер</w:t>
            </w:r>
            <w:r w:rsidRPr="00867D68">
              <w:rPr>
                <w:rFonts w:ascii="Times New Roman" w:hAnsi="Times New Roman" w:cs="Times New Roman"/>
                <w:sz w:val="20"/>
                <w:szCs w:val="20"/>
                <w:lang w:val="en-US"/>
              </w:rPr>
              <w:t xml:space="preserve"> </w:t>
            </w:r>
            <w:r w:rsidRPr="00867D68">
              <w:rPr>
                <w:rFonts w:ascii="Times New Roman" w:hAnsi="Times New Roman" w:cs="Times New Roman"/>
                <w:sz w:val="20"/>
                <w:szCs w:val="20"/>
              </w:rPr>
              <w:t>мен</w:t>
            </w:r>
            <w:r w:rsidRPr="00867D68">
              <w:rPr>
                <w:rFonts w:ascii="Times New Roman" w:hAnsi="Times New Roman" w:cs="Times New Roman"/>
                <w:sz w:val="20"/>
                <w:szCs w:val="20"/>
                <w:lang w:val="en-US"/>
              </w:rPr>
              <w:t xml:space="preserve"> </w:t>
            </w:r>
            <w:r w:rsidRPr="00867D68">
              <w:rPr>
                <w:rFonts w:ascii="Times New Roman" w:hAnsi="Times New Roman" w:cs="Times New Roman"/>
                <w:sz w:val="20"/>
                <w:szCs w:val="20"/>
              </w:rPr>
              <w:t>технологияларды</w:t>
            </w:r>
            <w:r w:rsidRPr="00867D68">
              <w:rPr>
                <w:rFonts w:ascii="Times New Roman" w:hAnsi="Times New Roman" w:cs="Times New Roman"/>
                <w:sz w:val="20"/>
                <w:szCs w:val="20"/>
                <w:lang w:val="en-US"/>
              </w:rPr>
              <w:t xml:space="preserve"> </w:t>
            </w:r>
            <w:r w:rsidRPr="00867D68">
              <w:rPr>
                <w:rFonts w:ascii="Times New Roman" w:hAnsi="Times New Roman" w:cs="Times New Roman"/>
                <w:sz w:val="20"/>
                <w:szCs w:val="20"/>
              </w:rPr>
              <w:t>пайдалана</w:t>
            </w:r>
            <w:r w:rsidRPr="00867D68">
              <w:rPr>
                <w:rFonts w:ascii="Times New Roman" w:hAnsi="Times New Roman" w:cs="Times New Roman"/>
                <w:sz w:val="20"/>
                <w:szCs w:val="20"/>
                <w:lang w:val="en-US"/>
              </w:rPr>
              <w:t xml:space="preserve"> </w:t>
            </w:r>
            <w:r w:rsidRPr="00867D68">
              <w:rPr>
                <w:rFonts w:ascii="Times New Roman" w:hAnsi="Times New Roman" w:cs="Times New Roman"/>
                <w:sz w:val="20"/>
                <w:szCs w:val="20"/>
              </w:rPr>
              <w:t>отырып</w:t>
            </w:r>
            <w:r w:rsidRPr="00867D68">
              <w:rPr>
                <w:rFonts w:ascii="Times New Roman" w:hAnsi="Times New Roman" w:cs="Times New Roman"/>
                <w:sz w:val="20"/>
                <w:szCs w:val="20"/>
                <w:lang w:val="en-US"/>
              </w:rPr>
              <w:t xml:space="preserve">, </w:t>
            </w:r>
            <w:r w:rsidRPr="00867D68">
              <w:rPr>
                <w:rFonts w:ascii="Times New Roman" w:hAnsi="Times New Roman" w:cs="Times New Roman"/>
                <w:sz w:val="20"/>
                <w:szCs w:val="20"/>
              </w:rPr>
              <w:t>зерттеулерді</w:t>
            </w:r>
            <w:r w:rsidRPr="00867D68">
              <w:rPr>
                <w:rFonts w:ascii="Times New Roman" w:hAnsi="Times New Roman" w:cs="Times New Roman"/>
                <w:sz w:val="20"/>
                <w:szCs w:val="20"/>
                <w:lang w:val="en-US"/>
              </w:rPr>
              <w:t xml:space="preserve"> </w:t>
            </w:r>
            <w:r w:rsidRPr="00867D68">
              <w:rPr>
                <w:rFonts w:ascii="Times New Roman" w:hAnsi="Times New Roman" w:cs="Times New Roman"/>
                <w:sz w:val="20"/>
                <w:szCs w:val="20"/>
              </w:rPr>
              <w:t>жоспарлайды</w:t>
            </w:r>
            <w:r w:rsidRPr="00867D68">
              <w:rPr>
                <w:rFonts w:ascii="Times New Roman" w:hAnsi="Times New Roman" w:cs="Times New Roman"/>
                <w:sz w:val="20"/>
                <w:szCs w:val="20"/>
                <w:lang w:val="en-US"/>
              </w:rPr>
              <w:t xml:space="preserve"> </w:t>
            </w:r>
            <w:r w:rsidRPr="00867D68">
              <w:rPr>
                <w:rFonts w:ascii="Times New Roman" w:hAnsi="Times New Roman" w:cs="Times New Roman"/>
                <w:sz w:val="20"/>
                <w:szCs w:val="20"/>
              </w:rPr>
              <w:t>және</w:t>
            </w:r>
            <w:r w:rsidRPr="00867D68">
              <w:rPr>
                <w:rFonts w:ascii="Times New Roman" w:hAnsi="Times New Roman" w:cs="Times New Roman"/>
                <w:sz w:val="20"/>
                <w:szCs w:val="20"/>
                <w:lang w:val="en-US"/>
              </w:rPr>
              <w:t xml:space="preserve"> </w:t>
            </w:r>
            <w:r w:rsidRPr="00867D68">
              <w:rPr>
                <w:rFonts w:ascii="Times New Roman" w:hAnsi="Times New Roman" w:cs="Times New Roman"/>
                <w:sz w:val="20"/>
                <w:szCs w:val="20"/>
              </w:rPr>
              <w:t>жүргізеді</w:t>
            </w:r>
          </w:p>
          <w:p w:rsidR="00867D68" w:rsidRPr="00867D68" w:rsidRDefault="00867D68" w:rsidP="00384D74">
            <w:pPr>
              <w:spacing w:after="0" w:line="276" w:lineRule="auto"/>
              <w:rPr>
                <w:rFonts w:ascii="Times New Roman" w:hAnsi="Times New Roman" w:cs="Times New Roman"/>
                <w:sz w:val="20"/>
                <w:szCs w:val="20"/>
                <w:lang w:val="en-US"/>
              </w:rPr>
            </w:pPr>
            <w:r w:rsidRPr="00867D68">
              <w:rPr>
                <w:rFonts w:ascii="Times New Roman" w:hAnsi="Times New Roman" w:cs="Times New Roman"/>
                <w:sz w:val="20"/>
                <w:szCs w:val="20"/>
              </w:rPr>
              <w:t>ОН</w:t>
            </w:r>
            <w:r w:rsidRPr="00867D68">
              <w:rPr>
                <w:rFonts w:ascii="Times New Roman" w:hAnsi="Times New Roman" w:cs="Times New Roman"/>
                <w:sz w:val="20"/>
                <w:szCs w:val="20"/>
                <w:lang w:val="en-US"/>
              </w:rPr>
              <w:t xml:space="preserve">4 - </w:t>
            </w:r>
            <w:r w:rsidRPr="00867D68">
              <w:rPr>
                <w:rFonts w:ascii="Times New Roman" w:hAnsi="Times New Roman" w:cs="Times New Roman"/>
                <w:sz w:val="20"/>
                <w:szCs w:val="20"/>
              </w:rPr>
              <w:t>кәсіби</w:t>
            </w:r>
            <w:r w:rsidRPr="00867D68">
              <w:rPr>
                <w:rFonts w:ascii="Times New Roman" w:hAnsi="Times New Roman" w:cs="Times New Roman"/>
                <w:sz w:val="20"/>
                <w:szCs w:val="20"/>
                <w:lang w:val="en-US"/>
              </w:rPr>
              <w:t xml:space="preserve"> </w:t>
            </w:r>
            <w:r w:rsidRPr="00867D68">
              <w:rPr>
                <w:rFonts w:ascii="Times New Roman" w:hAnsi="Times New Roman" w:cs="Times New Roman"/>
                <w:sz w:val="20"/>
                <w:szCs w:val="20"/>
              </w:rPr>
              <w:t>және</w:t>
            </w:r>
            <w:r w:rsidRPr="00867D68">
              <w:rPr>
                <w:rFonts w:ascii="Times New Roman" w:hAnsi="Times New Roman" w:cs="Times New Roman"/>
                <w:sz w:val="20"/>
                <w:szCs w:val="20"/>
                <w:lang w:val="en-US"/>
              </w:rPr>
              <w:t xml:space="preserve"> </w:t>
            </w:r>
            <w:r w:rsidRPr="00867D68">
              <w:rPr>
                <w:rFonts w:ascii="Times New Roman" w:hAnsi="Times New Roman" w:cs="Times New Roman"/>
                <w:sz w:val="20"/>
                <w:szCs w:val="20"/>
              </w:rPr>
              <w:t>әлеуметтік</w:t>
            </w:r>
            <w:r w:rsidRPr="00867D68">
              <w:rPr>
                <w:rFonts w:ascii="Times New Roman" w:hAnsi="Times New Roman" w:cs="Times New Roman"/>
                <w:sz w:val="20"/>
                <w:szCs w:val="20"/>
                <w:lang w:val="en-US"/>
              </w:rPr>
              <w:t xml:space="preserve"> </w:t>
            </w:r>
            <w:r w:rsidRPr="00867D68">
              <w:rPr>
                <w:rFonts w:ascii="Times New Roman" w:hAnsi="Times New Roman" w:cs="Times New Roman"/>
                <w:sz w:val="20"/>
                <w:szCs w:val="20"/>
              </w:rPr>
              <w:t>салада</w:t>
            </w:r>
            <w:r w:rsidRPr="00867D68">
              <w:rPr>
                <w:rFonts w:ascii="Times New Roman" w:hAnsi="Times New Roman" w:cs="Times New Roman"/>
                <w:sz w:val="20"/>
                <w:szCs w:val="20"/>
                <w:lang w:val="en-US"/>
              </w:rPr>
              <w:t xml:space="preserve"> </w:t>
            </w:r>
            <w:r w:rsidRPr="00867D68">
              <w:rPr>
                <w:rFonts w:ascii="Times New Roman" w:hAnsi="Times New Roman" w:cs="Times New Roman"/>
                <w:sz w:val="20"/>
                <w:szCs w:val="20"/>
              </w:rPr>
              <w:t>адамдар</w:t>
            </w:r>
            <w:r w:rsidRPr="00867D68">
              <w:rPr>
                <w:rFonts w:ascii="Times New Roman" w:hAnsi="Times New Roman" w:cs="Times New Roman"/>
                <w:sz w:val="20"/>
                <w:szCs w:val="20"/>
                <w:lang w:val="en-US"/>
              </w:rPr>
              <w:t xml:space="preserve"> </w:t>
            </w:r>
            <w:r w:rsidRPr="00867D68">
              <w:rPr>
                <w:rFonts w:ascii="Times New Roman" w:hAnsi="Times New Roman" w:cs="Times New Roman"/>
                <w:sz w:val="20"/>
                <w:szCs w:val="20"/>
              </w:rPr>
              <w:t>арасындағы</w:t>
            </w:r>
            <w:r w:rsidRPr="00867D68">
              <w:rPr>
                <w:rFonts w:ascii="Times New Roman" w:hAnsi="Times New Roman" w:cs="Times New Roman"/>
                <w:sz w:val="20"/>
                <w:szCs w:val="20"/>
                <w:lang w:val="en-US"/>
              </w:rPr>
              <w:t xml:space="preserve"> </w:t>
            </w:r>
            <w:r w:rsidRPr="00867D68">
              <w:rPr>
                <w:rFonts w:ascii="Times New Roman" w:hAnsi="Times New Roman" w:cs="Times New Roman"/>
                <w:sz w:val="20"/>
                <w:szCs w:val="20"/>
              </w:rPr>
              <w:t>қатынастарды</w:t>
            </w:r>
            <w:r w:rsidRPr="00867D68">
              <w:rPr>
                <w:rFonts w:ascii="Times New Roman" w:hAnsi="Times New Roman" w:cs="Times New Roman"/>
                <w:sz w:val="20"/>
                <w:szCs w:val="20"/>
                <w:lang w:val="en-US"/>
              </w:rPr>
              <w:t xml:space="preserve"> </w:t>
            </w:r>
            <w:r w:rsidRPr="00867D68">
              <w:rPr>
                <w:rFonts w:ascii="Times New Roman" w:hAnsi="Times New Roman" w:cs="Times New Roman"/>
                <w:sz w:val="20"/>
                <w:szCs w:val="20"/>
              </w:rPr>
              <w:t>реттеу</w:t>
            </w:r>
            <w:r w:rsidRPr="00867D68">
              <w:rPr>
                <w:rFonts w:ascii="Times New Roman" w:hAnsi="Times New Roman" w:cs="Times New Roman"/>
                <w:sz w:val="20"/>
                <w:szCs w:val="20"/>
                <w:lang w:val="en-US"/>
              </w:rPr>
              <w:t xml:space="preserve"> </w:t>
            </w:r>
            <w:r w:rsidRPr="00867D68">
              <w:rPr>
                <w:rFonts w:ascii="Times New Roman" w:hAnsi="Times New Roman" w:cs="Times New Roman"/>
                <w:sz w:val="20"/>
                <w:szCs w:val="20"/>
              </w:rPr>
              <w:t>құралдары</w:t>
            </w:r>
            <w:r w:rsidRPr="00867D68">
              <w:rPr>
                <w:rFonts w:ascii="Times New Roman" w:hAnsi="Times New Roman" w:cs="Times New Roman"/>
                <w:sz w:val="20"/>
                <w:szCs w:val="20"/>
                <w:lang w:val="en-US"/>
              </w:rPr>
              <w:t xml:space="preserve"> </w:t>
            </w:r>
            <w:r w:rsidRPr="00867D68">
              <w:rPr>
                <w:rFonts w:ascii="Times New Roman" w:hAnsi="Times New Roman" w:cs="Times New Roman"/>
                <w:sz w:val="20"/>
                <w:szCs w:val="20"/>
              </w:rPr>
              <w:t>мен</w:t>
            </w:r>
            <w:r w:rsidRPr="00867D68">
              <w:rPr>
                <w:rFonts w:ascii="Times New Roman" w:hAnsi="Times New Roman" w:cs="Times New Roman"/>
                <w:sz w:val="20"/>
                <w:szCs w:val="20"/>
                <w:lang w:val="en-US"/>
              </w:rPr>
              <w:t xml:space="preserve"> </w:t>
            </w:r>
            <w:r w:rsidRPr="00867D68">
              <w:rPr>
                <w:rFonts w:ascii="Times New Roman" w:hAnsi="Times New Roman" w:cs="Times New Roman"/>
                <w:sz w:val="20"/>
                <w:szCs w:val="20"/>
              </w:rPr>
              <w:t>әдістерін</w:t>
            </w:r>
            <w:r w:rsidRPr="00867D68">
              <w:rPr>
                <w:rFonts w:ascii="Times New Roman" w:hAnsi="Times New Roman" w:cs="Times New Roman"/>
                <w:sz w:val="20"/>
                <w:szCs w:val="20"/>
                <w:lang w:val="en-US"/>
              </w:rPr>
              <w:t xml:space="preserve"> </w:t>
            </w:r>
            <w:r w:rsidRPr="00867D68">
              <w:rPr>
                <w:rFonts w:ascii="Times New Roman" w:hAnsi="Times New Roman" w:cs="Times New Roman"/>
                <w:sz w:val="20"/>
                <w:szCs w:val="20"/>
              </w:rPr>
              <w:t>қолданады</w:t>
            </w:r>
            <w:r w:rsidRPr="00867D68">
              <w:rPr>
                <w:rFonts w:ascii="Times New Roman" w:hAnsi="Times New Roman" w:cs="Times New Roman"/>
                <w:sz w:val="20"/>
                <w:szCs w:val="20"/>
                <w:lang w:val="en-US"/>
              </w:rPr>
              <w:t>;</w:t>
            </w:r>
          </w:p>
          <w:p w:rsidR="00867D68" w:rsidRPr="00867D68" w:rsidRDefault="00867D68" w:rsidP="00384D74">
            <w:pPr>
              <w:spacing w:after="0" w:line="276" w:lineRule="auto"/>
              <w:rPr>
                <w:rFonts w:ascii="Times New Roman" w:hAnsi="Times New Roman" w:cs="Times New Roman"/>
                <w:sz w:val="20"/>
                <w:szCs w:val="20"/>
                <w:lang w:val="en-US"/>
              </w:rPr>
            </w:pPr>
            <w:r w:rsidRPr="00867D68">
              <w:rPr>
                <w:rFonts w:ascii="Times New Roman" w:hAnsi="Times New Roman" w:cs="Times New Roman"/>
                <w:sz w:val="20"/>
                <w:szCs w:val="20"/>
              </w:rPr>
              <w:t>ОН</w:t>
            </w:r>
            <w:r w:rsidRPr="00867D68">
              <w:rPr>
                <w:rFonts w:ascii="Times New Roman" w:hAnsi="Times New Roman" w:cs="Times New Roman"/>
                <w:sz w:val="20"/>
                <w:szCs w:val="20"/>
                <w:lang w:val="en-US"/>
              </w:rPr>
              <w:t xml:space="preserve">5 - </w:t>
            </w:r>
            <w:r w:rsidRPr="00867D68">
              <w:rPr>
                <w:rFonts w:ascii="Times New Roman" w:hAnsi="Times New Roman" w:cs="Times New Roman"/>
                <w:sz w:val="20"/>
                <w:szCs w:val="20"/>
              </w:rPr>
              <w:t>өзін</w:t>
            </w:r>
            <w:r w:rsidRPr="00867D68">
              <w:rPr>
                <w:rFonts w:ascii="Times New Roman" w:hAnsi="Times New Roman" w:cs="Times New Roman"/>
                <w:sz w:val="20"/>
                <w:szCs w:val="20"/>
                <w:lang w:val="en-US"/>
              </w:rPr>
              <w:t>-</w:t>
            </w:r>
            <w:r w:rsidRPr="00867D68">
              <w:rPr>
                <w:rFonts w:ascii="Times New Roman" w:hAnsi="Times New Roman" w:cs="Times New Roman"/>
                <w:sz w:val="20"/>
                <w:szCs w:val="20"/>
              </w:rPr>
              <w:t>өзі</w:t>
            </w:r>
            <w:r w:rsidRPr="00867D68">
              <w:rPr>
                <w:rFonts w:ascii="Times New Roman" w:hAnsi="Times New Roman" w:cs="Times New Roman"/>
                <w:sz w:val="20"/>
                <w:szCs w:val="20"/>
                <w:lang w:val="en-US"/>
              </w:rPr>
              <w:t xml:space="preserve"> </w:t>
            </w:r>
            <w:r w:rsidRPr="00867D68">
              <w:rPr>
                <w:rFonts w:ascii="Times New Roman" w:hAnsi="Times New Roman" w:cs="Times New Roman"/>
                <w:sz w:val="20"/>
                <w:szCs w:val="20"/>
              </w:rPr>
              <w:t>дамытуға</w:t>
            </w:r>
            <w:r w:rsidRPr="00867D68">
              <w:rPr>
                <w:rFonts w:ascii="Times New Roman" w:hAnsi="Times New Roman" w:cs="Times New Roman"/>
                <w:sz w:val="20"/>
                <w:szCs w:val="20"/>
                <w:lang w:val="en-US"/>
              </w:rPr>
              <w:t xml:space="preserve"> </w:t>
            </w:r>
            <w:r w:rsidRPr="00867D68">
              <w:rPr>
                <w:rFonts w:ascii="Times New Roman" w:hAnsi="Times New Roman" w:cs="Times New Roman"/>
                <w:sz w:val="20"/>
                <w:szCs w:val="20"/>
              </w:rPr>
              <w:t>және</w:t>
            </w:r>
            <w:r w:rsidRPr="00867D68">
              <w:rPr>
                <w:rFonts w:ascii="Times New Roman" w:hAnsi="Times New Roman" w:cs="Times New Roman"/>
                <w:sz w:val="20"/>
                <w:szCs w:val="20"/>
                <w:lang w:val="en-US"/>
              </w:rPr>
              <w:t xml:space="preserve"> </w:t>
            </w:r>
            <w:r w:rsidRPr="00867D68">
              <w:rPr>
                <w:rFonts w:ascii="Times New Roman" w:hAnsi="Times New Roman" w:cs="Times New Roman"/>
                <w:sz w:val="20"/>
                <w:szCs w:val="20"/>
              </w:rPr>
              <w:t>өзінің</w:t>
            </w:r>
            <w:r w:rsidRPr="00867D68">
              <w:rPr>
                <w:rFonts w:ascii="Times New Roman" w:hAnsi="Times New Roman" w:cs="Times New Roman"/>
                <w:sz w:val="20"/>
                <w:szCs w:val="20"/>
                <w:lang w:val="en-US"/>
              </w:rPr>
              <w:t xml:space="preserve"> </w:t>
            </w:r>
            <w:r w:rsidRPr="00867D68">
              <w:rPr>
                <w:rFonts w:ascii="Times New Roman" w:hAnsi="Times New Roman" w:cs="Times New Roman"/>
                <w:sz w:val="20"/>
                <w:szCs w:val="20"/>
              </w:rPr>
              <w:t>кәсіби</w:t>
            </w:r>
            <w:r w:rsidRPr="00867D68">
              <w:rPr>
                <w:rFonts w:ascii="Times New Roman" w:hAnsi="Times New Roman" w:cs="Times New Roman"/>
                <w:sz w:val="20"/>
                <w:szCs w:val="20"/>
                <w:lang w:val="en-US"/>
              </w:rPr>
              <w:t xml:space="preserve"> </w:t>
            </w:r>
            <w:r w:rsidRPr="00867D68">
              <w:rPr>
                <w:rFonts w:ascii="Times New Roman" w:hAnsi="Times New Roman" w:cs="Times New Roman"/>
                <w:sz w:val="20"/>
                <w:szCs w:val="20"/>
              </w:rPr>
              <w:t>шеберлігін</w:t>
            </w:r>
            <w:r w:rsidRPr="00867D68">
              <w:rPr>
                <w:rFonts w:ascii="Times New Roman" w:hAnsi="Times New Roman" w:cs="Times New Roman"/>
                <w:sz w:val="20"/>
                <w:szCs w:val="20"/>
                <w:lang w:val="en-US"/>
              </w:rPr>
              <w:t xml:space="preserve"> </w:t>
            </w:r>
            <w:r w:rsidRPr="00867D68">
              <w:rPr>
                <w:rFonts w:ascii="Times New Roman" w:hAnsi="Times New Roman" w:cs="Times New Roman"/>
                <w:sz w:val="20"/>
                <w:szCs w:val="20"/>
              </w:rPr>
              <w:t>арттыруға</w:t>
            </w:r>
            <w:r w:rsidRPr="00867D68">
              <w:rPr>
                <w:rFonts w:ascii="Times New Roman" w:hAnsi="Times New Roman" w:cs="Times New Roman"/>
                <w:sz w:val="20"/>
                <w:szCs w:val="20"/>
                <w:lang w:val="en-US"/>
              </w:rPr>
              <w:t xml:space="preserve"> </w:t>
            </w:r>
            <w:r w:rsidRPr="00867D68">
              <w:rPr>
                <w:rFonts w:ascii="Times New Roman" w:hAnsi="Times New Roman" w:cs="Times New Roman"/>
                <w:sz w:val="20"/>
                <w:szCs w:val="20"/>
              </w:rPr>
              <w:t>қабілетті</w:t>
            </w:r>
            <w:r w:rsidRPr="00867D68">
              <w:rPr>
                <w:rFonts w:ascii="Times New Roman" w:hAnsi="Times New Roman" w:cs="Times New Roman"/>
                <w:sz w:val="20"/>
                <w:szCs w:val="20"/>
                <w:lang w:val="en-US"/>
              </w:rPr>
              <w:t xml:space="preserve">, </w:t>
            </w:r>
            <w:r w:rsidRPr="00867D68">
              <w:rPr>
                <w:rFonts w:ascii="Times New Roman" w:hAnsi="Times New Roman" w:cs="Times New Roman"/>
                <w:sz w:val="20"/>
                <w:szCs w:val="20"/>
              </w:rPr>
              <w:t>жаһандық</w:t>
            </w:r>
            <w:r w:rsidRPr="00867D68">
              <w:rPr>
                <w:rFonts w:ascii="Times New Roman" w:hAnsi="Times New Roman" w:cs="Times New Roman"/>
                <w:sz w:val="20"/>
                <w:szCs w:val="20"/>
                <w:lang w:val="en-US"/>
              </w:rPr>
              <w:t xml:space="preserve"> </w:t>
            </w:r>
            <w:r w:rsidRPr="00867D68">
              <w:rPr>
                <w:rFonts w:ascii="Times New Roman" w:hAnsi="Times New Roman" w:cs="Times New Roman"/>
                <w:sz w:val="20"/>
                <w:szCs w:val="20"/>
              </w:rPr>
              <w:t>сын</w:t>
            </w:r>
            <w:r w:rsidRPr="00867D68">
              <w:rPr>
                <w:rFonts w:ascii="Times New Roman" w:hAnsi="Times New Roman" w:cs="Times New Roman"/>
                <w:sz w:val="20"/>
                <w:szCs w:val="20"/>
                <w:lang w:val="en-US"/>
              </w:rPr>
              <w:t>-</w:t>
            </w:r>
            <w:r w:rsidRPr="00867D68">
              <w:rPr>
                <w:rFonts w:ascii="Times New Roman" w:hAnsi="Times New Roman" w:cs="Times New Roman"/>
                <w:sz w:val="20"/>
                <w:szCs w:val="20"/>
              </w:rPr>
              <w:t>тегеуріндерге</w:t>
            </w:r>
            <w:r w:rsidRPr="00867D68">
              <w:rPr>
                <w:rFonts w:ascii="Times New Roman" w:hAnsi="Times New Roman" w:cs="Times New Roman"/>
                <w:sz w:val="20"/>
                <w:szCs w:val="20"/>
                <w:lang w:val="en-US"/>
              </w:rPr>
              <w:t xml:space="preserve"> </w:t>
            </w:r>
            <w:r w:rsidRPr="00867D68">
              <w:rPr>
                <w:rFonts w:ascii="Times New Roman" w:hAnsi="Times New Roman" w:cs="Times New Roman"/>
                <w:sz w:val="20"/>
                <w:szCs w:val="20"/>
              </w:rPr>
              <w:t>бейім</w:t>
            </w:r>
            <w:r w:rsidRPr="00867D68">
              <w:rPr>
                <w:rFonts w:ascii="Times New Roman" w:hAnsi="Times New Roman" w:cs="Times New Roman"/>
                <w:sz w:val="20"/>
                <w:szCs w:val="20"/>
                <w:lang w:val="en-US"/>
              </w:rPr>
              <w:t xml:space="preserve">, </w:t>
            </w:r>
            <w:r w:rsidRPr="00867D68">
              <w:rPr>
                <w:rFonts w:ascii="Times New Roman" w:hAnsi="Times New Roman" w:cs="Times New Roman"/>
                <w:sz w:val="20"/>
                <w:szCs w:val="20"/>
              </w:rPr>
              <w:t>кәсіпкерлік</w:t>
            </w:r>
            <w:r w:rsidRPr="00867D68">
              <w:rPr>
                <w:rFonts w:ascii="Times New Roman" w:hAnsi="Times New Roman" w:cs="Times New Roman"/>
                <w:sz w:val="20"/>
                <w:szCs w:val="20"/>
                <w:lang w:val="en-US"/>
              </w:rPr>
              <w:t xml:space="preserve"> </w:t>
            </w:r>
            <w:r w:rsidRPr="00867D68">
              <w:rPr>
                <w:rFonts w:ascii="Times New Roman" w:hAnsi="Times New Roman" w:cs="Times New Roman"/>
                <w:sz w:val="20"/>
                <w:szCs w:val="20"/>
              </w:rPr>
              <w:t>қабілеттері</w:t>
            </w:r>
            <w:r w:rsidRPr="00867D68">
              <w:rPr>
                <w:rFonts w:ascii="Times New Roman" w:hAnsi="Times New Roman" w:cs="Times New Roman"/>
                <w:sz w:val="20"/>
                <w:szCs w:val="20"/>
                <w:lang w:val="en-US"/>
              </w:rPr>
              <w:t xml:space="preserve"> </w:t>
            </w:r>
            <w:r w:rsidRPr="00867D68">
              <w:rPr>
                <w:rFonts w:ascii="Times New Roman" w:hAnsi="Times New Roman" w:cs="Times New Roman"/>
                <w:sz w:val="20"/>
                <w:szCs w:val="20"/>
              </w:rPr>
              <w:t>бар</w:t>
            </w:r>
            <w:r w:rsidRPr="00867D68">
              <w:rPr>
                <w:rFonts w:ascii="Times New Roman" w:hAnsi="Times New Roman" w:cs="Times New Roman"/>
                <w:sz w:val="20"/>
                <w:szCs w:val="20"/>
                <w:lang w:val="en-US"/>
              </w:rPr>
              <w:t xml:space="preserve">, </w:t>
            </w:r>
            <w:r w:rsidRPr="00867D68">
              <w:rPr>
                <w:rFonts w:ascii="Times New Roman" w:hAnsi="Times New Roman" w:cs="Times New Roman"/>
                <w:sz w:val="20"/>
                <w:szCs w:val="20"/>
              </w:rPr>
              <w:t>мәселелерді</w:t>
            </w:r>
            <w:r w:rsidRPr="00867D68">
              <w:rPr>
                <w:rFonts w:ascii="Times New Roman" w:hAnsi="Times New Roman" w:cs="Times New Roman"/>
                <w:sz w:val="20"/>
                <w:szCs w:val="20"/>
                <w:lang w:val="en-US"/>
              </w:rPr>
              <w:t xml:space="preserve"> </w:t>
            </w:r>
            <w:r w:rsidRPr="00867D68">
              <w:rPr>
                <w:rFonts w:ascii="Times New Roman" w:hAnsi="Times New Roman" w:cs="Times New Roman"/>
                <w:sz w:val="20"/>
                <w:szCs w:val="20"/>
              </w:rPr>
              <w:t>анықтай</w:t>
            </w:r>
            <w:r w:rsidRPr="00867D68">
              <w:rPr>
                <w:rFonts w:ascii="Times New Roman" w:hAnsi="Times New Roman" w:cs="Times New Roman"/>
                <w:sz w:val="20"/>
                <w:szCs w:val="20"/>
                <w:lang w:val="en-US"/>
              </w:rPr>
              <w:t xml:space="preserve"> </w:t>
            </w:r>
            <w:r w:rsidRPr="00867D68">
              <w:rPr>
                <w:rFonts w:ascii="Times New Roman" w:hAnsi="Times New Roman" w:cs="Times New Roman"/>
                <w:sz w:val="20"/>
                <w:szCs w:val="20"/>
              </w:rPr>
              <w:t>және</w:t>
            </w:r>
            <w:r w:rsidRPr="00867D68">
              <w:rPr>
                <w:rFonts w:ascii="Times New Roman" w:hAnsi="Times New Roman" w:cs="Times New Roman"/>
                <w:sz w:val="20"/>
                <w:szCs w:val="20"/>
                <w:lang w:val="en-US"/>
              </w:rPr>
              <w:t xml:space="preserve"> </w:t>
            </w:r>
            <w:r w:rsidRPr="00867D68">
              <w:rPr>
                <w:rFonts w:ascii="Times New Roman" w:hAnsi="Times New Roman" w:cs="Times New Roman"/>
                <w:sz w:val="20"/>
                <w:szCs w:val="20"/>
              </w:rPr>
              <w:t>шеше</w:t>
            </w:r>
            <w:r w:rsidRPr="00867D68">
              <w:rPr>
                <w:rFonts w:ascii="Times New Roman" w:hAnsi="Times New Roman" w:cs="Times New Roman"/>
                <w:sz w:val="20"/>
                <w:szCs w:val="20"/>
                <w:lang w:val="en-US"/>
              </w:rPr>
              <w:t xml:space="preserve"> </w:t>
            </w:r>
            <w:r w:rsidRPr="00867D68">
              <w:rPr>
                <w:rFonts w:ascii="Times New Roman" w:hAnsi="Times New Roman" w:cs="Times New Roman"/>
                <w:sz w:val="20"/>
                <w:szCs w:val="20"/>
              </w:rPr>
              <w:t>алады</w:t>
            </w:r>
            <w:r w:rsidRPr="00867D68">
              <w:rPr>
                <w:rFonts w:ascii="Times New Roman" w:hAnsi="Times New Roman" w:cs="Times New Roman"/>
                <w:sz w:val="20"/>
                <w:szCs w:val="20"/>
                <w:lang w:val="en-US"/>
              </w:rPr>
              <w:t>;</w:t>
            </w:r>
          </w:p>
          <w:p w:rsidR="00867D68" w:rsidRPr="00867D68" w:rsidRDefault="00867D68" w:rsidP="00384D74">
            <w:pPr>
              <w:spacing w:after="0" w:line="276" w:lineRule="auto"/>
              <w:rPr>
                <w:rFonts w:ascii="Times New Roman" w:hAnsi="Times New Roman" w:cs="Times New Roman"/>
                <w:sz w:val="20"/>
                <w:szCs w:val="20"/>
                <w:lang w:val="en-US"/>
              </w:rPr>
            </w:pPr>
          </w:p>
          <w:p w:rsidR="00867D68" w:rsidRPr="00867D68" w:rsidRDefault="00867D68" w:rsidP="00384D74">
            <w:pPr>
              <w:spacing w:after="0" w:line="276" w:lineRule="auto"/>
              <w:rPr>
                <w:rFonts w:ascii="Times New Roman" w:hAnsi="Times New Roman" w:cs="Times New Roman"/>
                <w:sz w:val="20"/>
                <w:szCs w:val="20"/>
              </w:rPr>
            </w:pPr>
            <w:r w:rsidRPr="00867D68">
              <w:rPr>
                <w:rFonts w:ascii="Times New Roman" w:hAnsi="Times New Roman" w:cs="Times New Roman"/>
                <w:sz w:val="20"/>
                <w:szCs w:val="20"/>
              </w:rPr>
              <w:t>РО1 - демонстрирует качественные знания по дисциплине программы;</w:t>
            </w:r>
          </w:p>
          <w:p w:rsidR="00867D68" w:rsidRPr="00867D68" w:rsidRDefault="00867D68" w:rsidP="00384D74">
            <w:pPr>
              <w:spacing w:after="0" w:line="276" w:lineRule="auto"/>
              <w:rPr>
                <w:rFonts w:ascii="Times New Roman" w:hAnsi="Times New Roman" w:cs="Times New Roman"/>
                <w:sz w:val="20"/>
                <w:szCs w:val="20"/>
              </w:rPr>
            </w:pPr>
            <w:r w:rsidRPr="00867D68">
              <w:rPr>
                <w:rFonts w:ascii="Times New Roman" w:hAnsi="Times New Roman" w:cs="Times New Roman"/>
                <w:sz w:val="20"/>
                <w:szCs w:val="20"/>
              </w:rPr>
              <w:t>РО2 -  умеет  творчески и продуктивно применять возможности информационных и цифровых технологий в методике обучения;</w:t>
            </w:r>
          </w:p>
          <w:p w:rsidR="00867D68" w:rsidRPr="00867D68" w:rsidRDefault="00867D68" w:rsidP="00384D74">
            <w:pPr>
              <w:spacing w:after="0" w:line="276" w:lineRule="auto"/>
              <w:rPr>
                <w:rFonts w:ascii="Times New Roman" w:hAnsi="Times New Roman" w:cs="Times New Roman"/>
                <w:sz w:val="20"/>
                <w:szCs w:val="20"/>
              </w:rPr>
            </w:pPr>
            <w:r w:rsidRPr="00867D68">
              <w:rPr>
                <w:rFonts w:ascii="Times New Roman" w:hAnsi="Times New Roman" w:cs="Times New Roman"/>
                <w:sz w:val="20"/>
                <w:szCs w:val="20"/>
              </w:rPr>
              <w:t>РО3 - планирует и проводит исследования, используя инновационные методы и технологии;</w:t>
            </w:r>
          </w:p>
          <w:p w:rsidR="00867D68" w:rsidRPr="00867D68" w:rsidRDefault="00867D68" w:rsidP="00384D74">
            <w:pPr>
              <w:spacing w:after="0" w:line="276" w:lineRule="auto"/>
              <w:rPr>
                <w:rFonts w:ascii="Times New Roman" w:hAnsi="Times New Roman" w:cs="Times New Roman"/>
                <w:sz w:val="20"/>
                <w:szCs w:val="20"/>
              </w:rPr>
            </w:pPr>
            <w:r w:rsidRPr="00867D68">
              <w:rPr>
                <w:rFonts w:ascii="Times New Roman" w:hAnsi="Times New Roman" w:cs="Times New Roman"/>
                <w:sz w:val="20"/>
                <w:szCs w:val="20"/>
              </w:rPr>
              <w:t>РО4 - использует в  профессиональной  и социальной сфере средства и методы регулирования отношений между людьми;</w:t>
            </w:r>
          </w:p>
          <w:p w:rsidR="00867D68" w:rsidRPr="00867D68" w:rsidRDefault="00867D68" w:rsidP="00384D74">
            <w:pPr>
              <w:spacing w:after="0" w:line="276" w:lineRule="auto"/>
              <w:rPr>
                <w:rFonts w:ascii="Times New Roman" w:hAnsi="Times New Roman" w:cs="Times New Roman"/>
                <w:sz w:val="20"/>
                <w:szCs w:val="20"/>
              </w:rPr>
            </w:pPr>
            <w:r w:rsidRPr="00867D68">
              <w:rPr>
                <w:rFonts w:ascii="Times New Roman" w:hAnsi="Times New Roman" w:cs="Times New Roman"/>
                <w:sz w:val="20"/>
                <w:szCs w:val="20"/>
              </w:rPr>
              <w:t>РО5 - способен к дальнейшему саморазвитию и совершенствованию своих профессиональных навыков, адаптивен к глобальным вызовам, обладает предпринимательскими навыками, умеет идентифицировать и решать проблемы;</w:t>
            </w:r>
          </w:p>
          <w:p w:rsidR="00867D68" w:rsidRPr="00867D68" w:rsidRDefault="00867D68" w:rsidP="00384D74">
            <w:pPr>
              <w:spacing w:after="0" w:line="276" w:lineRule="auto"/>
              <w:rPr>
                <w:rFonts w:ascii="Times New Roman" w:hAnsi="Times New Roman" w:cs="Times New Roman"/>
                <w:sz w:val="20"/>
                <w:szCs w:val="20"/>
              </w:rPr>
            </w:pPr>
          </w:p>
          <w:p w:rsidR="00867D68" w:rsidRPr="00867D68" w:rsidRDefault="00867D68" w:rsidP="00384D74">
            <w:pPr>
              <w:spacing w:after="0" w:line="276" w:lineRule="auto"/>
              <w:rPr>
                <w:rFonts w:ascii="Times New Roman" w:hAnsi="Times New Roman" w:cs="Times New Roman"/>
                <w:sz w:val="20"/>
                <w:szCs w:val="20"/>
                <w:lang w:val="en-US"/>
              </w:rPr>
            </w:pPr>
            <w:r w:rsidRPr="00867D68">
              <w:rPr>
                <w:rFonts w:ascii="Times New Roman" w:hAnsi="Times New Roman" w:cs="Times New Roman"/>
                <w:sz w:val="20"/>
                <w:szCs w:val="20"/>
                <w:lang w:val="en-US"/>
              </w:rPr>
              <w:t xml:space="preserve">The result of the educational program </w:t>
            </w:r>
          </w:p>
          <w:p w:rsidR="00867D68" w:rsidRPr="00867D68" w:rsidRDefault="00867D68" w:rsidP="00384D74">
            <w:pPr>
              <w:spacing w:after="0" w:line="276" w:lineRule="auto"/>
              <w:rPr>
                <w:rFonts w:ascii="Times New Roman" w:hAnsi="Times New Roman" w:cs="Times New Roman"/>
                <w:sz w:val="20"/>
                <w:szCs w:val="20"/>
                <w:lang w:val="en-US"/>
              </w:rPr>
            </w:pPr>
            <w:r w:rsidRPr="00867D68">
              <w:rPr>
                <w:rFonts w:ascii="Times New Roman" w:hAnsi="Times New Roman" w:cs="Times New Roman"/>
                <w:sz w:val="20"/>
                <w:szCs w:val="20"/>
                <w:lang w:val="en-US"/>
              </w:rPr>
              <w:t>LO1 - demonstrates high-quality knowledge in the discipline of the program;</w:t>
            </w:r>
          </w:p>
          <w:p w:rsidR="00867D68" w:rsidRPr="00867D68" w:rsidRDefault="00867D68" w:rsidP="00384D74">
            <w:pPr>
              <w:spacing w:after="0" w:line="276" w:lineRule="auto"/>
              <w:rPr>
                <w:rFonts w:ascii="Times New Roman" w:hAnsi="Times New Roman" w:cs="Times New Roman"/>
                <w:sz w:val="20"/>
                <w:szCs w:val="20"/>
                <w:lang w:val="en-US"/>
              </w:rPr>
            </w:pPr>
            <w:r w:rsidRPr="00867D68">
              <w:rPr>
                <w:rFonts w:ascii="Times New Roman" w:hAnsi="Times New Roman" w:cs="Times New Roman"/>
                <w:sz w:val="20"/>
                <w:szCs w:val="20"/>
                <w:lang w:val="en-US"/>
              </w:rPr>
              <w:t>LO2 - the student is able to creatively and productively apply the possibilities of information and digital technologies in the teaching methodology;</w:t>
            </w:r>
          </w:p>
          <w:p w:rsidR="00867D68" w:rsidRPr="00867D68" w:rsidRDefault="00867D68" w:rsidP="00384D74">
            <w:pPr>
              <w:spacing w:after="0" w:line="276" w:lineRule="auto"/>
              <w:rPr>
                <w:rFonts w:ascii="Times New Roman" w:hAnsi="Times New Roman" w:cs="Times New Roman"/>
                <w:sz w:val="20"/>
                <w:szCs w:val="20"/>
                <w:lang w:val="en-US"/>
              </w:rPr>
            </w:pPr>
            <w:r w:rsidRPr="00867D68">
              <w:rPr>
                <w:rFonts w:ascii="Times New Roman" w:hAnsi="Times New Roman" w:cs="Times New Roman"/>
                <w:sz w:val="20"/>
                <w:szCs w:val="20"/>
                <w:lang w:val="en-US"/>
              </w:rPr>
              <w:t>LO3 - plans and conducts research using innovative methods and technologies;</w:t>
            </w:r>
          </w:p>
          <w:p w:rsidR="00867D68" w:rsidRPr="00867D68" w:rsidRDefault="00867D68" w:rsidP="00384D74">
            <w:pPr>
              <w:spacing w:after="0" w:line="276" w:lineRule="auto"/>
              <w:rPr>
                <w:rFonts w:ascii="Times New Roman" w:hAnsi="Times New Roman" w:cs="Times New Roman"/>
                <w:sz w:val="20"/>
                <w:szCs w:val="20"/>
                <w:lang w:val="en-US"/>
              </w:rPr>
            </w:pPr>
            <w:r w:rsidRPr="00867D68">
              <w:rPr>
                <w:rFonts w:ascii="Times New Roman" w:hAnsi="Times New Roman" w:cs="Times New Roman"/>
                <w:sz w:val="20"/>
                <w:szCs w:val="20"/>
                <w:lang w:val="en-US"/>
              </w:rPr>
              <w:t>LO4 - the student uses the means and methods of regulating relations between people in the professional and social sphere;</w:t>
            </w:r>
          </w:p>
          <w:p w:rsidR="00867D68" w:rsidRPr="00867D68" w:rsidRDefault="00867D68" w:rsidP="00384D74">
            <w:pPr>
              <w:spacing w:after="0" w:line="276" w:lineRule="auto"/>
              <w:rPr>
                <w:rFonts w:ascii="Times New Roman" w:hAnsi="Times New Roman" w:cs="Times New Roman"/>
                <w:sz w:val="20"/>
                <w:szCs w:val="20"/>
                <w:lang w:val="en-US"/>
              </w:rPr>
            </w:pPr>
            <w:r w:rsidRPr="00867D68">
              <w:rPr>
                <w:rFonts w:ascii="Times New Roman" w:hAnsi="Times New Roman" w:cs="Times New Roman"/>
                <w:sz w:val="20"/>
                <w:szCs w:val="20"/>
                <w:lang w:val="en-US"/>
              </w:rPr>
              <w:t>LO5 - the student is capable of further self-development and improvement of his professional skills, is adaptive to global challenges, has entrepreneurial skills, is able to identify and solve problems;</w:t>
            </w:r>
          </w:p>
          <w:p w:rsidR="00867D68" w:rsidRPr="00867D68" w:rsidRDefault="00867D68" w:rsidP="00384D74">
            <w:pPr>
              <w:spacing w:after="0" w:line="276" w:lineRule="auto"/>
              <w:rPr>
                <w:rFonts w:ascii="Times New Roman" w:hAnsi="Times New Roman" w:cs="Times New Roman"/>
                <w:sz w:val="20"/>
                <w:szCs w:val="20"/>
                <w:lang w:val="en-US"/>
              </w:rPr>
            </w:pPr>
          </w:p>
        </w:tc>
      </w:tr>
      <w:tr w:rsidR="00867D68" w:rsidRPr="00867D68" w:rsidTr="0040668B">
        <w:trPr>
          <w:gridAfter w:val="1"/>
          <w:wAfter w:w="29" w:type="dxa"/>
          <w:trHeight w:val="400"/>
        </w:trPr>
        <w:tc>
          <w:tcPr>
            <w:tcW w:w="2235" w:type="dxa"/>
            <w:gridSpan w:val="2"/>
            <w:vMerge/>
          </w:tcPr>
          <w:p w:rsidR="00867D68" w:rsidRPr="00867D68" w:rsidRDefault="00867D68" w:rsidP="00813D42">
            <w:pPr>
              <w:spacing w:after="0" w:line="240" w:lineRule="auto"/>
              <w:rPr>
                <w:rFonts w:ascii="Times New Roman" w:eastAsia="Times New Roman" w:hAnsi="Times New Roman" w:cs="Times New Roman"/>
                <w:sz w:val="20"/>
                <w:szCs w:val="20"/>
                <w:lang w:val="en-US"/>
              </w:rPr>
            </w:pPr>
          </w:p>
        </w:tc>
        <w:tc>
          <w:tcPr>
            <w:tcW w:w="2976" w:type="dxa"/>
          </w:tcPr>
          <w:p w:rsidR="00867D68" w:rsidRPr="00867D68" w:rsidRDefault="00867D68" w:rsidP="00384D74">
            <w:pPr>
              <w:spacing w:after="0" w:line="276" w:lineRule="auto"/>
              <w:rPr>
                <w:rFonts w:ascii="Times New Roman" w:hAnsi="Times New Roman" w:cs="Times New Roman"/>
                <w:b/>
                <w:color w:val="0D0D0D"/>
                <w:sz w:val="20"/>
                <w:szCs w:val="20"/>
              </w:rPr>
            </w:pPr>
            <w:r w:rsidRPr="00867D68">
              <w:rPr>
                <w:rFonts w:ascii="Times New Roman" w:hAnsi="Times New Roman" w:cs="Times New Roman"/>
                <w:b/>
                <w:color w:val="0D0D0D"/>
                <w:sz w:val="20"/>
                <w:szCs w:val="20"/>
              </w:rPr>
              <w:t>Арт-терапия/ Art therapy</w:t>
            </w:r>
          </w:p>
        </w:tc>
        <w:tc>
          <w:tcPr>
            <w:tcW w:w="4678" w:type="dxa"/>
            <w:gridSpan w:val="2"/>
          </w:tcPr>
          <w:p w:rsidR="00867D68" w:rsidRPr="00867D68" w:rsidRDefault="00867D68" w:rsidP="00384D74">
            <w:pPr>
              <w:spacing w:after="0" w:line="276" w:lineRule="auto"/>
              <w:rPr>
                <w:rFonts w:ascii="Times New Roman" w:hAnsi="Times New Roman" w:cs="Times New Roman"/>
                <w:sz w:val="20"/>
                <w:szCs w:val="20"/>
              </w:rPr>
            </w:pPr>
            <w:r w:rsidRPr="00867D68">
              <w:rPr>
                <w:rFonts w:ascii="Times New Roman" w:hAnsi="Times New Roman" w:cs="Times New Roman"/>
                <w:sz w:val="20"/>
                <w:szCs w:val="20"/>
              </w:rPr>
              <w:t>ПН1 - "</w:t>
            </w:r>
            <w:r w:rsidRPr="00867D68">
              <w:rPr>
                <w:rFonts w:ascii="Times New Roman" w:hAnsi="Times New Roman" w:cs="Times New Roman"/>
                <w:color w:val="0D0D0D"/>
                <w:sz w:val="20"/>
                <w:szCs w:val="20"/>
              </w:rPr>
              <w:t>Арт-терапия</w:t>
            </w:r>
            <w:r w:rsidRPr="00867D68">
              <w:rPr>
                <w:rFonts w:ascii="Times New Roman" w:hAnsi="Times New Roman" w:cs="Times New Roman"/>
                <w:sz w:val="20"/>
                <w:szCs w:val="20"/>
              </w:rPr>
              <w:t>" пәнін оқытудың негізгі білімін көрсетеді;</w:t>
            </w:r>
          </w:p>
          <w:p w:rsidR="00867D68" w:rsidRPr="00867D68" w:rsidRDefault="00867D68" w:rsidP="00384D74">
            <w:pPr>
              <w:spacing w:after="0" w:line="276" w:lineRule="auto"/>
              <w:rPr>
                <w:rFonts w:ascii="Times New Roman" w:hAnsi="Times New Roman" w:cs="Times New Roman"/>
                <w:sz w:val="20"/>
                <w:szCs w:val="20"/>
              </w:rPr>
            </w:pPr>
            <w:r w:rsidRPr="00867D68">
              <w:rPr>
                <w:rFonts w:ascii="Times New Roman" w:hAnsi="Times New Roman" w:cs="Times New Roman"/>
                <w:sz w:val="20"/>
                <w:szCs w:val="20"/>
              </w:rPr>
              <w:t>ПН2 - пәнді оқу барысында білім алушылардың әлеуетін барынша арттыру мақсатында құндылықтарды бағалай алады, салыстырады;</w:t>
            </w:r>
          </w:p>
          <w:p w:rsidR="00867D68" w:rsidRPr="00867D68" w:rsidRDefault="00867D68" w:rsidP="00384D74">
            <w:pPr>
              <w:spacing w:after="0" w:line="276" w:lineRule="auto"/>
              <w:rPr>
                <w:rFonts w:ascii="Times New Roman" w:hAnsi="Times New Roman" w:cs="Times New Roman"/>
                <w:sz w:val="20"/>
                <w:szCs w:val="20"/>
              </w:rPr>
            </w:pPr>
            <w:r w:rsidRPr="00867D68">
              <w:rPr>
                <w:rFonts w:ascii="Times New Roman" w:hAnsi="Times New Roman" w:cs="Times New Roman"/>
                <w:sz w:val="20"/>
                <w:szCs w:val="20"/>
              </w:rPr>
              <w:t xml:space="preserve">ПН3 - арт-терапия технологиясының ерекшеліктерін талдайды және бағалайды; </w:t>
            </w:r>
          </w:p>
          <w:p w:rsidR="00867D68" w:rsidRPr="00867D68" w:rsidRDefault="00867D68" w:rsidP="00384D74">
            <w:pPr>
              <w:spacing w:after="0" w:line="276" w:lineRule="auto"/>
              <w:rPr>
                <w:rFonts w:ascii="Times New Roman" w:hAnsi="Times New Roman" w:cs="Times New Roman"/>
                <w:sz w:val="20"/>
                <w:szCs w:val="20"/>
              </w:rPr>
            </w:pPr>
            <w:r w:rsidRPr="00867D68">
              <w:rPr>
                <w:rFonts w:ascii="Times New Roman" w:hAnsi="Times New Roman" w:cs="Times New Roman"/>
                <w:sz w:val="20"/>
                <w:szCs w:val="20"/>
              </w:rPr>
              <w:t>ПН4 - арт-терапия тәжірибесін психологиялық-педагогикалық аспектілерінде теориялық және әдістемелік негіздерін ұйымдастырады және тұжырымдайды;</w:t>
            </w:r>
          </w:p>
          <w:p w:rsidR="00867D68" w:rsidRPr="00867D68" w:rsidRDefault="00867D68" w:rsidP="00384D74">
            <w:pPr>
              <w:spacing w:after="0" w:line="276" w:lineRule="auto"/>
              <w:rPr>
                <w:rFonts w:ascii="Times New Roman" w:hAnsi="Times New Roman" w:cs="Times New Roman"/>
                <w:sz w:val="20"/>
                <w:szCs w:val="20"/>
              </w:rPr>
            </w:pPr>
          </w:p>
          <w:p w:rsidR="00867D68" w:rsidRPr="00867D68" w:rsidRDefault="00867D68" w:rsidP="00384D74">
            <w:pPr>
              <w:spacing w:after="0" w:line="276" w:lineRule="auto"/>
              <w:rPr>
                <w:rFonts w:ascii="Times New Roman" w:hAnsi="Times New Roman" w:cs="Times New Roman"/>
                <w:sz w:val="20"/>
                <w:szCs w:val="20"/>
              </w:rPr>
            </w:pPr>
            <w:r w:rsidRPr="00867D68">
              <w:rPr>
                <w:rFonts w:ascii="Times New Roman" w:hAnsi="Times New Roman" w:cs="Times New Roman"/>
                <w:sz w:val="20"/>
                <w:szCs w:val="20"/>
              </w:rPr>
              <w:t>РО1 - демонстрирует основные знания преподавания предмета "Арт-терапия";</w:t>
            </w:r>
          </w:p>
          <w:p w:rsidR="00867D68" w:rsidRPr="00867D68" w:rsidRDefault="00867D68" w:rsidP="00384D74">
            <w:pPr>
              <w:spacing w:after="0" w:line="276" w:lineRule="auto"/>
              <w:rPr>
                <w:rFonts w:ascii="Times New Roman" w:hAnsi="Times New Roman" w:cs="Times New Roman"/>
                <w:sz w:val="20"/>
                <w:szCs w:val="20"/>
              </w:rPr>
            </w:pPr>
            <w:r w:rsidRPr="00867D68">
              <w:rPr>
                <w:rFonts w:ascii="Times New Roman" w:hAnsi="Times New Roman" w:cs="Times New Roman"/>
                <w:sz w:val="20"/>
                <w:szCs w:val="20"/>
              </w:rPr>
              <w:t>РО2 - в процессе изучения дисциплины может оценивать ценности, сопоставлять с целью максимального повышения эффективности потенциала обучающихся;</w:t>
            </w:r>
          </w:p>
          <w:p w:rsidR="00867D68" w:rsidRPr="00867D68" w:rsidRDefault="00867D68" w:rsidP="00384D74">
            <w:pPr>
              <w:spacing w:after="0" w:line="276" w:lineRule="auto"/>
              <w:rPr>
                <w:rFonts w:ascii="Times New Roman" w:hAnsi="Times New Roman" w:cs="Times New Roman"/>
                <w:sz w:val="20"/>
                <w:szCs w:val="20"/>
              </w:rPr>
            </w:pPr>
            <w:r w:rsidRPr="00867D68">
              <w:rPr>
                <w:rFonts w:ascii="Times New Roman" w:hAnsi="Times New Roman" w:cs="Times New Roman"/>
                <w:sz w:val="20"/>
                <w:szCs w:val="20"/>
              </w:rPr>
              <w:t>РО3 - анализирует и оценивает особенности технологии арт-терапии;</w:t>
            </w:r>
          </w:p>
          <w:p w:rsidR="00867D68" w:rsidRPr="00867D68" w:rsidRDefault="00867D68" w:rsidP="00384D74">
            <w:pPr>
              <w:spacing w:after="0" w:line="276" w:lineRule="auto"/>
              <w:rPr>
                <w:rFonts w:ascii="Times New Roman" w:hAnsi="Times New Roman" w:cs="Times New Roman"/>
                <w:sz w:val="20"/>
                <w:szCs w:val="20"/>
              </w:rPr>
            </w:pPr>
            <w:r w:rsidRPr="00867D68">
              <w:rPr>
                <w:rFonts w:ascii="Times New Roman" w:hAnsi="Times New Roman" w:cs="Times New Roman"/>
                <w:sz w:val="20"/>
                <w:szCs w:val="20"/>
              </w:rPr>
              <w:t>РО4 - в психолого-педагогических аспектах организует и формулирует теоретические и методические основы практики арт-терапии;</w:t>
            </w:r>
          </w:p>
          <w:p w:rsidR="00867D68" w:rsidRPr="00867D68" w:rsidRDefault="00867D68" w:rsidP="00384D74">
            <w:pPr>
              <w:spacing w:after="0" w:line="276" w:lineRule="auto"/>
              <w:rPr>
                <w:rFonts w:ascii="Times New Roman" w:hAnsi="Times New Roman" w:cs="Times New Roman"/>
                <w:sz w:val="20"/>
                <w:szCs w:val="20"/>
              </w:rPr>
            </w:pPr>
          </w:p>
          <w:p w:rsidR="00867D68" w:rsidRPr="00867D68" w:rsidRDefault="00867D68" w:rsidP="00384D74">
            <w:pPr>
              <w:spacing w:after="0" w:line="276" w:lineRule="auto"/>
              <w:rPr>
                <w:rFonts w:ascii="Times New Roman" w:hAnsi="Times New Roman" w:cs="Times New Roman"/>
                <w:sz w:val="20"/>
                <w:szCs w:val="20"/>
                <w:lang w:val="en-US"/>
              </w:rPr>
            </w:pPr>
            <w:r w:rsidRPr="00867D68">
              <w:rPr>
                <w:rFonts w:ascii="Times New Roman" w:hAnsi="Times New Roman" w:cs="Times New Roman"/>
                <w:sz w:val="20"/>
                <w:szCs w:val="20"/>
                <w:lang w:val="en-US"/>
              </w:rPr>
              <w:t>The result of teaching the discipline</w:t>
            </w:r>
          </w:p>
          <w:p w:rsidR="00867D68" w:rsidRPr="00867D68" w:rsidRDefault="00867D68" w:rsidP="00384D74">
            <w:pPr>
              <w:spacing w:after="0" w:line="276" w:lineRule="auto"/>
              <w:rPr>
                <w:rFonts w:ascii="Times New Roman" w:hAnsi="Times New Roman" w:cs="Times New Roman"/>
                <w:sz w:val="20"/>
                <w:szCs w:val="20"/>
                <w:lang w:val="en-US"/>
              </w:rPr>
            </w:pPr>
            <w:r w:rsidRPr="00867D68">
              <w:rPr>
                <w:rFonts w:ascii="Times New Roman" w:hAnsi="Times New Roman" w:cs="Times New Roman"/>
                <w:sz w:val="20"/>
                <w:szCs w:val="20"/>
                <w:lang w:val="en-US"/>
              </w:rPr>
              <w:t>LO1 - demonstrates the basic knowledge of teaching the subject "Art therapy";</w:t>
            </w:r>
          </w:p>
          <w:p w:rsidR="00867D68" w:rsidRPr="00867D68" w:rsidRDefault="00867D68" w:rsidP="00384D74">
            <w:pPr>
              <w:spacing w:after="0" w:line="276" w:lineRule="auto"/>
              <w:rPr>
                <w:rFonts w:ascii="Times New Roman" w:hAnsi="Times New Roman" w:cs="Times New Roman"/>
                <w:sz w:val="20"/>
                <w:szCs w:val="20"/>
                <w:lang w:val="en-US"/>
              </w:rPr>
            </w:pPr>
            <w:r w:rsidRPr="00867D68">
              <w:rPr>
                <w:rFonts w:ascii="Times New Roman" w:hAnsi="Times New Roman" w:cs="Times New Roman"/>
                <w:sz w:val="20"/>
                <w:szCs w:val="20"/>
                <w:lang w:val="en-US"/>
              </w:rPr>
              <w:t>LO2 - in the process of studying the discipline, it can evaluate values, compare them in order to maximize the effectiveness of the potential of students;</w:t>
            </w:r>
          </w:p>
          <w:p w:rsidR="00867D68" w:rsidRPr="00867D68" w:rsidRDefault="00867D68" w:rsidP="00384D74">
            <w:pPr>
              <w:spacing w:after="0" w:line="276" w:lineRule="auto"/>
              <w:rPr>
                <w:rFonts w:ascii="Times New Roman" w:hAnsi="Times New Roman" w:cs="Times New Roman"/>
                <w:sz w:val="20"/>
                <w:szCs w:val="20"/>
                <w:lang w:val="en-US"/>
              </w:rPr>
            </w:pPr>
            <w:r w:rsidRPr="00867D68">
              <w:rPr>
                <w:rFonts w:ascii="Times New Roman" w:hAnsi="Times New Roman" w:cs="Times New Roman"/>
                <w:sz w:val="20"/>
                <w:szCs w:val="20"/>
                <w:lang w:val="en-US"/>
              </w:rPr>
              <w:t>LO3 - analyzes and evaluates the features of art therapy technology;</w:t>
            </w:r>
          </w:p>
          <w:p w:rsidR="00867D68" w:rsidRPr="00867D68" w:rsidRDefault="00867D68" w:rsidP="00384D74">
            <w:pPr>
              <w:spacing w:after="0" w:line="276" w:lineRule="auto"/>
              <w:rPr>
                <w:rFonts w:ascii="Times New Roman" w:hAnsi="Times New Roman" w:cs="Times New Roman"/>
                <w:sz w:val="20"/>
                <w:szCs w:val="20"/>
                <w:lang w:val="en-US"/>
              </w:rPr>
            </w:pPr>
            <w:r w:rsidRPr="00867D68">
              <w:rPr>
                <w:rFonts w:ascii="Times New Roman" w:hAnsi="Times New Roman" w:cs="Times New Roman"/>
                <w:sz w:val="20"/>
                <w:szCs w:val="20"/>
                <w:lang w:val="en-US"/>
              </w:rPr>
              <w:t>LO4 - organizes and formulates the theoretical and methodological foundations of the practice of art therapy in psychological and pedagogical aspects;</w:t>
            </w:r>
          </w:p>
          <w:p w:rsidR="00867D68" w:rsidRPr="00867D68" w:rsidRDefault="00867D68" w:rsidP="00384D74">
            <w:pPr>
              <w:spacing w:after="0" w:line="276" w:lineRule="auto"/>
              <w:jc w:val="both"/>
              <w:rPr>
                <w:rFonts w:ascii="Times New Roman" w:hAnsi="Times New Roman" w:cs="Times New Roman"/>
                <w:sz w:val="20"/>
                <w:szCs w:val="20"/>
                <w:lang w:val="en-US"/>
              </w:rPr>
            </w:pPr>
          </w:p>
        </w:tc>
        <w:tc>
          <w:tcPr>
            <w:tcW w:w="5245" w:type="dxa"/>
            <w:gridSpan w:val="2"/>
          </w:tcPr>
          <w:p w:rsidR="00867D68" w:rsidRPr="00867D68" w:rsidRDefault="00867D68" w:rsidP="00384D74">
            <w:pPr>
              <w:spacing w:after="0" w:line="276" w:lineRule="auto"/>
              <w:rPr>
                <w:rFonts w:ascii="Times New Roman" w:hAnsi="Times New Roman" w:cs="Times New Roman"/>
                <w:sz w:val="20"/>
                <w:szCs w:val="20"/>
                <w:lang w:val="en-US"/>
              </w:rPr>
            </w:pPr>
            <w:r w:rsidRPr="00867D68">
              <w:rPr>
                <w:rFonts w:ascii="Times New Roman" w:hAnsi="Times New Roman" w:cs="Times New Roman"/>
                <w:sz w:val="20"/>
                <w:szCs w:val="20"/>
              </w:rPr>
              <w:t>ОН</w:t>
            </w:r>
            <w:r w:rsidRPr="00867D68">
              <w:rPr>
                <w:rFonts w:ascii="Times New Roman" w:hAnsi="Times New Roman" w:cs="Times New Roman"/>
                <w:sz w:val="20"/>
                <w:szCs w:val="20"/>
                <w:lang w:val="en-US"/>
              </w:rPr>
              <w:t xml:space="preserve">1 - </w:t>
            </w:r>
            <w:r w:rsidRPr="00867D68">
              <w:rPr>
                <w:rFonts w:ascii="Times New Roman" w:hAnsi="Times New Roman" w:cs="Times New Roman"/>
                <w:sz w:val="20"/>
                <w:szCs w:val="20"/>
              </w:rPr>
              <w:t>бағдарлама</w:t>
            </w:r>
            <w:r w:rsidRPr="00867D68">
              <w:rPr>
                <w:rFonts w:ascii="Times New Roman" w:hAnsi="Times New Roman" w:cs="Times New Roman"/>
                <w:sz w:val="20"/>
                <w:szCs w:val="20"/>
                <w:lang w:val="en-US"/>
              </w:rPr>
              <w:t xml:space="preserve"> </w:t>
            </w:r>
            <w:r w:rsidRPr="00867D68">
              <w:rPr>
                <w:rFonts w:ascii="Times New Roman" w:hAnsi="Times New Roman" w:cs="Times New Roman"/>
                <w:sz w:val="20"/>
                <w:szCs w:val="20"/>
              </w:rPr>
              <w:t>пән</w:t>
            </w:r>
            <w:r w:rsidRPr="00867D68">
              <w:rPr>
                <w:rFonts w:ascii="Times New Roman" w:hAnsi="Times New Roman" w:cs="Times New Roman"/>
                <w:sz w:val="20"/>
                <w:szCs w:val="20"/>
                <w:lang w:val="en-US"/>
              </w:rPr>
              <w:t xml:space="preserve"> </w:t>
            </w:r>
            <w:r w:rsidRPr="00867D68">
              <w:rPr>
                <w:rFonts w:ascii="Times New Roman" w:hAnsi="Times New Roman" w:cs="Times New Roman"/>
                <w:sz w:val="20"/>
                <w:szCs w:val="20"/>
              </w:rPr>
              <w:t>бойынша</w:t>
            </w:r>
            <w:r w:rsidRPr="00867D68">
              <w:rPr>
                <w:rFonts w:ascii="Times New Roman" w:hAnsi="Times New Roman" w:cs="Times New Roman"/>
                <w:sz w:val="20"/>
                <w:szCs w:val="20"/>
                <w:lang w:val="en-US"/>
              </w:rPr>
              <w:t xml:space="preserve"> </w:t>
            </w:r>
            <w:r w:rsidRPr="00867D68">
              <w:rPr>
                <w:rFonts w:ascii="Times New Roman" w:hAnsi="Times New Roman" w:cs="Times New Roman"/>
                <w:sz w:val="20"/>
                <w:szCs w:val="20"/>
              </w:rPr>
              <w:t>жоғары</w:t>
            </w:r>
            <w:r w:rsidRPr="00867D68">
              <w:rPr>
                <w:rFonts w:ascii="Times New Roman" w:hAnsi="Times New Roman" w:cs="Times New Roman"/>
                <w:sz w:val="20"/>
                <w:szCs w:val="20"/>
                <w:lang w:val="en-US"/>
              </w:rPr>
              <w:t xml:space="preserve"> </w:t>
            </w:r>
            <w:r w:rsidRPr="00867D68">
              <w:rPr>
                <w:rFonts w:ascii="Times New Roman" w:hAnsi="Times New Roman" w:cs="Times New Roman"/>
                <w:sz w:val="20"/>
                <w:szCs w:val="20"/>
              </w:rPr>
              <w:t>білімді</w:t>
            </w:r>
            <w:r w:rsidRPr="00867D68">
              <w:rPr>
                <w:rFonts w:ascii="Times New Roman" w:hAnsi="Times New Roman" w:cs="Times New Roman"/>
                <w:sz w:val="20"/>
                <w:szCs w:val="20"/>
                <w:lang w:val="en-US"/>
              </w:rPr>
              <w:t xml:space="preserve"> </w:t>
            </w:r>
            <w:r w:rsidRPr="00867D68">
              <w:rPr>
                <w:rFonts w:ascii="Times New Roman" w:hAnsi="Times New Roman" w:cs="Times New Roman"/>
                <w:sz w:val="20"/>
                <w:szCs w:val="20"/>
              </w:rPr>
              <w:t>көрсетеді</w:t>
            </w:r>
            <w:r w:rsidRPr="00867D68">
              <w:rPr>
                <w:rFonts w:ascii="Times New Roman" w:hAnsi="Times New Roman" w:cs="Times New Roman"/>
                <w:sz w:val="20"/>
                <w:szCs w:val="20"/>
                <w:lang w:val="en-US"/>
              </w:rPr>
              <w:t>;</w:t>
            </w:r>
          </w:p>
          <w:p w:rsidR="00867D68" w:rsidRPr="00867D68" w:rsidRDefault="00867D68" w:rsidP="00384D74">
            <w:pPr>
              <w:spacing w:after="0" w:line="276" w:lineRule="auto"/>
              <w:rPr>
                <w:rFonts w:ascii="Times New Roman" w:hAnsi="Times New Roman" w:cs="Times New Roman"/>
                <w:sz w:val="20"/>
                <w:szCs w:val="20"/>
                <w:lang w:val="en-US"/>
              </w:rPr>
            </w:pPr>
            <w:r w:rsidRPr="00867D68">
              <w:rPr>
                <w:rFonts w:ascii="Times New Roman" w:hAnsi="Times New Roman" w:cs="Times New Roman"/>
                <w:sz w:val="20"/>
                <w:szCs w:val="20"/>
              </w:rPr>
              <w:t>ОН</w:t>
            </w:r>
            <w:r w:rsidRPr="00867D68">
              <w:rPr>
                <w:rFonts w:ascii="Times New Roman" w:hAnsi="Times New Roman" w:cs="Times New Roman"/>
                <w:sz w:val="20"/>
                <w:szCs w:val="20"/>
                <w:lang w:val="en-US"/>
              </w:rPr>
              <w:t xml:space="preserve">2 - </w:t>
            </w:r>
            <w:r w:rsidRPr="00867D68">
              <w:rPr>
                <w:rFonts w:ascii="Times New Roman" w:hAnsi="Times New Roman" w:cs="Times New Roman"/>
                <w:sz w:val="20"/>
                <w:szCs w:val="20"/>
              </w:rPr>
              <w:t>оқыту</w:t>
            </w:r>
            <w:r w:rsidRPr="00867D68">
              <w:rPr>
                <w:rFonts w:ascii="Times New Roman" w:hAnsi="Times New Roman" w:cs="Times New Roman"/>
                <w:sz w:val="20"/>
                <w:szCs w:val="20"/>
                <w:lang w:val="en-US"/>
              </w:rPr>
              <w:t xml:space="preserve"> </w:t>
            </w:r>
            <w:r w:rsidRPr="00867D68">
              <w:rPr>
                <w:rFonts w:ascii="Times New Roman" w:hAnsi="Times New Roman" w:cs="Times New Roman"/>
                <w:sz w:val="20"/>
                <w:szCs w:val="20"/>
              </w:rPr>
              <w:t>әдістемесінде</w:t>
            </w:r>
            <w:r w:rsidRPr="00867D68">
              <w:rPr>
                <w:rFonts w:ascii="Times New Roman" w:hAnsi="Times New Roman" w:cs="Times New Roman"/>
                <w:sz w:val="20"/>
                <w:szCs w:val="20"/>
                <w:lang w:val="en-US"/>
              </w:rPr>
              <w:t xml:space="preserve"> </w:t>
            </w:r>
            <w:r w:rsidRPr="00867D68">
              <w:rPr>
                <w:rFonts w:ascii="Times New Roman" w:hAnsi="Times New Roman" w:cs="Times New Roman"/>
                <w:sz w:val="20"/>
                <w:szCs w:val="20"/>
              </w:rPr>
              <w:t>ақпараттық</w:t>
            </w:r>
            <w:r w:rsidRPr="00867D68">
              <w:rPr>
                <w:rFonts w:ascii="Times New Roman" w:hAnsi="Times New Roman" w:cs="Times New Roman"/>
                <w:sz w:val="20"/>
                <w:szCs w:val="20"/>
                <w:lang w:val="en-US"/>
              </w:rPr>
              <w:t xml:space="preserve"> </w:t>
            </w:r>
            <w:r w:rsidRPr="00867D68">
              <w:rPr>
                <w:rFonts w:ascii="Times New Roman" w:hAnsi="Times New Roman" w:cs="Times New Roman"/>
                <w:sz w:val="20"/>
                <w:szCs w:val="20"/>
              </w:rPr>
              <w:t>және</w:t>
            </w:r>
            <w:r w:rsidRPr="00867D68">
              <w:rPr>
                <w:rFonts w:ascii="Times New Roman" w:hAnsi="Times New Roman" w:cs="Times New Roman"/>
                <w:sz w:val="20"/>
                <w:szCs w:val="20"/>
                <w:lang w:val="en-US"/>
              </w:rPr>
              <w:t xml:space="preserve"> </w:t>
            </w:r>
            <w:r w:rsidRPr="00867D68">
              <w:rPr>
                <w:rFonts w:ascii="Times New Roman" w:hAnsi="Times New Roman" w:cs="Times New Roman"/>
                <w:sz w:val="20"/>
                <w:szCs w:val="20"/>
              </w:rPr>
              <w:t>цифрлық</w:t>
            </w:r>
            <w:r w:rsidRPr="00867D68">
              <w:rPr>
                <w:rFonts w:ascii="Times New Roman" w:hAnsi="Times New Roman" w:cs="Times New Roman"/>
                <w:sz w:val="20"/>
                <w:szCs w:val="20"/>
                <w:lang w:val="en-US"/>
              </w:rPr>
              <w:t xml:space="preserve"> </w:t>
            </w:r>
            <w:r w:rsidRPr="00867D68">
              <w:rPr>
                <w:rFonts w:ascii="Times New Roman" w:hAnsi="Times New Roman" w:cs="Times New Roman"/>
                <w:sz w:val="20"/>
                <w:szCs w:val="20"/>
              </w:rPr>
              <w:t>технологиялардың</w:t>
            </w:r>
            <w:r w:rsidRPr="00867D68">
              <w:rPr>
                <w:rFonts w:ascii="Times New Roman" w:hAnsi="Times New Roman" w:cs="Times New Roman"/>
                <w:sz w:val="20"/>
                <w:szCs w:val="20"/>
                <w:lang w:val="en-US"/>
              </w:rPr>
              <w:t xml:space="preserve"> </w:t>
            </w:r>
            <w:r w:rsidRPr="00867D68">
              <w:rPr>
                <w:rFonts w:ascii="Times New Roman" w:hAnsi="Times New Roman" w:cs="Times New Roman"/>
                <w:sz w:val="20"/>
                <w:szCs w:val="20"/>
              </w:rPr>
              <w:t>мүмкіндіктерін</w:t>
            </w:r>
            <w:r w:rsidRPr="00867D68">
              <w:rPr>
                <w:rFonts w:ascii="Times New Roman" w:hAnsi="Times New Roman" w:cs="Times New Roman"/>
                <w:sz w:val="20"/>
                <w:szCs w:val="20"/>
                <w:lang w:val="en-US"/>
              </w:rPr>
              <w:t xml:space="preserve"> </w:t>
            </w:r>
            <w:r w:rsidRPr="00867D68">
              <w:rPr>
                <w:rFonts w:ascii="Times New Roman" w:hAnsi="Times New Roman" w:cs="Times New Roman"/>
                <w:sz w:val="20"/>
                <w:szCs w:val="20"/>
              </w:rPr>
              <w:t>шығармашылықпен</w:t>
            </w:r>
            <w:r w:rsidRPr="00867D68">
              <w:rPr>
                <w:rFonts w:ascii="Times New Roman" w:hAnsi="Times New Roman" w:cs="Times New Roman"/>
                <w:sz w:val="20"/>
                <w:szCs w:val="20"/>
                <w:lang w:val="en-US"/>
              </w:rPr>
              <w:t xml:space="preserve"> </w:t>
            </w:r>
            <w:r w:rsidRPr="00867D68">
              <w:rPr>
                <w:rFonts w:ascii="Times New Roman" w:hAnsi="Times New Roman" w:cs="Times New Roman"/>
                <w:sz w:val="20"/>
                <w:szCs w:val="20"/>
              </w:rPr>
              <w:t>және</w:t>
            </w:r>
            <w:r w:rsidRPr="00867D68">
              <w:rPr>
                <w:rFonts w:ascii="Times New Roman" w:hAnsi="Times New Roman" w:cs="Times New Roman"/>
                <w:sz w:val="20"/>
                <w:szCs w:val="20"/>
                <w:lang w:val="en-US"/>
              </w:rPr>
              <w:t xml:space="preserve"> </w:t>
            </w:r>
            <w:r w:rsidRPr="00867D68">
              <w:rPr>
                <w:rFonts w:ascii="Times New Roman" w:hAnsi="Times New Roman" w:cs="Times New Roman"/>
                <w:sz w:val="20"/>
                <w:szCs w:val="20"/>
              </w:rPr>
              <w:t>нәтижелі</w:t>
            </w:r>
            <w:r w:rsidRPr="00867D68">
              <w:rPr>
                <w:rFonts w:ascii="Times New Roman" w:hAnsi="Times New Roman" w:cs="Times New Roman"/>
                <w:sz w:val="20"/>
                <w:szCs w:val="20"/>
                <w:lang w:val="en-US"/>
              </w:rPr>
              <w:t xml:space="preserve"> </w:t>
            </w:r>
            <w:r w:rsidRPr="00867D68">
              <w:rPr>
                <w:rFonts w:ascii="Times New Roman" w:hAnsi="Times New Roman" w:cs="Times New Roman"/>
                <w:sz w:val="20"/>
                <w:szCs w:val="20"/>
              </w:rPr>
              <w:t>қолдана</w:t>
            </w:r>
            <w:r w:rsidRPr="00867D68">
              <w:rPr>
                <w:rFonts w:ascii="Times New Roman" w:hAnsi="Times New Roman" w:cs="Times New Roman"/>
                <w:sz w:val="20"/>
                <w:szCs w:val="20"/>
                <w:lang w:val="en-US"/>
              </w:rPr>
              <w:t xml:space="preserve"> </w:t>
            </w:r>
            <w:r w:rsidRPr="00867D68">
              <w:rPr>
                <w:rFonts w:ascii="Times New Roman" w:hAnsi="Times New Roman" w:cs="Times New Roman"/>
                <w:sz w:val="20"/>
                <w:szCs w:val="20"/>
              </w:rPr>
              <w:t>алады</w:t>
            </w:r>
            <w:r w:rsidRPr="00867D68">
              <w:rPr>
                <w:rFonts w:ascii="Times New Roman" w:hAnsi="Times New Roman" w:cs="Times New Roman"/>
                <w:sz w:val="20"/>
                <w:szCs w:val="20"/>
                <w:lang w:val="en-US"/>
              </w:rPr>
              <w:t>;</w:t>
            </w:r>
          </w:p>
          <w:p w:rsidR="00867D68" w:rsidRPr="00867D68" w:rsidRDefault="00867D68" w:rsidP="00384D74">
            <w:pPr>
              <w:spacing w:after="0" w:line="276" w:lineRule="auto"/>
              <w:rPr>
                <w:rFonts w:ascii="Times New Roman" w:hAnsi="Times New Roman" w:cs="Times New Roman"/>
                <w:sz w:val="20"/>
                <w:szCs w:val="20"/>
                <w:lang w:val="en-US"/>
              </w:rPr>
            </w:pPr>
            <w:r w:rsidRPr="00867D68">
              <w:rPr>
                <w:rFonts w:ascii="Times New Roman" w:hAnsi="Times New Roman" w:cs="Times New Roman"/>
                <w:sz w:val="20"/>
                <w:szCs w:val="20"/>
              </w:rPr>
              <w:t>ОН</w:t>
            </w:r>
            <w:r w:rsidRPr="00867D68">
              <w:rPr>
                <w:rFonts w:ascii="Times New Roman" w:hAnsi="Times New Roman" w:cs="Times New Roman"/>
                <w:sz w:val="20"/>
                <w:szCs w:val="20"/>
                <w:lang w:val="en-US"/>
              </w:rPr>
              <w:t xml:space="preserve">3 - </w:t>
            </w:r>
            <w:r w:rsidRPr="00867D68">
              <w:rPr>
                <w:rFonts w:ascii="Times New Roman" w:hAnsi="Times New Roman" w:cs="Times New Roman"/>
                <w:sz w:val="20"/>
                <w:szCs w:val="20"/>
              </w:rPr>
              <w:t>инновациялық</w:t>
            </w:r>
            <w:r w:rsidRPr="00867D68">
              <w:rPr>
                <w:rFonts w:ascii="Times New Roman" w:hAnsi="Times New Roman" w:cs="Times New Roman"/>
                <w:sz w:val="20"/>
                <w:szCs w:val="20"/>
                <w:lang w:val="en-US"/>
              </w:rPr>
              <w:t xml:space="preserve"> </w:t>
            </w:r>
            <w:r w:rsidRPr="00867D68">
              <w:rPr>
                <w:rFonts w:ascii="Times New Roman" w:hAnsi="Times New Roman" w:cs="Times New Roman"/>
                <w:sz w:val="20"/>
                <w:szCs w:val="20"/>
              </w:rPr>
              <w:t>әдістер</w:t>
            </w:r>
            <w:r w:rsidRPr="00867D68">
              <w:rPr>
                <w:rFonts w:ascii="Times New Roman" w:hAnsi="Times New Roman" w:cs="Times New Roman"/>
                <w:sz w:val="20"/>
                <w:szCs w:val="20"/>
                <w:lang w:val="en-US"/>
              </w:rPr>
              <w:t xml:space="preserve"> </w:t>
            </w:r>
            <w:r w:rsidRPr="00867D68">
              <w:rPr>
                <w:rFonts w:ascii="Times New Roman" w:hAnsi="Times New Roman" w:cs="Times New Roman"/>
                <w:sz w:val="20"/>
                <w:szCs w:val="20"/>
              </w:rPr>
              <w:t>мен</w:t>
            </w:r>
            <w:r w:rsidRPr="00867D68">
              <w:rPr>
                <w:rFonts w:ascii="Times New Roman" w:hAnsi="Times New Roman" w:cs="Times New Roman"/>
                <w:sz w:val="20"/>
                <w:szCs w:val="20"/>
                <w:lang w:val="en-US"/>
              </w:rPr>
              <w:t xml:space="preserve"> </w:t>
            </w:r>
            <w:r w:rsidRPr="00867D68">
              <w:rPr>
                <w:rFonts w:ascii="Times New Roman" w:hAnsi="Times New Roman" w:cs="Times New Roman"/>
                <w:sz w:val="20"/>
                <w:szCs w:val="20"/>
              </w:rPr>
              <w:t>технологияларды</w:t>
            </w:r>
            <w:r w:rsidRPr="00867D68">
              <w:rPr>
                <w:rFonts w:ascii="Times New Roman" w:hAnsi="Times New Roman" w:cs="Times New Roman"/>
                <w:sz w:val="20"/>
                <w:szCs w:val="20"/>
                <w:lang w:val="en-US"/>
              </w:rPr>
              <w:t xml:space="preserve"> </w:t>
            </w:r>
            <w:r w:rsidRPr="00867D68">
              <w:rPr>
                <w:rFonts w:ascii="Times New Roman" w:hAnsi="Times New Roman" w:cs="Times New Roman"/>
                <w:sz w:val="20"/>
                <w:szCs w:val="20"/>
              </w:rPr>
              <w:t>пайдалана</w:t>
            </w:r>
            <w:r w:rsidRPr="00867D68">
              <w:rPr>
                <w:rFonts w:ascii="Times New Roman" w:hAnsi="Times New Roman" w:cs="Times New Roman"/>
                <w:sz w:val="20"/>
                <w:szCs w:val="20"/>
                <w:lang w:val="en-US"/>
              </w:rPr>
              <w:t xml:space="preserve"> </w:t>
            </w:r>
            <w:r w:rsidRPr="00867D68">
              <w:rPr>
                <w:rFonts w:ascii="Times New Roman" w:hAnsi="Times New Roman" w:cs="Times New Roman"/>
                <w:sz w:val="20"/>
                <w:szCs w:val="20"/>
              </w:rPr>
              <w:t>отырып</w:t>
            </w:r>
            <w:r w:rsidRPr="00867D68">
              <w:rPr>
                <w:rFonts w:ascii="Times New Roman" w:hAnsi="Times New Roman" w:cs="Times New Roman"/>
                <w:sz w:val="20"/>
                <w:szCs w:val="20"/>
                <w:lang w:val="en-US"/>
              </w:rPr>
              <w:t xml:space="preserve">, </w:t>
            </w:r>
            <w:r w:rsidRPr="00867D68">
              <w:rPr>
                <w:rFonts w:ascii="Times New Roman" w:hAnsi="Times New Roman" w:cs="Times New Roman"/>
                <w:sz w:val="20"/>
                <w:szCs w:val="20"/>
              </w:rPr>
              <w:t>зерттеулерді</w:t>
            </w:r>
            <w:r w:rsidRPr="00867D68">
              <w:rPr>
                <w:rFonts w:ascii="Times New Roman" w:hAnsi="Times New Roman" w:cs="Times New Roman"/>
                <w:sz w:val="20"/>
                <w:szCs w:val="20"/>
                <w:lang w:val="en-US"/>
              </w:rPr>
              <w:t xml:space="preserve"> </w:t>
            </w:r>
            <w:r w:rsidRPr="00867D68">
              <w:rPr>
                <w:rFonts w:ascii="Times New Roman" w:hAnsi="Times New Roman" w:cs="Times New Roman"/>
                <w:sz w:val="20"/>
                <w:szCs w:val="20"/>
              </w:rPr>
              <w:t>жоспарлайды</w:t>
            </w:r>
            <w:r w:rsidRPr="00867D68">
              <w:rPr>
                <w:rFonts w:ascii="Times New Roman" w:hAnsi="Times New Roman" w:cs="Times New Roman"/>
                <w:sz w:val="20"/>
                <w:szCs w:val="20"/>
                <w:lang w:val="en-US"/>
              </w:rPr>
              <w:t xml:space="preserve"> </w:t>
            </w:r>
            <w:r w:rsidRPr="00867D68">
              <w:rPr>
                <w:rFonts w:ascii="Times New Roman" w:hAnsi="Times New Roman" w:cs="Times New Roman"/>
                <w:sz w:val="20"/>
                <w:szCs w:val="20"/>
              </w:rPr>
              <w:t>және</w:t>
            </w:r>
            <w:r w:rsidRPr="00867D68">
              <w:rPr>
                <w:rFonts w:ascii="Times New Roman" w:hAnsi="Times New Roman" w:cs="Times New Roman"/>
                <w:sz w:val="20"/>
                <w:szCs w:val="20"/>
                <w:lang w:val="en-US"/>
              </w:rPr>
              <w:t xml:space="preserve"> </w:t>
            </w:r>
            <w:r w:rsidRPr="00867D68">
              <w:rPr>
                <w:rFonts w:ascii="Times New Roman" w:hAnsi="Times New Roman" w:cs="Times New Roman"/>
                <w:sz w:val="20"/>
                <w:szCs w:val="20"/>
              </w:rPr>
              <w:t>жүргізеді</w:t>
            </w:r>
            <w:r w:rsidRPr="00867D68">
              <w:rPr>
                <w:rFonts w:ascii="Times New Roman" w:hAnsi="Times New Roman" w:cs="Times New Roman"/>
                <w:sz w:val="20"/>
                <w:szCs w:val="20"/>
                <w:lang w:val="en-US"/>
              </w:rPr>
              <w:t>;</w:t>
            </w:r>
          </w:p>
          <w:p w:rsidR="00867D68" w:rsidRPr="00867D68" w:rsidRDefault="00867D68" w:rsidP="00384D74">
            <w:pPr>
              <w:spacing w:after="0" w:line="276" w:lineRule="auto"/>
              <w:rPr>
                <w:rFonts w:ascii="Times New Roman" w:hAnsi="Times New Roman" w:cs="Times New Roman"/>
                <w:sz w:val="20"/>
                <w:szCs w:val="20"/>
                <w:lang w:val="en-US"/>
              </w:rPr>
            </w:pPr>
            <w:r w:rsidRPr="00867D68">
              <w:rPr>
                <w:rFonts w:ascii="Times New Roman" w:hAnsi="Times New Roman" w:cs="Times New Roman"/>
                <w:sz w:val="20"/>
                <w:szCs w:val="20"/>
              </w:rPr>
              <w:t>ОН</w:t>
            </w:r>
            <w:r w:rsidRPr="00867D68">
              <w:rPr>
                <w:rFonts w:ascii="Times New Roman" w:hAnsi="Times New Roman" w:cs="Times New Roman"/>
                <w:sz w:val="20"/>
                <w:szCs w:val="20"/>
                <w:lang w:val="en-US"/>
              </w:rPr>
              <w:t xml:space="preserve">4 - </w:t>
            </w:r>
            <w:r w:rsidRPr="00867D68">
              <w:rPr>
                <w:rFonts w:ascii="Times New Roman" w:hAnsi="Times New Roman" w:cs="Times New Roman"/>
                <w:sz w:val="20"/>
                <w:szCs w:val="20"/>
              </w:rPr>
              <w:t>кәсіби</w:t>
            </w:r>
            <w:r w:rsidRPr="00867D68">
              <w:rPr>
                <w:rFonts w:ascii="Times New Roman" w:hAnsi="Times New Roman" w:cs="Times New Roman"/>
                <w:sz w:val="20"/>
                <w:szCs w:val="20"/>
                <w:lang w:val="en-US"/>
              </w:rPr>
              <w:t xml:space="preserve"> </w:t>
            </w:r>
            <w:r w:rsidRPr="00867D68">
              <w:rPr>
                <w:rFonts w:ascii="Times New Roman" w:hAnsi="Times New Roman" w:cs="Times New Roman"/>
                <w:sz w:val="20"/>
                <w:szCs w:val="20"/>
              </w:rPr>
              <w:t>және</w:t>
            </w:r>
            <w:r w:rsidRPr="00867D68">
              <w:rPr>
                <w:rFonts w:ascii="Times New Roman" w:hAnsi="Times New Roman" w:cs="Times New Roman"/>
                <w:sz w:val="20"/>
                <w:szCs w:val="20"/>
                <w:lang w:val="en-US"/>
              </w:rPr>
              <w:t xml:space="preserve"> </w:t>
            </w:r>
            <w:r w:rsidRPr="00867D68">
              <w:rPr>
                <w:rFonts w:ascii="Times New Roman" w:hAnsi="Times New Roman" w:cs="Times New Roman"/>
                <w:sz w:val="20"/>
                <w:szCs w:val="20"/>
              </w:rPr>
              <w:t>әлеуметтік</w:t>
            </w:r>
            <w:r w:rsidRPr="00867D68">
              <w:rPr>
                <w:rFonts w:ascii="Times New Roman" w:hAnsi="Times New Roman" w:cs="Times New Roman"/>
                <w:sz w:val="20"/>
                <w:szCs w:val="20"/>
                <w:lang w:val="en-US"/>
              </w:rPr>
              <w:t xml:space="preserve"> </w:t>
            </w:r>
            <w:r w:rsidRPr="00867D68">
              <w:rPr>
                <w:rFonts w:ascii="Times New Roman" w:hAnsi="Times New Roman" w:cs="Times New Roman"/>
                <w:sz w:val="20"/>
                <w:szCs w:val="20"/>
              </w:rPr>
              <w:t>салада</w:t>
            </w:r>
            <w:r w:rsidRPr="00867D68">
              <w:rPr>
                <w:rFonts w:ascii="Times New Roman" w:hAnsi="Times New Roman" w:cs="Times New Roman"/>
                <w:sz w:val="20"/>
                <w:szCs w:val="20"/>
                <w:lang w:val="en-US"/>
              </w:rPr>
              <w:t xml:space="preserve"> </w:t>
            </w:r>
            <w:r w:rsidRPr="00867D68">
              <w:rPr>
                <w:rFonts w:ascii="Times New Roman" w:hAnsi="Times New Roman" w:cs="Times New Roman"/>
                <w:sz w:val="20"/>
                <w:szCs w:val="20"/>
              </w:rPr>
              <w:t>адамдар</w:t>
            </w:r>
            <w:r w:rsidRPr="00867D68">
              <w:rPr>
                <w:rFonts w:ascii="Times New Roman" w:hAnsi="Times New Roman" w:cs="Times New Roman"/>
                <w:sz w:val="20"/>
                <w:szCs w:val="20"/>
                <w:lang w:val="en-US"/>
              </w:rPr>
              <w:t xml:space="preserve"> </w:t>
            </w:r>
            <w:r w:rsidRPr="00867D68">
              <w:rPr>
                <w:rFonts w:ascii="Times New Roman" w:hAnsi="Times New Roman" w:cs="Times New Roman"/>
                <w:sz w:val="20"/>
                <w:szCs w:val="20"/>
              </w:rPr>
              <w:t>арасындағы</w:t>
            </w:r>
            <w:r w:rsidRPr="00867D68">
              <w:rPr>
                <w:rFonts w:ascii="Times New Roman" w:hAnsi="Times New Roman" w:cs="Times New Roman"/>
                <w:sz w:val="20"/>
                <w:szCs w:val="20"/>
                <w:lang w:val="en-US"/>
              </w:rPr>
              <w:t xml:space="preserve"> </w:t>
            </w:r>
            <w:r w:rsidRPr="00867D68">
              <w:rPr>
                <w:rFonts w:ascii="Times New Roman" w:hAnsi="Times New Roman" w:cs="Times New Roman"/>
                <w:sz w:val="20"/>
                <w:szCs w:val="20"/>
              </w:rPr>
              <w:t>қатынастарды</w:t>
            </w:r>
            <w:r w:rsidRPr="00867D68">
              <w:rPr>
                <w:rFonts w:ascii="Times New Roman" w:hAnsi="Times New Roman" w:cs="Times New Roman"/>
                <w:sz w:val="20"/>
                <w:szCs w:val="20"/>
                <w:lang w:val="en-US"/>
              </w:rPr>
              <w:t xml:space="preserve"> </w:t>
            </w:r>
            <w:r w:rsidRPr="00867D68">
              <w:rPr>
                <w:rFonts w:ascii="Times New Roman" w:hAnsi="Times New Roman" w:cs="Times New Roman"/>
                <w:sz w:val="20"/>
                <w:szCs w:val="20"/>
              </w:rPr>
              <w:t>реттеу</w:t>
            </w:r>
            <w:r w:rsidRPr="00867D68">
              <w:rPr>
                <w:rFonts w:ascii="Times New Roman" w:hAnsi="Times New Roman" w:cs="Times New Roman"/>
                <w:sz w:val="20"/>
                <w:szCs w:val="20"/>
                <w:lang w:val="en-US"/>
              </w:rPr>
              <w:t xml:space="preserve"> </w:t>
            </w:r>
            <w:r w:rsidRPr="00867D68">
              <w:rPr>
                <w:rFonts w:ascii="Times New Roman" w:hAnsi="Times New Roman" w:cs="Times New Roman"/>
                <w:sz w:val="20"/>
                <w:szCs w:val="20"/>
              </w:rPr>
              <w:t>құралдары</w:t>
            </w:r>
            <w:r w:rsidRPr="00867D68">
              <w:rPr>
                <w:rFonts w:ascii="Times New Roman" w:hAnsi="Times New Roman" w:cs="Times New Roman"/>
                <w:sz w:val="20"/>
                <w:szCs w:val="20"/>
                <w:lang w:val="en-US"/>
              </w:rPr>
              <w:t xml:space="preserve"> </w:t>
            </w:r>
            <w:r w:rsidRPr="00867D68">
              <w:rPr>
                <w:rFonts w:ascii="Times New Roman" w:hAnsi="Times New Roman" w:cs="Times New Roman"/>
                <w:sz w:val="20"/>
                <w:szCs w:val="20"/>
              </w:rPr>
              <w:t>мен</w:t>
            </w:r>
            <w:r w:rsidRPr="00867D68">
              <w:rPr>
                <w:rFonts w:ascii="Times New Roman" w:hAnsi="Times New Roman" w:cs="Times New Roman"/>
                <w:sz w:val="20"/>
                <w:szCs w:val="20"/>
                <w:lang w:val="en-US"/>
              </w:rPr>
              <w:t xml:space="preserve"> </w:t>
            </w:r>
            <w:r w:rsidRPr="00867D68">
              <w:rPr>
                <w:rFonts w:ascii="Times New Roman" w:hAnsi="Times New Roman" w:cs="Times New Roman"/>
                <w:sz w:val="20"/>
                <w:szCs w:val="20"/>
              </w:rPr>
              <w:t>әдістерін</w:t>
            </w:r>
            <w:r w:rsidRPr="00867D68">
              <w:rPr>
                <w:rFonts w:ascii="Times New Roman" w:hAnsi="Times New Roman" w:cs="Times New Roman"/>
                <w:sz w:val="20"/>
                <w:szCs w:val="20"/>
                <w:lang w:val="en-US"/>
              </w:rPr>
              <w:t xml:space="preserve"> </w:t>
            </w:r>
            <w:r w:rsidRPr="00867D68">
              <w:rPr>
                <w:rFonts w:ascii="Times New Roman" w:hAnsi="Times New Roman" w:cs="Times New Roman"/>
                <w:sz w:val="20"/>
                <w:szCs w:val="20"/>
              </w:rPr>
              <w:t>қолданады</w:t>
            </w:r>
            <w:r w:rsidRPr="00867D68">
              <w:rPr>
                <w:rFonts w:ascii="Times New Roman" w:hAnsi="Times New Roman" w:cs="Times New Roman"/>
                <w:sz w:val="20"/>
                <w:szCs w:val="20"/>
                <w:lang w:val="en-US"/>
              </w:rPr>
              <w:t>;</w:t>
            </w:r>
          </w:p>
          <w:p w:rsidR="00867D68" w:rsidRPr="00867D68" w:rsidRDefault="00867D68" w:rsidP="00384D74">
            <w:pPr>
              <w:spacing w:after="0" w:line="276" w:lineRule="auto"/>
              <w:rPr>
                <w:rFonts w:ascii="Times New Roman" w:hAnsi="Times New Roman" w:cs="Times New Roman"/>
                <w:sz w:val="20"/>
                <w:szCs w:val="20"/>
                <w:lang w:val="en-US"/>
              </w:rPr>
            </w:pPr>
            <w:r w:rsidRPr="00867D68">
              <w:rPr>
                <w:rFonts w:ascii="Times New Roman" w:hAnsi="Times New Roman" w:cs="Times New Roman"/>
                <w:sz w:val="20"/>
                <w:szCs w:val="20"/>
              </w:rPr>
              <w:t>ОН</w:t>
            </w:r>
            <w:r w:rsidRPr="00867D68">
              <w:rPr>
                <w:rFonts w:ascii="Times New Roman" w:hAnsi="Times New Roman" w:cs="Times New Roman"/>
                <w:sz w:val="20"/>
                <w:szCs w:val="20"/>
                <w:lang w:val="en-US"/>
              </w:rPr>
              <w:t xml:space="preserve">5 - </w:t>
            </w:r>
            <w:r w:rsidRPr="00867D68">
              <w:rPr>
                <w:rFonts w:ascii="Times New Roman" w:hAnsi="Times New Roman" w:cs="Times New Roman"/>
                <w:sz w:val="20"/>
                <w:szCs w:val="20"/>
              </w:rPr>
              <w:t>өзін</w:t>
            </w:r>
            <w:r w:rsidRPr="00867D68">
              <w:rPr>
                <w:rFonts w:ascii="Times New Roman" w:hAnsi="Times New Roman" w:cs="Times New Roman"/>
                <w:sz w:val="20"/>
                <w:szCs w:val="20"/>
                <w:lang w:val="en-US"/>
              </w:rPr>
              <w:t>-</w:t>
            </w:r>
            <w:r w:rsidRPr="00867D68">
              <w:rPr>
                <w:rFonts w:ascii="Times New Roman" w:hAnsi="Times New Roman" w:cs="Times New Roman"/>
                <w:sz w:val="20"/>
                <w:szCs w:val="20"/>
              </w:rPr>
              <w:t>өзі</w:t>
            </w:r>
            <w:r w:rsidRPr="00867D68">
              <w:rPr>
                <w:rFonts w:ascii="Times New Roman" w:hAnsi="Times New Roman" w:cs="Times New Roman"/>
                <w:sz w:val="20"/>
                <w:szCs w:val="20"/>
                <w:lang w:val="en-US"/>
              </w:rPr>
              <w:t xml:space="preserve"> </w:t>
            </w:r>
            <w:r w:rsidRPr="00867D68">
              <w:rPr>
                <w:rFonts w:ascii="Times New Roman" w:hAnsi="Times New Roman" w:cs="Times New Roman"/>
                <w:sz w:val="20"/>
                <w:szCs w:val="20"/>
              </w:rPr>
              <w:t>дамытуға</w:t>
            </w:r>
            <w:r w:rsidRPr="00867D68">
              <w:rPr>
                <w:rFonts w:ascii="Times New Roman" w:hAnsi="Times New Roman" w:cs="Times New Roman"/>
                <w:sz w:val="20"/>
                <w:szCs w:val="20"/>
                <w:lang w:val="en-US"/>
              </w:rPr>
              <w:t xml:space="preserve"> </w:t>
            </w:r>
            <w:r w:rsidRPr="00867D68">
              <w:rPr>
                <w:rFonts w:ascii="Times New Roman" w:hAnsi="Times New Roman" w:cs="Times New Roman"/>
                <w:sz w:val="20"/>
                <w:szCs w:val="20"/>
              </w:rPr>
              <w:t>және</w:t>
            </w:r>
            <w:r w:rsidRPr="00867D68">
              <w:rPr>
                <w:rFonts w:ascii="Times New Roman" w:hAnsi="Times New Roman" w:cs="Times New Roman"/>
                <w:sz w:val="20"/>
                <w:szCs w:val="20"/>
                <w:lang w:val="en-US"/>
              </w:rPr>
              <w:t xml:space="preserve"> </w:t>
            </w:r>
            <w:r w:rsidRPr="00867D68">
              <w:rPr>
                <w:rFonts w:ascii="Times New Roman" w:hAnsi="Times New Roman" w:cs="Times New Roman"/>
                <w:sz w:val="20"/>
                <w:szCs w:val="20"/>
              </w:rPr>
              <w:t>өзінің</w:t>
            </w:r>
            <w:r w:rsidRPr="00867D68">
              <w:rPr>
                <w:rFonts w:ascii="Times New Roman" w:hAnsi="Times New Roman" w:cs="Times New Roman"/>
                <w:sz w:val="20"/>
                <w:szCs w:val="20"/>
                <w:lang w:val="en-US"/>
              </w:rPr>
              <w:t xml:space="preserve"> </w:t>
            </w:r>
            <w:r w:rsidRPr="00867D68">
              <w:rPr>
                <w:rFonts w:ascii="Times New Roman" w:hAnsi="Times New Roman" w:cs="Times New Roman"/>
                <w:sz w:val="20"/>
                <w:szCs w:val="20"/>
              </w:rPr>
              <w:t>кәсіби</w:t>
            </w:r>
            <w:r w:rsidRPr="00867D68">
              <w:rPr>
                <w:rFonts w:ascii="Times New Roman" w:hAnsi="Times New Roman" w:cs="Times New Roman"/>
                <w:sz w:val="20"/>
                <w:szCs w:val="20"/>
                <w:lang w:val="en-US"/>
              </w:rPr>
              <w:t xml:space="preserve"> </w:t>
            </w:r>
            <w:r w:rsidRPr="00867D68">
              <w:rPr>
                <w:rFonts w:ascii="Times New Roman" w:hAnsi="Times New Roman" w:cs="Times New Roman"/>
                <w:sz w:val="20"/>
                <w:szCs w:val="20"/>
              </w:rPr>
              <w:t>шеберлігін</w:t>
            </w:r>
            <w:r w:rsidRPr="00867D68">
              <w:rPr>
                <w:rFonts w:ascii="Times New Roman" w:hAnsi="Times New Roman" w:cs="Times New Roman"/>
                <w:sz w:val="20"/>
                <w:szCs w:val="20"/>
                <w:lang w:val="en-US"/>
              </w:rPr>
              <w:t xml:space="preserve"> </w:t>
            </w:r>
            <w:r w:rsidRPr="00867D68">
              <w:rPr>
                <w:rFonts w:ascii="Times New Roman" w:hAnsi="Times New Roman" w:cs="Times New Roman"/>
                <w:sz w:val="20"/>
                <w:szCs w:val="20"/>
              </w:rPr>
              <w:t>арттыруға</w:t>
            </w:r>
            <w:r w:rsidRPr="00867D68">
              <w:rPr>
                <w:rFonts w:ascii="Times New Roman" w:hAnsi="Times New Roman" w:cs="Times New Roman"/>
                <w:sz w:val="20"/>
                <w:szCs w:val="20"/>
                <w:lang w:val="en-US"/>
              </w:rPr>
              <w:t xml:space="preserve"> </w:t>
            </w:r>
            <w:r w:rsidRPr="00867D68">
              <w:rPr>
                <w:rFonts w:ascii="Times New Roman" w:hAnsi="Times New Roman" w:cs="Times New Roman"/>
                <w:sz w:val="20"/>
                <w:szCs w:val="20"/>
              </w:rPr>
              <w:t>қабілетті</w:t>
            </w:r>
            <w:r w:rsidRPr="00867D68">
              <w:rPr>
                <w:rFonts w:ascii="Times New Roman" w:hAnsi="Times New Roman" w:cs="Times New Roman"/>
                <w:sz w:val="20"/>
                <w:szCs w:val="20"/>
                <w:lang w:val="en-US"/>
              </w:rPr>
              <w:t xml:space="preserve">, </w:t>
            </w:r>
            <w:r w:rsidRPr="00867D68">
              <w:rPr>
                <w:rFonts w:ascii="Times New Roman" w:hAnsi="Times New Roman" w:cs="Times New Roman"/>
                <w:sz w:val="20"/>
                <w:szCs w:val="20"/>
              </w:rPr>
              <w:t>жаһандық</w:t>
            </w:r>
            <w:r w:rsidRPr="00867D68">
              <w:rPr>
                <w:rFonts w:ascii="Times New Roman" w:hAnsi="Times New Roman" w:cs="Times New Roman"/>
                <w:sz w:val="20"/>
                <w:szCs w:val="20"/>
                <w:lang w:val="en-US"/>
              </w:rPr>
              <w:t xml:space="preserve"> </w:t>
            </w:r>
            <w:r w:rsidRPr="00867D68">
              <w:rPr>
                <w:rFonts w:ascii="Times New Roman" w:hAnsi="Times New Roman" w:cs="Times New Roman"/>
                <w:sz w:val="20"/>
                <w:szCs w:val="20"/>
              </w:rPr>
              <w:t>сын</w:t>
            </w:r>
            <w:r w:rsidRPr="00867D68">
              <w:rPr>
                <w:rFonts w:ascii="Times New Roman" w:hAnsi="Times New Roman" w:cs="Times New Roman"/>
                <w:sz w:val="20"/>
                <w:szCs w:val="20"/>
                <w:lang w:val="en-US"/>
              </w:rPr>
              <w:t>-</w:t>
            </w:r>
            <w:r w:rsidRPr="00867D68">
              <w:rPr>
                <w:rFonts w:ascii="Times New Roman" w:hAnsi="Times New Roman" w:cs="Times New Roman"/>
                <w:sz w:val="20"/>
                <w:szCs w:val="20"/>
              </w:rPr>
              <w:t>тегеуріндерге</w:t>
            </w:r>
            <w:r w:rsidRPr="00867D68">
              <w:rPr>
                <w:rFonts w:ascii="Times New Roman" w:hAnsi="Times New Roman" w:cs="Times New Roman"/>
                <w:sz w:val="20"/>
                <w:szCs w:val="20"/>
                <w:lang w:val="en-US"/>
              </w:rPr>
              <w:t xml:space="preserve"> </w:t>
            </w:r>
            <w:r w:rsidRPr="00867D68">
              <w:rPr>
                <w:rFonts w:ascii="Times New Roman" w:hAnsi="Times New Roman" w:cs="Times New Roman"/>
                <w:sz w:val="20"/>
                <w:szCs w:val="20"/>
              </w:rPr>
              <w:t>бейім</w:t>
            </w:r>
            <w:r w:rsidRPr="00867D68">
              <w:rPr>
                <w:rFonts w:ascii="Times New Roman" w:hAnsi="Times New Roman" w:cs="Times New Roman"/>
                <w:sz w:val="20"/>
                <w:szCs w:val="20"/>
                <w:lang w:val="en-US"/>
              </w:rPr>
              <w:t xml:space="preserve">, </w:t>
            </w:r>
            <w:r w:rsidRPr="00867D68">
              <w:rPr>
                <w:rFonts w:ascii="Times New Roman" w:hAnsi="Times New Roman" w:cs="Times New Roman"/>
                <w:sz w:val="20"/>
                <w:szCs w:val="20"/>
              </w:rPr>
              <w:t>кәсіпкерлік</w:t>
            </w:r>
            <w:r w:rsidRPr="00867D68">
              <w:rPr>
                <w:rFonts w:ascii="Times New Roman" w:hAnsi="Times New Roman" w:cs="Times New Roman"/>
                <w:sz w:val="20"/>
                <w:szCs w:val="20"/>
                <w:lang w:val="en-US"/>
              </w:rPr>
              <w:t xml:space="preserve"> </w:t>
            </w:r>
            <w:r w:rsidRPr="00867D68">
              <w:rPr>
                <w:rFonts w:ascii="Times New Roman" w:hAnsi="Times New Roman" w:cs="Times New Roman"/>
                <w:sz w:val="20"/>
                <w:szCs w:val="20"/>
              </w:rPr>
              <w:t>қабілеттері</w:t>
            </w:r>
            <w:r w:rsidRPr="00867D68">
              <w:rPr>
                <w:rFonts w:ascii="Times New Roman" w:hAnsi="Times New Roman" w:cs="Times New Roman"/>
                <w:sz w:val="20"/>
                <w:szCs w:val="20"/>
                <w:lang w:val="en-US"/>
              </w:rPr>
              <w:t xml:space="preserve"> </w:t>
            </w:r>
            <w:r w:rsidRPr="00867D68">
              <w:rPr>
                <w:rFonts w:ascii="Times New Roman" w:hAnsi="Times New Roman" w:cs="Times New Roman"/>
                <w:sz w:val="20"/>
                <w:szCs w:val="20"/>
              </w:rPr>
              <w:t>бар</w:t>
            </w:r>
            <w:r w:rsidRPr="00867D68">
              <w:rPr>
                <w:rFonts w:ascii="Times New Roman" w:hAnsi="Times New Roman" w:cs="Times New Roman"/>
                <w:sz w:val="20"/>
                <w:szCs w:val="20"/>
                <w:lang w:val="en-US"/>
              </w:rPr>
              <w:t xml:space="preserve">, </w:t>
            </w:r>
            <w:r w:rsidRPr="00867D68">
              <w:rPr>
                <w:rFonts w:ascii="Times New Roman" w:hAnsi="Times New Roman" w:cs="Times New Roman"/>
                <w:sz w:val="20"/>
                <w:szCs w:val="20"/>
              </w:rPr>
              <w:t>мәселелерді</w:t>
            </w:r>
            <w:r w:rsidRPr="00867D68">
              <w:rPr>
                <w:rFonts w:ascii="Times New Roman" w:hAnsi="Times New Roman" w:cs="Times New Roman"/>
                <w:sz w:val="20"/>
                <w:szCs w:val="20"/>
                <w:lang w:val="en-US"/>
              </w:rPr>
              <w:t xml:space="preserve"> </w:t>
            </w:r>
            <w:r w:rsidRPr="00867D68">
              <w:rPr>
                <w:rFonts w:ascii="Times New Roman" w:hAnsi="Times New Roman" w:cs="Times New Roman"/>
                <w:sz w:val="20"/>
                <w:szCs w:val="20"/>
              </w:rPr>
              <w:t>анықтай</w:t>
            </w:r>
            <w:r w:rsidRPr="00867D68">
              <w:rPr>
                <w:rFonts w:ascii="Times New Roman" w:hAnsi="Times New Roman" w:cs="Times New Roman"/>
                <w:sz w:val="20"/>
                <w:szCs w:val="20"/>
                <w:lang w:val="en-US"/>
              </w:rPr>
              <w:t xml:space="preserve"> </w:t>
            </w:r>
            <w:r w:rsidRPr="00867D68">
              <w:rPr>
                <w:rFonts w:ascii="Times New Roman" w:hAnsi="Times New Roman" w:cs="Times New Roman"/>
                <w:sz w:val="20"/>
                <w:szCs w:val="20"/>
              </w:rPr>
              <w:t>және</w:t>
            </w:r>
            <w:r w:rsidRPr="00867D68">
              <w:rPr>
                <w:rFonts w:ascii="Times New Roman" w:hAnsi="Times New Roman" w:cs="Times New Roman"/>
                <w:sz w:val="20"/>
                <w:szCs w:val="20"/>
                <w:lang w:val="en-US"/>
              </w:rPr>
              <w:t xml:space="preserve"> </w:t>
            </w:r>
            <w:r w:rsidRPr="00867D68">
              <w:rPr>
                <w:rFonts w:ascii="Times New Roman" w:hAnsi="Times New Roman" w:cs="Times New Roman"/>
                <w:sz w:val="20"/>
                <w:szCs w:val="20"/>
              </w:rPr>
              <w:t>шеше</w:t>
            </w:r>
            <w:r w:rsidRPr="00867D68">
              <w:rPr>
                <w:rFonts w:ascii="Times New Roman" w:hAnsi="Times New Roman" w:cs="Times New Roman"/>
                <w:sz w:val="20"/>
                <w:szCs w:val="20"/>
                <w:lang w:val="en-US"/>
              </w:rPr>
              <w:t xml:space="preserve"> </w:t>
            </w:r>
            <w:r w:rsidRPr="00867D68">
              <w:rPr>
                <w:rFonts w:ascii="Times New Roman" w:hAnsi="Times New Roman" w:cs="Times New Roman"/>
                <w:sz w:val="20"/>
                <w:szCs w:val="20"/>
              </w:rPr>
              <w:t>алады</w:t>
            </w:r>
            <w:r w:rsidRPr="00867D68">
              <w:rPr>
                <w:rFonts w:ascii="Times New Roman" w:hAnsi="Times New Roman" w:cs="Times New Roman"/>
                <w:sz w:val="20"/>
                <w:szCs w:val="20"/>
                <w:lang w:val="en-US"/>
              </w:rPr>
              <w:t>;</w:t>
            </w:r>
          </w:p>
          <w:p w:rsidR="00867D68" w:rsidRPr="00867D68" w:rsidRDefault="00867D68" w:rsidP="00384D74">
            <w:pPr>
              <w:spacing w:after="0" w:line="276" w:lineRule="auto"/>
              <w:rPr>
                <w:rFonts w:ascii="Times New Roman" w:hAnsi="Times New Roman" w:cs="Times New Roman"/>
                <w:sz w:val="20"/>
                <w:szCs w:val="20"/>
                <w:lang w:val="en-US"/>
              </w:rPr>
            </w:pPr>
          </w:p>
          <w:p w:rsidR="00867D68" w:rsidRPr="00867D68" w:rsidRDefault="00867D68" w:rsidP="00384D74">
            <w:pPr>
              <w:spacing w:after="0" w:line="276" w:lineRule="auto"/>
              <w:rPr>
                <w:rFonts w:ascii="Times New Roman" w:hAnsi="Times New Roman" w:cs="Times New Roman"/>
                <w:sz w:val="20"/>
                <w:szCs w:val="20"/>
              </w:rPr>
            </w:pPr>
            <w:r w:rsidRPr="00867D68">
              <w:rPr>
                <w:rFonts w:ascii="Times New Roman" w:hAnsi="Times New Roman" w:cs="Times New Roman"/>
                <w:sz w:val="20"/>
                <w:szCs w:val="20"/>
              </w:rPr>
              <w:t>РО1 - демонстрирует качественные знания по дисциплине программы;</w:t>
            </w:r>
          </w:p>
          <w:p w:rsidR="00867D68" w:rsidRPr="00867D68" w:rsidRDefault="00867D68" w:rsidP="00384D74">
            <w:pPr>
              <w:spacing w:after="0" w:line="276" w:lineRule="auto"/>
              <w:rPr>
                <w:rFonts w:ascii="Times New Roman" w:hAnsi="Times New Roman" w:cs="Times New Roman"/>
                <w:sz w:val="20"/>
                <w:szCs w:val="20"/>
              </w:rPr>
            </w:pPr>
            <w:r w:rsidRPr="00867D68">
              <w:rPr>
                <w:rFonts w:ascii="Times New Roman" w:hAnsi="Times New Roman" w:cs="Times New Roman"/>
                <w:sz w:val="20"/>
                <w:szCs w:val="20"/>
              </w:rPr>
              <w:t>РО2 - умеет  творчески и продуктивно применять возможности информационных и цифровых технологий в методике обучения;</w:t>
            </w:r>
          </w:p>
          <w:p w:rsidR="00867D68" w:rsidRPr="00867D68" w:rsidRDefault="00867D68" w:rsidP="00384D74">
            <w:pPr>
              <w:spacing w:after="0" w:line="276" w:lineRule="auto"/>
              <w:rPr>
                <w:rFonts w:ascii="Times New Roman" w:hAnsi="Times New Roman" w:cs="Times New Roman"/>
                <w:sz w:val="20"/>
                <w:szCs w:val="20"/>
              </w:rPr>
            </w:pPr>
            <w:r w:rsidRPr="00867D68">
              <w:rPr>
                <w:rFonts w:ascii="Times New Roman" w:hAnsi="Times New Roman" w:cs="Times New Roman"/>
                <w:sz w:val="20"/>
                <w:szCs w:val="20"/>
              </w:rPr>
              <w:t>РО3 - планирует и проводит исследования, используя инновационные методы и технологии;</w:t>
            </w:r>
          </w:p>
          <w:p w:rsidR="00867D68" w:rsidRPr="00867D68" w:rsidRDefault="00867D68" w:rsidP="00384D74">
            <w:pPr>
              <w:spacing w:after="0" w:line="276" w:lineRule="auto"/>
              <w:rPr>
                <w:rFonts w:ascii="Times New Roman" w:hAnsi="Times New Roman" w:cs="Times New Roman"/>
                <w:sz w:val="20"/>
                <w:szCs w:val="20"/>
              </w:rPr>
            </w:pPr>
            <w:r w:rsidRPr="00867D68">
              <w:rPr>
                <w:rFonts w:ascii="Times New Roman" w:hAnsi="Times New Roman" w:cs="Times New Roman"/>
                <w:sz w:val="20"/>
                <w:szCs w:val="20"/>
              </w:rPr>
              <w:t>РО4 - использует в  профессиональной  и социальной сфере средства и методы регулирования отношений между людьми;</w:t>
            </w:r>
          </w:p>
          <w:p w:rsidR="00867D68" w:rsidRPr="00867D68" w:rsidRDefault="00867D68" w:rsidP="00384D74">
            <w:pPr>
              <w:spacing w:after="0" w:line="276" w:lineRule="auto"/>
              <w:rPr>
                <w:rFonts w:ascii="Times New Roman" w:hAnsi="Times New Roman" w:cs="Times New Roman"/>
                <w:sz w:val="20"/>
                <w:szCs w:val="20"/>
              </w:rPr>
            </w:pPr>
            <w:r w:rsidRPr="00867D68">
              <w:rPr>
                <w:rFonts w:ascii="Times New Roman" w:hAnsi="Times New Roman" w:cs="Times New Roman"/>
                <w:sz w:val="20"/>
                <w:szCs w:val="20"/>
              </w:rPr>
              <w:t>РО5 - способен к дальнейшему саморазвитию и совершенствованию своих профессиональных навыков, адаптивен к глобальным вызовам, обладает предпринимательскими навыками, умеет идентифицировать и решать проблемы;</w:t>
            </w:r>
          </w:p>
          <w:p w:rsidR="00867D68" w:rsidRPr="00867D68" w:rsidRDefault="00867D68" w:rsidP="00384D74">
            <w:pPr>
              <w:spacing w:after="0" w:line="276" w:lineRule="auto"/>
              <w:rPr>
                <w:rFonts w:ascii="Times New Roman" w:hAnsi="Times New Roman" w:cs="Times New Roman"/>
                <w:sz w:val="20"/>
                <w:szCs w:val="20"/>
              </w:rPr>
            </w:pPr>
          </w:p>
          <w:p w:rsidR="00867D68" w:rsidRPr="00867D68" w:rsidRDefault="00867D68" w:rsidP="00384D74">
            <w:pPr>
              <w:spacing w:after="0" w:line="276" w:lineRule="auto"/>
              <w:rPr>
                <w:rFonts w:ascii="Times New Roman" w:hAnsi="Times New Roman" w:cs="Times New Roman"/>
                <w:sz w:val="20"/>
                <w:szCs w:val="20"/>
                <w:lang w:val="en-US"/>
              </w:rPr>
            </w:pPr>
            <w:r w:rsidRPr="00867D68">
              <w:rPr>
                <w:rFonts w:ascii="Times New Roman" w:hAnsi="Times New Roman" w:cs="Times New Roman"/>
                <w:sz w:val="20"/>
                <w:szCs w:val="20"/>
                <w:lang w:val="en-US"/>
              </w:rPr>
              <w:t xml:space="preserve">The result of the educational program </w:t>
            </w:r>
          </w:p>
          <w:p w:rsidR="00867D68" w:rsidRPr="00867D68" w:rsidRDefault="00867D68" w:rsidP="00384D74">
            <w:pPr>
              <w:spacing w:after="0" w:line="276" w:lineRule="auto"/>
              <w:rPr>
                <w:rFonts w:ascii="Times New Roman" w:hAnsi="Times New Roman" w:cs="Times New Roman"/>
                <w:sz w:val="20"/>
                <w:szCs w:val="20"/>
                <w:lang w:val="en-US"/>
              </w:rPr>
            </w:pPr>
            <w:r w:rsidRPr="00867D68">
              <w:rPr>
                <w:rFonts w:ascii="Times New Roman" w:hAnsi="Times New Roman" w:cs="Times New Roman"/>
                <w:sz w:val="20"/>
                <w:szCs w:val="20"/>
                <w:lang w:val="en-US"/>
              </w:rPr>
              <w:t>LO1 - demonstrates high-quality knowledge in the discipline of the program;</w:t>
            </w:r>
          </w:p>
          <w:p w:rsidR="00867D68" w:rsidRPr="00867D68" w:rsidRDefault="00867D68" w:rsidP="00384D74">
            <w:pPr>
              <w:spacing w:after="0" w:line="276" w:lineRule="auto"/>
              <w:rPr>
                <w:rFonts w:ascii="Times New Roman" w:hAnsi="Times New Roman" w:cs="Times New Roman"/>
                <w:sz w:val="20"/>
                <w:szCs w:val="20"/>
                <w:lang w:val="en-US"/>
              </w:rPr>
            </w:pPr>
            <w:r w:rsidRPr="00867D68">
              <w:rPr>
                <w:rFonts w:ascii="Times New Roman" w:hAnsi="Times New Roman" w:cs="Times New Roman"/>
                <w:sz w:val="20"/>
                <w:szCs w:val="20"/>
                <w:lang w:val="en-US"/>
              </w:rPr>
              <w:t>LO2 - the student is able to creatively and productively apply the possibilities of information and digital technologies in the teaching methodology;</w:t>
            </w:r>
          </w:p>
          <w:p w:rsidR="00867D68" w:rsidRPr="00867D68" w:rsidRDefault="00867D68" w:rsidP="00384D74">
            <w:pPr>
              <w:spacing w:after="0" w:line="276" w:lineRule="auto"/>
              <w:rPr>
                <w:rFonts w:ascii="Times New Roman" w:hAnsi="Times New Roman" w:cs="Times New Roman"/>
                <w:sz w:val="20"/>
                <w:szCs w:val="20"/>
                <w:lang w:val="en-US"/>
              </w:rPr>
            </w:pPr>
            <w:r w:rsidRPr="00867D68">
              <w:rPr>
                <w:rFonts w:ascii="Times New Roman" w:hAnsi="Times New Roman" w:cs="Times New Roman"/>
                <w:sz w:val="20"/>
                <w:szCs w:val="20"/>
                <w:lang w:val="en-US"/>
              </w:rPr>
              <w:t>LO3 - plans and conducts research using innovative methods and technologies;</w:t>
            </w:r>
          </w:p>
          <w:p w:rsidR="00867D68" w:rsidRPr="00867D68" w:rsidRDefault="00867D68" w:rsidP="00384D74">
            <w:pPr>
              <w:spacing w:after="0" w:line="276" w:lineRule="auto"/>
              <w:rPr>
                <w:rFonts w:ascii="Times New Roman" w:hAnsi="Times New Roman" w:cs="Times New Roman"/>
                <w:sz w:val="20"/>
                <w:szCs w:val="20"/>
                <w:lang w:val="en-US"/>
              </w:rPr>
            </w:pPr>
            <w:r w:rsidRPr="00867D68">
              <w:rPr>
                <w:rFonts w:ascii="Times New Roman" w:hAnsi="Times New Roman" w:cs="Times New Roman"/>
                <w:sz w:val="20"/>
                <w:szCs w:val="20"/>
                <w:lang w:val="en-US"/>
              </w:rPr>
              <w:t>LO4 - the student uses the means and methods of regulating relations between people in the professional and social sphere;</w:t>
            </w:r>
          </w:p>
          <w:p w:rsidR="00867D68" w:rsidRPr="00867D68" w:rsidRDefault="00867D68" w:rsidP="00384D74">
            <w:pPr>
              <w:spacing w:after="0" w:line="276" w:lineRule="auto"/>
              <w:rPr>
                <w:rFonts w:ascii="Times New Roman" w:hAnsi="Times New Roman" w:cs="Times New Roman"/>
                <w:sz w:val="20"/>
                <w:szCs w:val="20"/>
                <w:lang w:val="en-US"/>
              </w:rPr>
            </w:pPr>
            <w:r w:rsidRPr="00867D68">
              <w:rPr>
                <w:rFonts w:ascii="Times New Roman" w:hAnsi="Times New Roman" w:cs="Times New Roman"/>
                <w:sz w:val="20"/>
                <w:szCs w:val="20"/>
                <w:lang w:val="en-US"/>
              </w:rPr>
              <w:t>LO5 - the student is capable of further self-development and improvement of his professional skills, is adaptive to global challenges, has entrepreneurial skills, is able to identify and solve problems;</w:t>
            </w:r>
          </w:p>
          <w:p w:rsidR="00867D68" w:rsidRPr="00867D68" w:rsidRDefault="00867D68" w:rsidP="00384D74">
            <w:pPr>
              <w:spacing w:after="0" w:line="276" w:lineRule="auto"/>
              <w:rPr>
                <w:rFonts w:ascii="Times New Roman" w:hAnsi="Times New Roman" w:cs="Times New Roman"/>
                <w:sz w:val="20"/>
                <w:szCs w:val="20"/>
                <w:lang w:val="en-US"/>
              </w:rPr>
            </w:pPr>
          </w:p>
        </w:tc>
      </w:tr>
      <w:tr w:rsidR="00867D68" w:rsidRPr="001535C1" w:rsidTr="0040668B">
        <w:trPr>
          <w:gridAfter w:val="1"/>
          <w:wAfter w:w="29" w:type="dxa"/>
          <w:trHeight w:val="400"/>
        </w:trPr>
        <w:tc>
          <w:tcPr>
            <w:tcW w:w="2235" w:type="dxa"/>
            <w:gridSpan w:val="2"/>
            <w:vMerge/>
          </w:tcPr>
          <w:p w:rsidR="00867D68" w:rsidRPr="00867D68" w:rsidRDefault="00867D68" w:rsidP="00813D42">
            <w:pPr>
              <w:spacing w:after="0" w:line="240" w:lineRule="auto"/>
              <w:rPr>
                <w:rFonts w:ascii="Times New Roman" w:eastAsia="Times New Roman" w:hAnsi="Times New Roman" w:cs="Times New Roman"/>
                <w:sz w:val="20"/>
                <w:szCs w:val="20"/>
                <w:lang w:val="en-US"/>
              </w:rPr>
            </w:pPr>
          </w:p>
        </w:tc>
        <w:tc>
          <w:tcPr>
            <w:tcW w:w="2976" w:type="dxa"/>
          </w:tcPr>
          <w:p w:rsidR="00867D68" w:rsidRPr="00867D68" w:rsidRDefault="00867D68" w:rsidP="00384D74">
            <w:pPr>
              <w:spacing w:after="0" w:line="276" w:lineRule="auto"/>
              <w:rPr>
                <w:rFonts w:ascii="Times New Roman" w:hAnsi="Times New Roman" w:cs="Times New Roman"/>
                <w:b/>
                <w:color w:val="0D0D0D"/>
                <w:sz w:val="20"/>
                <w:szCs w:val="20"/>
                <w:lang w:val="en-US"/>
              </w:rPr>
            </w:pPr>
            <w:r w:rsidRPr="00867D68">
              <w:rPr>
                <w:rFonts w:ascii="Times New Roman" w:hAnsi="Times New Roman" w:cs="Times New Roman"/>
                <w:b/>
                <w:color w:val="0D0D0D"/>
                <w:sz w:val="20"/>
                <w:szCs w:val="20"/>
              </w:rPr>
              <w:t>Ойын</w:t>
            </w:r>
            <w:r w:rsidRPr="00867D68">
              <w:rPr>
                <w:rFonts w:ascii="Times New Roman" w:hAnsi="Times New Roman" w:cs="Times New Roman"/>
                <w:b/>
                <w:color w:val="0D0D0D"/>
                <w:sz w:val="20"/>
                <w:szCs w:val="20"/>
                <w:lang w:val="en-US"/>
              </w:rPr>
              <w:t xml:space="preserve"> </w:t>
            </w:r>
            <w:r w:rsidRPr="00867D68">
              <w:rPr>
                <w:rFonts w:ascii="Times New Roman" w:hAnsi="Times New Roman" w:cs="Times New Roman"/>
                <w:b/>
                <w:color w:val="0D0D0D"/>
                <w:sz w:val="20"/>
                <w:szCs w:val="20"/>
              </w:rPr>
              <w:t>педагогикасы</w:t>
            </w:r>
            <w:r w:rsidRPr="00867D68">
              <w:rPr>
                <w:rFonts w:ascii="Times New Roman" w:hAnsi="Times New Roman" w:cs="Times New Roman"/>
                <w:b/>
                <w:color w:val="0D0D0D"/>
                <w:sz w:val="20"/>
                <w:szCs w:val="20"/>
                <w:lang w:val="en-US"/>
              </w:rPr>
              <w:t xml:space="preserve">/ </w:t>
            </w:r>
            <w:r w:rsidRPr="00867D68">
              <w:rPr>
                <w:rFonts w:ascii="Times New Roman" w:hAnsi="Times New Roman" w:cs="Times New Roman"/>
                <w:b/>
                <w:sz w:val="20"/>
                <w:szCs w:val="20"/>
              </w:rPr>
              <w:t>Игропедагогика</w:t>
            </w:r>
            <w:r w:rsidRPr="00867D68">
              <w:rPr>
                <w:rFonts w:ascii="Times New Roman" w:hAnsi="Times New Roman" w:cs="Times New Roman"/>
                <w:b/>
                <w:sz w:val="20"/>
                <w:szCs w:val="20"/>
                <w:lang w:val="en-US"/>
              </w:rPr>
              <w:t>/</w:t>
            </w:r>
            <w:r w:rsidRPr="00867D68">
              <w:rPr>
                <w:rFonts w:ascii="Times New Roman" w:hAnsi="Times New Roman" w:cs="Times New Roman"/>
                <w:b/>
                <w:color w:val="0D0D0D"/>
                <w:sz w:val="20"/>
                <w:szCs w:val="20"/>
                <w:lang w:val="en-US"/>
              </w:rPr>
              <w:t xml:space="preserve"> Game pedagogy</w:t>
            </w:r>
          </w:p>
        </w:tc>
        <w:tc>
          <w:tcPr>
            <w:tcW w:w="4678" w:type="dxa"/>
            <w:gridSpan w:val="2"/>
          </w:tcPr>
          <w:p w:rsidR="00867D68" w:rsidRPr="00867D68" w:rsidRDefault="00867D68" w:rsidP="00384D74">
            <w:pPr>
              <w:spacing w:after="0" w:line="276" w:lineRule="auto"/>
              <w:rPr>
                <w:rFonts w:ascii="Times New Roman" w:hAnsi="Times New Roman" w:cs="Times New Roman"/>
                <w:sz w:val="20"/>
                <w:szCs w:val="20"/>
                <w:lang w:val="en-US"/>
              </w:rPr>
            </w:pPr>
            <w:r w:rsidRPr="00867D68">
              <w:rPr>
                <w:rFonts w:ascii="Times New Roman" w:hAnsi="Times New Roman" w:cs="Times New Roman"/>
                <w:sz w:val="20"/>
                <w:szCs w:val="20"/>
              </w:rPr>
              <w:t>ПН</w:t>
            </w:r>
            <w:r w:rsidRPr="00867D68">
              <w:rPr>
                <w:rFonts w:ascii="Times New Roman" w:hAnsi="Times New Roman" w:cs="Times New Roman"/>
                <w:sz w:val="20"/>
                <w:szCs w:val="20"/>
                <w:lang w:val="en-US"/>
              </w:rPr>
              <w:t>1 - "</w:t>
            </w:r>
            <w:r w:rsidRPr="00867D68">
              <w:rPr>
                <w:rFonts w:ascii="Times New Roman" w:hAnsi="Times New Roman" w:cs="Times New Roman"/>
                <w:color w:val="0D0D0D"/>
                <w:sz w:val="20"/>
                <w:szCs w:val="20"/>
              </w:rPr>
              <w:t>Ойын</w:t>
            </w:r>
            <w:r w:rsidRPr="00867D68">
              <w:rPr>
                <w:rFonts w:ascii="Times New Roman" w:hAnsi="Times New Roman" w:cs="Times New Roman"/>
                <w:color w:val="0D0D0D"/>
                <w:sz w:val="20"/>
                <w:szCs w:val="20"/>
                <w:lang w:val="en-US"/>
              </w:rPr>
              <w:t xml:space="preserve"> </w:t>
            </w:r>
            <w:r w:rsidRPr="00867D68">
              <w:rPr>
                <w:rFonts w:ascii="Times New Roman" w:hAnsi="Times New Roman" w:cs="Times New Roman"/>
                <w:color w:val="0D0D0D"/>
                <w:sz w:val="20"/>
                <w:szCs w:val="20"/>
              </w:rPr>
              <w:t>педагогикасы</w:t>
            </w:r>
            <w:r w:rsidRPr="00867D68">
              <w:rPr>
                <w:rFonts w:ascii="Times New Roman" w:hAnsi="Times New Roman" w:cs="Times New Roman"/>
                <w:sz w:val="20"/>
                <w:szCs w:val="20"/>
                <w:lang w:val="en-US"/>
              </w:rPr>
              <w:t xml:space="preserve">" </w:t>
            </w:r>
            <w:r w:rsidRPr="00867D68">
              <w:rPr>
                <w:rFonts w:ascii="Times New Roman" w:hAnsi="Times New Roman" w:cs="Times New Roman"/>
                <w:sz w:val="20"/>
                <w:szCs w:val="20"/>
              </w:rPr>
              <w:t>пәнін</w:t>
            </w:r>
            <w:r w:rsidRPr="00867D68">
              <w:rPr>
                <w:rFonts w:ascii="Times New Roman" w:hAnsi="Times New Roman" w:cs="Times New Roman"/>
                <w:sz w:val="20"/>
                <w:szCs w:val="20"/>
                <w:lang w:val="en-US"/>
              </w:rPr>
              <w:t xml:space="preserve"> </w:t>
            </w:r>
            <w:r w:rsidRPr="00867D68">
              <w:rPr>
                <w:rFonts w:ascii="Times New Roman" w:hAnsi="Times New Roman" w:cs="Times New Roman"/>
                <w:sz w:val="20"/>
                <w:szCs w:val="20"/>
              </w:rPr>
              <w:t>оқытудың</w:t>
            </w:r>
            <w:r w:rsidRPr="00867D68">
              <w:rPr>
                <w:rFonts w:ascii="Times New Roman" w:hAnsi="Times New Roman" w:cs="Times New Roman"/>
                <w:sz w:val="20"/>
                <w:szCs w:val="20"/>
                <w:lang w:val="en-US"/>
              </w:rPr>
              <w:t xml:space="preserve"> </w:t>
            </w:r>
            <w:r w:rsidRPr="00867D68">
              <w:rPr>
                <w:rFonts w:ascii="Times New Roman" w:hAnsi="Times New Roman" w:cs="Times New Roman"/>
                <w:sz w:val="20"/>
                <w:szCs w:val="20"/>
              </w:rPr>
              <w:t>негізгі</w:t>
            </w:r>
            <w:r w:rsidRPr="00867D68">
              <w:rPr>
                <w:rFonts w:ascii="Times New Roman" w:hAnsi="Times New Roman" w:cs="Times New Roman"/>
                <w:sz w:val="20"/>
                <w:szCs w:val="20"/>
                <w:lang w:val="en-US"/>
              </w:rPr>
              <w:t xml:space="preserve"> </w:t>
            </w:r>
            <w:r w:rsidRPr="00867D68">
              <w:rPr>
                <w:rFonts w:ascii="Times New Roman" w:hAnsi="Times New Roman" w:cs="Times New Roman"/>
                <w:sz w:val="20"/>
                <w:szCs w:val="20"/>
              </w:rPr>
              <w:t>білімін</w:t>
            </w:r>
            <w:r w:rsidRPr="00867D68">
              <w:rPr>
                <w:rFonts w:ascii="Times New Roman" w:hAnsi="Times New Roman" w:cs="Times New Roman"/>
                <w:sz w:val="20"/>
                <w:szCs w:val="20"/>
                <w:lang w:val="en-US"/>
              </w:rPr>
              <w:t xml:space="preserve"> </w:t>
            </w:r>
            <w:r w:rsidRPr="00867D68">
              <w:rPr>
                <w:rFonts w:ascii="Times New Roman" w:hAnsi="Times New Roman" w:cs="Times New Roman"/>
                <w:sz w:val="20"/>
                <w:szCs w:val="20"/>
              </w:rPr>
              <w:t>көрсетеді</w:t>
            </w:r>
            <w:r w:rsidRPr="00867D68">
              <w:rPr>
                <w:rFonts w:ascii="Times New Roman" w:hAnsi="Times New Roman" w:cs="Times New Roman"/>
                <w:sz w:val="20"/>
                <w:szCs w:val="20"/>
                <w:lang w:val="en-US"/>
              </w:rPr>
              <w:t>;</w:t>
            </w:r>
          </w:p>
          <w:p w:rsidR="00867D68" w:rsidRPr="00867D68" w:rsidRDefault="00867D68" w:rsidP="00384D74">
            <w:pPr>
              <w:spacing w:after="0" w:line="276" w:lineRule="auto"/>
              <w:rPr>
                <w:rFonts w:ascii="Times New Roman" w:hAnsi="Times New Roman" w:cs="Times New Roman"/>
                <w:sz w:val="20"/>
                <w:szCs w:val="20"/>
                <w:lang w:val="en-US"/>
              </w:rPr>
            </w:pPr>
            <w:r w:rsidRPr="00867D68">
              <w:rPr>
                <w:rFonts w:ascii="Times New Roman" w:hAnsi="Times New Roman" w:cs="Times New Roman"/>
                <w:sz w:val="20"/>
                <w:szCs w:val="20"/>
              </w:rPr>
              <w:t>ПН</w:t>
            </w:r>
            <w:r w:rsidRPr="00867D68">
              <w:rPr>
                <w:rFonts w:ascii="Times New Roman" w:hAnsi="Times New Roman" w:cs="Times New Roman"/>
                <w:sz w:val="20"/>
                <w:szCs w:val="20"/>
                <w:lang w:val="en-US"/>
              </w:rPr>
              <w:t xml:space="preserve">2 - </w:t>
            </w:r>
            <w:r w:rsidRPr="00867D68">
              <w:rPr>
                <w:rFonts w:ascii="Times New Roman" w:hAnsi="Times New Roman" w:cs="Times New Roman"/>
                <w:sz w:val="20"/>
                <w:szCs w:val="20"/>
              </w:rPr>
              <w:t>пәнді</w:t>
            </w:r>
            <w:r w:rsidRPr="00867D68">
              <w:rPr>
                <w:rFonts w:ascii="Times New Roman" w:hAnsi="Times New Roman" w:cs="Times New Roman"/>
                <w:sz w:val="20"/>
                <w:szCs w:val="20"/>
                <w:lang w:val="en-US"/>
              </w:rPr>
              <w:t xml:space="preserve"> </w:t>
            </w:r>
            <w:r w:rsidRPr="00867D68">
              <w:rPr>
                <w:rFonts w:ascii="Times New Roman" w:hAnsi="Times New Roman" w:cs="Times New Roman"/>
                <w:sz w:val="20"/>
                <w:szCs w:val="20"/>
              </w:rPr>
              <w:t>оқу</w:t>
            </w:r>
            <w:r w:rsidRPr="00867D68">
              <w:rPr>
                <w:rFonts w:ascii="Times New Roman" w:hAnsi="Times New Roman" w:cs="Times New Roman"/>
                <w:sz w:val="20"/>
                <w:szCs w:val="20"/>
                <w:lang w:val="en-US"/>
              </w:rPr>
              <w:t xml:space="preserve"> </w:t>
            </w:r>
            <w:r w:rsidRPr="00867D68">
              <w:rPr>
                <w:rFonts w:ascii="Times New Roman" w:hAnsi="Times New Roman" w:cs="Times New Roman"/>
                <w:sz w:val="20"/>
                <w:szCs w:val="20"/>
              </w:rPr>
              <w:t>барысында</w:t>
            </w:r>
            <w:r w:rsidRPr="00867D68">
              <w:rPr>
                <w:rFonts w:ascii="Times New Roman" w:hAnsi="Times New Roman" w:cs="Times New Roman"/>
                <w:sz w:val="20"/>
                <w:szCs w:val="20"/>
                <w:lang w:val="en-US"/>
              </w:rPr>
              <w:t xml:space="preserve"> </w:t>
            </w:r>
            <w:r w:rsidRPr="00867D68">
              <w:rPr>
                <w:rFonts w:ascii="Times New Roman" w:hAnsi="Times New Roman" w:cs="Times New Roman"/>
                <w:sz w:val="20"/>
                <w:szCs w:val="20"/>
              </w:rPr>
              <w:t>білім</w:t>
            </w:r>
            <w:r w:rsidRPr="00867D68">
              <w:rPr>
                <w:rFonts w:ascii="Times New Roman" w:hAnsi="Times New Roman" w:cs="Times New Roman"/>
                <w:sz w:val="20"/>
                <w:szCs w:val="20"/>
                <w:lang w:val="en-US"/>
              </w:rPr>
              <w:t xml:space="preserve"> </w:t>
            </w:r>
            <w:r w:rsidRPr="00867D68">
              <w:rPr>
                <w:rFonts w:ascii="Times New Roman" w:hAnsi="Times New Roman" w:cs="Times New Roman"/>
                <w:sz w:val="20"/>
                <w:szCs w:val="20"/>
              </w:rPr>
              <w:t>алушылардың</w:t>
            </w:r>
            <w:r w:rsidRPr="00867D68">
              <w:rPr>
                <w:rFonts w:ascii="Times New Roman" w:hAnsi="Times New Roman" w:cs="Times New Roman"/>
                <w:sz w:val="20"/>
                <w:szCs w:val="20"/>
                <w:lang w:val="en-US"/>
              </w:rPr>
              <w:t xml:space="preserve"> </w:t>
            </w:r>
            <w:r w:rsidRPr="00867D68">
              <w:rPr>
                <w:rFonts w:ascii="Times New Roman" w:hAnsi="Times New Roman" w:cs="Times New Roman"/>
                <w:sz w:val="20"/>
                <w:szCs w:val="20"/>
              </w:rPr>
              <w:t>әлеуетін</w:t>
            </w:r>
            <w:r w:rsidRPr="00867D68">
              <w:rPr>
                <w:rFonts w:ascii="Times New Roman" w:hAnsi="Times New Roman" w:cs="Times New Roman"/>
                <w:sz w:val="20"/>
                <w:szCs w:val="20"/>
                <w:lang w:val="en-US"/>
              </w:rPr>
              <w:t xml:space="preserve"> </w:t>
            </w:r>
            <w:r w:rsidRPr="00867D68">
              <w:rPr>
                <w:rFonts w:ascii="Times New Roman" w:hAnsi="Times New Roman" w:cs="Times New Roman"/>
                <w:sz w:val="20"/>
                <w:szCs w:val="20"/>
              </w:rPr>
              <w:t>барынша</w:t>
            </w:r>
            <w:r w:rsidRPr="00867D68">
              <w:rPr>
                <w:rFonts w:ascii="Times New Roman" w:hAnsi="Times New Roman" w:cs="Times New Roman"/>
                <w:sz w:val="20"/>
                <w:szCs w:val="20"/>
                <w:lang w:val="en-US"/>
              </w:rPr>
              <w:t xml:space="preserve"> </w:t>
            </w:r>
            <w:r w:rsidRPr="00867D68">
              <w:rPr>
                <w:rFonts w:ascii="Times New Roman" w:hAnsi="Times New Roman" w:cs="Times New Roman"/>
                <w:sz w:val="20"/>
                <w:szCs w:val="20"/>
              </w:rPr>
              <w:t>арттыру</w:t>
            </w:r>
            <w:r w:rsidRPr="00867D68">
              <w:rPr>
                <w:rFonts w:ascii="Times New Roman" w:hAnsi="Times New Roman" w:cs="Times New Roman"/>
                <w:sz w:val="20"/>
                <w:szCs w:val="20"/>
                <w:lang w:val="en-US"/>
              </w:rPr>
              <w:t xml:space="preserve"> </w:t>
            </w:r>
            <w:r w:rsidRPr="00867D68">
              <w:rPr>
                <w:rFonts w:ascii="Times New Roman" w:hAnsi="Times New Roman" w:cs="Times New Roman"/>
                <w:sz w:val="20"/>
                <w:szCs w:val="20"/>
              </w:rPr>
              <w:t>мақсатында</w:t>
            </w:r>
            <w:r w:rsidRPr="00867D68">
              <w:rPr>
                <w:rFonts w:ascii="Times New Roman" w:hAnsi="Times New Roman" w:cs="Times New Roman"/>
                <w:sz w:val="20"/>
                <w:szCs w:val="20"/>
                <w:lang w:val="en-US"/>
              </w:rPr>
              <w:t xml:space="preserve"> </w:t>
            </w:r>
            <w:r w:rsidRPr="00867D68">
              <w:rPr>
                <w:rFonts w:ascii="Times New Roman" w:hAnsi="Times New Roman" w:cs="Times New Roman"/>
                <w:sz w:val="20"/>
                <w:szCs w:val="20"/>
              </w:rPr>
              <w:t>құндылықтарды</w:t>
            </w:r>
            <w:r w:rsidRPr="00867D68">
              <w:rPr>
                <w:rFonts w:ascii="Times New Roman" w:hAnsi="Times New Roman" w:cs="Times New Roman"/>
                <w:sz w:val="20"/>
                <w:szCs w:val="20"/>
                <w:lang w:val="en-US"/>
              </w:rPr>
              <w:t xml:space="preserve"> </w:t>
            </w:r>
            <w:r w:rsidRPr="00867D68">
              <w:rPr>
                <w:rFonts w:ascii="Times New Roman" w:hAnsi="Times New Roman" w:cs="Times New Roman"/>
                <w:sz w:val="20"/>
                <w:szCs w:val="20"/>
              </w:rPr>
              <w:t>бағалай</w:t>
            </w:r>
            <w:r w:rsidRPr="00867D68">
              <w:rPr>
                <w:rFonts w:ascii="Times New Roman" w:hAnsi="Times New Roman" w:cs="Times New Roman"/>
                <w:sz w:val="20"/>
                <w:szCs w:val="20"/>
                <w:lang w:val="en-US"/>
              </w:rPr>
              <w:t xml:space="preserve"> </w:t>
            </w:r>
            <w:r w:rsidRPr="00867D68">
              <w:rPr>
                <w:rFonts w:ascii="Times New Roman" w:hAnsi="Times New Roman" w:cs="Times New Roman"/>
                <w:sz w:val="20"/>
                <w:szCs w:val="20"/>
              </w:rPr>
              <w:t>алады</w:t>
            </w:r>
            <w:r w:rsidRPr="00867D68">
              <w:rPr>
                <w:rFonts w:ascii="Times New Roman" w:hAnsi="Times New Roman" w:cs="Times New Roman"/>
                <w:sz w:val="20"/>
                <w:szCs w:val="20"/>
                <w:lang w:val="en-US"/>
              </w:rPr>
              <w:t xml:space="preserve">, </w:t>
            </w:r>
            <w:r w:rsidRPr="00867D68">
              <w:rPr>
                <w:rFonts w:ascii="Times New Roman" w:hAnsi="Times New Roman" w:cs="Times New Roman"/>
                <w:sz w:val="20"/>
                <w:szCs w:val="20"/>
              </w:rPr>
              <w:t>салыстырады</w:t>
            </w:r>
            <w:r w:rsidRPr="00867D68">
              <w:rPr>
                <w:rFonts w:ascii="Times New Roman" w:hAnsi="Times New Roman" w:cs="Times New Roman"/>
                <w:sz w:val="20"/>
                <w:szCs w:val="20"/>
                <w:lang w:val="en-US"/>
              </w:rPr>
              <w:t>;</w:t>
            </w:r>
          </w:p>
          <w:p w:rsidR="00867D68" w:rsidRPr="00867D68" w:rsidRDefault="00867D68" w:rsidP="00384D74">
            <w:pPr>
              <w:spacing w:after="0" w:line="276" w:lineRule="auto"/>
              <w:rPr>
                <w:rFonts w:ascii="Times New Roman" w:hAnsi="Times New Roman" w:cs="Times New Roman"/>
                <w:sz w:val="20"/>
                <w:szCs w:val="20"/>
                <w:lang w:val="en-US"/>
              </w:rPr>
            </w:pPr>
            <w:r w:rsidRPr="00867D68">
              <w:rPr>
                <w:rFonts w:ascii="Times New Roman" w:hAnsi="Times New Roman" w:cs="Times New Roman"/>
                <w:sz w:val="20"/>
                <w:szCs w:val="20"/>
              </w:rPr>
              <w:t>ПН</w:t>
            </w:r>
            <w:r w:rsidRPr="00867D68">
              <w:rPr>
                <w:rFonts w:ascii="Times New Roman" w:hAnsi="Times New Roman" w:cs="Times New Roman"/>
                <w:sz w:val="20"/>
                <w:szCs w:val="20"/>
                <w:lang w:val="en-US"/>
              </w:rPr>
              <w:t xml:space="preserve">3 - </w:t>
            </w:r>
            <w:r w:rsidRPr="00867D68">
              <w:rPr>
                <w:rFonts w:ascii="Times New Roman" w:hAnsi="Times New Roman" w:cs="Times New Roman"/>
                <w:sz w:val="20"/>
                <w:szCs w:val="20"/>
              </w:rPr>
              <w:t>ойын</w:t>
            </w:r>
            <w:r w:rsidRPr="00867D68">
              <w:rPr>
                <w:rFonts w:ascii="Times New Roman" w:hAnsi="Times New Roman" w:cs="Times New Roman"/>
                <w:sz w:val="20"/>
                <w:szCs w:val="20"/>
                <w:lang w:val="en-US"/>
              </w:rPr>
              <w:t xml:space="preserve"> </w:t>
            </w:r>
            <w:r w:rsidRPr="00867D68">
              <w:rPr>
                <w:rFonts w:ascii="Times New Roman" w:hAnsi="Times New Roman" w:cs="Times New Roman"/>
                <w:sz w:val="20"/>
                <w:szCs w:val="20"/>
              </w:rPr>
              <w:t>педагогикасының</w:t>
            </w:r>
            <w:r w:rsidRPr="00867D68">
              <w:rPr>
                <w:rFonts w:ascii="Times New Roman" w:hAnsi="Times New Roman" w:cs="Times New Roman"/>
                <w:sz w:val="20"/>
                <w:szCs w:val="20"/>
                <w:lang w:val="en-US"/>
              </w:rPr>
              <w:t xml:space="preserve"> </w:t>
            </w:r>
            <w:r w:rsidRPr="00867D68">
              <w:rPr>
                <w:rFonts w:ascii="Times New Roman" w:hAnsi="Times New Roman" w:cs="Times New Roman"/>
                <w:sz w:val="20"/>
                <w:szCs w:val="20"/>
              </w:rPr>
              <w:t>технологиялық</w:t>
            </w:r>
            <w:r w:rsidRPr="00867D68">
              <w:rPr>
                <w:rFonts w:ascii="Times New Roman" w:hAnsi="Times New Roman" w:cs="Times New Roman"/>
                <w:sz w:val="20"/>
                <w:szCs w:val="20"/>
                <w:lang w:val="en-US"/>
              </w:rPr>
              <w:t xml:space="preserve"> </w:t>
            </w:r>
            <w:r w:rsidRPr="00867D68">
              <w:rPr>
                <w:rFonts w:ascii="Times New Roman" w:hAnsi="Times New Roman" w:cs="Times New Roman"/>
                <w:sz w:val="20"/>
                <w:szCs w:val="20"/>
              </w:rPr>
              <w:t>ерекшеліктерін</w:t>
            </w:r>
            <w:r w:rsidRPr="00867D68">
              <w:rPr>
                <w:rFonts w:ascii="Times New Roman" w:hAnsi="Times New Roman" w:cs="Times New Roman"/>
                <w:sz w:val="20"/>
                <w:szCs w:val="20"/>
                <w:lang w:val="en-US"/>
              </w:rPr>
              <w:t xml:space="preserve"> </w:t>
            </w:r>
            <w:r w:rsidRPr="00867D68">
              <w:rPr>
                <w:rFonts w:ascii="Times New Roman" w:hAnsi="Times New Roman" w:cs="Times New Roman"/>
                <w:sz w:val="20"/>
                <w:szCs w:val="20"/>
              </w:rPr>
              <w:t>талдайды</w:t>
            </w:r>
            <w:r w:rsidRPr="00867D68">
              <w:rPr>
                <w:rFonts w:ascii="Times New Roman" w:hAnsi="Times New Roman" w:cs="Times New Roman"/>
                <w:sz w:val="20"/>
                <w:szCs w:val="20"/>
                <w:lang w:val="en-US"/>
              </w:rPr>
              <w:t xml:space="preserve"> </w:t>
            </w:r>
            <w:r w:rsidRPr="00867D68">
              <w:rPr>
                <w:rFonts w:ascii="Times New Roman" w:hAnsi="Times New Roman" w:cs="Times New Roman"/>
                <w:sz w:val="20"/>
                <w:szCs w:val="20"/>
              </w:rPr>
              <w:t>және</w:t>
            </w:r>
            <w:r w:rsidRPr="00867D68">
              <w:rPr>
                <w:rFonts w:ascii="Times New Roman" w:hAnsi="Times New Roman" w:cs="Times New Roman"/>
                <w:sz w:val="20"/>
                <w:szCs w:val="20"/>
                <w:lang w:val="en-US"/>
              </w:rPr>
              <w:t xml:space="preserve"> </w:t>
            </w:r>
            <w:r w:rsidRPr="00867D68">
              <w:rPr>
                <w:rFonts w:ascii="Times New Roman" w:hAnsi="Times New Roman" w:cs="Times New Roman"/>
                <w:sz w:val="20"/>
                <w:szCs w:val="20"/>
              </w:rPr>
              <w:t>бағалайды</w:t>
            </w:r>
            <w:r w:rsidRPr="00867D68">
              <w:rPr>
                <w:rFonts w:ascii="Times New Roman" w:hAnsi="Times New Roman" w:cs="Times New Roman"/>
                <w:sz w:val="20"/>
                <w:szCs w:val="20"/>
                <w:lang w:val="en-US"/>
              </w:rPr>
              <w:t xml:space="preserve">; </w:t>
            </w:r>
          </w:p>
          <w:p w:rsidR="00867D68" w:rsidRPr="00867D68" w:rsidRDefault="00867D68" w:rsidP="00384D74">
            <w:pPr>
              <w:spacing w:after="0" w:line="276" w:lineRule="auto"/>
              <w:rPr>
                <w:rFonts w:ascii="Times New Roman" w:hAnsi="Times New Roman" w:cs="Times New Roman"/>
                <w:sz w:val="20"/>
                <w:szCs w:val="20"/>
                <w:lang w:val="en-US"/>
              </w:rPr>
            </w:pPr>
            <w:r w:rsidRPr="00867D68">
              <w:rPr>
                <w:rFonts w:ascii="Times New Roman" w:hAnsi="Times New Roman" w:cs="Times New Roman"/>
                <w:sz w:val="20"/>
                <w:szCs w:val="20"/>
              </w:rPr>
              <w:t>ПН</w:t>
            </w:r>
            <w:r w:rsidRPr="00867D68">
              <w:rPr>
                <w:rFonts w:ascii="Times New Roman" w:hAnsi="Times New Roman" w:cs="Times New Roman"/>
                <w:sz w:val="20"/>
                <w:szCs w:val="20"/>
                <w:lang w:val="en-US"/>
              </w:rPr>
              <w:t xml:space="preserve">4 - </w:t>
            </w:r>
            <w:r w:rsidRPr="00867D68">
              <w:rPr>
                <w:rFonts w:ascii="Times New Roman" w:hAnsi="Times New Roman" w:cs="Times New Roman"/>
                <w:sz w:val="20"/>
                <w:szCs w:val="20"/>
              </w:rPr>
              <w:t>ойын</w:t>
            </w:r>
            <w:r w:rsidRPr="00867D68">
              <w:rPr>
                <w:rFonts w:ascii="Times New Roman" w:hAnsi="Times New Roman" w:cs="Times New Roman"/>
                <w:sz w:val="20"/>
                <w:szCs w:val="20"/>
                <w:lang w:val="en-US"/>
              </w:rPr>
              <w:t xml:space="preserve"> </w:t>
            </w:r>
            <w:r w:rsidRPr="00867D68">
              <w:rPr>
                <w:rFonts w:ascii="Times New Roman" w:hAnsi="Times New Roman" w:cs="Times New Roman"/>
                <w:sz w:val="20"/>
                <w:szCs w:val="20"/>
              </w:rPr>
              <w:t>педагогикасының</w:t>
            </w:r>
            <w:r w:rsidRPr="00867D68">
              <w:rPr>
                <w:rFonts w:ascii="Times New Roman" w:hAnsi="Times New Roman" w:cs="Times New Roman"/>
                <w:sz w:val="20"/>
                <w:szCs w:val="20"/>
                <w:lang w:val="en-US"/>
              </w:rPr>
              <w:t xml:space="preserve"> </w:t>
            </w:r>
            <w:r w:rsidRPr="00867D68">
              <w:rPr>
                <w:rFonts w:ascii="Times New Roman" w:hAnsi="Times New Roman" w:cs="Times New Roman"/>
                <w:sz w:val="20"/>
                <w:szCs w:val="20"/>
              </w:rPr>
              <w:t>тәжірибесін</w:t>
            </w:r>
            <w:r w:rsidRPr="00867D68">
              <w:rPr>
                <w:rFonts w:ascii="Times New Roman" w:hAnsi="Times New Roman" w:cs="Times New Roman"/>
                <w:sz w:val="20"/>
                <w:szCs w:val="20"/>
                <w:lang w:val="en-US"/>
              </w:rPr>
              <w:t xml:space="preserve"> </w:t>
            </w:r>
            <w:r w:rsidRPr="00867D68">
              <w:rPr>
                <w:rFonts w:ascii="Times New Roman" w:hAnsi="Times New Roman" w:cs="Times New Roman"/>
                <w:sz w:val="20"/>
                <w:szCs w:val="20"/>
              </w:rPr>
              <w:t>психологиялық</w:t>
            </w:r>
            <w:r w:rsidRPr="00867D68">
              <w:rPr>
                <w:rFonts w:ascii="Times New Roman" w:hAnsi="Times New Roman" w:cs="Times New Roman"/>
                <w:sz w:val="20"/>
                <w:szCs w:val="20"/>
                <w:lang w:val="en-US"/>
              </w:rPr>
              <w:t>-</w:t>
            </w:r>
            <w:r w:rsidRPr="00867D68">
              <w:rPr>
                <w:rFonts w:ascii="Times New Roman" w:hAnsi="Times New Roman" w:cs="Times New Roman"/>
                <w:sz w:val="20"/>
                <w:szCs w:val="20"/>
              </w:rPr>
              <w:t>педагогикалық</w:t>
            </w:r>
            <w:r w:rsidRPr="00867D68">
              <w:rPr>
                <w:rFonts w:ascii="Times New Roman" w:hAnsi="Times New Roman" w:cs="Times New Roman"/>
                <w:sz w:val="20"/>
                <w:szCs w:val="20"/>
                <w:lang w:val="en-US"/>
              </w:rPr>
              <w:t xml:space="preserve"> </w:t>
            </w:r>
            <w:r w:rsidRPr="00867D68">
              <w:rPr>
                <w:rFonts w:ascii="Times New Roman" w:hAnsi="Times New Roman" w:cs="Times New Roman"/>
                <w:sz w:val="20"/>
                <w:szCs w:val="20"/>
              </w:rPr>
              <w:t>аспектілерінде</w:t>
            </w:r>
            <w:r w:rsidRPr="00867D68">
              <w:rPr>
                <w:rFonts w:ascii="Times New Roman" w:hAnsi="Times New Roman" w:cs="Times New Roman"/>
                <w:sz w:val="20"/>
                <w:szCs w:val="20"/>
                <w:lang w:val="en-US"/>
              </w:rPr>
              <w:t xml:space="preserve"> </w:t>
            </w:r>
            <w:r w:rsidRPr="00867D68">
              <w:rPr>
                <w:rFonts w:ascii="Times New Roman" w:hAnsi="Times New Roman" w:cs="Times New Roman"/>
                <w:sz w:val="20"/>
                <w:szCs w:val="20"/>
              </w:rPr>
              <w:t>теориялық</w:t>
            </w:r>
            <w:r w:rsidRPr="00867D68">
              <w:rPr>
                <w:rFonts w:ascii="Times New Roman" w:hAnsi="Times New Roman" w:cs="Times New Roman"/>
                <w:sz w:val="20"/>
                <w:szCs w:val="20"/>
                <w:lang w:val="en-US"/>
              </w:rPr>
              <w:t xml:space="preserve"> </w:t>
            </w:r>
            <w:r w:rsidRPr="00867D68">
              <w:rPr>
                <w:rFonts w:ascii="Times New Roman" w:hAnsi="Times New Roman" w:cs="Times New Roman"/>
                <w:sz w:val="20"/>
                <w:szCs w:val="20"/>
              </w:rPr>
              <w:t>және</w:t>
            </w:r>
            <w:r w:rsidRPr="00867D68">
              <w:rPr>
                <w:rFonts w:ascii="Times New Roman" w:hAnsi="Times New Roman" w:cs="Times New Roman"/>
                <w:sz w:val="20"/>
                <w:szCs w:val="20"/>
                <w:lang w:val="en-US"/>
              </w:rPr>
              <w:t xml:space="preserve"> </w:t>
            </w:r>
            <w:r w:rsidRPr="00867D68">
              <w:rPr>
                <w:rFonts w:ascii="Times New Roman" w:hAnsi="Times New Roman" w:cs="Times New Roman"/>
                <w:sz w:val="20"/>
                <w:szCs w:val="20"/>
              </w:rPr>
              <w:t>әдістемелік</w:t>
            </w:r>
            <w:r w:rsidRPr="00867D68">
              <w:rPr>
                <w:rFonts w:ascii="Times New Roman" w:hAnsi="Times New Roman" w:cs="Times New Roman"/>
                <w:sz w:val="20"/>
                <w:szCs w:val="20"/>
                <w:lang w:val="en-US"/>
              </w:rPr>
              <w:t xml:space="preserve"> </w:t>
            </w:r>
            <w:r w:rsidRPr="00867D68">
              <w:rPr>
                <w:rFonts w:ascii="Times New Roman" w:hAnsi="Times New Roman" w:cs="Times New Roman"/>
                <w:sz w:val="20"/>
                <w:szCs w:val="20"/>
              </w:rPr>
              <w:t>негіздерін</w:t>
            </w:r>
            <w:r w:rsidRPr="00867D68">
              <w:rPr>
                <w:rFonts w:ascii="Times New Roman" w:hAnsi="Times New Roman" w:cs="Times New Roman"/>
                <w:sz w:val="20"/>
                <w:szCs w:val="20"/>
                <w:lang w:val="en-US"/>
              </w:rPr>
              <w:t xml:space="preserve"> </w:t>
            </w:r>
            <w:r w:rsidRPr="00867D68">
              <w:rPr>
                <w:rFonts w:ascii="Times New Roman" w:hAnsi="Times New Roman" w:cs="Times New Roman"/>
                <w:sz w:val="20"/>
                <w:szCs w:val="20"/>
              </w:rPr>
              <w:t>ұйымдастырады</w:t>
            </w:r>
            <w:r w:rsidRPr="00867D68">
              <w:rPr>
                <w:rFonts w:ascii="Times New Roman" w:hAnsi="Times New Roman" w:cs="Times New Roman"/>
                <w:sz w:val="20"/>
                <w:szCs w:val="20"/>
                <w:lang w:val="en-US"/>
              </w:rPr>
              <w:t xml:space="preserve"> </w:t>
            </w:r>
            <w:r w:rsidRPr="00867D68">
              <w:rPr>
                <w:rFonts w:ascii="Times New Roman" w:hAnsi="Times New Roman" w:cs="Times New Roman"/>
                <w:sz w:val="20"/>
                <w:szCs w:val="20"/>
              </w:rPr>
              <w:t>және</w:t>
            </w:r>
            <w:r w:rsidRPr="00867D68">
              <w:rPr>
                <w:rFonts w:ascii="Times New Roman" w:hAnsi="Times New Roman" w:cs="Times New Roman"/>
                <w:sz w:val="20"/>
                <w:szCs w:val="20"/>
                <w:lang w:val="en-US"/>
              </w:rPr>
              <w:t xml:space="preserve"> </w:t>
            </w:r>
            <w:r w:rsidRPr="00867D68">
              <w:rPr>
                <w:rFonts w:ascii="Times New Roman" w:hAnsi="Times New Roman" w:cs="Times New Roman"/>
                <w:sz w:val="20"/>
                <w:szCs w:val="20"/>
              </w:rPr>
              <w:t>тұжырымдайды</w:t>
            </w:r>
            <w:r w:rsidRPr="00867D68">
              <w:rPr>
                <w:rFonts w:ascii="Times New Roman" w:hAnsi="Times New Roman" w:cs="Times New Roman"/>
                <w:sz w:val="20"/>
                <w:szCs w:val="20"/>
                <w:lang w:val="en-US"/>
              </w:rPr>
              <w:t>;</w:t>
            </w:r>
          </w:p>
          <w:p w:rsidR="00867D68" w:rsidRPr="00867D68" w:rsidRDefault="00867D68" w:rsidP="00384D74">
            <w:pPr>
              <w:spacing w:after="0" w:line="276" w:lineRule="auto"/>
              <w:rPr>
                <w:rFonts w:ascii="Times New Roman" w:hAnsi="Times New Roman" w:cs="Times New Roman"/>
                <w:sz w:val="20"/>
                <w:szCs w:val="20"/>
                <w:lang w:val="en-US"/>
              </w:rPr>
            </w:pPr>
          </w:p>
          <w:p w:rsidR="00867D68" w:rsidRPr="00867D68" w:rsidRDefault="00867D68" w:rsidP="00384D74">
            <w:pPr>
              <w:spacing w:after="0" w:line="276" w:lineRule="auto"/>
              <w:rPr>
                <w:rFonts w:ascii="Times New Roman" w:hAnsi="Times New Roman" w:cs="Times New Roman"/>
                <w:sz w:val="20"/>
                <w:szCs w:val="20"/>
              </w:rPr>
            </w:pPr>
            <w:r w:rsidRPr="00867D68">
              <w:rPr>
                <w:rFonts w:ascii="Times New Roman" w:hAnsi="Times New Roman" w:cs="Times New Roman"/>
                <w:sz w:val="20"/>
                <w:szCs w:val="20"/>
              </w:rPr>
              <w:t>РО1 - демонстрирует основные знания преподавания предмета "Игропедагогика";</w:t>
            </w:r>
          </w:p>
          <w:p w:rsidR="00867D68" w:rsidRPr="00867D68" w:rsidRDefault="00867D68" w:rsidP="00384D74">
            <w:pPr>
              <w:spacing w:after="0" w:line="276" w:lineRule="auto"/>
              <w:rPr>
                <w:rFonts w:ascii="Times New Roman" w:hAnsi="Times New Roman" w:cs="Times New Roman"/>
                <w:sz w:val="20"/>
                <w:szCs w:val="20"/>
              </w:rPr>
            </w:pPr>
            <w:r w:rsidRPr="00867D68">
              <w:rPr>
                <w:rFonts w:ascii="Times New Roman" w:hAnsi="Times New Roman" w:cs="Times New Roman"/>
                <w:sz w:val="20"/>
                <w:szCs w:val="20"/>
              </w:rPr>
              <w:t>РО2 - в процессе изучения дисциплины может оценивать ценности, сопоставлять с целью максимального повышения эффективности потенциала обучающихся;</w:t>
            </w:r>
          </w:p>
          <w:p w:rsidR="00867D68" w:rsidRPr="00867D68" w:rsidRDefault="00867D68" w:rsidP="00384D74">
            <w:pPr>
              <w:spacing w:after="0" w:line="276" w:lineRule="auto"/>
              <w:rPr>
                <w:rFonts w:ascii="Times New Roman" w:hAnsi="Times New Roman" w:cs="Times New Roman"/>
                <w:sz w:val="20"/>
                <w:szCs w:val="20"/>
              </w:rPr>
            </w:pPr>
            <w:r w:rsidRPr="00867D68">
              <w:rPr>
                <w:rFonts w:ascii="Times New Roman" w:hAnsi="Times New Roman" w:cs="Times New Roman"/>
                <w:sz w:val="20"/>
                <w:szCs w:val="20"/>
              </w:rPr>
              <w:t>РО3 - анализирует и оценивает особенности технологии игропедагогики;</w:t>
            </w:r>
          </w:p>
          <w:p w:rsidR="00867D68" w:rsidRPr="00867D68" w:rsidRDefault="00867D68" w:rsidP="00384D74">
            <w:pPr>
              <w:spacing w:after="0" w:line="276" w:lineRule="auto"/>
              <w:rPr>
                <w:rFonts w:ascii="Times New Roman" w:hAnsi="Times New Roman" w:cs="Times New Roman"/>
                <w:sz w:val="20"/>
                <w:szCs w:val="20"/>
              </w:rPr>
            </w:pPr>
            <w:r w:rsidRPr="00867D68">
              <w:rPr>
                <w:rFonts w:ascii="Times New Roman" w:hAnsi="Times New Roman" w:cs="Times New Roman"/>
                <w:sz w:val="20"/>
                <w:szCs w:val="20"/>
              </w:rPr>
              <w:t>РО4 - в психолого-педагогических аспектах организует и формулирует теоретические и методические основы практики игропедагогики;</w:t>
            </w:r>
          </w:p>
          <w:p w:rsidR="00867D68" w:rsidRPr="00867D68" w:rsidRDefault="00867D68" w:rsidP="00384D74">
            <w:pPr>
              <w:spacing w:after="0" w:line="276" w:lineRule="auto"/>
              <w:rPr>
                <w:rFonts w:ascii="Times New Roman" w:hAnsi="Times New Roman" w:cs="Times New Roman"/>
                <w:sz w:val="20"/>
                <w:szCs w:val="20"/>
              </w:rPr>
            </w:pPr>
          </w:p>
          <w:p w:rsidR="00867D68" w:rsidRPr="00867D68" w:rsidRDefault="00867D68" w:rsidP="00384D74">
            <w:pPr>
              <w:spacing w:after="0" w:line="276" w:lineRule="auto"/>
              <w:rPr>
                <w:rFonts w:ascii="Times New Roman" w:hAnsi="Times New Roman" w:cs="Times New Roman"/>
                <w:sz w:val="20"/>
                <w:szCs w:val="20"/>
                <w:lang w:val="en-US"/>
              </w:rPr>
            </w:pPr>
            <w:r w:rsidRPr="00867D68">
              <w:rPr>
                <w:rFonts w:ascii="Times New Roman" w:hAnsi="Times New Roman" w:cs="Times New Roman"/>
                <w:sz w:val="20"/>
                <w:szCs w:val="20"/>
                <w:lang w:val="en-US"/>
              </w:rPr>
              <w:t>The result of teaching the discipline</w:t>
            </w:r>
          </w:p>
          <w:p w:rsidR="00867D68" w:rsidRPr="00867D68" w:rsidRDefault="00867D68" w:rsidP="00384D74">
            <w:pPr>
              <w:spacing w:after="0" w:line="276" w:lineRule="auto"/>
              <w:rPr>
                <w:rFonts w:ascii="Times New Roman" w:hAnsi="Times New Roman" w:cs="Times New Roman"/>
                <w:sz w:val="20"/>
                <w:szCs w:val="20"/>
                <w:lang w:val="en-US"/>
              </w:rPr>
            </w:pPr>
            <w:r w:rsidRPr="00867D68">
              <w:rPr>
                <w:rFonts w:ascii="Times New Roman" w:hAnsi="Times New Roman" w:cs="Times New Roman"/>
                <w:sz w:val="20"/>
                <w:szCs w:val="20"/>
                <w:lang w:val="en-US"/>
              </w:rPr>
              <w:t>LO1 - demonstrates the basic knowledge of teaching the subject "</w:t>
            </w:r>
            <w:r w:rsidRPr="00867D68">
              <w:rPr>
                <w:rFonts w:ascii="Times New Roman" w:hAnsi="Times New Roman" w:cs="Times New Roman"/>
                <w:color w:val="0D0D0D"/>
                <w:sz w:val="20"/>
                <w:szCs w:val="20"/>
                <w:lang w:val="en-US"/>
              </w:rPr>
              <w:t>Game pedagogy</w:t>
            </w:r>
            <w:r w:rsidRPr="00867D68">
              <w:rPr>
                <w:rFonts w:ascii="Times New Roman" w:hAnsi="Times New Roman" w:cs="Times New Roman"/>
                <w:sz w:val="20"/>
                <w:szCs w:val="20"/>
                <w:lang w:val="en-US"/>
              </w:rPr>
              <w:t>";</w:t>
            </w:r>
          </w:p>
          <w:p w:rsidR="00867D68" w:rsidRPr="00867D68" w:rsidRDefault="00867D68" w:rsidP="00384D74">
            <w:pPr>
              <w:spacing w:after="0" w:line="276" w:lineRule="auto"/>
              <w:rPr>
                <w:rFonts w:ascii="Times New Roman" w:hAnsi="Times New Roman" w:cs="Times New Roman"/>
                <w:sz w:val="20"/>
                <w:szCs w:val="20"/>
                <w:lang w:val="en-US"/>
              </w:rPr>
            </w:pPr>
            <w:r w:rsidRPr="00867D68">
              <w:rPr>
                <w:rFonts w:ascii="Times New Roman" w:hAnsi="Times New Roman" w:cs="Times New Roman"/>
                <w:sz w:val="20"/>
                <w:szCs w:val="20"/>
                <w:lang w:val="en-US"/>
              </w:rPr>
              <w:t>LO2 - in the process of studying the discipline, it can evaluate values, compare them in order to maximize the effectiveness of the potential of students;</w:t>
            </w:r>
          </w:p>
          <w:p w:rsidR="00867D68" w:rsidRPr="00867D68" w:rsidRDefault="00867D68" w:rsidP="00384D74">
            <w:pPr>
              <w:spacing w:after="0" w:line="276" w:lineRule="auto"/>
              <w:rPr>
                <w:rFonts w:ascii="Times New Roman" w:hAnsi="Times New Roman" w:cs="Times New Roman"/>
                <w:sz w:val="20"/>
                <w:szCs w:val="20"/>
                <w:lang w:val="en-US"/>
              </w:rPr>
            </w:pPr>
            <w:r w:rsidRPr="00867D68">
              <w:rPr>
                <w:rFonts w:ascii="Times New Roman" w:hAnsi="Times New Roman" w:cs="Times New Roman"/>
                <w:sz w:val="20"/>
                <w:szCs w:val="20"/>
                <w:lang w:val="en-US"/>
              </w:rPr>
              <w:t xml:space="preserve">LO3 - analyzes and evaluates the features of the technology of </w:t>
            </w:r>
            <w:r w:rsidRPr="00867D68">
              <w:rPr>
                <w:rFonts w:ascii="Times New Roman" w:hAnsi="Times New Roman" w:cs="Times New Roman"/>
                <w:color w:val="0D0D0D"/>
                <w:sz w:val="20"/>
                <w:szCs w:val="20"/>
                <w:lang w:val="en-US"/>
              </w:rPr>
              <w:t>Game pedagogy</w:t>
            </w:r>
            <w:r w:rsidRPr="00867D68">
              <w:rPr>
                <w:rFonts w:ascii="Times New Roman" w:hAnsi="Times New Roman" w:cs="Times New Roman"/>
                <w:sz w:val="20"/>
                <w:szCs w:val="20"/>
                <w:lang w:val="en-US"/>
              </w:rPr>
              <w:t>;</w:t>
            </w:r>
          </w:p>
          <w:p w:rsidR="00867D68" w:rsidRPr="00867D68" w:rsidRDefault="00867D68" w:rsidP="00384D74">
            <w:pPr>
              <w:spacing w:after="0" w:line="276" w:lineRule="auto"/>
              <w:rPr>
                <w:rFonts w:ascii="Times New Roman" w:hAnsi="Times New Roman" w:cs="Times New Roman"/>
                <w:sz w:val="20"/>
                <w:szCs w:val="20"/>
                <w:lang w:val="en-US"/>
              </w:rPr>
            </w:pPr>
            <w:r w:rsidRPr="00867D68">
              <w:rPr>
                <w:rFonts w:ascii="Times New Roman" w:hAnsi="Times New Roman" w:cs="Times New Roman"/>
                <w:sz w:val="20"/>
                <w:szCs w:val="20"/>
                <w:lang w:val="en-US"/>
              </w:rPr>
              <w:t xml:space="preserve">LO4 - in psychological and pedagogical aspects, he organizes and formulates the theoretical and methodological foundations of the practice of </w:t>
            </w:r>
            <w:r w:rsidRPr="00867D68">
              <w:rPr>
                <w:rFonts w:ascii="Times New Roman" w:hAnsi="Times New Roman" w:cs="Times New Roman"/>
                <w:color w:val="0D0D0D"/>
                <w:sz w:val="20"/>
                <w:szCs w:val="20"/>
                <w:lang w:val="en-US"/>
              </w:rPr>
              <w:t>Game pedagogy</w:t>
            </w:r>
            <w:r w:rsidRPr="00867D68">
              <w:rPr>
                <w:rFonts w:ascii="Times New Roman" w:hAnsi="Times New Roman" w:cs="Times New Roman"/>
                <w:sz w:val="20"/>
                <w:szCs w:val="20"/>
                <w:lang w:val="en-US"/>
              </w:rPr>
              <w:t>;</w:t>
            </w:r>
          </w:p>
          <w:p w:rsidR="00867D68" w:rsidRPr="00867D68" w:rsidRDefault="00867D68" w:rsidP="00384D74">
            <w:pPr>
              <w:spacing w:after="0" w:line="276" w:lineRule="auto"/>
              <w:jc w:val="both"/>
              <w:rPr>
                <w:rFonts w:ascii="Times New Roman" w:hAnsi="Times New Roman" w:cs="Times New Roman"/>
                <w:sz w:val="20"/>
                <w:szCs w:val="20"/>
                <w:lang w:val="en-US"/>
              </w:rPr>
            </w:pPr>
          </w:p>
        </w:tc>
        <w:tc>
          <w:tcPr>
            <w:tcW w:w="5245" w:type="dxa"/>
            <w:gridSpan w:val="2"/>
          </w:tcPr>
          <w:p w:rsidR="00867D68" w:rsidRPr="00867D68" w:rsidRDefault="00867D68" w:rsidP="00384D74">
            <w:pPr>
              <w:spacing w:after="0" w:line="276" w:lineRule="auto"/>
              <w:rPr>
                <w:rFonts w:ascii="Times New Roman" w:hAnsi="Times New Roman" w:cs="Times New Roman"/>
                <w:sz w:val="20"/>
                <w:szCs w:val="20"/>
                <w:lang w:val="en-US"/>
              </w:rPr>
            </w:pPr>
            <w:r w:rsidRPr="00867D68">
              <w:rPr>
                <w:rFonts w:ascii="Times New Roman" w:hAnsi="Times New Roman" w:cs="Times New Roman"/>
                <w:sz w:val="20"/>
                <w:szCs w:val="20"/>
              </w:rPr>
              <w:t>ОН</w:t>
            </w:r>
            <w:r w:rsidRPr="00867D68">
              <w:rPr>
                <w:rFonts w:ascii="Times New Roman" w:hAnsi="Times New Roman" w:cs="Times New Roman"/>
                <w:sz w:val="20"/>
                <w:szCs w:val="20"/>
                <w:lang w:val="en-US"/>
              </w:rPr>
              <w:t xml:space="preserve">1 - </w:t>
            </w:r>
            <w:r w:rsidRPr="00867D68">
              <w:rPr>
                <w:rFonts w:ascii="Times New Roman" w:hAnsi="Times New Roman" w:cs="Times New Roman"/>
                <w:sz w:val="20"/>
                <w:szCs w:val="20"/>
              </w:rPr>
              <w:t>бағдарлама</w:t>
            </w:r>
            <w:r w:rsidRPr="00867D68">
              <w:rPr>
                <w:rFonts w:ascii="Times New Roman" w:hAnsi="Times New Roman" w:cs="Times New Roman"/>
                <w:sz w:val="20"/>
                <w:szCs w:val="20"/>
                <w:lang w:val="en-US"/>
              </w:rPr>
              <w:t xml:space="preserve"> </w:t>
            </w:r>
            <w:r w:rsidRPr="00867D68">
              <w:rPr>
                <w:rFonts w:ascii="Times New Roman" w:hAnsi="Times New Roman" w:cs="Times New Roman"/>
                <w:sz w:val="20"/>
                <w:szCs w:val="20"/>
              </w:rPr>
              <w:t>пән</w:t>
            </w:r>
            <w:r w:rsidRPr="00867D68">
              <w:rPr>
                <w:rFonts w:ascii="Times New Roman" w:hAnsi="Times New Roman" w:cs="Times New Roman"/>
                <w:sz w:val="20"/>
                <w:szCs w:val="20"/>
                <w:lang w:val="en-US"/>
              </w:rPr>
              <w:t xml:space="preserve"> </w:t>
            </w:r>
            <w:r w:rsidRPr="00867D68">
              <w:rPr>
                <w:rFonts w:ascii="Times New Roman" w:hAnsi="Times New Roman" w:cs="Times New Roman"/>
                <w:sz w:val="20"/>
                <w:szCs w:val="20"/>
              </w:rPr>
              <w:t>бойынша</w:t>
            </w:r>
            <w:r w:rsidRPr="00867D68">
              <w:rPr>
                <w:rFonts w:ascii="Times New Roman" w:hAnsi="Times New Roman" w:cs="Times New Roman"/>
                <w:sz w:val="20"/>
                <w:szCs w:val="20"/>
                <w:lang w:val="en-US"/>
              </w:rPr>
              <w:t xml:space="preserve"> </w:t>
            </w:r>
            <w:r w:rsidRPr="00867D68">
              <w:rPr>
                <w:rFonts w:ascii="Times New Roman" w:hAnsi="Times New Roman" w:cs="Times New Roman"/>
                <w:sz w:val="20"/>
                <w:szCs w:val="20"/>
              </w:rPr>
              <w:t>жоғары</w:t>
            </w:r>
            <w:r w:rsidRPr="00867D68">
              <w:rPr>
                <w:rFonts w:ascii="Times New Roman" w:hAnsi="Times New Roman" w:cs="Times New Roman"/>
                <w:sz w:val="20"/>
                <w:szCs w:val="20"/>
                <w:lang w:val="en-US"/>
              </w:rPr>
              <w:t xml:space="preserve"> </w:t>
            </w:r>
            <w:r w:rsidRPr="00867D68">
              <w:rPr>
                <w:rFonts w:ascii="Times New Roman" w:hAnsi="Times New Roman" w:cs="Times New Roman"/>
                <w:sz w:val="20"/>
                <w:szCs w:val="20"/>
              </w:rPr>
              <w:t>білімді</w:t>
            </w:r>
            <w:r w:rsidRPr="00867D68">
              <w:rPr>
                <w:rFonts w:ascii="Times New Roman" w:hAnsi="Times New Roman" w:cs="Times New Roman"/>
                <w:sz w:val="20"/>
                <w:szCs w:val="20"/>
                <w:lang w:val="en-US"/>
              </w:rPr>
              <w:t xml:space="preserve"> </w:t>
            </w:r>
            <w:r w:rsidRPr="00867D68">
              <w:rPr>
                <w:rFonts w:ascii="Times New Roman" w:hAnsi="Times New Roman" w:cs="Times New Roman"/>
                <w:sz w:val="20"/>
                <w:szCs w:val="20"/>
              </w:rPr>
              <w:t>көрсетеді</w:t>
            </w:r>
            <w:r w:rsidRPr="00867D68">
              <w:rPr>
                <w:rFonts w:ascii="Times New Roman" w:hAnsi="Times New Roman" w:cs="Times New Roman"/>
                <w:sz w:val="20"/>
                <w:szCs w:val="20"/>
                <w:lang w:val="en-US"/>
              </w:rPr>
              <w:t>;</w:t>
            </w:r>
          </w:p>
          <w:p w:rsidR="00867D68" w:rsidRPr="00867D68" w:rsidRDefault="00867D68" w:rsidP="00384D74">
            <w:pPr>
              <w:spacing w:after="0" w:line="276" w:lineRule="auto"/>
              <w:rPr>
                <w:rFonts w:ascii="Times New Roman" w:hAnsi="Times New Roman" w:cs="Times New Roman"/>
                <w:sz w:val="20"/>
                <w:szCs w:val="20"/>
                <w:lang w:val="en-US"/>
              </w:rPr>
            </w:pPr>
            <w:r w:rsidRPr="00867D68">
              <w:rPr>
                <w:rFonts w:ascii="Times New Roman" w:hAnsi="Times New Roman" w:cs="Times New Roman"/>
                <w:sz w:val="20"/>
                <w:szCs w:val="20"/>
              </w:rPr>
              <w:t>ОН</w:t>
            </w:r>
            <w:r w:rsidRPr="00867D68">
              <w:rPr>
                <w:rFonts w:ascii="Times New Roman" w:hAnsi="Times New Roman" w:cs="Times New Roman"/>
                <w:sz w:val="20"/>
                <w:szCs w:val="20"/>
                <w:lang w:val="en-US"/>
              </w:rPr>
              <w:t xml:space="preserve">2 - </w:t>
            </w:r>
            <w:r w:rsidRPr="00867D68">
              <w:rPr>
                <w:rFonts w:ascii="Times New Roman" w:hAnsi="Times New Roman" w:cs="Times New Roman"/>
                <w:sz w:val="20"/>
                <w:szCs w:val="20"/>
              </w:rPr>
              <w:t>әр</w:t>
            </w:r>
            <w:r w:rsidRPr="00867D68">
              <w:rPr>
                <w:rFonts w:ascii="Times New Roman" w:hAnsi="Times New Roman" w:cs="Times New Roman"/>
                <w:sz w:val="20"/>
                <w:szCs w:val="20"/>
                <w:lang w:val="en-US"/>
              </w:rPr>
              <w:t xml:space="preserve"> </w:t>
            </w:r>
            <w:r w:rsidRPr="00867D68">
              <w:rPr>
                <w:rFonts w:ascii="Times New Roman" w:hAnsi="Times New Roman" w:cs="Times New Roman"/>
                <w:sz w:val="20"/>
                <w:szCs w:val="20"/>
              </w:rPr>
              <w:t>түрлі</w:t>
            </w:r>
            <w:r w:rsidRPr="00867D68">
              <w:rPr>
                <w:rFonts w:ascii="Times New Roman" w:hAnsi="Times New Roman" w:cs="Times New Roman"/>
                <w:sz w:val="20"/>
                <w:szCs w:val="20"/>
                <w:lang w:val="en-US"/>
              </w:rPr>
              <w:t xml:space="preserve"> </w:t>
            </w:r>
            <w:r w:rsidRPr="00867D68">
              <w:rPr>
                <w:rFonts w:ascii="Times New Roman" w:hAnsi="Times New Roman" w:cs="Times New Roman"/>
                <w:sz w:val="20"/>
                <w:szCs w:val="20"/>
              </w:rPr>
              <w:t>факторлардың</w:t>
            </w:r>
            <w:r w:rsidRPr="00867D68">
              <w:rPr>
                <w:rFonts w:ascii="Times New Roman" w:hAnsi="Times New Roman" w:cs="Times New Roman"/>
                <w:sz w:val="20"/>
                <w:szCs w:val="20"/>
                <w:lang w:val="en-US"/>
              </w:rPr>
              <w:t xml:space="preserve"> </w:t>
            </w:r>
            <w:r w:rsidRPr="00867D68">
              <w:rPr>
                <w:rFonts w:ascii="Times New Roman" w:hAnsi="Times New Roman" w:cs="Times New Roman"/>
                <w:sz w:val="20"/>
                <w:szCs w:val="20"/>
              </w:rPr>
              <w:t>өзара</w:t>
            </w:r>
            <w:r w:rsidRPr="00867D68">
              <w:rPr>
                <w:rFonts w:ascii="Times New Roman" w:hAnsi="Times New Roman" w:cs="Times New Roman"/>
                <w:sz w:val="20"/>
                <w:szCs w:val="20"/>
                <w:lang w:val="en-US"/>
              </w:rPr>
              <w:t xml:space="preserve"> </w:t>
            </w:r>
            <w:r w:rsidRPr="00867D68">
              <w:rPr>
                <w:rFonts w:ascii="Times New Roman" w:hAnsi="Times New Roman" w:cs="Times New Roman"/>
                <w:sz w:val="20"/>
                <w:szCs w:val="20"/>
              </w:rPr>
              <w:t>әрекеттесуі</w:t>
            </w:r>
            <w:r w:rsidRPr="00867D68">
              <w:rPr>
                <w:rFonts w:ascii="Times New Roman" w:hAnsi="Times New Roman" w:cs="Times New Roman"/>
                <w:sz w:val="20"/>
                <w:szCs w:val="20"/>
                <w:lang w:val="en-US"/>
              </w:rPr>
              <w:t xml:space="preserve"> </w:t>
            </w:r>
            <w:r w:rsidRPr="00867D68">
              <w:rPr>
                <w:rFonts w:ascii="Times New Roman" w:hAnsi="Times New Roman" w:cs="Times New Roman"/>
                <w:sz w:val="20"/>
                <w:szCs w:val="20"/>
              </w:rPr>
              <w:t>нәтижесінде</w:t>
            </w:r>
            <w:r w:rsidRPr="00867D68">
              <w:rPr>
                <w:rFonts w:ascii="Times New Roman" w:hAnsi="Times New Roman" w:cs="Times New Roman"/>
                <w:sz w:val="20"/>
                <w:szCs w:val="20"/>
                <w:lang w:val="en-US"/>
              </w:rPr>
              <w:t xml:space="preserve"> </w:t>
            </w:r>
            <w:r w:rsidRPr="00867D68">
              <w:rPr>
                <w:rFonts w:ascii="Times New Roman" w:hAnsi="Times New Roman" w:cs="Times New Roman"/>
                <w:sz w:val="20"/>
                <w:szCs w:val="20"/>
              </w:rPr>
              <w:t>пайда</w:t>
            </w:r>
            <w:r w:rsidRPr="00867D68">
              <w:rPr>
                <w:rFonts w:ascii="Times New Roman" w:hAnsi="Times New Roman" w:cs="Times New Roman"/>
                <w:sz w:val="20"/>
                <w:szCs w:val="20"/>
                <w:lang w:val="en-US"/>
              </w:rPr>
              <w:t xml:space="preserve"> </w:t>
            </w:r>
            <w:r w:rsidRPr="00867D68">
              <w:rPr>
                <w:rFonts w:ascii="Times New Roman" w:hAnsi="Times New Roman" w:cs="Times New Roman"/>
                <w:sz w:val="20"/>
                <w:szCs w:val="20"/>
              </w:rPr>
              <w:t>болатын</w:t>
            </w:r>
            <w:r w:rsidRPr="00867D68">
              <w:rPr>
                <w:rFonts w:ascii="Times New Roman" w:hAnsi="Times New Roman" w:cs="Times New Roman"/>
                <w:sz w:val="20"/>
                <w:szCs w:val="20"/>
                <w:lang w:val="en-US"/>
              </w:rPr>
              <w:t xml:space="preserve"> </w:t>
            </w:r>
            <w:r w:rsidRPr="00867D68">
              <w:rPr>
                <w:rFonts w:ascii="Times New Roman" w:hAnsi="Times New Roman" w:cs="Times New Roman"/>
                <w:sz w:val="20"/>
                <w:szCs w:val="20"/>
              </w:rPr>
              <w:t>коуч</w:t>
            </w:r>
            <w:r w:rsidRPr="00867D68">
              <w:rPr>
                <w:rFonts w:ascii="Times New Roman" w:hAnsi="Times New Roman" w:cs="Times New Roman"/>
                <w:sz w:val="20"/>
                <w:szCs w:val="20"/>
                <w:lang w:val="en-US"/>
              </w:rPr>
              <w:t xml:space="preserve"> </w:t>
            </w:r>
            <w:r w:rsidRPr="00867D68">
              <w:rPr>
                <w:rFonts w:ascii="Times New Roman" w:hAnsi="Times New Roman" w:cs="Times New Roman"/>
                <w:sz w:val="20"/>
                <w:szCs w:val="20"/>
              </w:rPr>
              <w:t>қызметінің</w:t>
            </w:r>
            <w:r w:rsidRPr="00867D68">
              <w:rPr>
                <w:rFonts w:ascii="Times New Roman" w:hAnsi="Times New Roman" w:cs="Times New Roman"/>
                <w:sz w:val="20"/>
                <w:szCs w:val="20"/>
                <w:lang w:val="en-US"/>
              </w:rPr>
              <w:t xml:space="preserve"> </w:t>
            </w:r>
            <w:r w:rsidRPr="00867D68">
              <w:rPr>
                <w:rFonts w:ascii="Times New Roman" w:hAnsi="Times New Roman" w:cs="Times New Roman"/>
                <w:sz w:val="20"/>
                <w:szCs w:val="20"/>
              </w:rPr>
              <w:t>психологиялық</w:t>
            </w:r>
            <w:r w:rsidRPr="00867D68">
              <w:rPr>
                <w:rFonts w:ascii="Times New Roman" w:hAnsi="Times New Roman" w:cs="Times New Roman"/>
                <w:sz w:val="20"/>
                <w:szCs w:val="20"/>
                <w:lang w:val="en-US"/>
              </w:rPr>
              <w:t>-</w:t>
            </w:r>
            <w:r w:rsidRPr="00867D68">
              <w:rPr>
                <w:rFonts w:ascii="Times New Roman" w:hAnsi="Times New Roman" w:cs="Times New Roman"/>
                <w:sz w:val="20"/>
                <w:szCs w:val="20"/>
              </w:rPr>
              <w:t>педагогикалық</w:t>
            </w:r>
            <w:r w:rsidRPr="00867D68">
              <w:rPr>
                <w:rFonts w:ascii="Times New Roman" w:hAnsi="Times New Roman" w:cs="Times New Roman"/>
                <w:sz w:val="20"/>
                <w:szCs w:val="20"/>
                <w:lang w:val="en-US"/>
              </w:rPr>
              <w:t xml:space="preserve"> </w:t>
            </w:r>
            <w:r w:rsidRPr="00867D68">
              <w:rPr>
                <w:rFonts w:ascii="Times New Roman" w:hAnsi="Times New Roman" w:cs="Times New Roman"/>
                <w:sz w:val="20"/>
                <w:szCs w:val="20"/>
              </w:rPr>
              <w:t>ерекшеліктерін</w:t>
            </w:r>
            <w:r w:rsidRPr="00867D68">
              <w:rPr>
                <w:rFonts w:ascii="Times New Roman" w:hAnsi="Times New Roman" w:cs="Times New Roman"/>
                <w:sz w:val="20"/>
                <w:szCs w:val="20"/>
                <w:lang w:val="en-US"/>
              </w:rPr>
              <w:t xml:space="preserve"> </w:t>
            </w:r>
            <w:r w:rsidRPr="00867D68">
              <w:rPr>
                <w:rFonts w:ascii="Times New Roman" w:hAnsi="Times New Roman" w:cs="Times New Roman"/>
                <w:sz w:val="20"/>
                <w:szCs w:val="20"/>
              </w:rPr>
              <w:t>жан</w:t>
            </w:r>
            <w:r w:rsidRPr="00867D68">
              <w:rPr>
                <w:rFonts w:ascii="Times New Roman" w:hAnsi="Times New Roman" w:cs="Times New Roman"/>
                <w:sz w:val="20"/>
                <w:szCs w:val="20"/>
                <w:lang w:val="en-US"/>
              </w:rPr>
              <w:t>-</w:t>
            </w:r>
            <w:r w:rsidRPr="00867D68">
              <w:rPr>
                <w:rFonts w:ascii="Times New Roman" w:hAnsi="Times New Roman" w:cs="Times New Roman"/>
                <w:sz w:val="20"/>
                <w:szCs w:val="20"/>
              </w:rPr>
              <w:t>жақты</w:t>
            </w:r>
            <w:r w:rsidRPr="00867D68">
              <w:rPr>
                <w:rFonts w:ascii="Times New Roman" w:hAnsi="Times New Roman" w:cs="Times New Roman"/>
                <w:sz w:val="20"/>
                <w:szCs w:val="20"/>
                <w:lang w:val="en-US"/>
              </w:rPr>
              <w:t xml:space="preserve"> </w:t>
            </w:r>
            <w:r w:rsidRPr="00867D68">
              <w:rPr>
                <w:rFonts w:ascii="Times New Roman" w:hAnsi="Times New Roman" w:cs="Times New Roman"/>
                <w:sz w:val="20"/>
                <w:szCs w:val="20"/>
              </w:rPr>
              <w:t>талдайды</w:t>
            </w:r>
            <w:r w:rsidRPr="00867D68">
              <w:rPr>
                <w:rFonts w:ascii="Times New Roman" w:hAnsi="Times New Roman" w:cs="Times New Roman"/>
                <w:sz w:val="20"/>
                <w:szCs w:val="20"/>
                <w:lang w:val="en-US"/>
              </w:rPr>
              <w:t xml:space="preserve">, </w:t>
            </w:r>
            <w:r w:rsidRPr="00867D68">
              <w:rPr>
                <w:rFonts w:ascii="Times New Roman" w:hAnsi="Times New Roman" w:cs="Times New Roman"/>
                <w:sz w:val="20"/>
                <w:szCs w:val="20"/>
              </w:rPr>
              <w:t>практикада</w:t>
            </w:r>
            <w:r w:rsidRPr="00867D68">
              <w:rPr>
                <w:rFonts w:ascii="Times New Roman" w:hAnsi="Times New Roman" w:cs="Times New Roman"/>
                <w:sz w:val="20"/>
                <w:szCs w:val="20"/>
                <w:lang w:val="en-US"/>
              </w:rPr>
              <w:t xml:space="preserve"> </w:t>
            </w:r>
            <w:r w:rsidRPr="00867D68">
              <w:rPr>
                <w:rFonts w:ascii="Times New Roman" w:hAnsi="Times New Roman" w:cs="Times New Roman"/>
                <w:sz w:val="20"/>
                <w:szCs w:val="20"/>
              </w:rPr>
              <w:t>қолданады</w:t>
            </w:r>
            <w:r w:rsidRPr="00867D68">
              <w:rPr>
                <w:rFonts w:ascii="Times New Roman" w:hAnsi="Times New Roman" w:cs="Times New Roman"/>
                <w:sz w:val="20"/>
                <w:szCs w:val="20"/>
                <w:lang w:val="en-US"/>
              </w:rPr>
              <w:t>;</w:t>
            </w:r>
          </w:p>
          <w:p w:rsidR="00867D68" w:rsidRPr="00867D68" w:rsidRDefault="00867D68" w:rsidP="00384D74">
            <w:pPr>
              <w:spacing w:after="0" w:line="276" w:lineRule="auto"/>
              <w:rPr>
                <w:rFonts w:ascii="Times New Roman" w:hAnsi="Times New Roman" w:cs="Times New Roman"/>
                <w:sz w:val="20"/>
                <w:szCs w:val="20"/>
                <w:lang w:val="en-US"/>
              </w:rPr>
            </w:pPr>
            <w:r w:rsidRPr="00867D68">
              <w:rPr>
                <w:rFonts w:ascii="Times New Roman" w:hAnsi="Times New Roman" w:cs="Times New Roman"/>
                <w:sz w:val="20"/>
                <w:szCs w:val="20"/>
              </w:rPr>
              <w:t>ОН</w:t>
            </w:r>
            <w:r w:rsidRPr="00867D68">
              <w:rPr>
                <w:rFonts w:ascii="Times New Roman" w:hAnsi="Times New Roman" w:cs="Times New Roman"/>
                <w:sz w:val="20"/>
                <w:szCs w:val="20"/>
                <w:lang w:val="en-US"/>
              </w:rPr>
              <w:t xml:space="preserve">3 - </w:t>
            </w:r>
            <w:r w:rsidRPr="00867D68">
              <w:rPr>
                <w:rFonts w:ascii="Times New Roman" w:hAnsi="Times New Roman" w:cs="Times New Roman"/>
                <w:sz w:val="20"/>
                <w:szCs w:val="20"/>
              </w:rPr>
              <w:t>оқу</w:t>
            </w:r>
            <w:r w:rsidRPr="00867D68">
              <w:rPr>
                <w:rFonts w:ascii="Times New Roman" w:hAnsi="Times New Roman" w:cs="Times New Roman"/>
                <w:sz w:val="20"/>
                <w:szCs w:val="20"/>
                <w:lang w:val="en-US"/>
              </w:rPr>
              <w:t>-</w:t>
            </w:r>
            <w:r w:rsidRPr="00867D68">
              <w:rPr>
                <w:rFonts w:ascii="Times New Roman" w:hAnsi="Times New Roman" w:cs="Times New Roman"/>
                <w:sz w:val="20"/>
                <w:szCs w:val="20"/>
              </w:rPr>
              <w:t>тәрбие</w:t>
            </w:r>
            <w:r w:rsidRPr="00867D68">
              <w:rPr>
                <w:rFonts w:ascii="Times New Roman" w:hAnsi="Times New Roman" w:cs="Times New Roman"/>
                <w:sz w:val="20"/>
                <w:szCs w:val="20"/>
                <w:lang w:val="en-US"/>
              </w:rPr>
              <w:t xml:space="preserve"> </w:t>
            </w:r>
            <w:r w:rsidRPr="00867D68">
              <w:rPr>
                <w:rFonts w:ascii="Times New Roman" w:hAnsi="Times New Roman" w:cs="Times New Roman"/>
                <w:sz w:val="20"/>
                <w:szCs w:val="20"/>
              </w:rPr>
              <w:t>процесін</w:t>
            </w:r>
            <w:r w:rsidRPr="00867D68">
              <w:rPr>
                <w:rFonts w:ascii="Times New Roman" w:hAnsi="Times New Roman" w:cs="Times New Roman"/>
                <w:sz w:val="20"/>
                <w:szCs w:val="20"/>
                <w:lang w:val="en-US"/>
              </w:rPr>
              <w:t xml:space="preserve"> </w:t>
            </w:r>
            <w:r w:rsidRPr="00867D68">
              <w:rPr>
                <w:rFonts w:ascii="Times New Roman" w:hAnsi="Times New Roman" w:cs="Times New Roman"/>
                <w:sz w:val="20"/>
                <w:szCs w:val="20"/>
              </w:rPr>
              <w:t>модельдеу</w:t>
            </w:r>
            <w:r w:rsidRPr="00867D68">
              <w:rPr>
                <w:rFonts w:ascii="Times New Roman" w:hAnsi="Times New Roman" w:cs="Times New Roman"/>
                <w:sz w:val="20"/>
                <w:szCs w:val="20"/>
                <w:lang w:val="en-US"/>
              </w:rPr>
              <w:t xml:space="preserve"> </w:t>
            </w:r>
            <w:r w:rsidRPr="00867D68">
              <w:rPr>
                <w:rFonts w:ascii="Times New Roman" w:hAnsi="Times New Roman" w:cs="Times New Roman"/>
                <w:sz w:val="20"/>
                <w:szCs w:val="20"/>
              </w:rPr>
              <w:t>мақсатында</w:t>
            </w:r>
            <w:r w:rsidRPr="00867D68">
              <w:rPr>
                <w:rFonts w:ascii="Times New Roman" w:hAnsi="Times New Roman" w:cs="Times New Roman"/>
                <w:sz w:val="20"/>
                <w:szCs w:val="20"/>
                <w:lang w:val="en-US"/>
              </w:rPr>
              <w:t xml:space="preserve"> </w:t>
            </w:r>
            <w:r w:rsidRPr="00867D68">
              <w:rPr>
                <w:rFonts w:ascii="Times New Roman" w:hAnsi="Times New Roman" w:cs="Times New Roman"/>
                <w:sz w:val="20"/>
                <w:szCs w:val="20"/>
              </w:rPr>
              <w:t>педагогика</w:t>
            </w:r>
            <w:r w:rsidRPr="00867D68">
              <w:rPr>
                <w:rFonts w:ascii="Times New Roman" w:hAnsi="Times New Roman" w:cs="Times New Roman"/>
                <w:sz w:val="20"/>
                <w:szCs w:val="20"/>
                <w:lang w:val="en-US"/>
              </w:rPr>
              <w:t xml:space="preserve"> </w:t>
            </w:r>
            <w:r w:rsidRPr="00867D68">
              <w:rPr>
                <w:rFonts w:ascii="Times New Roman" w:hAnsi="Times New Roman" w:cs="Times New Roman"/>
                <w:sz w:val="20"/>
                <w:szCs w:val="20"/>
              </w:rPr>
              <w:t>мен</w:t>
            </w:r>
            <w:r w:rsidRPr="00867D68">
              <w:rPr>
                <w:rFonts w:ascii="Times New Roman" w:hAnsi="Times New Roman" w:cs="Times New Roman"/>
                <w:sz w:val="20"/>
                <w:szCs w:val="20"/>
                <w:lang w:val="en-US"/>
              </w:rPr>
              <w:t xml:space="preserve"> </w:t>
            </w:r>
            <w:r w:rsidRPr="00867D68">
              <w:rPr>
                <w:rFonts w:ascii="Times New Roman" w:hAnsi="Times New Roman" w:cs="Times New Roman"/>
                <w:sz w:val="20"/>
                <w:szCs w:val="20"/>
              </w:rPr>
              <w:t>психологияны</w:t>
            </w:r>
            <w:r w:rsidRPr="00867D68">
              <w:rPr>
                <w:rFonts w:ascii="Times New Roman" w:hAnsi="Times New Roman" w:cs="Times New Roman"/>
                <w:sz w:val="20"/>
                <w:szCs w:val="20"/>
                <w:lang w:val="en-US"/>
              </w:rPr>
              <w:t xml:space="preserve"> </w:t>
            </w:r>
            <w:r w:rsidRPr="00867D68">
              <w:rPr>
                <w:rFonts w:ascii="Times New Roman" w:hAnsi="Times New Roman" w:cs="Times New Roman"/>
                <w:sz w:val="20"/>
                <w:szCs w:val="20"/>
              </w:rPr>
              <w:t>қолдану</w:t>
            </w:r>
            <w:r w:rsidRPr="00867D68">
              <w:rPr>
                <w:rFonts w:ascii="Times New Roman" w:hAnsi="Times New Roman" w:cs="Times New Roman"/>
                <w:sz w:val="20"/>
                <w:szCs w:val="20"/>
                <w:lang w:val="en-US"/>
              </w:rPr>
              <w:t xml:space="preserve"> </w:t>
            </w:r>
            <w:r w:rsidRPr="00867D68">
              <w:rPr>
                <w:rFonts w:ascii="Times New Roman" w:hAnsi="Times New Roman" w:cs="Times New Roman"/>
                <w:sz w:val="20"/>
                <w:szCs w:val="20"/>
              </w:rPr>
              <w:t>әдістері</w:t>
            </w:r>
            <w:r w:rsidRPr="00867D68">
              <w:rPr>
                <w:rFonts w:ascii="Times New Roman" w:hAnsi="Times New Roman" w:cs="Times New Roman"/>
                <w:sz w:val="20"/>
                <w:szCs w:val="20"/>
                <w:lang w:val="en-US"/>
              </w:rPr>
              <w:t xml:space="preserve"> </w:t>
            </w:r>
            <w:r w:rsidRPr="00867D68">
              <w:rPr>
                <w:rFonts w:ascii="Times New Roman" w:hAnsi="Times New Roman" w:cs="Times New Roman"/>
                <w:sz w:val="20"/>
                <w:szCs w:val="20"/>
              </w:rPr>
              <w:t>мен</w:t>
            </w:r>
            <w:r w:rsidRPr="00867D68">
              <w:rPr>
                <w:rFonts w:ascii="Times New Roman" w:hAnsi="Times New Roman" w:cs="Times New Roman"/>
                <w:sz w:val="20"/>
                <w:szCs w:val="20"/>
                <w:lang w:val="en-US"/>
              </w:rPr>
              <w:t xml:space="preserve"> </w:t>
            </w:r>
            <w:r w:rsidRPr="00867D68">
              <w:rPr>
                <w:rFonts w:ascii="Times New Roman" w:hAnsi="Times New Roman" w:cs="Times New Roman"/>
                <w:sz w:val="20"/>
                <w:szCs w:val="20"/>
              </w:rPr>
              <w:t>тәсілдерін</w:t>
            </w:r>
            <w:r w:rsidRPr="00867D68">
              <w:rPr>
                <w:rFonts w:ascii="Times New Roman" w:hAnsi="Times New Roman" w:cs="Times New Roman"/>
                <w:sz w:val="20"/>
                <w:szCs w:val="20"/>
                <w:lang w:val="en-US"/>
              </w:rPr>
              <w:t xml:space="preserve"> </w:t>
            </w:r>
            <w:r w:rsidRPr="00867D68">
              <w:rPr>
                <w:rFonts w:ascii="Times New Roman" w:hAnsi="Times New Roman" w:cs="Times New Roman"/>
                <w:sz w:val="20"/>
                <w:szCs w:val="20"/>
              </w:rPr>
              <w:t>әзірлейді</w:t>
            </w:r>
            <w:r w:rsidRPr="00867D68">
              <w:rPr>
                <w:rFonts w:ascii="Times New Roman" w:hAnsi="Times New Roman" w:cs="Times New Roman"/>
                <w:sz w:val="20"/>
                <w:szCs w:val="20"/>
                <w:lang w:val="en-US"/>
              </w:rPr>
              <w:t>;</w:t>
            </w:r>
          </w:p>
          <w:p w:rsidR="00867D68" w:rsidRPr="00867D68" w:rsidRDefault="00867D68" w:rsidP="00384D74">
            <w:pPr>
              <w:spacing w:after="0" w:line="276" w:lineRule="auto"/>
              <w:rPr>
                <w:rFonts w:ascii="Times New Roman" w:hAnsi="Times New Roman" w:cs="Times New Roman"/>
                <w:sz w:val="20"/>
                <w:szCs w:val="20"/>
                <w:lang w:val="en-US"/>
              </w:rPr>
            </w:pPr>
            <w:r w:rsidRPr="00867D68">
              <w:rPr>
                <w:rFonts w:ascii="Times New Roman" w:hAnsi="Times New Roman" w:cs="Times New Roman"/>
                <w:sz w:val="20"/>
                <w:szCs w:val="20"/>
              </w:rPr>
              <w:t>ОН</w:t>
            </w:r>
            <w:r w:rsidRPr="00867D68">
              <w:rPr>
                <w:rFonts w:ascii="Times New Roman" w:hAnsi="Times New Roman" w:cs="Times New Roman"/>
                <w:sz w:val="20"/>
                <w:szCs w:val="20"/>
                <w:lang w:val="en-US"/>
              </w:rPr>
              <w:t xml:space="preserve">4 - </w:t>
            </w:r>
            <w:r w:rsidRPr="00867D68">
              <w:rPr>
                <w:rFonts w:ascii="Times New Roman" w:hAnsi="Times New Roman" w:cs="Times New Roman"/>
                <w:sz w:val="20"/>
                <w:szCs w:val="20"/>
              </w:rPr>
              <w:t>кәсіби</w:t>
            </w:r>
            <w:r w:rsidRPr="00867D68">
              <w:rPr>
                <w:rFonts w:ascii="Times New Roman" w:hAnsi="Times New Roman" w:cs="Times New Roman"/>
                <w:sz w:val="20"/>
                <w:szCs w:val="20"/>
                <w:lang w:val="en-US"/>
              </w:rPr>
              <w:t xml:space="preserve"> </w:t>
            </w:r>
            <w:r w:rsidRPr="00867D68">
              <w:rPr>
                <w:rFonts w:ascii="Times New Roman" w:hAnsi="Times New Roman" w:cs="Times New Roman"/>
                <w:sz w:val="20"/>
                <w:szCs w:val="20"/>
              </w:rPr>
              <w:t>және</w:t>
            </w:r>
            <w:r w:rsidRPr="00867D68">
              <w:rPr>
                <w:rFonts w:ascii="Times New Roman" w:hAnsi="Times New Roman" w:cs="Times New Roman"/>
                <w:sz w:val="20"/>
                <w:szCs w:val="20"/>
                <w:lang w:val="en-US"/>
              </w:rPr>
              <w:t xml:space="preserve"> </w:t>
            </w:r>
            <w:r w:rsidRPr="00867D68">
              <w:rPr>
                <w:rFonts w:ascii="Times New Roman" w:hAnsi="Times New Roman" w:cs="Times New Roman"/>
                <w:sz w:val="20"/>
                <w:szCs w:val="20"/>
              </w:rPr>
              <w:t>әлеуметтік</w:t>
            </w:r>
            <w:r w:rsidRPr="00867D68">
              <w:rPr>
                <w:rFonts w:ascii="Times New Roman" w:hAnsi="Times New Roman" w:cs="Times New Roman"/>
                <w:sz w:val="20"/>
                <w:szCs w:val="20"/>
                <w:lang w:val="en-US"/>
              </w:rPr>
              <w:t xml:space="preserve"> </w:t>
            </w:r>
            <w:r w:rsidRPr="00867D68">
              <w:rPr>
                <w:rFonts w:ascii="Times New Roman" w:hAnsi="Times New Roman" w:cs="Times New Roman"/>
                <w:sz w:val="20"/>
                <w:szCs w:val="20"/>
              </w:rPr>
              <w:t>салада</w:t>
            </w:r>
            <w:r w:rsidRPr="00867D68">
              <w:rPr>
                <w:rFonts w:ascii="Times New Roman" w:hAnsi="Times New Roman" w:cs="Times New Roman"/>
                <w:sz w:val="20"/>
                <w:szCs w:val="20"/>
                <w:lang w:val="en-US"/>
              </w:rPr>
              <w:t xml:space="preserve"> </w:t>
            </w:r>
            <w:r w:rsidRPr="00867D68">
              <w:rPr>
                <w:rFonts w:ascii="Times New Roman" w:hAnsi="Times New Roman" w:cs="Times New Roman"/>
                <w:sz w:val="20"/>
                <w:szCs w:val="20"/>
              </w:rPr>
              <w:t>адамдар</w:t>
            </w:r>
            <w:r w:rsidRPr="00867D68">
              <w:rPr>
                <w:rFonts w:ascii="Times New Roman" w:hAnsi="Times New Roman" w:cs="Times New Roman"/>
                <w:sz w:val="20"/>
                <w:szCs w:val="20"/>
                <w:lang w:val="en-US"/>
              </w:rPr>
              <w:t xml:space="preserve"> </w:t>
            </w:r>
            <w:r w:rsidRPr="00867D68">
              <w:rPr>
                <w:rFonts w:ascii="Times New Roman" w:hAnsi="Times New Roman" w:cs="Times New Roman"/>
                <w:sz w:val="20"/>
                <w:szCs w:val="20"/>
              </w:rPr>
              <w:t>арасындағы</w:t>
            </w:r>
            <w:r w:rsidRPr="00867D68">
              <w:rPr>
                <w:rFonts w:ascii="Times New Roman" w:hAnsi="Times New Roman" w:cs="Times New Roman"/>
                <w:sz w:val="20"/>
                <w:szCs w:val="20"/>
                <w:lang w:val="en-US"/>
              </w:rPr>
              <w:t xml:space="preserve"> </w:t>
            </w:r>
            <w:r w:rsidRPr="00867D68">
              <w:rPr>
                <w:rFonts w:ascii="Times New Roman" w:hAnsi="Times New Roman" w:cs="Times New Roman"/>
                <w:sz w:val="20"/>
                <w:szCs w:val="20"/>
              </w:rPr>
              <w:t>қатынастарды</w:t>
            </w:r>
            <w:r w:rsidRPr="00867D68">
              <w:rPr>
                <w:rFonts w:ascii="Times New Roman" w:hAnsi="Times New Roman" w:cs="Times New Roman"/>
                <w:sz w:val="20"/>
                <w:szCs w:val="20"/>
                <w:lang w:val="en-US"/>
              </w:rPr>
              <w:t xml:space="preserve"> </w:t>
            </w:r>
            <w:r w:rsidRPr="00867D68">
              <w:rPr>
                <w:rFonts w:ascii="Times New Roman" w:hAnsi="Times New Roman" w:cs="Times New Roman"/>
                <w:sz w:val="20"/>
                <w:szCs w:val="20"/>
              </w:rPr>
              <w:t>реттеу</w:t>
            </w:r>
            <w:r w:rsidRPr="00867D68">
              <w:rPr>
                <w:rFonts w:ascii="Times New Roman" w:hAnsi="Times New Roman" w:cs="Times New Roman"/>
                <w:sz w:val="20"/>
                <w:szCs w:val="20"/>
                <w:lang w:val="en-US"/>
              </w:rPr>
              <w:t xml:space="preserve"> </w:t>
            </w:r>
            <w:r w:rsidRPr="00867D68">
              <w:rPr>
                <w:rFonts w:ascii="Times New Roman" w:hAnsi="Times New Roman" w:cs="Times New Roman"/>
                <w:sz w:val="20"/>
                <w:szCs w:val="20"/>
              </w:rPr>
              <w:t>құралдары</w:t>
            </w:r>
            <w:r w:rsidRPr="00867D68">
              <w:rPr>
                <w:rFonts w:ascii="Times New Roman" w:hAnsi="Times New Roman" w:cs="Times New Roman"/>
                <w:sz w:val="20"/>
                <w:szCs w:val="20"/>
                <w:lang w:val="en-US"/>
              </w:rPr>
              <w:t xml:space="preserve"> </w:t>
            </w:r>
            <w:r w:rsidRPr="00867D68">
              <w:rPr>
                <w:rFonts w:ascii="Times New Roman" w:hAnsi="Times New Roman" w:cs="Times New Roman"/>
                <w:sz w:val="20"/>
                <w:szCs w:val="20"/>
              </w:rPr>
              <w:t>мен</w:t>
            </w:r>
            <w:r w:rsidRPr="00867D68">
              <w:rPr>
                <w:rFonts w:ascii="Times New Roman" w:hAnsi="Times New Roman" w:cs="Times New Roman"/>
                <w:sz w:val="20"/>
                <w:szCs w:val="20"/>
                <w:lang w:val="en-US"/>
              </w:rPr>
              <w:t xml:space="preserve"> </w:t>
            </w:r>
            <w:r w:rsidRPr="00867D68">
              <w:rPr>
                <w:rFonts w:ascii="Times New Roman" w:hAnsi="Times New Roman" w:cs="Times New Roman"/>
                <w:sz w:val="20"/>
                <w:szCs w:val="20"/>
              </w:rPr>
              <w:t>әдістерін</w:t>
            </w:r>
            <w:r w:rsidRPr="00867D68">
              <w:rPr>
                <w:rFonts w:ascii="Times New Roman" w:hAnsi="Times New Roman" w:cs="Times New Roman"/>
                <w:sz w:val="20"/>
                <w:szCs w:val="20"/>
                <w:lang w:val="en-US"/>
              </w:rPr>
              <w:t xml:space="preserve"> </w:t>
            </w:r>
            <w:r w:rsidRPr="00867D68">
              <w:rPr>
                <w:rFonts w:ascii="Times New Roman" w:hAnsi="Times New Roman" w:cs="Times New Roman"/>
                <w:sz w:val="20"/>
                <w:szCs w:val="20"/>
              </w:rPr>
              <w:t>қолданады</w:t>
            </w:r>
            <w:r w:rsidRPr="00867D68">
              <w:rPr>
                <w:rFonts w:ascii="Times New Roman" w:hAnsi="Times New Roman" w:cs="Times New Roman"/>
                <w:sz w:val="20"/>
                <w:szCs w:val="20"/>
                <w:lang w:val="en-US"/>
              </w:rPr>
              <w:t>;</w:t>
            </w:r>
          </w:p>
          <w:p w:rsidR="00867D68" w:rsidRPr="00867D68" w:rsidRDefault="00867D68" w:rsidP="00384D74">
            <w:pPr>
              <w:spacing w:after="0" w:line="276" w:lineRule="auto"/>
              <w:rPr>
                <w:rFonts w:ascii="Times New Roman" w:hAnsi="Times New Roman" w:cs="Times New Roman"/>
                <w:sz w:val="20"/>
                <w:szCs w:val="20"/>
                <w:lang w:val="en-US"/>
              </w:rPr>
            </w:pPr>
            <w:r w:rsidRPr="00867D68">
              <w:rPr>
                <w:rFonts w:ascii="Times New Roman" w:hAnsi="Times New Roman" w:cs="Times New Roman"/>
                <w:sz w:val="20"/>
                <w:szCs w:val="20"/>
              </w:rPr>
              <w:t>ОН</w:t>
            </w:r>
            <w:r w:rsidRPr="00867D68">
              <w:rPr>
                <w:rFonts w:ascii="Times New Roman" w:hAnsi="Times New Roman" w:cs="Times New Roman"/>
                <w:sz w:val="20"/>
                <w:szCs w:val="20"/>
                <w:lang w:val="en-US"/>
              </w:rPr>
              <w:t xml:space="preserve">5 - </w:t>
            </w:r>
            <w:r w:rsidRPr="00867D68">
              <w:rPr>
                <w:rFonts w:ascii="Times New Roman" w:hAnsi="Times New Roman" w:cs="Times New Roman"/>
                <w:sz w:val="20"/>
                <w:szCs w:val="20"/>
              </w:rPr>
              <w:t>өзін</w:t>
            </w:r>
            <w:r w:rsidRPr="00867D68">
              <w:rPr>
                <w:rFonts w:ascii="Times New Roman" w:hAnsi="Times New Roman" w:cs="Times New Roman"/>
                <w:sz w:val="20"/>
                <w:szCs w:val="20"/>
                <w:lang w:val="en-US"/>
              </w:rPr>
              <w:t>-</w:t>
            </w:r>
            <w:r w:rsidRPr="00867D68">
              <w:rPr>
                <w:rFonts w:ascii="Times New Roman" w:hAnsi="Times New Roman" w:cs="Times New Roman"/>
                <w:sz w:val="20"/>
                <w:szCs w:val="20"/>
              </w:rPr>
              <w:t>өзі</w:t>
            </w:r>
            <w:r w:rsidRPr="00867D68">
              <w:rPr>
                <w:rFonts w:ascii="Times New Roman" w:hAnsi="Times New Roman" w:cs="Times New Roman"/>
                <w:sz w:val="20"/>
                <w:szCs w:val="20"/>
                <w:lang w:val="en-US"/>
              </w:rPr>
              <w:t xml:space="preserve"> </w:t>
            </w:r>
            <w:r w:rsidRPr="00867D68">
              <w:rPr>
                <w:rFonts w:ascii="Times New Roman" w:hAnsi="Times New Roman" w:cs="Times New Roman"/>
                <w:sz w:val="20"/>
                <w:szCs w:val="20"/>
              </w:rPr>
              <w:t>дамытуға</w:t>
            </w:r>
            <w:r w:rsidRPr="00867D68">
              <w:rPr>
                <w:rFonts w:ascii="Times New Roman" w:hAnsi="Times New Roman" w:cs="Times New Roman"/>
                <w:sz w:val="20"/>
                <w:szCs w:val="20"/>
                <w:lang w:val="en-US"/>
              </w:rPr>
              <w:t xml:space="preserve"> </w:t>
            </w:r>
            <w:r w:rsidRPr="00867D68">
              <w:rPr>
                <w:rFonts w:ascii="Times New Roman" w:hAnsi="Times New Roman" w:cs="Times New Roman"/>
                <w:sz w:val="20"/>
                <w:szCs w:val="20"/>
              </w:rPr>
              <w:t>және</w:t>
            </w:r>
            <w:r w:rsidRPr="00867D68">
              <w:rPr>
                <w:rFonts w:ascii="Times New Roman" w:hAnsi="Times New Roman" w:cs="Times New Roman"/>
                <w:sz w:val="20"/>
                <w:szCs w:val="20"/>
                <w:lang w:val="en-US"/>
              </w:rPr>
              <w:t xml:space="preserve"> </w:t>
            </w:r>
            <w:r w:rsidRPr="00867D68">
              <w:rPr>
                <w:rFonts w:ascii="Times New Roman" w:hAnsi="Times New Roman" w:cs="Times New Roman"/>
                <w:sz w:val="20"/>
                <w:szCs w:val="20"/>
              </w:rPr>
              <w:t>өзінің</w:t>
            </w:r>
            <w:r w:rsidRPr="00867D68">
              <w:rPr>
                <w:rFonts w:ascii="Times New Roman" w:hAnsi="Times New Roman" w:cs="Times New Roman"/>
                <w:sz w:val="20"/>
                <w:szCs w:val="20"/>
                <w:lang w:val="en-US"/>
              </w:rPr>
              <w:t xml:space="preserve"> </w:t>
            </w:r>
            <w:r w:rsidRPr="00867D68">
              <w:rPr>
                <w:rFonts w:ascii="Times New Roman" w:hAnsi="Times New Roman" w:cs="Times New Roman"/>
                <w:sz w:val="20"/>
                <w:szCs w:val="20"/>
              </w:rPr>
              <w:t>кәсіби</w:t>
            </w:r>
            <w:r w:rsidRPr="00867D68">
              <w:rPr>
                <w:rFonts w:ascii="Times New Roman" w:hAnsi="Times New Roman" w:cs="Times New Roman"/>
                <w:sz w:val="20"/>
                <w:szCs w:val="20"/>
                <w:lang w:val="en-US"/>
              </w:rPr>
              <w:t xml:space="preserve"> </w:t>
            </w:r>
            <w:r w:rsidRPr="00867D68">
              <w:rPr>
                <w:rFonts w:ascii="Times New Roman" w:hAnsi="Times New Roman" w:cs="Times New Roman"/>
                <w:sz w:val="20"/>
                <w:szCs w:val="20"/>
              </w:rPr>
              <w:t>шеберлігін</w:t>
            </w:r>
            <w:r w:rsidRPr="00867D68">
              <w:rPr>
                <w:rFonts w:ascii="Times New Roman" w:hAnsi="Times New Roman" w:cs="Times New Roman"/>
                <w:sz w:val="20"/>
                <w:szCs w:val="20"/>
                <w:lang w:val="en-US"/>
              </w:rPr>
              <w:t xml:space="preserve"> </w:t>
            </w:r>
            <w:r w:rsidRPr="00867D68">
              <w:rPr>
                <w:rFonts w:ascii="Times New Roman" w:hAnsi="Times New Roman" w:cs="Times New Roman"/>
                <w:sz w:val="20"/>
                <w:szCs w:val="20"/>
              </w:rPr>
              <w:t>арттыруға</w:t>
            </w:r>
            <w:r w:rsidRPr="00867D68">
              <w:rPr>
                <w:rFonts w:ascii="Times New Roman" w:hAnsi="Times New Roman" w:cs="Times New Roman"/>
                <w:sz w:val="20"/>
                <w:szCs w:val="20"/>
                <w:lang w:val="en-US"/>
              </w:rPr>
              <w:t xml:space="preserve"> </w:t>
            </w:r>
            <w:r w:rsidRPr="00867D68">
              <w:rPr>
                <w:rFonts w:ascii="Times New Roman" w:hAnsi="Times New Roman" w:cs="Times New Roman"/>
                <w:sz w:val="20"/>
                <w:szCs w:val="20"/>
              </w:rPr>
              <w:t>қабілетті</w:t>
            </w:r>
            <w:r w:rsidRPr="00867D68">
              <w:rPr>
                <w:rFonts w:ascii="Times New Roman" w:hAnsi="Times New Roman" w:cs="Times New Roman"/>
                <w:sz w:val="20"/>
                <w:szCs w:val="20"/>
                <w:lang w:val="en-US"/>
              </w:rPr>
              <w:t xml:space="preserve">, </w:t>
            </w:r>
            <w:r w:rsidRPr="00867D68">
              <w:rPr>
                <w:rFonts w:ascii="Times New Roman" w:hAnsi="Times New Roman" w:cs="Times New Roman"/>
                <w:sz w:val="20"/>
                <w:szCs w:val="20"/>
              </w:rPr>
              <w:t>жаһандық</w:t>
            </w:r>
            <w:r w:rsidRPr="00867D68">
              <w:rPr>
                <w:rFonts w:ascii="Times New Roman" w:hAnsi="Times New Roman" w:cs="Times New Roman"/>
                <w:sz w:val="20"/>
                <w:szCs w:val="20"/>
                <w:lang w:val="en-US"/>
              </w:rPr>
              <w:t xml:space="preserve"> </w:t>
            </w:r>
            <w:r w:rsidRPr="00867D68">
              <w:rPr>
                <w:rFonts w:ascii="Times New Roman" w:hAnsi="Times New Roman" w:cs="Times New Roman"/>
                <w:sz w:val="20"/>
                <w:szCs w:val="20"/>
              </w:rPr>
              <w:t>сын</w:t>
            </w:r>
            <w:r w:rsidRPr="00867D68">
              <w:rPr>
                <w:rFonts w:ascii="Times New Roman" w:hAnsi="Times New Roman" w:cs="Times New Roman"/>
                <w:sz w:val="20"/>
                <w:szCs w:val="20"/>
                <w:lang w:val="en-US"/>
              </w:rPr>
              <w:t>-</w:t>
            </w:r>
            <w:r w:rsidRPr="00867D68">
              <w:rPr>
                <w:rFonts w:ascii="Times New Roman" w:hAnsi="Times New Roman" w:cs="Times New Roman"/>
                <w:sz w:val="20"/>
                <w:szCs w:val="20"/>
              </w:rPr>
              <w:t>тегеуріндерге</w:t>
            </w:r>
            <w:r w:rsidRPr="00867D68">
              <w:rPr>
                <w:rFonts w:ascii="Times New Roman" w:hAnsi="Times New Roman" w:cs="Times New Roman"/>
                <w:sz w:val="20"/>
                <w:szCs w:val="20"/>
                <w:lang w:val="en-US"/>
              </w:rPr>
              <w:t xml:space="preserve"> </w:t>
            </w:r>
            <w:r w:rsidRPr="00867D68">
              <w:rPr>
                <w:rFonts w:ascii="Times New Roman" w:hAnsi="Times New Roman" w:cs="Times New Roman"/>
                <w:sz w:val="20"/>
                <w:szCs w:val="20"/>
              </w:rPr>
              <w:t>бейім</w:t>
            </w:r>
            <w:r w:rsidRPr="00867D68">
              <w:rPr>
                <w:rFonts w:ascii="Times New Roman" w:hAnsi="Times New Roman" w:cs="Times New Roman"/>
                <w:sz w:val="20"/>
                <w:szCs w:val="20"/>
                <w:lang w:val="en-US"/>
              </w:rPr>
              <w:t xml:space="preserve">, </w:t>
            </w:r>
            <w:r w:rsidRPr="00867D68">
              <w:rPr>
                <w:rFonts w:ascii="Times New Roman" w:hAnsi="Times New Roman" w:cs="Times New Roman"/>
                <w:sz w:val="20"/>
                <w:szCs w:val="20"/>
              </w:rPr>
              <w:t>кәсіпкерлік</w:t>
            </w:r>
            <w:r w:rsidRPr="00867D68">
              <w:rPr>
                <w:rFonts w:ascii="Times New Roman" w:hAnsi="Times New Roman" w:cs="Times New Roman"/>
                <w:sz w:val="20"/>
                <w:szCs w:val="20"/>
                <w:lang w:val="en-US"/>
              </w:rPr>
              <w:t xml:space="preserve"> </w:t>
            </w:r>
            <w:r w:rsidRPr="00867D68">
              <w:rPr>
                <w:rFonts w:ascii="Times New Roman" w:hAnsi="Times New Roman" w:cs="Times New Roman"/>
                <w:sz w:val="20"/>
                <w:szCs w:val="20"/>
              </w:rPr>
              <w:t>қабілеттері</w:t>
            </w:r>
            <w:r w:rsidRPr="00867D68">
              <w:rPr>
                <w:rFonts w:ascii="Times New Roman" w:hAnsi="Times New Roman" w:cs="Times New Roman"/>
                <w:sz w:val="20"/>
                <w:szCs w:val="20"/>
                <w:lang w:val="en-US"/>
              </w:rPr>
              <w:t xml:space="preserve"> </w:t>
            </w:r>
            <w:r w:rsidRPr="00867D68">
              <w:rPr>
                <w:rFonts w:ascii="Times New Roman" w:hAnsi="Times New Roman" w:cs="Times New Roman"/>
                <w:sz w:val="20"/>
                <w:szCs w:val="20"/>
              </w:rPr>
              <w:t>бар</w:t>
            </w:r>
            <w:r w:rsidRPr="00867D68">
              <w:rPr>
                <w:rFonts w:ascii="Times New Roman" w:hAnsi="Times New Roman" w:cs="Times New Roman"/>
                <w:sz w:val="20"/>
                <w:szCs w:val="20"/>
                <w:lang w:val="en-US"/>
              </w:rPr>
              <w:t xml:space="preserve">, </w:t>
            </w:r>
            <w:r w:rsidRPr="00867D68">
              <w:rPr>
                <w:rFonts w:ascii="Times New Roman" w:hAnsi="Times New Roman" w:cs="Times New Roman"/>
                <w:sz w:val="20"/>
                <w:szCs w:val="20"/>
              </w:rPr>
              <w:t>мәселелерді</w:t>
            </w:r>
            <w:r w:rsidRPr="00867D68">
              <w:rPr>
                <w:rFonts w:ascii="Times New Roman" w:hAnsi="Times New Roman" w:cs="Times New Roman"/>
                <w:sz w:val="20"/>
                <w:szCs w:val="20"/>
                <w:lang w:val="en-US"/>
              </w:rPr>
              <w:t xml:space="preserve"> </w:t>
            </w:r>
            <w:r w:rsidRPr="00867D68">
              <w:rPr>
                <w:rFonts w:ascii="Times New Roman" w:hAnsi="Times New Roman" w:cs="Times New Roman"/>
                <w:sz w:val="20"/>
                <w:szCs w:val="20"/>
              </w:rPr>
              <w:t>анықтай</w:t>
            </w:r>
            <w:r w:rsidRPr="00867D68">
              <w:rPr>
                <w:rFonts w:ascii="Times New Roman" w:hAnsi="Times New Roman" w:cs="Times New Roman"/>
                <w:sz w:val="20"/>
                <w:szCs w:val="20"/>
                <w:lang w:val="en-US"/>
              </w:rPr>
              <w:t xml:space="preserve"> </w:t>
            </w:r>
            <w:r w:rsidRPr="00867D68">
              <w:rPr>
                <w:rFonts w:ascii="Times New Roman" w:hAnsi="Times New Roman" w:cs="Times New Roman"/>
                <w:sz w:val="20"/>
                <w:szCs w:val="20"/>
              </w:rPr>
              <w:t>және</w:t>
            </w:r>
            <w:r w:rsidRPr="00867D68">
              <w:rPr>
                <w:rFonts w:ascii="Times New Roman" w:hAnsi="Times New Roman" w:cs="Times New Roman"/>
                <w:sz w:val="20"/>
                <w:szCs w:val="20"/>
                <w:lang w:val="en-US"/>
              </w:rPr>
              <w:t xml:space="preserve"> </w:t>
            </w:r>
            <w:r w:rsidRPr="00867D68">
              <w:rPr>
                <w:rFonts w:ascii="Times New Roman" w:hAnsi="Times New Roman" w:cs="Times New Roman"/>
                <w:sz w:val="20"/>
                <w:szCs w:val="20"/>
              </w:rPr>
              <w:t>шеше</w:t>
            </w:r>
            <w:r w:rsidRPr="00867D68">
              <w:rPr>
                <w:rFonts w:ascii="Times New Roman" w:hAnsi="Times New Roman" w:cs="Times New Roman"/>
                <w:sz w:val="20"/>
                <w:szCs w:val="20"/>
                <w:lang w:val="en-US"/>
              </w:rPr>
              <w:t xml:space="preserve"> </w:t>
            </w:r>
            <w:r w:rsidRPr="00867D68">
              <w:rPr>
                <w:rFonts w:ascii="Times New Roman" w:hAnsi="Times New Roman" w:cs="Times New Roman"/>
                <w:sz w:val="20"/>
                <w:szCs w:val="20"/>
              </w:rPr>
              <w:t>алады</w:t>
            </w:r>
            <w:r w:rsidRPr="00867D68">
              <w:rPr>
                <w:rFonts w:ascii="Times New Roman" w:hAnsi="Times New Roman" w:cs="Times New Roman"/>
                <w:sz w:val="20"/>
                <w:szCs w:val="20"/>
                <w:lang w:val="en-US"/>
              </w:rPr>
              <w:t>;</w:t>
            </w:r>
          </w:p>
          <w:p w:rsidR="00867D68" w:rsidRPr="00867D68" w:rsidRDefault="00867D68" w:rsidP="00384D74">
            <w:pPr>
              <w:spacing w:after="0" w:line="276" w:lineRule="auto"/>
              <w:rPr>
                <w:rFonts w:ascii="Times New Roman" w:hAnsi="Times New Roman" w:cs="Times New Roman"/>
                <w:sz w:val="20"/>
                <w:szCs w:val="20"/>
                <w:lang w:val="en-US"/>
              </w:rPr>
            </w:pPr>
          </w:p>
          <w:p w:rsidR="00867D68" w:rsidRPr="00867D68" w:rsidRDefault="00867D68" w:rsidP="00384D74">
            <w:pPr>
              <w:spacing w:after="0" w:line="276" w:lineRule="auto"/>
              <w:rPr>
                <w:rFonts w:ascii="Times New Roman" w:hAnsi="Times New Roman" w:cs="Times New Roman"/>
                <w:sz w:val="20"/>
                <w:szCs w:val="20"/>
              </w:rPr>
            </w:pPr>
            <w:r w:rsidRPr="00867D68">
              <w:rPr>
                <w:rFonts w:ascii="Times New Roman" w:hAnsi="Times New Roman" w:cs="Times New Roman"/>
                <w:sz w:val="20"/>
                <w:szCs w:val="20"/>
              </w:rPr>
              <w:t>РО1 - демонстрирует качественные знания по дисциплине программы;</w:t>
            </w:r>
          </w:p>
          <w:p w:rsidR="00867D68" w:rsidRPr="00867D68" w:rsidRDefault="00867D68" w:rsidP="00384D74">
            <w:pPr>
              <w:spacing w:after="0" w:line="276" w:lineRule="auto"/>
              <w:rPr>
                <w:rFonts w:ascii="Times New Roman" w:hAnsi="Times New Roman" w:cs="Times New Roman"/>
                <w:sz w:val="20"/>
                <w:szCs w:val="20"/>
              </w:rPr>
            </w:pPr>
            <w:r w:rsidRPr="00867D68">
              <w:rPr>
                <w:rFonts w:ascii="Times New Roman" w:hAnsi="Times New Roman" w:cs="Times New Roman"/>
                <w:sz w:val="20"/>
                <w:szCs w:val="20"/>
              </w:rPr>
              <w:t>РО2 - комплексно анализирует психолого-педагогические особенности деятельности коуча, формирующегося в результате взаимодействия различных  факторов, применяет на практике;</w:t>
            </w:r>
          </w:p>
          <w:p w:rsidR="00867D68" w:rsidRPr="00867D68" w:rsidRDefault="00867D68" w:rsidP="00384D74">
            <w:pPr>
              <w:spacing w:after="0" w:line="276" w:lineRule="auto"/>
              <w:rPr>
                <w:rFonts w:ascii="Times New Roman" w:hAnsi="Times New Roman" w:cs="Times New Roman"/>
                <w:sz w:val="20"/>
                <w:szCs w:val="20"/>
              </w:rPr>
            </w:pPr>
            <w:r w:rsidRPr="00867D68">
              <w:rPr>
                <w:rFonts w:ascii="Times New Roman" w:hAnsi="Times New Roman" w:cs="Times New Roman"/>
                <w:sz w:val="20"/>
                <w:szCs w:val="20"/>
              </w:rPr>
              <w:t>РО3 - разрабатывает приемы и методы применения педагогики и психологии с целью моделирования учебно-воспитательного процесса;</w:t>
            </w:r>
          </w:p>
          <w:p w:rsidR="00867D68" w:rsidRPr="00867D68" w:rsidRDefault="00867D68" w:rsidP="00384D74">
            <w:pPr>
              <w:spacing w:after="0" w:line="276" w:lineRule="auto"/>
              <w:rPr>
                <w:rFonts w:ascii="Times New Roman" w:hAnsi="Times New Roman" w:cs="Times New Roman"/>
                <w:sz w:val="20"/>
                <w:szCs w:val="20"/>
              </w:rPr>
            </w:pPr>
            <w:r w:rsidRPr="00867D68">
              <w:rPr>
                <w:rFonts w:ascii="Times New Roman" w:hAnsi="Times New Roman" w:cs="Times New Roman"/>
                <w:sz w:val="20"/>
                <w:szCs w:val="20"/>
              </w:rPr>
              <w:t>РО4 - использует в  профессиональной  и социальной сфере средства и методы регулирования отношений между людьми;</w:t>
            </w:r>
          </w:p>
          <w:p w:rsidR="00867D68" w:rsidRPr="00867D68" w:rsidRDefault="00867D68" w:rsidP="00384D74">
            <w:pPr>
              <w:spacing w:after="0" w:line="276" w:lineRule="auto"/>
              <w:rPr>
                <w:rFonts w:ascii="Times New Roman" w:hAnsi="Times New Roman" w:cs="Times New Roman"/>
                <w:sz w:val="20"/>
                <w:szCs w:val="20"/>
              </w:rPr>
            </w:pPr>
            <w:r w:rsidRPr="00867D68">
              <w:rPr>
                <w:rFonts w:ascii="Times New Roman" w:hAnsi="Times New Roman" w:cs="Times New Roman"/>
                <w:sz w:val="20"/>
                <w:szCs w:val="20"/>
              </w:rPr>
              <w:t>РО5 - способен к дальнейшему саморазвитию и совершенствованию своих профессиональных навыков, адаптивен к глобальным вызовам, обладает предпринимательскими навыками, умеет идентифицировать и решать проблемы;</w:t>
            </w:r>
          </w:p>
          <w:p w:rsidR="00867D68" w:rsidRPr="00867D68" w:rsidRDefault="00867D68" w:rsidP="00384D74">
            <w:pPr>
              <w:spacing w:after="0" w:line="276" w:lineRule="auto"/>
              <w:rPr>
                <w:rFonts w:ascii="Times New Roman" w:hAnsi="Times New Roman" w:cs="Times New Roman"/>
                <w:sz w:val="20"/>
                <w:szCs w:val="20"/>
              </w:rPr>
            </w:pPr>
          </w:p>
          <w:p w:rsidR="00867D68" w:rsidRPr="00867D68" w:rsidRDefault="00867D68" w:rsidP="00384D74">
            <w:pPr>
              <w:spacing w:after="0" w:line="276" w:lineRule="auto"/>
              <w:rPr>
                <w:rFonts w:ascii="Times New Roman" w:hAnsi="Times New Roman" w:cs="Times New Roman"/>
                <w:sz w:val="20"/>
                <w:szCs w:val="20"/>
                <w:lang w:val="en-US"/>
              </w:rPr>
            </w:pPr>
            <w:r w:rsidRPr="00867D68">
              <w:rPr>
                <w:rFonts w:ascii="Times New Roman" w:hAnsi="Times New Roman" w:cs="Times New Roman"/>
                <w:sz w:val="20"/>
                <w:szCs w:val="20"/>
                <w:lang w:val="en-US"/>
              </w:rPr>
              <w:t xml:space="preserve">The result of the educational program </w:t>
            </w:r>
          </w:p>
          <w:p w:rsidR="00867D68" w:rsidRPr="00867D68" w:rsidRDefault="00867D68" w:rsidP="00384D74">
            <w:pPr>
              <w:spacing w:after="0" w:line="276" w:lineRule="auto"/>
              <w:rPr>
                <w:rFonts w:ascii="Times New Roman" w:hAnsi="Times New Roman" w:cs="Times New Roman"/>
                <w:sz w:val="20"/>
                <w:szCs w:val="20"/>
                <w:lang w:val="en-US"/>
              </w:rPr>
            </w:pPr>
            <w:r w:rsidRPr="00867D68">
              <w:rPr>
                <w:rFonts w:ascii="Times New Roman" w:hAnsi="Times New Roman" w:cs="Times New Roman"/>
                <w:sz w:val="20"/>
                <w:szCs w:val="20"/>
                <w:lang w:val="en-US"/>
              </w:rPr>
              <w:t>LO1 - demonstrates high-quality knowledge in the discipline of the program;</w:t>
            </w:r>
          </w:p>
          <w:p w:rsidR="00867D68" w:rsidRPr="00867D68" w:rsidRDefault="00867D68" w:rsidP="00384D74">
            <w:pPr>
              <w:spacing w:after="0" w:line="276" w:lineRule="auto"/>
              <w:rPr>
                <w:rFonts w:ascii="Times New Roman" w:hAnsi="Times New Roman" w:cs="Times New Roman"/>
                <w:sz w:val="20"/>
                <w:szCs w:val="20"/>
                <w:lang w:val="en-US"/>
              </w:rPr>
            </w:pPr>
            <w:r w:rsidRPr="00867D68">
              <w:rPr>
                <w:rFonts w:ascii="Times New Roman" w:hAnsi="Times New Roman" w:cs="Times New Roman"/>
                <w:sz w:val="20"/>
                <w:szCs w:val="20"/>
                <w:lang w:val="en-US"/>
              </w:rPr>
              <w:t>LO2 - the student comprehensively analyzes the psychological and pedagogical features of the coach's activity, which is formed as a result of the interaction of various factors, and applies it in practice;</w:t>
            </w:r>
          </w:p>
          <w:p w:rsidR="00867D68" w:rsidRPr="00867D68" w:rsidRDefault="00867D68" w:rsidP="00384D74">
            <w:pPr>
              <w:spacing w:after="0" w:line="276" w:lineRule="auto"/>
              <w:rPr>
                <w:rFonts w:ascii="Times New Roman" w:hAnsi="Times New Roman" w:cs="Times New Roman"/>
                <w:sz w:val="20"/>
                <w:szCs w:val="20"/>
                <w:lang w:val="en-US"/>
              </w:rPr>
            </w:pPr>
            <w:r w:rsidRPr="00867D68">
              <w:rPr>
                <w:rFonts w:ascii="Times New Roman" w:hAnsi="Times New Roman" w:cs="Times New Roman"/>
                <w:sz w:val="20"/>
                <w:szCs w:val="20"/>
                <w:lang w:val="en-US"/>
              </w:rPr>
              <w:t>LO3 -</w:t>
            </w:r>
          </w:p>
          <w:p w:rsidR="00867D68" w:rsidRPr="00867D68" w:rsidRDefault="00867D68" w:rsidP="00384D74">
            <w:pPr>
              <w:spacing w:after="0" w:line="276" w:lineRule="auto"/>
              <w:rPr>
                <w:rFonts w:ascii="Times New Roman" w:hAnsi="Times New Roman" w:cs="Times New Roman"/>
                <w:sz w:val="20"/>
                <w:szCs w:val="20"/>
                <w:lang w:val="en-US"/>
              </w:rPr>
            </w:pPr>
            <w:r w:rsidRPr="00867D68">
              <w:rPr>
                <w:rFonts w:ascii="Times New Roman" w:hAnsi="Times New Roman" w:cs="Times New Roman"/>
                <w:sz w:val="20"/>
                <w:szCs w:val="20"/>
                <w:lang w:val="en-US"/>
              </w:rPr>
              <w:t>LO4 - the student uses the means and methods of regulating relations between people in the professional and social sphere;</w:t>
            </w:r>
          </w:p>
          <w:p w:rsidR="00867D68" w:rsidRPr="00867D68" w:rsidRDefault="00867D68" w:rsidP="00384D74">
            <w:pPr>
              <w:spacing w:after="0" w:line="276" w:lineRule="auto"/>
              <w:rPr>
                <w:rFonts w:ascii="Times New Roman" w:hAnsi="Times New Roman" w:cs="Times New Roman"/>
                <w:sz w:val="20"/>
                <w:szCs w:val="20"/>
                <w:lang w:val="en-US"/>
              </w:rPr>
            </w:pPr>
            <w:r w:rsidRPr="00867D68">
              <w:rPr>
                <w:rFonts w:ascii="Times New Roman" w:hAnsi="Times New Roman" w:cs="Times New Roman"/>
                <w:sz w:val="20"/>
                <w:szCs w:val="20"/>
                <w:lang w:val="en-US"/>
              </w:rPr>
              <w:t>LO5 - the student is capable of further self-development and improvement of his professional skills, is adaptive to global challenges, has entrepreneurial skills, is able to identify and solve problems;</w:t>
            </w:r>
          </w:p>
          <w:p w:rsidR="00867D68" w:rsidRPr="00867D68" w:rsidRDefault="00867D68" w:rsidP="00384D74">
            <w:pPr>
              <w:spacing w:after="0" w:line="276" w:lineRule="auto"/>
              <w:rPr>
                <w:rFonts w:ascii="Times New Roman" w:hAnsi="Times New Roman" w:cs="Times New Roman"/>
                <w:sz w:val="20"/>
                <w:szCs w:val="20"/>
                <w:lang w:val="en-US"/>
              </w:rPr>
            </w:pPr>
          </w:p>
        </w:tc>
      </w:tr>
    </w:tbl>
    <w:p w:rsidR="008757B2" w:rsidRPr="00867D68" w:rsidRDefault="008757B2" w:rsidP="008757B2">
      <w:pPr>
        <w:spacing w:after="0" w:line="240" w:lineRule="auto"/>
        <w:rPr>
          <w:rFonts w:ascii="Times New Roman" w:eastAsia="Times New Roman" w:hAnsi="Times New Roman" w:cs="Times New Roman"/>
          <w:sz w:val="20"/>
          <w:szCs w:val="20"/>
          <w:lang w:val="en-US"/>
        </w:rPr>
      </w:pPr>
    </w:p>
    <w:sectPr w:rsidR="008757B2" w:rsidRPr="00867D68">
      <w:pgSz w:w="16838" w:h="11906" w:orient="landscape"/>
      <w:pgMar w:top="1134" w:right="1134" w:bottom="1134" w:left="709" w:header="709"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7F88" w:rsidRDefault="00E77F88">
      <w:pPr>
        <w:spacing w:after="0" w:line="240" w:lineRule="auto"/>
      </w:pPr>
      <w:r>
        <w:separator/>
      </w:r>
    </w:p>
  </w:endnote>
  <w:endnote w:type="continuationSeparator" w:id="0">
    <w:p w:rsidR="00E77F88" w:rsidRDefault="00E77F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Georgia">
    <w:panose1 w:val="02040502050405020303"/>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7F88" w:rsidRDefault="00E77F88">
      <w:pPr>
        <w:spacing w:after="0" w:line="240" w:lineRule="auto"/>
      </w:pPr>
      <w:r>
        <w:separator/>
      </w:r>
    </w:p>
  </w:footnote>
  <w:footnote w:type="continuationSeparator" w:id="0">
    <w:p w:rsidR="00E77F88" w:rsidRDefault="00E77F8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85235"/>
    <w:multiLevelType w:val="multilevel"/>
    <w:tmpl w:val="1398F0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9970BF4"/>
    <w:multiLevelType w:val="multilevel"/>
    <w:tmpl w:val="94A86F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0FB547C8"/>
    <w:multiLevelType w:val="multilevel"/>
    <w:tmpl w:val="2B18C37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nsid w:val="0FCC4ABE"/>
    <w:multiLevelType w:val="multilevel"/>
    <w:tmpl w:val="478C474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nsid w:val="1818001D"/>
    <w:multiLevelType w:val="multilevel"/>
    <w:tmpl w:val="FDB6BB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19D00948"/>
    <w:multiLevelType w:val="multilevel"/>
    <w:tmpl w:val="617A04E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nsid w:val="1BA82640"/>
    <w:multiLevelType w:val="multilevel"/>
    <w:tmpl w:val="3CAE4C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22333A98"/>
    <w:multiLevelType w:val="multilevel"/>
    <w:tmpl w:val="3CDEA4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241042C1"/>
    <w:multiLevelType w:val="multilevel"/>
    <w:tmpl w:val="510ED6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246D3328"/>
    <w:multiLevelType w:val="multilevel"/>
    <w:tmpl w:val="9A2270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2FCC61C9"/>
    <w:multiLevelType w:val="multilevel"/>
    <w:tmpl w:val="60367E9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nsid w:val="30EC11F9"/>
    <w:multiLevelType w:val="multilevel"/>
    <w:tmpl w:val="4F747D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nsid w:val="397A4D0E"/>
    <w:multiLevelType w:val="multilevel"/>
    <w:tmpl w:val="B94C2C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nsid w:val="3ABD2247"/>
    <w:multiLevelType w:val="multilevel"/>
    <w:tmpl w:val="8F8EB7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nsid w:val="3B80523E"/>
    <w:multiLevelType w:val="multilevel"/>
    <w:tmpl w:val="A294B89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nsid w:val="3CAE1CB6"/>
    <w:multiLevelType w:val="multilevel"/>
    <w:tmpl w:val="322AC9F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3D080C2E"/>
    <w:multiLevelType w:val="multilevel"/>
    <w:tmpl w:val="D1E608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nsid w:val="3E475920"/>
    <w:multiLevelType w:val="multilevel"/>
    <w:tmpl w:val="E5FA5B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nsid w:val="3F7364B1"/>
    <w:multiLevelType w:val="multilevel"/>
    <w:tmpl w:val="2FBC8F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nsid w:val="427A7DE3"/>
    <w:multiLevelType w:val="multilevel"/>
    <w:tmpl w:val="6E5E65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nsid w:val="42B67B38"/>
    <w:multiLevelType w:val="multilevel"/>
    <w:tmpl w:val="C1E62E2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nsid w:val="46821FB7"/>
    <w:multiLevelType w:val="multilevel"/>
    <w:tmpl w:val="D1EE2BB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nsid w:val="480824DF"/>
    <w:multiLevelType w:val="multilevel"/>
    <w:tmpl w:val="8B6633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nsid w:val="4B6A5992"/>
    <w:multiLevelType w:val="multilevel"/>
    <w:tmpl w:val="FE0A58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nsid w:val="4D4F1C70"/>
    <w:multiLevelType w:val="multilevel"/>
    <w:tmpl w:val="3A380A7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nsid w:val="50116C8E"/>
    <w:multiLevelType w:val="multilevel"/>
    <w:tmpl w:val="AF840E1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nsid w:val="51F8669C"/>
    <w:multiLevelType w:val="multilevel"/>
    <w:tmpl w:val="83327B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nsid w:val="544B145B"/>
    <w:multiLevelType w:val="multilevel"/>
    <w:tmpl w:val="28B619F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nsid w:val="551F6099"/>
    <w:multiLevelType w:val="multilevel"/>
    <w:tmpl w:val="428082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nsid w:val="56484C22"/>
    <w:multiLevelType w:val="hybridMultilevel"/>
    <w:tmpl w:val="88721D7C"/>
    <w:lvl w:ilvl="0" w:tplc="39D63AF0">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7191242"/>
    <w:multiLevelType w:val="multilevel"/>
    <w:tmpl w:val="670A41B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1">
    <w:nsid w:val="57B74A5D"/>
    <w:multiLevelType w:val="multilevel"/>
    <w:tmpl w:val="4F8406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nsid w:val="57DD1292"/>
    <w:multiLevelType w:val="multilevel"/>
    <w:tmpl w:val="3C5E3C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nsid w:val="591B21C0"/>
    <w:multiLevelType w:val="multilevel"/>
    <w:tmpl w:val="F3CEDD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nsid w:val="61F24DC5"/>
    <w:multiLevelType w:val="multilevel"/>
    <w:tmpl w:val="AB7887C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5">
    <w:nsid w:val="6591386B"/>
    <w:multiLevelType w:val="multilevel"/>
    <w:tmpl w:val="32F088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nsid w:val="66523782"/>
    <w:multiLevelType w:val="multilevel"/>
    <w:tmpl w:val="5E4AA2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nsid w:val="676857EA"/>
    <w:multiLevelType w:val="multilevel"/>
    <w:tmpl w:val="D1D469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nsid w:val="7172624F"/>
    <w:multiLevelType w:val="multilevel"/>
    <w:tmpl w:val="70FC140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9">
    <w:nsid w:val="74D15263"/>
    <w:multiLevelType w:val="multilevel"/>
    <w:tmpl w:val="DDCA40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nsid w:val="75812701"/>
    <w:multiLevelType w:val="multilevel"/>
    <w:tmpl w:val="1CEE27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nsid w:val="77AE0F78"/>
    <w:multiLevelType w:val="multilevel"/>
    <w:tmpl w:val="371EE75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2">
    <w:nsid w:val="78B17472"/>
    <w:multiLevelType w:val="multilevel"/>
    <w:tmpl w:val="F58817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nsid w:val="7AAC634B"/>
    <w:multiLevelType w:val="multilevel"/>
    <w:tmpl w:val="FAB80F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
    <w:nsid w:val="7D921D47"/>
    <w:multiLevelType w:val="multilevel"/>
    <w:tmpl w:val="A95A7CF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nsid w:val="7DAD3054"/>
    <w:multiLevelType w:val="multilevel"/>
    <w:tmpl w:val="AAF88718"/>
    <w:lvl w:ilvl="0">
      <w:start w:val="1"/>
      <w:numFmt w:val="bullet"/>
      <w:lvlText w:val=""/>
      <w:lvlJc w:val="left"/>
      <w:pPr>
        <w:ind w:left="720" w:hanging="360"/>
      </w:pPr>
      <w:rPr>
        <w:rFonts w:ascii="Arial" w:eastAsia="Arial" w:hAnsi="Arial" w:cs="Arial"/>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0"/>
  </w:num>
  <w:num w:numId="2">
    <w:abstractNumId w:val="15"/>
  </w:num>
  <w:num w:numId="3">
    <w:abstractNumId w:val="38"/>
  </w:num>
  <w:num w:numId="4">
    <w:abstractNumId w:val="25"/>
  </w:num>
  <w:num w:numId="5">
    <w:abstractNumId w:val="34"/>
  </w:num>
  <w:num w:numId="6">
    <w:abstractNumId w:val="30"/>
  </w:num>
  <w:num w:numId="7">
    <w:abstractNumId w:val="27"/>
  </w:num>
  <w:num w:numId="8">
    <w:abstractNumId w:val="20"/>
  </w:num>
  <w:num w:numId="9">
    <w:abstractNumId w:val="29"/>
  </w:num>
  <w:num w:numId="10">
    <w:abstractNumId w:val="3"/>
  </w:num>
  <w:num w:numId="11">
    <w:abstractNumId w:val="44"/>
  </w:num>
  <w:num w:numId="12">
    <w:abstractNumId w:val="24"/>
  </w:num>
  <w:num w:numId="13">
    <w:abstractNumId w:val="21"/>
  </w:num>
  <w:num w:numId="14">
    <w:abstractNumId w:val="41"/>
  </w:num>
  <w:num w:numId="15">
    <w:abstractNumId w:val="5"/>
  </w:num>
  <w:num w:numId="16">
    <w:abstractNumId w:val="2"/>
  </w:num>
  <w:num w:numId="17">
    <w:abstractNumId w:val="14"/>
  </w:num>
  <w:num w:numId="18">
    <w:abstractNumId w:val="33"/>
  </w:num>
  <w:num w:numId="19">
    <w:abstractNumId w:val="36"/>
  </w:num>
  <w:num w:numId="20">
    <w:abstractNumId w:val="39"/>
  </w:num>
  <w:num w:numId="21">
    <w:abstractNumId w:val="9"/>
  </w:num>
  <w:num w:numId="22">
    <w:abstractNumId w:val="16"/>
  </w:num>
  <w:num w:numId="23">
    <w:abstractNumId w:val="0"/>
  </w:num>
  <w:num w:numId="24">
    <w:abstractNumId w:val="13"/>
  </w:num>
  <w:num w:numId="25">
    <w:abstractNumId w:val="37"/>
  </w:num>
  <w:num w:numId="26">
    <w:abstractNumId w:val="8"/>
  </w:num>
  <w:num w:numId="27">
    <w:abstractNumId w:val="7"/>
  </w:num>
  <w:num w:numId="28">
    <w:abstractNumId w:val="26"/>
  </w:num>
  <w:num w:numId="29">
    <w:abstractNumId w:val="22"/>
  </w:num>
  <w:num w:numId="30">
    <w:abstractNumId w:val="4"/>
  </w:num>
  <w:num w:numId="31">
    <w:abstractNumId w:val="6"/>
  </w:num>
  <w:num w:numId="32">
    <w:abstractNumId w:val="23"/>
  </w:num>
  <w:num w:numId="33">
    <w:abstractNumId w:val="12"/>
  </w:num>
  <w:num w:numId="34">
    <w:abstractNumId w:val="43"/>
  </w:num>
  <w:num w:numId="35">
    <w:abstractNumId w:val="35"/>
  </w:num>
  <w:num w:numId="36">
    <w:abstractNumId w:val="28"/>
  </w:num>
  <w:num w:numId="37">
    <w:abstractNumId w:val="45"/>
  </w:num>
  <w:num w:numId="38">
    <w:abstractNumId w:val="19"/>
  </w:num>
  <w:num w:numId="39">
    <w:abstractNumId w:val="32"/>
  </w:num>
  <w:num w:numId="40">
    <w:abstractNumId w:val="1"/>
  </w:num>
  <w:num w:numId="41">
    <w:abstractNumId w:val="42"/>
  </w:num>
  <w:num w:numId="42">
    <w:abstractNumId w:val="31"/>
  </w:num>
  <w:num w:numId="43">
    <w:abstractNumId w:val="11"/>
  </w:num>
  <w:num w:numId="44">
    <w:abstractNumId w:val="40"/>
  </w:num>
  <w:num w:numId="45">
    <w:abstractNumId w:val="18"/>
  </w:num>
  <w:num w:numId="4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1BC"/>
    <w:rsid w:val="00044BF7"/>
    <w:rsid w:val="000A546F"/>
    <w:rsid w:val="000B608F"/>
    <w:rsid w:val="0013029E"/>
    <w:rsid w:val="001535C1"/>
    <w:rsid w:val="00172703"/>
    <w:rsid w:val="001F4B72"/>
    <w:rsid w:val="00200CA7"/>
    <w:rsid w:val="00215D18"/>
    <w:rsid w:val="00284325"/>
    <w:rsid w:val="00302E48"/>
    <w:rsid w:val="0034051D"/>
    <w:rsid w:val="003E40CB"/>
    <w:rsid w:val="0040668B"/>
    <w:rsid w:val="0048368E"/>
    <w:rsid w:val="00513741"/>
    <w:rsid w:val="0053467F"/>
    <w:rsid w:val="0056757E"/>
    <w:rsid w:val="005F14DF"/>
    <w:rsid w:val="006C7214"/>
    <w:rsid w:val="007066F6"/>
    <w:rsid w:val="007771BC"/>
    <w:rsid w:val="00781B60"/>
    <w:rsid w:val="00813D42"/>
    <w:rsid w:val="00814DD8"/>
    <w:rsid w:val="00867D68"/>
    <w:rsid w:val="008757B2"/>
    <w:rsid w:val="009269E7"/>
    <w:rsid w:val="009F6D83"/>
    <w:rsid w:val="00A140AF"/>
    <w:rsid w:val="00A34734"/>
    <w:rsid w:val="00A42E68"/>
    <w:rsid w:val="00AB39A1"/>
    <w:rsid w:val="00AF431B"/>
    <w:rsid w:val="00B35D3B"/>
    <w:rsid w:val="00B42D4D"/>
    <w:rsid w:val="00B742A2"/>
    <w:rsid w:val="00B84B79"/>
    <w:rsid w:val="00BA1485"/>
    <w:rsid w:val="00BC46D1"/>
    <w:rsid w:val="00C968D5"/>
    <w:rsid w:val="00D0157B"/>
    <w:rsid w:val="00D25239"/>
    <w:rsid w:val="00D82113"/>
    <w:rsid w:val="00E458D2"/>
    <w:rsid w:val="00E527A3"/>
    <w:rsid w:val="00E734CF"/>
    <w:rsid w:val="00E77F88"/>
    <w:rsid w:val="00E904C7"/>
    <w:rsid w:val="00F34ABE"/>
    <w:rsid w:val="00F865F4"/>
    <w:rsid w:val="00FC61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pPr>
      <w:keepNext/>
      <w:keepLines/>
      <w:spacing w:before="480" w:after="120"/>
      <w:outlineLvl w:val="0"/>
    </w:pPr>
    <w:rPr>
      <w:b/>
      <w:sz w:val="48"/>
      <w:szCs w:val="48"/>
    </w:rPr>
  </w:style>
  <w:style w:type="paragraph" w:styleId="2">
    <w:name w:val="heading 2"/>
    <w:basedOn w:val="a"/>
    <w:next w:val="a"/>
    <w:link w:val="20"/>
    <w:pPr>
      <w:keepNext/>
      <w:keepLines/>
      <w:spacing w:before="360" w:after="80"/>
      <w:outlineLvl w:val="1"/>
    </w:pPr>
    <w:rPr>
      <w:b/>
      <w:sz w:val="36"/>
      <w:szCs w:val="36"/>
    </w:rPr>
  </w:style>
  <w:style w:type="paragraph" w:styleId="3">
    <w:name w:val="heading 3"/>
    <w:basedOn w:val="a"/>
    <w:next w:val="a"/>
    <w:link w:val="30"/>
    <w:pPr>
      <w:keepNext/>
      <w:keepLines/>
      <w:spacing w:before="280" w:after="80"/>
      <w:outlineLvl w:val="2"/>
    </w:pPr>
    <w:rPr>
      <w:b/>
      <w:sz w:val="28"/>
      <w:szCs w:val="28"/>
    </w:rPr>
  </w:style>
  <w:style w:type="paragraph" w:styleId="4">
    <w:name w:val="heading 4"/>
    <w:basedOn w:val="a"/>
    <w:next w:val="a"/>
    <w:link w:val="40"/>
    <w:pPr>
      <w:keepNext/>
      <w:keepLines/>
      <w:spacing w:before="240" w:after="40"/>
      <w:outlineLvl w:val="3"/>
    </w:pPr>
    <w:rPr>
      <w:b/>
      <w:sz w:val="24"/>
      <w:szCs w:val="24"/>
    </w:rPr>
  </w:style>
  <w:style w:type="paragraph" w:styleId="5">
    <w:name w:val="heading 5"/>
    <w:basedOn w:val="a"/>
    <w:next w:val="a"/>
    <w:link w:val="50"/>
    <w:pPr>
      <w:keepNext/>
      <w:keepLines/>
      <w:spacing w:before="220" w:after="40"/>
      <w:outlineLvl w:val="4"/>
    </w:pPr>
    <w:rPr>
      <w:b/>
    </w:rPr>
  </w:style>
  <w:style w:type="paragraph" w:styleId="6">
    <w:name w:val="heading 6"/>
    <w:basedOn w:val="a"/>
    <w:next w:val="a"/>
    <w:link w:val="60"/>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paragraph" w:styleId="a5">
    <w:name w:val="List Paragraph"/>
    <w:aliases w:val="Heading1,Colorful List - Accent 11,Colorful List - Accent 11CxSpLast,H1-1,Заголовок3,Bullet 1,Use Case List Paragraph,List Paragraph"/>
    <w:basedOn w:val="a"/>
    <w:link w:val="a6"/>
    <w:qFormat/>
    <w:rsid w:val="00C453D5"/>
    <w:pPr>
      <w:ind w:left="720"/>
      <w:contextualSpacing/>
    </w:pPr>
  </w:style>
  <w:style w:type="table" w:styleId="a7">
    <w:name w:val="Table Grid"/>
    <w:basedOn w:val="a1"/>
    <w:uiPriority w:val="39"/>
    <w:rsid w:val="00C453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next w:val="a7"/>
    <w:uiPriority w:val="59"/>
    <w:rsid w:val="00AA5A97"/>
    <w:pPr>
      <w:spacing w:after="0" w:line="240" w:lineRule="auto"/>
    </w:pPr>
    <w:rPr>
      <w:rFonts w:ascii="Times New Roman" w:eastAsia="Times New Roman" w:hAnsi="Times New Roman" w:cs="Times New Roman"/>
      <w:sz w:val="24"/>
      <w:szCs w:val="24"/>
      <w:lang w:val="kk-K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1"/>
    <w:next w:val="a7"/>
    <w:uiPriority w:val="59"/>
    <w:rsid w:val="00490240"/>
    <w:pPr>
      <w:spacing w:after="0" w:line="240" w:lineRule="auto"/>
    </w:pPr>
    <w:rPr>
      <w:rFonts w:ascii="Times New Roman" w:eastAsia="Times New Roman" w:hAnsi="Times New Roman" w:cs="Times New Roman"/>
      <w:sz w:val="24"/>
      <w:szCs w:val="24"/>
      <w:lang w:val="kk-K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Subtitle"/>
    <w:basedOn w:val="a"/>
    <w:next w:val="a"/>
    <w:link w:val="a9"/>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a">
    <w:basedOn w:val="TableNormal2"/>
    <w:pPr>
      <w:spacing w:after="0" w:line="240" w:lineRule="auto"/>
    </w:pPr>
    <w:rPr>
      <w:rFonts w:ascii="Times New Roman" w:eastAsia="Times New Roman" w:hAnsi="Times New Roman" w:cs="Times New Roman"/>
      <w:sz w:val="24"/>
      <w:szCs w:val="24"/>
    </w:rPr>
    <w:tblPr>
      <w:tblStyleRowBandSize w:val="1"/>
      <w:tblStyleColBandSize w:val="1"/>
      <w:tblCellMar>
        <w:top w:w="0" w:type="dxa"/>
        <w:left w:w="108" w:type="dxa"/>
        <w:bottom w:w="0" w:type="dxa"/>
        <w:right w:w="108" w:type="dxa"/>
      </w:tblCellMar>
    </w:tblPr>
  </w:style>
  <w:style w:type="table" w:customStyle="1" w:styleId="ab">
    <w:basedOn w:val="TableNormal2"/>
    <w:pPr>
      <w:spacing w:after="0" w:line="240" w:lineRule="auto"/>
    </w:pPr>
    <w:rPr>
      <w:rFonts w:ascii="Times New Roman" w:eastAsia="Times New Roman" w:hAnsi="Times New Roman" w:cs="Times New Roman"/>
      <w:sz w:val="24"/>
      <w:szCs w:val="24"/>
    </w:rPr>
    <w:tblPr>
      <w:tblStyleRowBandSize w:val="1"/>
      <w:tblStyleColBandSize w:val="1"/>
      <w:tblCellMar>
        <w:top w:w="0" w:type="dxa"/>
        <w:left w:w="108" w:type="dxa"/>
        <w:bottom w:w="0" w:type="dxa"/>
        <w:right w:w="108" w:type="dxa"/>
      </w:tblCellMar>
    </w:tblPr>
  </w:style>
  <w:style w:type="table" w:customStyle="1" w:styleId="ac">
    <w:basedOn w:val="TableNormal2"/>
    <w:pPr>
      <w:spacing w:after="0" w:line="240" w:lineRule="auto"/>
    </w:pPr>
    <w:rPr>
      <w:rFonts w:ascii="Times New Roman" w:eastAsia="Times New Roman" w:hAnsi="Times New Roman" w:cs="Times New Roman"/>
      <w:sz w:val="24"/>
      <w:szCs w:val="24"/>
    </w:rPr>
    <w:tblPr>
      <w:tblStyleRowBandSize w:val="1"/>
      <w:tblStyleColBandSize w:val="1"/>
      <w:tblCellMar>
        <w:top w:w="0" w:type="dxa"/>
        <w:left w:w="108" w:type="dxa"/>
        <w:bottom w:w="0" w:type="dxa"/>
        <w:right w:w="108" w:type="dxa"/>
      </w:tblCellMar>
    </w:tblPr>
  </w:style>
  <w:style w:type="table" w:customStyle="1" w:styleId="ad">
    <w:basedOn w:val="TableNormal2"/>
    <w:pPr>
      <w:spacing w:after="0" w:line="240" w:lineRule="auto"/>
    </w:pPr>
    <w:rPr>
      <w:rFonts w:ascii="Times New Roman" w:eastAsia="Times New Roman" w:hAnsi="Times New Roman" w:cs="Times New Roman"/>
      <w:sz w:val="24"/>
      <w:szCs w:val="24"/>
    </w:rPr>
    <w:tblPr>
      <w:tblStyleRowBandSize w:val="1"/>
      <w:tblStyleColBandSize w:val="1"/>
      <w:tblCellMar>
        <w:top w:w="0" w:type="dxa"/>
        <w:left w:w="108" w:type="dxa"/>
        <w:bottom w:w="0" w:type="dxa"/>
        <w:right w:w="108" w:type="dxa"/>
      </w:tblCellMar>
    </w:tblPr>
  </w:style>
  <w:style w:type="table" w:customStyle="1" w:styleId="ae">
    <w:basedOn w:val="TableNormal2"/>
    <w:pPr>
      <w:spacing w:after="0" w:line="240" w:lineRule="auto"/>
    </w:pPr>
    <w:rPr>
      <w:rFonts w:ascii="Times New Roman" w:eastAsia="Times New Roman" w:hAnsi="Times New Roman" w:cs="Times New Roman"/>
      <w:sz w:val="24"/>
      <w:szCs w:val="24"/>
    </w:rPr>
    <w:tblPr>
      <w:tblStyleRowBandSize w:val="1"/>
      <w:tblStyleColBandSize w:val="1"/>
      <w:tblCellMar>
        <w:top w:w="0" w:type="dxa"/>
        <w:left w:w="108" w:type="dxa"/>
        <w:bottom w:w="0" w:type="dxa"/>
        <w:right w:w="108" w:type="dxa"/>
      </w:tblCellMar>
    </w:tblPr>
  </w:style>
  <w:style w:type="table" w:customStyle="1" w:styleId="af">
    <w:basedOn w:val="TableNormal2"/>
    <w:pPr>
      <w:spacing w:after="0" w:line="240" w:lineRule="auto"/>
    </w:pPr>
    <w:rPr>
      <w:rFonts w:ascii="Times New Roman" w:eastAsia="Times New Roman" w:hAnsi="Times New Roman" w:cs="Times New Roman"/>
      <w:sz w:val="24"/>
      <w:szCs w:val="24"/>
    </w:rPr>
    <w:tblPr>
      <w:tblStyleRowBandSize w:val="1"/>
      <w:tblStyleColBandSize w:val="1"/>
      <w:tblCellMar>
        <w:top w:w="0" w:type="dxa"/>
        <w:left w:w="108" w:type="dxa"/>
        <w:bottom w:w="0" w:type="dxa"/>
        <w:right w:w="108" w:type="dxa"/>
      </w:tblCellMar>
    </w:tblPr>
  </w:style>
  <w:style w:type="table" w:customStyle="1" w:styleId="af0">
    <w:basedOn w:val="TableNormal2"/>
    <w:tblPr>
      <w:tblStyleRowBandSize w:val="1"/>
      <w:tblStyleColBandSize w:val="1"/>
      <w:tblCellMar>
        <w:top w:w="100" w:type="dxa"/>
        <w:left w:w="100" w:type="dxa"/>
        <w:bottom w:w="100" w:type="dxa"/>
        <w:right w:w="100" w:type="dxa"/>
      </w:tblCellMar>
    </w:tblPr>
  </w:style>
  <w:style w:type="character" w:customStyle="1" w:styleId="a6">
    <w:name w:val="Абзац списка Знак"/>
    <w:aliases w:val="Heading1 Знак,Colorful List - Accent 11 Знак,Colorful List - Accent 11CxSpLast Знак,H1-1 Знак,Заголовок3 Знак,Bullet 1 Знак,Use Case List Paragraph Знак,List Paragraph Знак"/>
    <w:basedOn w:val="a0"/>
    <w:link w:val="a5"/>
    <w:rsid w:val="008337E8"/>
  </w:style>
  <w:style w:type="character" w:customStyle="1" w:styleId="FontStyle26">
    <w:name w:val="Font Style26"/>
    <w:rsid w:val="00A17650"/>
    <w:rPr>
      <w:rFonts w:ascii="Times New Roman" w:hAnsi="Times New Roman" w:cs="Times New Roman"/>
      <w:sz w:val="16"/>
      <w:szCs w:val="16"/>
    </w:rPr>
  </w:style>
  <w:style w:type="paragraph" w:customStyle="1" w:styleId="Style8">
    <w:name w:val="Style8"/>
    <w:basedOn w:val="a"/>
    <w:rsid w:val="00A17650"/>
    <w:pPr>
      <w:widowControl w:val="0"/>
      <w:autoSpaceDE w:val="0"/>
      <w:autoSpaceDN w:val="0"/>
      <w:adjustRightInd w:val="0"/>
      <w:spacing w:after="0" w:line="230" w:lineRule="exact"/>
      <w:ind w:firstLine="197"/>
      <w:jc w:val="both"/>
    </w:pPr>
    <w:rPr>
      <w:rFonts w:ascii="Times New Roman" w:eastAsia="Times New Roman" w:hAnsi="Times New Roman" w:cs="Times New Roman"/>
      <w:sz w:val="24"/>
      <w:szCs w:val="24"/>
    </w:rPr>
  </w:style>
  <w:style w:type="paragraph" w:styleId="HTML">
    <w:name w:val="HTML Preformatted"/>
    <w:basedOn w:val="a"/>
    <w:link w:val="HTML0"/>
    <w:uiPriority w:val="99"/>
    <w:semiHidden/>
    <w:unhideWhenUsed/>
    <w:rsid w:val="00A176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A17650"/>
    <w:rPr>
      <w:rFonts w:ascii="Courier New" w:eastAsia="Times New Roman" w:hAnsi="Courier New" w:cs="Courier New"/>
      <w:sz w:val="20"/>
      <w:szCs w:val="20"/>
    </w:rPr>
  </w:style>
  <w:style w:type="paragraph" w:customStyle="1" w:styleId="Style14">
    <w:name w:val="Style14"/>
    <w:basedOn w:val="a"/>
    <w:rsid w:val="00A17650"/>
    <w:pPr>
      <w:widowControl w:val="0"/>
      <w:autoSpaceDE w:val="0"/>
      <w:autoSpaceDN w:val="0"/>
      <w:adjustRightInd w:val="0"/>
      <w:spacing w:after="0" w:line="226" w:lineRule="exact"/>
      <w:ind w:firstLine="197"/>
    </w:pPr>
    <w:rPr>
      <w:rFonts w:ascii="Times New Roman" w:eastAsia="Times New Roman" w:hAnsi="Times New Roman" w:cs="Times New Roman"/>
      <w:sz w:val="24"/>
      <w:szCs w:val="24"/>
    </w:rPr>
  </w:style>
  <w:style w:type="paragraph" w:styleId="af1">
    <w:name w:val="Normal (Web)"/>
    <w:basedOn w:val="a"/>
    <w:link w:val="af2"/>
    <w:unhideWhenUsed/>
    <w:rsid w:val="00A1765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2">
    <w:name w:val="Обычный (веб) Знак"/>
    <w:link w:val="af1"/>
    <w:locked/>
    <w:rsid w:val="00A17650"/>
    <w:rPr>
      <w:rFonts w:ascii="Times New Roman" w:eastAsia="Times New Roman" w:hAnsi="Times New Roman" w:cs="Times New Roman"/>
      <w:sz w:val="24"/>
      <w:szCs w:val="24"/>
    </w:rPr>
  </w:style>
  <w:style w:type="table" w:customStyle="1" w:styleId="af3">
    <w:basedOn w:val="TableNormal1"/>
    <w:pPr>
      <w:spacing w:after="0" w:line="240" w:lineRule="auto"/>
    </w:pPr>
    <w:rPr>
      <w:rFonts w:ascii="Times New Roman" w:eastAsia="Times New Roman" w:hAnsi="Times New Roman" w:cs="Times New Roman"/>
      <w:sz w:val="24"/>
      <w:szCs w:val="24"/>
    </w:rPr>
    <w:tblPr>
      <w:tblStyleRowBandSize w:val="1"/>
      <w:tblStyleColBandSize w:val="1"/>
      <w:tblCellMar>
        <w:top w:w="100" w:type="dxa"/>
        <w:left w:w="100" w:type="dxa"/>
        <w:bottom w:w="100" w:type="dxa"/>
        <w:right w:w="100" w:type="dxa"/>
      </w:tblCellMar>
    </w:tblPr>
  </w:style>
  <w:style w:type="table" w:customStyle="1" w:styleId="af4">
    <w:basedOn w:val="TableNormal1"/>
    <w:pPr>
      <w:spacing w:after="0" w:line="240" w:lineRule="auto"/>
    </w:pPr>
    <w:rPr>
      <w:rFonts w:ascii="Times New Roman" w:eastAsia="Times New Roman" w:hAnsi="Times New Roman" w:cs="Times New Roman"/>
      <w:sz w:val="24"/>
      <w:szCs w:val="24"/>
    </w:rPr>
    <w:tblPr>
      <w:tblStyleRowBandSize w:val="1"/>
      <w:tblStyleColBandSize w:val="1"/>
      <w:tblCellMar>
        <w:top w:w="100" w:type="dxa"/>
        <w:left w:w="100" w:type="dxa"/>
        <w:bottom w:w="100" w:type="dxa"/>
        <w:right w:w="100" w:type="dxa"/>
      </w:tblCellMar>
    </w:tblPr>
  </w:style>
  <w:style w:type="table" w:customStyle="1" w:styleId="af5">
    <w:basedOn w:val="TableNormal1"/>
    <w:pPr>
      <w:spacing w:after="0" w:line="240" w:lineRule="auto"/>
    </w:pPr>
    <w:rPr>
      <w:rFonts w:ascii="Times New Roman" w:eastAsia="Times New Roman" w:hAnsi="Times New Roman" w:cs="Times New Roman"/>
      <w:sz w:val="24"/>
      <w:szCs w:val="24"/>
    </w:rPr>
    <w:tblPr>
      <w:tblStyleRowBandSize w:val="1"/>
      <w:tblStyleColBandSize w:val="1"/>
      <w:tblCellMar>
        <w:top w:w="100" w:type="dxa"/>
        <w:left w:w="100" w:type="dxa"/>
        <w:bottom w:w="100" w:type="dxa"/>
        <w:right w:w="100" w:type="dxa"/>
      </w:tblCellMar>
    </w:tblPr>
  </w:style>
  <w:style w:type="table" w:customStyle="1" w:styleId="af6">
    <w:basedOn w:val="TableNormal1"/>
    <w:pPr>
      <w:spacing w:after="0" w:line="240" w:lineRule="auto"/>
    </w:pPr>
    <w:rPr>
      <w:rFonts w:ascii="Times New Roman" w:eastAsia="Times New Roman" w:hAnsi="Times New Roman" w:cs="Times New Roman"/>
      <w:sz w:val="24"/>
      <w:szCs w:val="24"/>
    </w:rPr>
    <w:tblPr>
      <w:tblStyleRowBandSize w:val="1"/>
      <w:tblStyleColBandSize w:val="1"/>
      <w:tblCellMar>
        <w:top w:w="100" w:type="dxa"/>
        <w:left w:w="100" w:type="dxa"/>
        <w:bottom w:w="100" w:type="dxa"/>
        <w:right w:w="100" w:type="dxa"/>
      </w:tblCellMar>
    </w:tblPr>
  </w:style>
  <w:style w:type="table" w:customStyle="1" w:styleId="af7">
    <w:basedOn w:val="TableNormal1"/>
    <w:tblPr>
      <w:tblStyleRowBandSize w:val="1"/>
      <w:tblStyleColBandSize w:val="1"/>
      <w:tblCellMar>
        <w:top w:w="0" w:type="dxa"/>
        <w:left w:w="115" w:type="dxa"/>
        <w:bottom w:w="0" w:type="dxa"/>
        <w:right w:w="115" w:type="dxa"/>
      </w:tblCellMar>
    </w:tblPr>
  </w:style>
  <w:style w:type="table" w:customStyle="1" w:styleId="af8">
    <w:basedOn w:val="TableNormal1"/>
    <w:pPr>
      <w:spacing w:after="0" w:line="240" w:lineRule="auto"/>
    </w:pPr>
    <w:rPr>
      <w:rFonts w:ascii="Times New Roman" w:eastAsia="Times New Roman" w:hAnsi="Times New Roman" w:cs="Times New Roman"/>
      <w:sz w:val="24"/>
      <w:szCs w:val="24"/>
    </w:rPr>
    <w:tblPr>
      <w:tblStyleRowBandSize w:val="1"/>
      <w:tblStyleColBandSize w:val="1"/>
      <w:tblCellMar>
        <w:top w:w="100" w:type="dxa"/>
        <w:left w:w="100" w:type="dxa"/>
        <w:bottom w:w="100" w:type="dxa"/>
        <w:right w:w="100" w:type="dxa"/>
      </w:tblCellMar>
    </w:tblPr>
  </w:style>
  <w:style w:type="paragraph" w:styleId="af9">
    <w:name w:val="Balloon Text"/>
    <w:basedOn w:val="a"/>
    <w:link w:val="afa"/>
    <w:uiPriority w:val="99"/>
    <w:semiHidden/>
    <w:unhideWhenUsed/>
    <w:rsid w:val="00851426"/>
    <w:pPr>
      <w:spacing w:after="0" w:line="240" w:lineRule="auto"/>
    </w:pPr>
    <w:rPr>
      <w:rFonts w:ascii="Segoe UI" w:hAnsi="Segoe UI" w:cs="Segoe UI"/>
      <w:sz w:val="18"/>
      <w:szCs w:val="18"/>
    </w:rPr>
  </w:style>
  <w:style w:type="character" w:customStyle="1" w:styleId="afa">
    <w:name w:val="Текст выноски Знак"/>
    <w:basedOn w:val="a0"/>
    <w:link w:val="af9"/>
    <w:uiPriority w:val="99"/>
    <w:semiHidden/>
    <w:rsid w:val="00851426"/>
    <w:rPr>
      <w:rFonts w:ascii="Segoe UI" w:hAnsi="Segoe UI" w:cs="Segoe UI"/>
      <w:sz w:val="18"/>
      <w:szCs w:val="18"/>
    </w:rPr>
  </w:style>
  <w:style w:type="table" w:customStyle="1" w:styleId="31">
    <w:name w:val="Сетка таблицы3"/>
    <w:basedOn w:val="a1"/>
    <w:next w:val="a7"/>
    <w:uiPriority w:val="39"/>
    <w:rsid w:val="0087798B"/>
    <w:pPr>
      <w:spacing w:after="0" w:line="240" w:lineRule="auto"/>
    </w:pPr>
    <w:rPr>
      <w:rFonts w:asciiTheme="minorHAnsi"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afb">
    <w:basedOn w:val="TableNormal0"/>
    <w:pPr>
      <w:spacing w:after="0" w:line="240" w:lineRule="auto"/>
    </w:pPr>
    <w:rPr>
      <w:sz w:val="24"/>
      <w:szCs w:val="24"/>
    </w:rPr>
    <w:tblPr>
      <w:tblStyleRowBandSize w:val="1"/>
      <w:tblStyleColBandSize w:val="1"/>
      <w:tblCellMar>
        <w:top w:w="0" w:type="dxa"/>
        <w:left w:w="108" w:type="dxa"/>
        <w:bottom w:w="0" w:type="dxa"/>
        <w:right w:w="108" w:type="dxa"/>
      </w:tblCellMar>
    </w:tblPr>
  </w:style>
  <w:style w:type="table" w:customStyle="1" w:styleId="afc">
    <w:basedOn w:val="TableNormal0"/>
    <w:pPr>
      <w:spacing w:after="0" w:line="240" w:lineRule="auto"/>
    </w:pPr>
    <w:rPr>
      <w:sz w:val="24"/>
      <w:szCs w:val="24"/>
    </w:rPr>
    <w:tblPr>
      <w:tblStyleRowBandSize w:val="1"/>
      <w:tblStyleColBandSize w:val="1"/>
      <w:tblCellMar>
        <w:top w:w="0" w:type="dxa"/>
        <w:left w:w="108" w:type="dxa"/>
        <w:bottom w:w="0" w:type="dxa"/>
        <w:right w:w="108" w:type="dxa"/>
      </w:tblCellMar>
    </w:tblPr>
  </w:style>
  <w:style w:type="table" w:customStyle="1" w:styleId="afd">
    <w:basedOn w:val="TableNormal0"/>
    <w:pPr>
      <w:spacing w:after="0" w:line="240" w:lineRule="auto"/>
    </w:pPr>
    <w:rPr>
      <w:sz w:val="24"/>
      <w:szCs w:val="24"/>
    </w:rPr>
    <w:tblPr>
      <w:tblStyleRowBandSize w:val="1"/>
      <w:tblStyleColBandSize w:val="1"/>
      <w:tblCellMar>
        <w:top w:w="0" w:type="dxa"/>
        <w:left w:w="108" w:type="dxa"/>
        <w:bottom w:w="0" w:type="dxa"/>
        <w:right w:w="108" w:type="dxa"/>
      </w:tblCellMar>
    </w:tblPr>
  </w:style>
  <w:style w:type="table" w:customStyle="1" w:styleId="afe">
    <w:basedOn w:val="TableNormal0"/>
    <w:tblPr>
      <w:tblStyleRowBandSize w:val="1"/>
      <w:tblStyleColBandSize w:val="1"/>
      <w:tblCellMar>
        <w:top w:w="100" w:type="dxa"/>
        <w:left w:w="100" w:type="dxa"/>
        <w:bottom w:w="100" w:type="dxa"/>
        <w:right w:w="100" w:type="dxa"/>
      </w:tblCellMar>
    </w:tblPr>
  </w:style>
  <w:style w:type="table" w:customStyle="1" w:styleId="aff">
    <w:basedOn w:val="TableNormal0"/>
    <w:tblPr>
      <w:tblStyleRowBandSize w:val="1"/>
      <w:tblStyleColBandSize w:val="1"/>
      <w:tblCellMar>
        <w:top w:w="100" w:type="dxa"/>
        <w:left w:w="100" w:type="dxa"/>
        <w:bottom w:w="100" w:type="dxa"/>
        <w:right w:w="100" w:type="dxa"/>
      </w:tblCellMar>
    </w:tblPr>
  </w:style>
  <w:style w:type="table" w:customStyle="1" w:styleId="aff0">
    <w:basedOn w:val="TableNormal0"/>
    <w:tblPr>
      <w:tblStyleRowBandSize w:val="1"/>
      <w:tblStyleColBandSize w:val="1"/>
      <w:tblCellMar>
        <w:top w:w="100" w:type="dxa"/>
        <w:left w:w="100" w:type="dxa"/>
        <w:bottom w:w="100" w:type="dxa"/>
        <w:right w:w="100" w:type="dxa"/>
      </w:tblCellMar>
    </w:tblPr>
  </w:style>
  <w:style w:type="table" w:customStyle="1" w:styleId="aff1">
    <w:basedOn w:val="TableNormal0"/>
    <w:tblPr>
      <w:tblStyleRowBandSize w:val="1"/>
      <w:tblStyleColBandSize w:val="1"/>
      <w:tblCellMar>
        <w:top w:w="100" w:type="dxa"/>
        <w:left w:w="100" w:type="dxa"/>
        <w:bottom w:w="100" w:type="dxa"/>
        <w:right w:w="100" w:type="dxa"/>
      </w:tblCellMar>
    </w:tblPr>
  </w:style>
  <w:style w:type="table" w:customStyle="1" w:styleId="aff2">
    <w:basedOn w:val="TableNormal0"/>
    <w:pPr>
      <w:spacing w:after="0" w:line="240" w:lineRule="auto"/>
    </w:pPr>
    <w:rPr>
      <w:sz w:val="24"/>
      <w:szCs w:val="24"/>
    </w:rPr>
    <w:tblPr>
      <w:tblStyleRowBandSize w:val="1"/>
      <w:tblStyleColBandSize w:val="1"/>
      <w:tblCellMar>
        <w:top w:w="0" w:type="dxa"/>
        <w:left w:w="108" w:type="dxa"/>
        <w:bottom w:w="0" w:type="dxa"/>
        <w:right w:w="108" w:type="dxa"/>
      </w:tblCellMar>
    </w:tblPr>
  </w:style>
  <w:style w:type="table" w:customStyle="1" w:styleId="aff3">
    <w:basedOn w:val="TableNormal0"/>
    <w:tblPr>
      <w:tblStyleRowBandSize w:val="1"/>
      <w:tblStyleColBandSize w:val="1"/>
      <w:tblCellMar>
        <w:top w:w="100" w:type="dxa"/>
        <w:left w:w="100" w:type="dxa"/>
        <w:bottom w:w="100" w:type="dxa"/>
        <w:right w:w="100" w:type="dxa"/>
      </w:tblCellMar>
    </w:tblPr>
  </w:style>
  <w:style w:type="table" w:customStyle="1" w:styleId="aff4">
    <w:basedOn w:val="TableNormal0"/>
    <w:tblPr>
      <w:tblStyleRowBandSize w:val="1"/>
      <w:tblStyleColBandSize w:val="1"/>
      <w:tblCellMar>
        <w:top w:w="100" w:type="dxa"/>
        <w:left w:w="100" w:type="dxa"/>
        <w:bottom w:w="100" w:type="dxa"/>
        <w:right w:w="100" w:type="dxa"/>
      </w:tblCellMar>
    </w:tblPr>
  </w:style>
  <w:style w:type="table" w:customStyle="1" w:styleId="aff5">
    <w:basedOn w:val="TableNormal0"/>
    <w:tblPr>
      <w:tblStyleRowBandSize w:val="1"/>
      <w:tblStyleColBandSize w:val="1"/>
      <w:tblCellMar>
        <w:top w:w="100" w:type="dxa"/>
        <w:left w:w="100" w:type="dxa"/>
        <w:bottom w:w="100" w:type="dxa"/>
        <w:right w:w="100" w:type="dxa"/>
      </w:tblCellMar>
    </w:tblPr>
  </w:style>
  <w:style w:type="table" w:customStyle="1" w:styleId="aff6">
    <w:basedOn w:val="TableNormal0"/>
    <w:tblPr>
      <w:tblStyleRowBandSize w:val="1"/>
      <w:tblStyleColBandSize w:val="1"/>
      <w:tblCellMar>
        <w:top w:w="100" w:type="dxa"/>
        <w:left w:w="100" w:type="dxa"/>
        <w:bottom w:w="100" w:type="dxa"/>
        <w:right w:w="100" w:type="dxa"/>
      </w:tblCellMar>
    </w:tblPr>
  </w:style>
  <w:style w:type="table" w:customStyle="1" w:styleId="aff7">
    <w:basedOn w:val="TableNormal0"/>
    <w:pPr>
      <w:spacing w:after="0" w:line="240" w:lineRule="auto"/>
    </w:pPr>
    <w:rPr>
      <w:rFonts w:ascii="Times New Roman" w:eastAsia="Times New Roman" w:hAnsi="Times New Roman" w:cs="Times New Roman"/>
      <w:sz w:val="24"/>
      <w:szCs w:val="24"/>
    </w:rPr>
    <w:tblPr>
      <w:tblStyleRowBandSize w:val="1"/>
      <w:tblStyleColBandSize w:val="1"/>
      <w:tblCellMar>
        <w:top w:w="100" w:type="dxa"/>
        <w:left w:w="100" w:type="dxa"/>
        <w:bottom w:w="100" w:type="dxa"/>
        <w:right w:w="100" w:type="dxa"/>
      </w:tblCellMar>
    </w:tblPr>
  </w:style>
  <w:style w:type="table" w:customStyle="1" w:styleId="aff8">
    <w:basedOn w:val="TableNormal0"/>
    <w:tblPr>
      <w:tblStyleRowBandSize w:val="1"/>
      <w:tblStyleColBandSize w:val="1"/>
      <w:tblCellMar>
        <w:top w:w="100" w:type="dxa"/>
        <w:left w:w="100" w:type="dxa"/>
        <w:bottom w:w="100" w:type="dxa"/>
        <w:right w:w="100" w:type="dxa"/>
      </w:tblCellMar>
    </w:tblPr>
  </w:style>
  <w:style w:type="character" w:customStyle="1" w:styleId="10">
    <w:name w:val="Заголовок 1 Знак"/>
    <w:basedOn w:val="a0"/>
    <w:link w:val="1"/>
    <w:rsid w:val="008757B2"/>
    <w:rPr>
      <w:b/>
      <w:sz w:val="48"/>
      <w:szCs w:val="48"/>
    </w:rPr>
  </w:style>
  <w:style w:type="character" w:customStyle="1" w:styleId="20">
    <w:name w:val="Заголовок 2 Знак"/>
    <w:basedOn w:val="a0"/>
    <w:link w:val="2"/>
    <w:rsid w:val="008757B2"/>
    <w:rPr>
      <w:b/>
      <w:sz w:val="36"/>
      <w:szCs w:val="36"/>
    </w:rPr>
  </w:style>
  <w:style w:type="character" w:customStyle="1" w:styleId="30">
    <w:name w:val="Заголовок 3 Знак"/>
    <w:basedOn w:val="a0"/>
    <w:link w:val="3"/>
    <w:rsid w:val="008757B2"/>
    <w:rPr>
      <w:b/>
      <w:sz w:val="28"/>
      <w:szCs w:val="28"/>
    </w:rPr>
  </w:style>
  <w:style w:type="character" w:customStyle="1" w:styleId="40">
    <w:name w:val="Заголовок 4 Знак"/>
    <w:basedOn w:val="a0"/>
    <w:link w:val="4"/>
    <w:rsid w:val="008757B2"/>
    <w:rPr>
      <w:b/>
      <w:sz w:val="24"/>
      <w:szCs w:val="24"/>
    </w:rPr>
  </w:style>
  <w:style w:type="character" w:customStyle="1" w:styleId="50">
    <w:name w:val="Заголовок 5 Знак"/>
    <w:basedOn w:val="a0"/>
    <w:link w:val="5"/>
    <w:rsid w:val="008757B2"/>
    <w:rPr>
      <w:b/>
    </w:rPr>
  </w:style>
  <w:style w:type="character" w:customStyle="1" w:styleId="60">
    <w:name w:val="Заголовок 6 Знак"/>
    <w:basedOn w:val="a0"/>
    <w:link w:val="6"/>
    <w:rsid w:val="008757B2"/>
    <w:rPr>
      <w:b/>
      <w:sz w:val="20"/>
      <w:szCs w:val="20"/>
    </w:rPr>
  </w:style>
  <w:style w:type="table" w:customStyle="1" w:styleId="TableNormal10">
    <w:name w:val="Table Normal1"/>
    <w:rsid w:val="008757B2"/>
    <w:tblPr>
      <w:tblCellMar>
        <w:top w:w="0" w:type="dxa"/>
        <w:left w:w="0" w:type="dxa"/>
        <w:bottom w:w="0" w:type="dxa"/>
        <w:right w:w="0" w:type="dxa"/>
      </w:tblCellMar>
    </w:tblPr>
  </w:style>
  <w:style w:type="character" w:customStyle="1" w:styleId="a4">
    <w:name w:val="Название Знак"/>
    <w:basedOn w:val="a0"/>
    <w:link w:val="a3"/>
    <w:rsid w:val="008757B2"/>
    <w:rPr>
      <w:b/>
      <w:sz w:val="72"/>
      <w:szCs w:val="72"/>
    </w:rPr>
  </w:style>
  <w:style w:type="character" w:customStyle="1" w:styleId="a9">
    <w:name w:val="Подзаголовок Знак"/>
    <w:basedOn w:val="a0"/>
    <w:link w:val="a8"/>
    <w:rsid w:val="008757B2"/>
    <w:rPr>
      <w:rFonts w:ascii="Georgia" w:eastAsia="Georgia" w:hAnsi="Georgia" w:cs="Georgia"/>
      <w:i/>
      <w:color w:val="666666"/>
      <w:sz w:val="48"/>
      <w:szCs w:val="48"/>
    </w:rPr>
  </w:style>
  <w:style w:type="paragraph" w:styleId="aff9">
    <w:name w:val="header"/>
    <w:basedOn w:val="a"/>
    <w:link w:val="affa"/>
    <w:uiPriority w:val="99"/>
    <w:unhideWhenUsed/>
    <w:rsid w:val="0056757E"/>
    <w:pPr>
      <w:tabs>
        <w:tab w:val="center" w:pos="4677"/>
        <w:tab w:val="right" w:pos="9355"/>
      </w:tabs>
      <w:spacing w:after="0" w:line="240" w:lineRule="auto"/>
    </w:pPr>
  </w:style>
  <w:style w:type="character" w:customStyle="1" w:styleId="affa">
    <w:name w:val="Верхний колонтитул Знак"/>
    <w:basedOn w:val="a0"/>
    <w:link w:val="aff9"/>
    <w:uiPriority w:val="99"/>
    <w:rsid w:val="0056757E"/>
  </w:style>
  <w:style w:type="paragraph" w:styleId="affb">
    <w:name w:val="footer"/>
    <w:basedOn w:val="a"/>
    <w:link w:val="affc"/>
    <w:uiPriority w:val="99"/>
    <w:unhideWhenUsed/>
    <w:rsid w:val="0056757E"/>
    <w:pPr>
      <w:tabs>
        <w:tab w:val="center" w:pos="4677"/>
        <w:tab w:val="right" w:pos="9355"/>
      </w:tabs>
      <w:spacing w:after="0" w:line="240" w:lineRule="auto"/>
    </w:pPr>
  </w:style>
  <w:style w:type="character" w:customStyle="1" w:styleId="affc">
    <w:name w:val="Нижний колонтитул Знак"/>
    <w:basedOn w:val="a0"/>
    <w:link w:val="affb"/>
    <w:uiPriority w:val="99"/>
    <w:rsid w:val="0056757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pPr>
      <w:keepNext/>
      <w:keepLines/>
      <w:spacing w:before="480" w:after="120"/>
      <w:outlineLvl w:val="0"/>
    </w:pPr>
    <w:rPr>
      <w:b/>
      <w:sz w:val="48"/>
      <w:szCs w:val="48"/>
    </w:rPr>
  </w:style>
  <w:style w:type="paragraph" w:styleId="2">
    <w:name w:val="heading 2"/>
    <w:basedOn w:val="a"/>
    <w:next w:val="a"/>
    <w:link w:val="20"/>
    <w:pPr>
      <w:keepNext/>
      <w:keepLines/>
      <w:spacing w:before="360" w:after="80"/>
      <w:outlineLvl w:val="1"/>
    </w:pPr>
    <w:rPr>
      <w:b/>
      <w:sz w:val="36"/>
      <w:szCs w:val="36"/>
    </w:rPr>
  </w:style>
  <w:style w:type="paragraph" w:styleId="3">
    <w:name w:val="heading 3"/>
    <w:basedOn w:val="a"/>
    <w:next w:val="a"/>
    <w:link w:val="30"/>
    <w:pPr>
      <w:keepNext/>
      <w:keepLines/>
      <w:spacing w:before="280" w:after="80"/>
      <w:outlineLvl w:val="2"/>
    </w:pPr>
    <w:rPr>
      <w:b/>
      <w:sz w:val="28"/>
      <w:szCs w:val="28"/>
    </w:rPr>
  </w:style>
  <w:style w:type="paragraph" w:styleId="4">
    <w:name w:val="heading 4"/>
    <w:basedOn w:val="a"/>
    <w:next w:val="a"/>
    <w:link w:val="40"/>
    <w:pPr>
      <w:keepNext/>
      <w:keepLines/>
      <w:spacing w:before="240" w:after="40"/>
      <w:outlineLvl w:val="3"/>
    </w:pPr>
    <w:rPr>
      <w:b/>
      <w:sz w:val="24"/>
      <w:szCs w:val="24"/>
    </w:rPr>
  </w:style>
  <w:style w:type="paragraph" w:styleId="5">
    <w:name w:val="heading 5"/>
    <w:basedOn w:val="a"/>
    <w:next w:val="a"/>
    <w:link w:val="50"/>
    <w:pPr>
      <w:keepNext/>
      <w:keepLines/>
      <w:spacing w:before="220" w:after="40"/>
      <w:outlineLvl w:val="4"/>
    </w:pPr>
    <w:rPr>
      <w:b/>
    </w:rPr>
  </w:style>
  <w:style w:type="paragraph" w:styleId="6">
    <w:name w:val="heading 6"/>
    <w:basedOn w:val="a"/>
    <w:next w:val="a"/>
    <w:link w:val="60"/>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paragraph" w:styleId="a5">
    <w:name w:val="List Paragraph"/>
    <w:aliases w:val="Heading1,Colorful List - Accent 11,Colorful List - Accent 11CxSpLast,H1-1,Заголовок3,Bullet 1,Use Case List Paragraph,List Paragraph"/>
    <w:basedOn w:val="a"/>
    <w:link w:val="a6"/>
    <w:qFormat/>
    <w:rsid w:val="00C453D5"/>
    <w:pPr>
      <w:ind w:left="720"/>
      <w:contextualSpacing/>
    </w:pPr>
  </w:style>
  <w:style w:type="table" w:styleId="a7">
    <w:name w:val="Table Grid"/>
    <w:basedOn w:val="a1"/>
    <w:uiPriority w:val="39"/>
    <w:rsid w:val="00C453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next w:val="a7"/>
    <w:uiPriority w:val="59"/>
    <w:rsid w:val="00AA5A97"/>
    <w:pPr>
      <w:spacing w:after="0" w:line="240" w:lineRule="auto"/>
    </w:pPr>
    <w:rPr>
      <w:rFonts w:ascii="Times New Roman" w:eastAsia="Times New Roman" w:hAnsi="Times New Roman" w:cs="Times New Roman"/>
      <w:sz w:val="24"/>
      <w:szCs w:val="24"/>
      <w:lang w:val="kk-K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1"/>
    <w:next w:val="a7"/>
    <w:uiPriority w:val="59"/>
    <w:rsid w:val="00490240"/>
    <w:pPr>
      <w:spacing w:after="0" w:line="240" w:lineRule="auto"/>
    </w:pPr>
    <w:rPr>
      <w:rFonts w:ascii="Times New Roman" w:eastAsia="Times New Roman" w:hAnsi="Times New Roman" w:cs="Times New Roman"/>
      <w:sz w:val="24"/>
      <w:szCs w:val="24"/>
      <w:lang w:val="kk-K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Subtitle"/>
    <w:basedOn w:val="a"/>
    <w:next w:val="a"/>
    <w:link w:val="a9"/>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a">
    <w:basedOn w:val="TableNormal2"/>
    <w:pPr>
      <w:spacing w:after="0" w:line="240" w:lineRule="auto"/>
    </w:pPr>
    <w:rPr>
      <w:rFonts w:ascii="Times New Roman" w:eastAsia="Times New Roman" w:hAnsi="Times New Roman" w:cs="Times New Roman"/>
      <w:sz w:val="24"/>
      <w:szCs w:val="24"/>
    </w:rPr>
    <w:tblPr>
      <w:tblStyleRowBandSize w:val="1"/>
      <w:tblStyleColBandSize w:val="1"/>
      <w:tblCellMar>
        <w:top w:w="0" w:type="dxa"/>
        <w:left w:w="108" w:type="dxa"/>
        <w:bottom w:w="0" w:type="dxa"/>
        <w:right w:w="108" w:type="dxa"/>
      </w:tblCellMar>
    </w:tblPr>
  </w:style>
  <w:style w:type="table" w:customStyle="1" w:styleId="ab">
    <w:basedOn w:val="TableNormal2"/>
    <w:pPr>
      <w:spacing w:after="0" w:line="240" w:lineRule="auto"/>
    </w:pPr>
    <w:rPr>
      <w:rFonts w:ascii="Times New Roman" w:eastAsia="Times New Roman" w:hAnsi="Times New Roman" w:cs="Times New Roman"/>
      <w:sz w:val="24"/>
      <w:szCs w:val="24"/>
    </w:rPr>
    <w:tblPr>
      <w:tblStyleRowBandSize w:val="1"/>
      <w:tblStyleColBandSize w:val="1"/>
      <w:tblCellMar>
        <w:top w:w="0" w:type="dxa"/>
        <w:left w:w="108" w:type="dxa"/>
        <w:bottom w:w="0" w:type="dxa"/>
        <w:right w:w="108" w:type="dxa"/>
      </w:tblCellMar>
    </w:tblPr>
  </w:style>
  <w:style w:type="table" w:customStyle="1" w:styleId="ac">
    <w:basedOn w:val="TableNormal2"/>
    <w:pPr>
      <w:spacing w:after="0" w:line="240" w:lineRule="auto"/>
    </w:pPr>
    <w:rPr>
      <w:rFonts w:ascii="Times New Roman" w:eastAsia="Times New Roman" w:hAnsi="Times New Roman" w:cs="Times New Roman"/>
      <w:sz w:val="24"/>
      <w:szCs w:val="24"/>
    </w:rPr>
    <w:tblPr>
      <w:tblStyleRowBandSize w:val="1"/>
      <w:tblStyleColBandSize w:val="1"/>
      <w:tblCellMar>
        <w:top w:w="0" w:type="dxa"/>
        <w:left w:w="108" w:type="dxa"/>
        <w:bottom w:w="0" w:type="dxa"/>
        <w:right w:w="108" w:type="dxa"/>
      </w:tblCellMar>
    </w:tblPr>
  </w:style>
  <w:style w:type="table" w:customStyle="1" w:styleId="ad">
    <w:basedOn w:val="TableNormal2"/>
    <w:pPr>
      <w:spacing w:after="0" w:line="240" w:lineRule="auto"/>
    </w:pPr>
    <w:rPr>
      <w:rFonts w:ascii="Times New Roman" w:eastAsia="Times New Roman" w:hAnsi="Times New Roman" w:cs="Times New Roman"/>
      <w:sz w:val="24"/>
      <w:szCs w:val="24"/>
    </w:rPr>
    <w:tblPr>
      <w:tblStyleRowBandSize w:val="1"/>
      <w:tblStyleColBandSize w:val="1"/>
      <w:tblCellMar>
        <w:top w:w="0" w:type="dxa"/>
        <w:left w:w="108" w:type="dxa"/>
        <w:bottom w:w="0" w:type="dxa"/>
        <w:right w:w="108" w:type="dxa"/>
      </w:tblCellMar>
    </w:tblPr>
  </w:style>
  <w:style w:type="table" w:customStyle="1" w:styleId="ae">
    <w:basedOn w:val="TableNormal2"/>
    <w:pPr>
      <w:spacing w:after="0" w:line="240" w:lineRule="auto"/>
    </w:pPr>
    <w:rPr>
      <w:rFonts w:ascii="Times New Roman" w:eastAsia="Times New Roman" w:hAnsi="Times New Roman" w:cs="Times New Roman"/>
      <w:sz w:val="24"/>
      <w:szCs w:val="24"/>
    </w:rPr>
    <w:tblPr>
      <w:tblStyleRowBandSize w:val="1"/>
      <w:tblStyleColBandSize w:val="1"/>
      <w:tblCellMar>
        <w:top w:w="0" w:type="dxa"/>
        <w:left w:w="108" w:type="dxa"/>
        <w:bottom w:w="0" w:type="dxa"/>
        <w:right w:w="108" w:type="dxa"/>
      </w:tblCellMar>
    </w:tblPr>
  </w:style>
  <w:style w:type="table" w:customStyle="1" w:styleId="af">
    <w:basedOn w:val="TableNormal2"/>
    <w:pPr>
      <w:spacing w:after="0" w:line="240" w:lineRule="auto"/>
    </w:pPr>
    <w:rPr>
      <w:rFonts w:ascii="Times New Roman" w:eastAsia="Times New Roman" w:hAnsi="Times New Roman" w:cs="Times New Roman"/>
      <w:sz w:val="24"/>
      <w:szCs w:val="24"/>
    </w:rPr>
    <w:tblPr>
      <w:tblStyleRowBandSize w:val="1"/>
      <w:tblStyleColBandSize w:val="1"/>
      <w:tblCellMar>
        <w:top w:w="0" w:type="dxa"/>
        <w:left w:w="108" w:type="dxa"/>
        <w:bottom w:w="0" w:type="dxa"/>
        <w:right w:w="108" w:type="dxa"/>
      </w:tblCellMar>
    </w:tblPr>
  </w:style>
  <w:style w:type="table" w:customStyle="1" w:styleId="af0">
    <w:basedOn w:val="TableNormal2"/>
    <w:tblPr>
      <w:tblStyleRowBandSize w:val="1"/>
      <w:tblStyleColBandSize w:val="1"/>
      <w:tblCellMar>
        <w:top w:w="100" w:type="dxa"/>
        <w:left w:w="100" w:type="dxa"/>
        <w:bottom w:w="100" w:type="dxa"/>
        <w:right w:w="100" w:type="dxa"/>
      </w:tblCellMar>
    </w:tblPr>
  </w:style>
  <w:style w:type="character" w:customStyle="1" w:styleId="a6">
    <w:name w:val="Абзац списка Знак"/>
    <w:aliases w:val="Heading1 Знак,Colorful List - Accent 11 Знак,Colorful List - Accent 11CxSpLast Знак,H1-1 Знак,Заголовок3 Знак,Bullet 1 Знак,Use Case List Paragraph Знак,List Paragraph Знак"/>
    <w:basedOn w:val="a0"/>
    <w:link w:val="a5"/>
    <w:rsid w:val="008337E8"/>
  </w:style>
  <w:style w:type="character" w:customStyle="1" w:styleId="FontStyle26">
    <w:name w:val="Font Style26"/>
    <w:rsid w:val="00A17650"/>
    <w:rPr>
      <w:rFonts w:ascii="Times New Roman" w:hAnsi="Times New Roman" w:cs="Times New Roman"/>
      <w:sz w:val="16"/>
      <w:szCs w:val="16"/>
    </w:rPr>
  </w:style>
  <w:style w:type="paragraph" w:customStyle="1" w:styleId="Style8">
    <w:name w:val="Style8"/>
    <w:basedOn w:val="a"/>
    <w:rsid w:val="00A17650"/>
    <w:pPr>
      <w:widowControl w:val="0"/>
      <w:autoSpaceDE w:val="0"/>
      <w:autoSpaceDN w:val="0"/>
      <w:adjustRightInd w:val="0"/>
      <w:spacing w:after="0" w:line="230" w:lineRule="exact"/>
      <w:ind w:firstLine="197"/>
      <w:jc w:val="both"/>
    </w:pPr>
    <w:rPr>
      <w:rFonts w:ascii="Times New Roman" w:eastAsia="Times New Roman" w:hAnsi="Times New Roman" w:cs="Times New Roman"/>
      <w:sz w:val="24"/>
      <w:szCs w:val="24"/>
    </w:rPr>
  </w:style>
  <w:style w:type="paragraph" w:styleId="HTML">
    <w:name w:val="HTML Preformatted"/>
    <w:basedOn w:val="a"/>
    <w:link w:val="HTML0"/>
    <w:uiPriority w:val="99"/>
    <w:semiHidden/>
    <w:unhideWhenUsed/>
    <w:rsid w:val="00A176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A17650"/>
    <w:rPr>
      <w:rFonts w:ascii="Courier New" w:eastAsia="Times New Roman" w:hAnsi="Courier New" w:cs="Courier New"/>
      <w:sz w:val="20"/>
      <w:szCs w:val="20"/>
    </w:rPr>
  </w:style>
  <w:style w:type="paragraph" w:customStyle="1" w:styleId="Style14">
    <w:name w:val="Style14"/>
    <w:basedOn w:val="a"/>
    <w:rsid w:val="00A17650"/>
    <w:pPr>
      <w:widowControl w:val="0"/>
      <w:autoSpaceDE w:val="0"/>
      <w:autoSpaceDN w:val="0"/>
      <w:adjustRightInd w:val="0"/>
      <w:spacing w:after="0" w:line="226" w:lineRule="exact"/>
      <w:ind w:firstLine="197"/>
    </w:pPr>
    <w:rPr>
      <w:rFonts w:ascii="Times New Roman" w:eastAsia="Times New Roman" w:hAnsi="Times New Roman" w:cs="Times New Roman"/>
      <w:sz w:val="24"/>
      <w:szCs w:val="24"/>
    </w:rPr>
  </w:style>
  <w:style w:type="paragraph" w:styleId="af1">
    <w:name w:val="Normal (Web)"/>
    <w:basedOn w:val="a"/>
    <w:link w:val="af2"/>
    <w:unhideWhenUsed/>
    <w:rsid w:val="00A1765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2">
    <w:name w:val="Обычный (веб) Знак"/>
    <w:link w:val="af1"/>
    <w:locked/>
    <w:rsid w:val="00A17650"/>
    <w:rPr>
      <w:rFonts w:ascii="Times New Roman" w:eastAsia="Times New Roman" w:hAnsi="Times New Roman" w:cs="Times New Roman"/>
      <w:sz w:val="24"/>
      <w:szCs w:val="24"/>
    </w:rPr>
  </w:style>
  <w:style w:type="table" w:customStyle="1" w:styleId="af3">
    <w:basedOn w:val="TableNormal1"/>
    <w:pPr>
      <w:spacing w:after="0" w:line="240" w:lineRule="auto"/>
    </w:pPr>
    <w:rPr>
      <w:rFonts w:ascii="Times New Roman" w:eastAsia="Times New Roman" w:hAnsi="Times New Roman" w:cs="Times New Roman"/>
      <w:sz w:val="24"/>
      <w:szCs w:val="24"/>
    </w:rPr>
    <w:tblPr>
      <w:tblStyleRowBandSize w:val="1"/>
      <w:tblStyleColBandSize w:val="1"/>
      <w:tblCellMar>
        <w:top w:w="100" w:type="dxa"/>
        <w:left w:w="100" w:type="dxa"/>
        <w:bottom w:w="100" w:type="dxa"/>
        <w:right w:w="100" w:type="dxa"/>
      </w:tblCellMar>
    </w:tblPr>
  </w:style>
  <w:style w:type="table" w:customStyle="1" w:styleId="af4">
    <w:basedOn w:val="TableNormal1"/>
    <w:pPr>
      <w:spacing w:after="0" w:line="240" w:lineRule="auto"/>
    </w:pPr>
    <w:rPr>
      <w:rFonts w:ascii="Times New Roman" w:eastAsia="Times New Roman" w:hAnsi="Times New Roman" w:cs="Times New Roman"/>
      <w:sz w:val="24"/>
      <w:szCs w:val="24"/>
    </w:rPr>
    <w:tblPr>
      <w:tblStyleRowBandSize w:val="1"/>
      <w:tblStyleColBandSize w:val="1"/>
      <w:tblCellMar>
        <w:top w:w="100" w:type="dxa"/>
        <w:left w:w="100" w:type="dxa"/>
        <w:bottom w:w="100" w:type="dxa"/>
        <w:right w:w="100" w:type="dxa"/>
      </w:tblCellMar>
    </w:tblPr>
  </w:style>
  <w:style w:type="table" w:customStyle="1" w:styleId="af5">
    <w:basedOn w:val="TableNormal1"/>
    <w:pPr>
      <w:spacing w:after="0" w:line="240" w:lineRule="auto"/>
    </w:pPr>
    <w:rPr>
      <w:rFonts w:ascii="Times New Roman" w:eastAsia="Times New Roman" w:hAnsi="Times New Roman" w:cs="Times New Roman"/>
      <w:sz w:val="24"/>
      <w:szCs w:val="24"/>
    </w:rPr>
    <w:tblPr>
      <w:tblStyleRowBandSize w:val="1"/>
      <w:tblStyleColBandSize w:val="1"/>
      <w:tblCellMar>
        <w:top w:w="100" w:type="dxa"/>
        <w:left w:w="100" w:type="dxa"/>
        <w:bottom w:w="100" w:type="dxa"/>
        <w:right w:w="100" w:type="dxa"/>
      </w:tblCellMar>
    </w:tblPr>
  </w:style>
  <w:style w:type="table" w:customStyle="1" w:styleId="af6">
    <w:basedOn w:val="TableNormal1"/>
    <w:pPr>
      <w:spacing w:after="0" w:line="240" w:lineRule="auto"/>
    </w:pPr>
    <w:rPr>
      <w:rFonts w:ascii="Times New Roman" w:eastAsia="Times New Roman" w:hAnsi="Times New Roman" w:cs="Times New Roman"/>
      <w:sz w:val="24"/>
      <w:szCs w:val="24"/>
    </w:rPr>
    <w:tblPr>
      <w:tblStyleRowBandSize w:val="1"/>
      <w:tblStyleColBandSize w:val="1"/>
      <w:tblCellMar>
        <w:top w:w="100" w:type="dxa"/>
        <w:left w:w="100" w:type="dxa"/>
        <w:bottom w:w="100" w:type="dxa"/>
        <w:right w:w="100" w:type="dxa"/>
      </w:tblCellMar>
    </w:tblPr>
  </w:style>
  <w:style w:type="table" w:customStyle="1" w:styleId="af7">
    <w:basedOn w:val="TableNormal1"/>
    <w:tblPr>
      <w:tblStyleRowBandSize w:val="1"/>
      <w:tblStyleColBandSize w:val="1"/>
      <w:tblCellMar>
        <w:top w:w="0" w:type="dxa"/>
        <w:left w:w="115" w:type="dxa"/>
        <w:bottom w:w="0" w:type="dxa"/>
        <w:right w:w="115" w:type="dxa"/>
      </w:tblCellMar>
    </w:tblPr>
  </w:style>
  <w:style w:type="table" w:customStyle="1" w:styleId="af8">
    <w:basedOn w:val="TableNormal1"/>
    <w:pPr>
      <w:spacing w:after="0" w:line="240" w:lineRule="auto"/>
    </w:pPr>
    <w:rPr>
      <w:rFonts w:ascii="Times New Roman" w:eastAsia="Times New Roman" w:hAnsi="Times New Roman" w:cs="Times New Roman"/>
      <w:sz w:val="24"/>
      <w:szCs w:val="24"/>
    </w:rPr>
    <w:tblPr>
      <w:tblStyleRowBandSize w:val="1"/>
      <w:tblStyleColBandSize w:val="1"/>
      <w:tblCellMar>
        <w:top w:w="100" w:type="dxa"/>
        <w:left w:w="100" w:type="dxa"/>
        <w:bottom w:w="100" w:type="dxa"/>
        <w:right w:w="100" w:type="dxa"/>
      </w:tblCellMar>
    </w:tblPr>
  </w:style>
  <w:style w:type="paragraph" w:styleId="af9">
    <w:name w:val="Balloon Text"/>
    <w:basedOn w:val="a"/>
    <w:link w:val="afa"/>
    <w:uiPriority w:val="99"/>
    <w:semiHidden/>
    <w:unhideWhenUsed/>
    <w:rsid w:val="00851426"/>
    <w:pPr>
      <w:spacing w:after="0" w:line="240" w:lineRule="auto"/>
    </w:pPr>
    <w:rPr>
      <w:rFonts w:ascii="Segoe UI" w:hAnsi="Segoe UI" w:cs="Segoe UI"/>
      <w:sz w:val="18"/>
      <w:szCs w:val="18"/>
    </w:rPr>
  </w:style>
  <w:style w:type="character" w:customStyle="1" w:styleId="afa">
    <w:name w:val="Текст выноски Знак"/>
    <w:basedOn w:val="a0"/>
    <w:link w:val="af9"/>
    <w:uiPriority w:val="99"/>
    <w:semiHidden/>
    <w:rsid w:val="00851426"/>
    <w:rPr>
      <w:rFonts w:ascii="Segoe UI" w:hAnsi="Segoe UI" w:cs="Segoe UI"/>
      <w:sz w:val="18"/>
      <w:szCs w:val="18"/>
    </w:rPr>
  </w:style>
  <w:style w:type="table" w:customStyle="1" w:styleId="31">
    <w:name w:val="Сетка таблицы3"/>
    <w:basedOn w:val="a1"/>
    <w:next w:val="a7"/>
    <w:uiPriority w:val="39"/>
    <w:rsid w:val="0087798B"/>
    <w:pPr>
      <w:spacing w:after="0" w:line="240" w:lineRule="auto"/>
    </w:pPr>
    <w:rPr>
      <w:rFonts w:asciiTheme="minorHAnsi"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afb">
    <w:basedOn w:val="TableNormal0"/>
    <w:pPr>
      <w:spacing w:after="0" w:line="240" w:lineRule="auto"/>
    </w:pPr>
    <w:rPr>
      <w:sz w:val="24"/>
      <w:szCs w:val="24"/>
    </w:rPr>
    <w:tblPr>
      <w:tblStyleRowBandSize w:val="1"/>
      <w:tblStyleColBandSize w:val="1"/>
      <w:tblCellMar>
        <w:top w:w="0" w:type="dxa"/>
        <w:left w:w="108" w:type="dxa"/>
        <w:bottom w:w="0" w:type="dxa"/>
        <w:right w:w="108" w:type="dxa"/>
      </w:tblCellMar>
    </w:tblPr>
  </w:style>
  <w:style w:type="table" w:customStyle="1" w:styleId="afc">
    <w:basedOn w:val="TableNormal0"/>
    <w:pPr>
      <w:spacing w:after="0" w:line="240" w:lineRule="auto"/>
    </w:pPr>
    <w:rPr>
      <w:sz w:val="24"/>
      <w:szCs w:val="24"/>
    </w:rPr>
    <w:tblPr>
      <w:tblStyleRowBandSize w:val="1"/>
      <w:tblStyleColBandSize w:val="1"/>
      <w:tblCellMar>
        <w:top w:w="0" w:type="dxa"/>
        <w:left w:w="108" w:type="dxa"/>
        <w:bottom w:w="0" w:type="dxa"/>
        <w:right w:w="108" w:type="dxa"/>
      </w:tblCellMar>
    </w:tblPr>
  </w:style>
  <w:style w:type="table" w:customStyle="1" w:styleId="afd">
    <w:basedOn w:val="TableNormal0"/>
    <w:pPr>
      <w:spacing w:after="0" w:line="240" w:lineRule="auto"/>
    </w:pPr>
    <w:rPr>
      <w:sz w:val="24"/>
      <w:szCs w:val="24"/>
    </w:rPr>
    <w:tblPr>
      <w:tblStyleRowBandSize w:val="1"/>
      <w:tblStyleColBandSize w:val="1"/>
      <w:tblCellMar>
        <w:top w:w="0" w:type="dxa"/>
        <w:left w:w="108" w:type="dxa"/>
        <w:bottom w:w="0" w:type="dxa"/>
        <w:right w:w="108" w:type="dxa"/>
      </w:tblCellMar>
    </w:tblPr>
  </w:style>
  <w:style w:type="table" w:customStyle="1" w:styleId="afe">
    <w:basedOn w:val="TableNormal0"/>
    <w:tblPr>
      <w:tblStyleRowBandSize w:val="1"/>
      <w:tblStyleColBandSize w:val="1"/>
      <w:tblCellMar>
        <w:top w:w="100" w:type="dxa"/>
        <w:left w:w="100" w:type="dxa"/>
        <w:bottom w:w="100" w:type="dxa"/>
        <w:right w:w="100" w:type="dxa"/>
      </w:tblCellMar>
    </w:tblPr>
  </w:style>
  <w:style w:type="table" w:customStyle="1" w:styleId="aff">
    <w:basedOn w:val="TableNormal0"/>
    <w:tblPr>
      <w:tblStyleRowBandSize w:val="1"/>
      <w:tblStyleColBandSize w:val="1"/>
      <w:tblCellMar>
        <w:top w:w="100" w:type="dxa"/>
        <w:left w:w="100" w:type="dxa"/>
        <w:bottom w:w="100" w:type="dxa"/>
        <w:right w:w="100" w:type="dxa"/>
      </w:tblCellMar>
    </w:tblPr>
  </w:style>
  <w:style w:type="table" w:customStyle="1" w:styleId="aff0">
    <w:basedOn w:val="TableNormal0"/>
    <w:tblPr>
      <w:tblStyleRowBandSize w:val="1"/>
      <w:tblStyleColBandSize w:val="1"/>
      <w:tblCellMar>
        <w:top w:w="100" w:type="dxa"/>
        <w:left w:w="100" w:type="dxa"/>
        <w:bottom w:w="100" w:type="dxa"/>
        <w:right w:w="100" w:type="dxa"/>
      </w:tblCellMar>
    </w:tblPr>
  </w:style>
  <w:style w:type="table" w:customStyle="1" w:styleId="aff1">
    <w:basedOn w:val="TableNormal0"/>
    <w:tblPr>
      <w:tblStyleRowBandSize w:val="1"/>
      <w:tblStyleColBandSize w:val="1"/>
      <w:tblCellMar>
        <w:top w:w="100" w:type="dxa"/>
        <w:left w:w="100" w:type="dxa"/>
        <w:bottom w:w="100" w:type="dxa"/>
        <w:right w:w="100" w:type="dxa"/>
      </w:tblCellMar>
    </w:tblPr>
  </w:style>
  <w:style w:type="table" w:customStyle="1" w:styleId="aff2">
    <w:basedOn w:val="TableNormal0"/>
    <w:pPr>
      <w:spacing w:after="0" w:line="240" w:lineRule="auto"/>
    </w:pPr>
    <w:rPr>
      <w:sz w:val="24"/>
      <w:szCs w:val="24"/>
    </w:rPr>
    <w:tblPr>
      <w:tblStyleRowBandSize w:val="1"/>
      <w:tblStyleColBandSize w:val="1"/>
      <w:tblCellMar>
        <w:top w:w="0" w:type="dxa"/>
        <w:left w:w="108" w:type="dxa"/>
        <w:bottom w:w="0" w:type="dxa"/>
        <w:right w:w="108" w:type="dxa"/>
      </w:tblCellMar>
    </w:tblPr>
  </w:style>
  <w:style w:type="table" w:customStyle="1" w:styleId="aff3">
    <w:basedOn w:val="TableNormal0"/>
    <w:tblPr>
      <w:tblStyleRowBandSize w:val="1"/>
      <w:tblStyleColBandSize w:val="1"/>
      <w:tblCellMar>
        <w:top w:w="100" w:type="dxa"/>
        <w:left w:w="100" w:type="dxa"/>
        <w:bottom w:w="100" w:type="dxa"/>
        <w:right w:w="100" w:type="dxa"/>
      </w:tblCellMar>
    </w:tblPr>
  </w:style>
  <w:style w:type="table" w:customStyle="1" w:styleId="aff4">
    <w:basedOn w:val="TableNormal0"/>
    <w:tblPr>
      <w:tblStyleRowBandSize w:val="1"/>
      <w:tblStyleColBandSize w:val="1"/>
      <w:tblCellMar>
        <w:top w:w="100" w:type="dxa"/>
        <w:left w:w="100" w:type="dxa"/>
        <w:bottom w:w="100" w:type="dxa"/>
        <w:right w:w="100" w:type="dxa"/>
      </w:tblCellMar>
    </w:tblPr>
  </w:style>
  <w:style w:type="table" w:customStyle="1" w:styleId="aff5">
    <w:basedOn w:val="TableNormal0"/>
    <w:tblPr>
      <w:tblStyleRowBandSize w:val="1"/>
      <w:tblStyleColBandSize w:val="1"/>
      <w:tblCellMar>
        <w:top w:w="100" w:type="dxa"/>
        <w:left w:w="100" w:type="dxa"/>
        <w:bottom w:w="100" w:type="dxa"/>
        <w:right w:w="100" w:type="dxa"/>
      </w:tblCellMar>
    </w:tblPr>
  </w:style>
  <w:style w:type="table" w:customStyle="1" w:styleId="aff6">
    <w:basedOn w:val="TableNormal0"/>
    <w:tblPr>
      <w:tblStyleRowBandSize w:val="1"/>
      <w:tblStyleColBandSize w:val="1"/>
      <w:tblCellMar>
        <w:top w:w="100" w:type="dxa"/>
        <w:left w:w="100" w:type="dxa"/>
        <w:bottom w:w="100" w:type="dxa"/>
        <w:right w:w="100" w:type="dxa"/>
      </w:tblCellMar>
    </w:tblPr>
  </w:style>
  <w:style w:type="table" w:customStyle="1" w:styleId="aff7">
    <w:basedOn w:val="TableNormal0"/>
    <w:pPr>
      <w:spacing w:after="0" w:line="240" w:lineRule="auto"/>
    </w:pPr>
    <w:rPr>
      <w:rFonts w:ascii="Times New Roman" w:eastAsia="Times New Roman" w:hAnsi="Times New Roman" w:cs="Times New Roman"/>
      <w:sz w:val="24"/>
      <w:szCs w:val="24"/>
    </w:rPr>
    <w:tblPr>
      <w:tblStyleRowBandSize w:val="1"/>
      <w:tblStyleColBandSize w:val="1"/>
      <w:tblCellMar>
        <w:top w:w="100" w:type="dxa"/>
        <w:left w:w="100" w:type="dxa"/>
        <w:bottom w:w="100" w:type="dxa"/>
        <w:right w:w="100" w:type="dxa"/>
      </w:tblCellMar>
    </w:tblPr>
  </w:style>
  <w:style w:type="table" w:customStyle="1" w:styleId="aff8">
    <w:basedOn w:val="TableNormal0"/>
    <w:tblPr>
      <w:tblStyleRowBandSize w:val="1"/>
      <w:tblStyleColBandSize w:val="1"/>
      <w:tblCellMar>
        <w:top w:w="100" w:type="dxa"/>
        <w:left w:w="100" w:type="dxa"/>
        <w:bottom w:w="100" w:type="dxa"/>
        <w:right w:w="100" w:type="dxa"/>
      </w:tblCellMar>
    </w:tblPr>
  </w:style>
  <w:style w:type="character" w:customStyle="1" w:styleId="10">
    <w:name w:val="Заголовок 1 Знак"/>
    <w:basedOn w:val="a0"/>
    <w:link w:val="1"/>
    <w:rsid w:val="008757B2"/>
    <w:rPr>
      <w:b/>
      <w:sz w:val="48"/>
      <w:szCs w:val="48"/>
    </w:rPr>
  </w:style>
  <w:style w:type="character" w:customStyle="1" w:styleId="20">
    <w:name w:val="Заголовок 2 Знак"/>
    <w:basedOn w:val="a0"/>
    <w:link w:val="2"/>
    <w:rsid w:val="008757B2"/>
    <w:rPr>
      <w:b/>
      <w:sz w:val="36"/>
      <w:szCs w:val="36"/>
    </w:rPr>
  </w:style>
  <w:style w:type="character" w:customStyle="1" w:styleId="30">
    <w:name w:val="Заголовок 3 Знак"/>
    <w:basedOn w:val="a0"/>
    <w:link w:val="3"/>
    <w:rsid w:val="008757B2"/>
    <w:rPr>
      <w:b/>
      <w:sz w:val="28"/>
      <w:szCs w:val="28"/>
    </w:rPr>
  </w:style>
  <w:style w:type="character" w:customStyle="1" w:styleId="40">
    <w:name w:val="Заголовок 4 Знак"/>
    <w:basedOn w:val="a0"/>
    <w:link w:val="4"/>
    <w:rsid w:val="008757B2"/>
    <w:rPr>
      <w:b/>
      <w:sz w:val="24"/>
      <w:szCs w:val="24"/>
    </w:rPr>
  </w:style>
  <w:style w:type="character" w:customStyle="1" w:styleId="50">
    <w:name w:val="Заголовок 5 Знак"/>
    <w:basedOn w:val="a0"/>
    <w:link w:val="5"/>
    <w:rsid w:val="008757B2"/>
    <w:rPr>
      <w:b/>
    </w:rPr>
  </w:style>
  <w:style w:type="character" w:customStyle="1" w:styleId="60">
    <w:name w:val="Заголовок 6 Знак"/>
    <w:basedOn w:val="a0"/>
    <w:link w:val="6"/>
    <w:rsid w:val="008757B2"/>
    <w:rPr>
      <w:b/>
      <w:sz w:val="20"/>
      <w:szCs w:val="20"/>
    </w:rPr>
  </w:style>
  <w:style w:type="table" w:customStyle="1" w:styleId="TableNormal10">
    <w:name w:val="Table Normal1"/>
    <w:rsid w:val="008757B2"/>
    <w:tblPr>
      <w:tblCellMar>
        <w:top w:w="0" w:type="dxa"/>
        <w:left w:w="0" w:type="dxa"/>
        <w:bottom w:w="0" w:type="dxa"/>
        <w:right w:w="0" w:type="dxa"/>
      </w:tblCellMar>
    </w:tblPr>
  </w:style>
  <w:style w:type="character" w:customStyle="1" w:styleId="a4">
    <w:name w:val="Название Знак"/>
    <w:basedOn w:val="a0"/>
    <w:link w:val="a3"/>
    <w:rsid w:val="008757B2"/>
    <w:rPr>
      <w:b/>
      <w:sz w:val="72"/>
      <w:szCs w:val="72"/>
    </w:rPr>
  </w:style>
  <w:style w:type="character" w:customStyle="1" w:styleId="a9">
    <w:name w:val="Подзаголовок Знак"/>
    <w:basedOn w:val="a0"/>
    <w:link w:val="a8"/>
    <w:rsid w:val="008757B2"/>
    <w:rPr>
      <w:rFonts w:ascii="Georgia" w:eastAsia="Georgia" w:hAnsi="Georgia" w:cs="Georgia"/>
      <w:i/>
      <w:color w:val="666666"/>
      <w:sz w:val="48"/>
      <w:szCs w:val="48"/>
    </w:rPr>
  </w:style>
  <w:style w:type="paragraph" w:styleId="aff9">
    <w:name w:val="header"/>
    <w:basedOn w:val="a"/>
    <w:link w:val="affa"/>
    <w:uiPriority w:val="99"/>
    <w:unhideWhenUsed/>
    <w:rsid w:val="0056757E"/>
    <w:pPr>
      <w:tabs>
        <w:tab w:val="center" w:pos="4677"/>
        <w:tab w:val="right" w:pos="9355"/>
      </w:tabs>
      <w:spacing w:after="0" w:line="240" w:lineRule="auto"/>
    </w:pPr>
  </w:style>
  <w:style w:type="character" w:customStyle="1" w:styleId="affa">
    <w:name w:val="Верхний колонтитул Знак"/>
    <w:basedOn w:val="a0"/>
    <w:link w:val="aff9"/>
    <w:uiPriority w:val="99"/>
    <w:rsid w:val="0056757E"/>
  </w:style>
  <w:style w:type="paragraph" w:styleId="affb">
    <w:name w:val="footer"/>
    <w:basedOn w:val="a"/>
    <w:link w:val="affc"/>
    <w:uiPriority w:val="99"/>
    <w:unhideWhenUsed/>
    <w:rsid w:val="0056757E"/>
    <w:pPr>
      <w:tabs>
        <w:tab w:val="center" w:pos="4677"/>
        <w:tab w:val="right" w:pos="9355"/>
      </w:tabs>
      <w:spacing w:after="0" w:line="240" w:lineRule="auto"/>
    </w:pPr>
  </w:style>
  <w:style w:type="character" w:customStyle="1" w:styleId="affc">
    <w:name w:val="Нижний колонтитул Знак"/>
    <w:basedOn w:val="a0"/>
    <w:link w:val="affb"/>
    <w:uiPriority w:val="99"/>
    <w:rsid w:val="005675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clelejournal.org/article-3-picturebooks-and-diversity/" TargetMode="External"/><Relationship Id="rId18" Type="http://schemas.openxmlformats.org/officeDocument/2006/relationships/hyperlink" Target="https://bookmix.ru/bookpublisher.phtml?s_publisher=%D0%AE%D1%80%D0%B0%D0%B9%D1%82"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twirpx.com/file/2190351/" TargetMode="External"/><Relationship Id="rId7" Type="http://schemas.openxmlformats.org/officeDocument/2006/relationships/footnotes" Target="footnotes.xml"/><Relationship Id="rId12" Type="http://schemas.openxmlformats.org/officeDocument/2006/relationships/hyperlink" Target="https://www.tandfonline.com/doi/pdf/10.3402/edui.v7.27613?needAccess=true" TargetMode="External"/><Relationship Id="rId17" Type="http://schemas.openxmlformats.org/officeDocument/2006/relationships/hyperlink" Target="http://rmebrk.kz/" TargetMode="External"/><Relationship Id="rId25" Type="http://schemas.openxmlformats.org/officeDocument/2006/relationships/hyperlink" Target="https://www.koob.ru/coaching/" TargetMode="External"/><Relationship Id="rId2" Type="http://schemas.openxmlformats.org/officeDocument/2006/relationships/numbering" Target="numbering.xml"/><Relationship Id="rId16" Type="http://schemas.openxmlformats.org/officeDocument/2006/relationships/hyperlink" Target="https://journals.sagepub.com/doi/abs/10.3102/0013189X20923708" TargetMode="External"/><Relationship Id="rId20" Type="http://schemas.openxmlformats.org/officeDocument/2006/relationships/hyperlink" Target="https://bookmix.ru/bookpublisher.phtml?s_publisher=%D0%AE%D1%80%D0%B0%D0%B9%D1%82"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tinyurl.com/yd2p6fux" TargetMode="External"/><Relationship Id="rId24" Type="http://schemas.openxmlformats.org/officeDocument/2006/relationships/hyperlink" Target="https://www.koob.ru/coaching/" TargetMode="External"/><Relationship Id="rId5" Type="http://schemas.openxmlformats.org/officeDocument/2006/relationships/settings" Target="settings.xml"/><Relationship Id="rId15" Type="http://schemas.openxmlformats.org/officeDocument/2006/relationships/hyperlink" Target="https://journals.sagepub.com/doi/abs/10.3102/0013189X20923708" TargetMode="External"/><Relationship Id="rId23" Type="http://schemas.openxmlformats.org/officeDocument/2006/relationships/hyperlink" Target="https://bookmix.ru/bookpublisher.phtml?s_publisher=%D0%98%D0%BD%D1%84%D1%80%D0%B0-%D0%9C" TargetMode="External"/><Relationship Id="rId10" Type="http://schemas.openxmlformats.org/officeDocument/2006/relationships/hyperlink" Target="https://docplayer.ru/" TargetMode="External"/><Relationship Id="rId19" Type="http://schemas.openxmlformats.org/officeDocument/2006/relationships/hyperlink" Target="https://bookmix.ru/bookpublisher.phtml?s_publisher=%D0%AE%D1%80%D0%B0%D0%B9%D1%82" TargetMode="External"/><Relationship Id="rId4" Type="http://schemas.microsoft.com/office/2007/relationships/stylesWithEffects" Target="stylesWithEffects.xml"/><Relationship Id="rId9" Type="http://schemas.openxmlformats.org/officeDocument/2006/relationships/hyperlink" Target="https://docplayer.ru/" TargetMode="External"/><Relationship Id="rId14" Type="http://schemas.openxmlformats.org/officeDocument/2006/relationships/hyperlink" Target="https://www.ycdsb.ca/e-learning/courses/eng4u/" TargetMode="External"/><Relationship Id="rId22" Type="http://schemas.openxmlformats.org/officeDocument/2006/relationships/hyperlink" Target="https://www.twirpx.com/file/2190351/"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GDBKBtPxLMKur8cE7Jyr0qLXF/A==">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322</TotalTime>
  <Pages>135</Pages>
  <Words>50164</Words>
  <Characters>285940</Characters>
  <Application>Microsoft Office Word</Application>
  <DocSecurity>0</DocSecurity>
  <Lines>2382</Lines>
  <Paragraphs>670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335434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Анар Аккенжеева</dc:creator>
  <cp:lastModifiedBy>HP2000</cp:lastModifiedBy>
  <cp:revision>139</cp:revision>
  <dcterms:created xsi:type="dcterms:W3CDTF">2020-09-29T09:27:00Z</dcterms:created>
  <dcterms:modified xsi:type="dcterms:W3CDTF">2021-09-25T20:05:00Z</dcterms:modified>
</cp:coreProperties>
</file>