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606" w:rsidRPr="00C40476" w:rsidRDefault="007C7606" w:rsidP="007C7606">
      <w:pPr>
        <w:shd w:val="clear" w:color="auto" w:fill="FFFFFF" w:themeFill="background1"/>
        <w:spacing w:after="0" w:line="240" w:lineRule="auto"/>
        <w:ind w:firstLine="709"/>
        <w:jc w:val="center"/>
        <w:rPr>
          <w:rFonts w:ascii="Times New Roman" w:eastAsia="Times New Roman" w:hAnsi="Times New Roman" w:cs="Times New Roman"/>
          <w:sz w:val="24"/>
          <w:szCs w:val="24"/>
        </w:rPr>
      </w:pPr>
      <w:r w:rsidRPr="00C40476">
        <w:rPr>
          <w:rFonts w:ascii="Times New Roman" w:eastAsia="Times New Roman" w:hAnsi="Times New Roman" w:cs="Times New Roman"/>
          <w:noProof/>
          <w:sz w:val="24"/>
          <w:szCs w:val="24"/>
          <w:lang w:eastAsia="ru-RU"/>
        </w:rPr>
        <w:drawing>
          <wp:inline distT="0" distB="0" distL="0" distR="0" wp14:anchorId="0A41A6D4" wp14:editId="13A9D75A">
            <wp:extent cx="1914525" cy="1320800"/>
            <wp:effectExtent l="0" t="0" r="0" b="0"/>
            <wp:docPr id="3" name="image1.png" descr="ЛОГОТИП2"/>
            <wp:cNvGraphicFramePr/>
            <a:graphic xmlns:a="http://schemas.openxmlformats.org/drawingml/2006/main">
              <a:graphicData uri="http://schemas.openxmlformats.org/drawingml/2006/picture">
                <pic:pic xmlns:pic="http://schemas.openxmlformats.org/drawingml/2006/picture">
                  <pic:nvPicPr>
                    <pic:cNvPr id="0" name="image1.png" descr="ЛОГОТИП2"/>
                    <pic:cNvPicPr preferRelativeResize="0"/>
                  </pic:nvPicPr>
                  <pic:blipFill>
                    <a:blip r:embed="rId8"/>
                    <a:srcRect/>
                    <a:stretch>
                      <a:fillRect/>
                    </a:stretch>
                  </pic:blipFill>
                  <pic:spPr>
                    <a:xfrm>
                      <a:off x="0" y="0"/>
                      <a:ext cx="1921154" cy="1325373"/>
                    </a:xfrm>
                    <a:prstGeom prst="rect">
                      <a:avLst/>
                    </a:prstGeom>
                    <a:ln/>
                  </pic:spPr>
                </pic:pic>
              </a:graphicData>
            </a:graphic>
          </wp:inline>
        </w:drawing>
      </w:r>
    </w:p>
    <w:p w:rsidR="007C7606" w:rsidRPr="00C40476"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4"/>
          <w:szCs w:val="24"/>
        </w:rPr>
      </w:pPr>
    </w:p>
    <w:p w:rsidR="007C7606" w:rsidRPr="00C40476"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4"/>
          <w:szCs w:val="24"/>
        </w:rPr>
      </w:pPr>
    </w:p>
    <w:p w:rsidR="007C7606" w:rsidRPr="00C40476"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4"/>
          <w:szCs w:val="24"/>
        </w:rPr>
      </w:pPr>
    </w:p>
    <w:p w:rsidR="007C7606" w:rsidRPr="00C40476"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4"/>
          <w:szCs w:val="24"/>
        </w:rPr>
      </w:pPr>
    </w:p>
    <w:p w:rsidR="007C7606" w:rsidRPr="00C40476" w:rsidRDefault="007C7606" w:rsidP="007C7606">
      <w:pPr>
        <w:shd w:val="clear" w:color="auto" w:fill="FFFFFF" w:themeFill="background1"/>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C40476">
        <w:rPr>
          <w:rFonts w:ascii="Times New Roman" w:eastAsia="Times New Roman" w:hAnsi="Times New Roman" w:cs="Times New Roman"/>
          <w:b/>
          <w:sz w:val="24"/>
          <w:szCs w:val="24"/>
        </w:rPr>
        <w:t>УТВЕРЖДЕНО</w:t>
      </w:r>
    </w:p>
    <w:p w:rsidR="007C7606" w:rsidRPr="00C40476" w:rsidRDefault="00556AC8" w:rsidP="008A158E">
      <w:pPr>
        <w:shd w:val="clear" w:color="auto" w:fill="FFFFFF" w:themeFill="background1"/>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8A158E">
        <w:rPr>
          <w:rFonts w:ascii="Times New Roman" w:eastAsia="Times New Roman" w:hAnsi="Times New Roman" w:cs="Times New Roman"/>
          <w:b/>
          <w:sz w:val="24"/>
          <w:szCs w:val="24"/>
        </w:rPr>
        <w:t xml:space="preserve"> </w:t>
      </w:r>
      <w:r w:rsidR="007C7606" w:rsidRPr="00C40476">
        <w:rPr>
          <w:rFonts w:ascii="Times New Roman" w:eastAsia="Times New Roman" w:hAnsi="Times New Roman" w:cs="Times New Roman"/>
          <w:b/>
          <w:sz w:val="24"/>
          <w:szCs w:val="24"/>
        </w:rPr>
        <w:t>решением ученого совета</w:t>
      </w:r>
    </w:p>
    <w:p w:rsidR="007C7606" w:rsidRPr="00C40476" w:rsidRDefault="007C7606" w:rsidP="007C7606">
      <w:pPr>
        <w:shd w:val="clear" w:color="auto" w:fill="FFFFFF" w:themeFill="background1"/>
        <w:spacing w:after="0" w:line="240" w:lineRule="auto"/>
        <w:ind w:firstLine="709"/>
        <w:jc w:val="right"/>
        <w:rPr>
          <w:rFonts w:ascii="Times New Roman" w:eastAsia="Times New Roman" w:hAnsi="Times New Roman" w:cs="Times New Roman"/>
          <w:b/>
          <w:sz w:val="24"/>
          <w:szCs w:val="24"/>
        </w:rPr>
      </w:pPr>
      <w:r w:rsidRPr="00C40476">
        <w:rPr>
          <w:rFonts w:ascii="Times New Roman" w:eastAsia="Times New Roman" w:hAnsi="Times New Roman" w:cs="Times New Roman"/>
          <w:b/>
          <w:sz w:val="24"/>
          <w:szCs w:val="24"/>
        </w:rPr>
        <w:t xml:space="preserve">(протокол № </w:t>
      </w:r>
      <w:r w:rsidR="00C70149">
        <w:rPr>
          <w:rFonts w:ascii="Times New Roman" w:eastAsia="Times New Roman" w:hAnsi="Times New Roman" w:cs="Times New Roman"/>
          <w:b/>
          <w:sz w:val="24"/>
          <w:szCs w:val="24"/>
        </w:rPr>
        <w:t xml:space="preserve">8 </w:t>
      </w:r>
      <w:r w:rsidRPr="00C40476">
        <w:rPr>
          <w:rFonts w:ascii="Times New Roman" w:eastAsia="Times New Roman" w:hAnsi="Times New Roman" w:cs="Times New Roman"/>
          <w:b/>
          <w:sz w:val="24"/>
          <w:szCs w:val="24"/>
        </w:rPr>
        <w:t xml:space="preserve">от </w:t>
      </w:r>
      <w:r w:rsidR="00C70149">
        <w:rPr>
          <w:rFonts w:ascii="Times New Roman" w:eastAsia="Times New Roman" w:hAnsi="Times New Roman" w:cs="Times New Roman"/>
          <w:b/>
          <w:sz w:val="24"/>
          <w:szCs w:val="24"/>
        </w:rPr>
        <w:t>29.01.</w:t>
      </w:r>
      <w:bookmarkStart w:id="0" w:name="_GoBack"/>
      <w:bookmarkEnd w:id="0"/>
      <w:r w:rsidR="00C70149">
        <w:rPr>
          <w:rFonts w:ascii="Times New Roman" w:eastAsia="Times New Roman" w:hAnsi="Times New Roman" w:cs="Times New Roman"/>
          <w:b/>
          <w:sz w:val="24"/>
          <w:szCs w:val="24"/>
        </w:rPr>
        <w:t>2021</w:t>
      </w:r>
      <w:r w:rsidRPr="00C40476">
        <w:rPr>
          <w:rFonts w:ascii="Times New Roman" w:eastAsia="Times New Roman" w:hAnsi="Times New Roman" w:cs="Times New Roman"/>
          <w:b/>
          <w:sz w:val="24"/>
          <w:szCs w:val="24"/>
        </w:rPr>
        <w:t xml:space="preserve"> г.)</w:t>
      </w:r>
    </w:p>
    <w:p w:rsidR="007C7606" w:rsidRPr="00C40476"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4"/>
          <w:szCs w:val="24"/>
        </w:rPr>
      </w:pPr>
    </w:p>
    <w:p w:rsidR="007C7606" w:rsidRPr="00C40476"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4"/>
          <w:szCs w:val="24"/>
        </w:rPr>
      </w:pPr>
    </w:p>
    <w:p w:rsidR="007C7606" w:rsidRPr="00C40476"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4"/>
          <w:szCs w:val="24"/>
        </w:rPr>
      </w:pPr>
    </w:p>
    <w:p w:rsidR="007C7606" w:rsidRPr="00C40476"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4"/>
          <w:szCs w:val="24"/>
        </w:rPr>
      </w:pPr>
    </w:p>
    <w:p w:rsidR="007C7606" w:rsidRPr="00C40476"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4"/>
          <w:szCs w:val="24"/>
        </w:rPr>
      </w:pPr>
    </w:p>
    <w:p w:rsidR="007C7606" w:rsidRDefault="007C7606" w:rsidP="007C7606">
      <w:pPr>
        <w:shd w:val="clear" w:color="auto" w:fill="FFFFFF" w:themeFill="background1"/>
        <w:spacing w:after="0" w:line="240" w:lineRule="auto"/>
        <w:ind w:firstLine="709"/>
        <w:jc w:val="center"/>
        <w:rPr>
          <w:rFonts w:ascii="Times New Roman" w:eastAsia="Times New Roman" w:hAnsi="Times New Roman" w:cs="Times New Roman"/>
          <w:b/>
          <w:sz w:val="24"/>
          <w:szCs w:val="24"/>
        </w:rPr>
      </w:pPr>
    </w:p>
    <w:p w:rsidR="007C7606" w:rsidRPr="00C40476" w:rsidRDefault="007C7606" w:rsidP="007C7606">
      <w:pPr>
        <w:shd w:val="clear" w:color="auto" w:fill="FFFFFF" w:themeFill="background1"/>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АКАДЕМИЧЕСКАЯ ПОЛИТИКА</w:t>
      </w:r>
    </w:p>
    <w:p w:rsidR="007C7606" w:rsidRPr="00C40476"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4"/>
          <w:szCs w:val="24"/>
        </w:rPr>
      </w:pPr>
    </w:p>
    <w:p w:rsidR="007C7606" w:rsidRPr="00C40476"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4"/>
          <w:szCs w:val="24"/>
        </w:rPr>
      </w:pPr>
    </w:p>
    <w:p w:rsidR="007C7606" w:rsidRPr="00C40476"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4"/>
          <w:szCs w:val="24"/>
        </w:rPr>
      </w:pPr>
    </w:p>
    <w:p w:rsidR="007C7606" w:rsidRPr="00C40476"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4"/>
          <w:szCs w:val="24"/>
        </w:rPr>
      </w:pPr>
    </w:p>
    <w:p w:rsidR="007C7606" w:rsidRPr="00C40476"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4"/>
          <w:szCs w:val="24"/>
        </w:rPr>
      </w:pPr>
    </w:p>
    <w:p w:rsidR="007C7606" w:rsidRPr="00C40476"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4"/>
          <w:szCs w:val="24"/>
        </w:rPr>
      </w:pPr>
    </w:p>
    <w:p w:rsidR="007C7606" w:rsidRPr="00C40476"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4"/>
          <w:szCs w:val="24"/>
        </w:rPr>
      </w:pPr>
    </w:p>
    <w:p w:rsidR="007C7606" w:rsidRPr="00C40476"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4"/>
          <w:szCs w:val="24"/>
        </w:rPr>
      </w:pPr>
    </w:p>
    <w:p w:rsidR="007C7606" w:rsidRPr="00C40476"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4"/>
          <w:szCs w:val="24"/>
        </w:rPr>
      </w:pPr>
    </w:p>
    <w:p w:rsidR="007C7606" w:rsidRPr="00C40476"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4"/>
          <w:szCs w:val="24"/>
        </w:rPr>
      </w:pPr>
    </w:p>
    <w:p w:rsidR="007C7606" w:rsidRPr="00C40476"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4"/>
          <w:szCs w:val="24"/>
        </w:rPr>
      </w:pPr>
    </w:p>
    <w:p w:rsidR="007C7606" w:rsidRPr="00C40476"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4"/>
          <w:szCs w:val="24"/>
        </w:rPr>
      </w:pPr>
    </w:p>
    <w:p w:rsidR="007C7606" w:rsidRPr="00C40476"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4"/>
          <w:szCs w:val="24"/>
        </w:rPr>
      </w:pPr>
    </w:p>
    <w:p w:rsidR="007C7606" w:rsidRPr="00C40476"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4"/>
          <w:szCs w:val="24"/>
        </w:rPr>
      </w:pPr>
    </w:p>
    <w:p w:rsidR="007C7606" w:rsidRPr="00C40476"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4"/>
          <w:szCs w:val="24"/>
        </w:rPr>
      </w:pPr>
    </w:p>
    <w:p w:rsidR="007C7606" w:rsidRPr="00C40476"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4"/>
          <w:szCs w:val="24"/>
        </w:rPr>
      </w:pPr>
    </w:p>
    <w:p w:rsidR="007C7606" w:rsidRPr="00C40476"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4"/>
          <w:szCs w:val="24"/>
        </w:rPr>
      </w:pPr>
    </w:p>
    <w:p w:rsidR="007C7606" w:rsidRPr="00C40476"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4"/>
          <w:szCs w:val="24"/>
        </w:rPr>
      </w:pPr>
    </w:p>
    <w:p w:rsidR="007C7606" w:rsidRPr="00C40476"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4"/>
          <w:szCs w:val="24"/>
        </w:rPr>
      </w:pPr>
    </w:p>
    <w:p w:rsidR="007C7606" w:rsidRPr="00C40476"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4"/>
          <w:szCs w:val="24"/>
        </w:rPr>
      </w:pPr>
    </w:p>
    <w:p w:rsidR="007C7606" w:rsidRPr="00C40476"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4"/>
          <w:szCs w:val="24"/>
        </w:rPr>
      </w:pPr>
    </w:p>
    <w:p w:rsidR="007C7606" w:rsidRPr="00C40476"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4"/>
          <w:szCs w:val="24"/>
        </w:rPr>
      </w:pPr>
    </w:p>
    <w:p w:rsidR="007C7606" w:rsidRPr="00C40476"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4"/>
          <w:szCs w:val="24"/>
        </w:rPr>
      </w:pPr>
    </w:p>
    <w:p w:rsidR="007C7606" w:rsidRPr="00C40476"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4"/>
          <w:szCs w:val="24"/>
        </w:rPr>
      </w:pPr>
    </w:p>
    <w:p w:rsidR="007C7606" w:rsidRPr="00C40476"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4"/>
          <w:szCs w:val="24"/>
        </w:rPr>
      </w:pPr>
    </w:p>
    <w:p w:rsidR="007C7606" w:rsidRPr="00C40476"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4"/>
          <w:szCs w:val="24"/>
        </w:rPr>
      </w:pPr>
    </w:p>
    <w:p w:rsidR="007C7606" w:rsidRPr="00C40476"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4"/>
          <w:szCs w:val="24"/>
        </w:rPr>
      </w:pPr>
    </w:p>
    <w:p w:rsidR="007C7606" w:rsidRDefault="007C7606" w:rsidP="007C7606">
      <w:pPr>
        <w:shd w:val="clear" w:color="auto" w:fill="FFFFFF" w:themeFill="background1"/>
        <w:spacing w:after="0" w:line="240" w:lineRule="auto"/>
        <w:ind w:firstLine="709"/>
        <w:jc w:val="both"/>
        <w:rPr>
          <w:rFonts w:ascii="Times New Roman" w:eastAsia="Times New Roman" w:hAnsi="Times New Roman" w:cs="Times New Roman"/>
          <w:sz w:val="24"/>
          <w:szCs w:val="24"/>
        </w:rPr>
      </w:pPr>
    </w:p>
    <w:p w:rsidR="008B504A" w:rsidRDefault="008B504A" w:rsidP="007C7606">
      <w:pPr>
        <w:shd w:val="clear" w:color="auto" w:fill="FFFFFF" w:themeFill="background1"/>
        <w:spacing w:after="0" w:line="240" w:lineRule="auto"/>
        <w:ind w:firstLine="709"/>
        <w:jc w:val="both"/>
        <w:rPr>
          <w:rFonts w:ascii="Times New Roman" w:eastAsia="Times New Roman" w:hAnsi="Times New Roman" w:cs="Times New Roman"/>
          <w:sz w:val="24"/>
          <w:szCs w:val="24"/>
        </w:rPr>
      </w:pPr>
    </w:p>
    <w:p w:rsidR="008B504A" w:rsidRDefault="008B504A" w:rsidP="007C7606">
      <w:pPr>
        <w:shd w:val="clear" w:color="auto" w:fill="FFFFFF" w:themeFill="background1"/>
        <w:spacing w:after="0" w:line="240" w:lineRule="auto"/>
        <w:ind w:firstLine="709"/>
        <w:jc w:val="both"/>
        <w:rPr>
          <w:rFonts w:ascii="Times New Roman" w:eastAsia="Times New Roman" w:hAnsi="Times New Roman" w:cs="Times New Roman"/>
          <w:sz w:val="24"/>
          <w:szCs w:val="24"/>
        </w:rPr>
      </w:pPr>
    </w:p>
    <w:p w:rsidR="008B504A" w:rsidRDefault="008B504A" w:rsidP="007C7606">
      <w:pPr>
        <w:shd w:val="clear" w:color="auto" w:fill="FFFFFF" w:themeFill="background1"/>
        <w:spacing w:after="0" w:line="240" w:lineRule="auto"/>
        <w:ind w:firstLine="709"/>
        <w:jc w:val="both"/>
        <w:rPr>
          <w:rFonts w:ascii="Times New Roman" w:eastAsia="Times New Roman" w:hAnsi="Times New Roman" w:cs="Times New Roman"/>
          <w:sz w:val="24"/>
          <w:szCs w:val="24"/>
        </w:rPr>
      </w:pPr>
    </w:p>
    <w:p w:rsidR="008B504A" w:rsidRDefault="008B504A" w:rsidP="007C7606">
      <w:pPr>
        <w:shd w:val="clear" w:color="auto" w:fill="FFFFFF" w:themeFill="background1"/>
        <w:spacing w:after="0" w:line="240" w:lineRule="auto"/>
        <w:ind w:firstLine="709"/>
        <w:jc w:val="both"/>
        <w:rPr>
          <w:rFonts w:ascii="Times New Roman" w:eastAsia="Times New Roman" w:hAnsi="Times New Roman" w:cs="Times New Roman"/>
          <w:sz w:val="24"/>
          <w:szCs w:val="24"/>
        </w:rPr>
      </w:pPr>
    </w:p>
    <w:p w:rsidR="008B504A" w:rsidRPr="00C40476" w:rsidRDefault="008B504A" w:rsidP="007C7606">
      <w:pPr>
        <w:shd w:val="clear" w:color="auto" w:fill="FFFFFF" w:themeFill="background1"/>
        <w:spacing w:after="0" w:line="240" w:lineRule="auto"/>
        <w:ind w:firstLine="709"/>
        <w:jc w:val="both"/>
        <w:rPr>
          <w:rFonts w:ascii="Times New Roman" w:eastAsia="Times New Roman" w:hAnsi="Times New Roman" w:cs="Times New Roman"/>
          <w:sz w:val="24"/>
          <w:szCs w:val="24"/>
        </w:rPr>
      </w:pPr>
    </w:p>
    <w:p w:rsidR="007C7606" w:rsidRPr="00C40476" w:rsidRDefault="007C7606" w:rsidP="007C7606">
      <w:pPr>
        <w:shd w:val="clear" w:color="auto" w:fill="FFFFFF" w:themeFill="background1"/>
        <w:spacing w:after="0" w:line="240" w:lineRule="auto"/>
        <w:ind w:firstLine="709"/>
        <w:jc w:val="center"/>
        <w:rPr>
          <w:rFonts w:ascii="Times New Roman" w:eastAsia="Times New Roman" w:hAnsi="Times New Roman" w:cs="Times New Roman"/>
          <w:b/>
          <w:sz w:val="24"/>
          <w:szCs w:val="24"/>
        </w:rPr>
      </w:pPr>
      <w:r w:rsidRPr="00C40476">
        <w:rPr>
          <w:rFonts w:ascii="Times New Roman" w:eastAsia="Times New Roman" w:hAnsi="Times New Roman" w:cs="Times New Roman"/>
          <w:b/>
          <w:sz w:val="24"/>
          <w:szCs w:val="24"/>
        </w:rPr>
        <w:t>Актау, 202</w:t>
      </w:r>
      <w:r w:rsidR="008B504A">
        <w:rPr>
          <w:rFonts w:ascii="Times New Roman" w:eastAsia="Times New Roman" w:hAnsi="Times New Roman" w:cs="Times New Roman"/>
          <w:b/>
          <w:sz w:val="24"/>
          <w:szCs w:val="24"/>
        </w:rPr>
        <w:t>1</w:t>
      </w:r>
    </w:p>
    <w:p w:rsidR="007D1272" w:rsidRPr="00B629D6" w:rsidRDefault="007D1272" w:rsidP="00B629D6">
      <w:pPr>
        <w:spacing w:after="0" w:line="240" w:lineRule="auto"/>
        <w:ind w:firstLine="567"/>
        <w:jc w:val="center"/>
        <w:rPr>
          <w:rFonts w:ascii="Times New Roman" w:hAnsi="Times New Roman" w:cs="Times New Roman"/>
          <w:sz w:val="24"/>
          <w:szCs w:val="24"/>
          <w:lang w:val="kk-KZ"/>
        </w:rPr>
      </w:pPr>
    </w:p>
    <w:p w:rsidR="007D1272" w:rsidRPr="00B629D6" w:rsidRDefault="007D1272" w:rsidP="00DC2746">
      <w:pPr>
        <w:spacing w:after="0" w:line="240" w:lineRule="auto"/>
        <w:ind w:firstLine="567"/>
        <w:rPr>
          <w:rFonts w:ascii="Times New Roman" w:hAnsi="Times New Roman" w:cs="Times New Roman"/>
          <w:b/>
          <w:sz w:val="24"/>
          <w:szCs w:val="24"/>
        </w:rPr>
      </w:pPr>
      <w:r w:rsidRPr="00B629D6">
        <w:rPr>
          <w:rFonts w:ascii="Times New Roman" w:hAnsi="Times New Roman" w:cs="Times New Roman"/>
          <w:b/>
          <w:sz w:val="24"/>
          <w:szCs w:val="24"/>
        </w:rPr>
        <w:lastRenderedPageBreak/>
        <w:t>Предисловие</w:t>
      </w:r>
    </w:p>
    <w:p w:rsidR="007D1272" w:rsidRPr="00B629D6" w:rsidRDefault="007D1272" w:rsidP="00B629D6">
      <w:pPr>
        <w:spacing w:after="0" w:line="240" w:lineRule="auto"/>
        <w:ind w:firstLine="567"/>
        <w:jc w:val="center"/>
        <w:rPr>
          <w:rFonts w:ascii="Times New Roman" w:hAnsi="Times New Roman" w:cs="Times New Roman"/>
          <w:b/>
          <w:sz w:val="24"/>
          <w:szCs w:val="24"/>
        </w:rPr>
      </w:pPr>
    </w:p>
    <w:p w:rsidR="007D1272" w:rsidRPr="00B629D6" w:rsidRDefault="007D1272" w:rsidP="00B629D6">
      <w:pPr>
        <w:shd w:val="clear" w:color="auto" w:fill="FFFFFF"/>
        <w:spacing w:after="0" w:line="240" w:lineRule="auto"/>
        <w:ind w:firstLine="567"/>
        <w:jc w:val="both"/>
        <w:rPr>
          <w:rFonts w:ascii="Times New Roman" w:hAnsi="Times New Roman" w:cs="Times New Roman"/>
          <w:bCs/>
          <w:sz w:val="24"/>
          <w:szCs w:val="24"/>
        </w:rPr>
      </w:pPr>
      <w:r w:rsidRPr="00B629D6">
        <w:rPr>
          <w:rFonts w:ascii="Times New Roman" w:hAnsi="Times New Roman" w:cs="Times New Roman"/>
          <w:b/>
          <w:sz w:val="24"/>
          <w:szCs w:val="24"/>
        </w:rPr>
        <w:t>1</w:t>
      </w:r>
      <w:r w:rsidR="00263FB4">
        <w:rPr>
          <w:rFonts w:ascii="Times New Roman" w:hAnsi="Times New Roman" w:cs="Times New Roman"/>
          <w:b/>
          <w:sz w:val="24"/>
          <w:szCs w:val="24"/>
        </w:rPr>
        <w:t>.</w:t>
      </w:r>
      <w:r w:rsidRPr="00B629D6">
        <w:rPr>
          <w:rFonts w:ascii="Times New Roman" w:hAnsi="Times New Roman" w:cs="Times New Roman"/>
          <w:b/>
          <w:sz w:val="24"/>
          <w:szCs w:val="24"/>
        </w:rPr>
        <w:t xml:space="preserve"> </w:t>
      </w:r>
      <w:r w:rsidRPr="00B629D6">
        <w:rPr>
          <w:rFonts w:ascii="Times New Roman" w:hAnsi="Times New Roman" w:cs="Times New Roman"/>
          <w:b/>
          <w:caps/>
          <w:sz w:val="24"/>
          <w:szCs w:val="24"/>
          <w:lang w:val="kk-KZ"/>
        </w:rPr>
        <w:t>РазработанО</w:t>
      </w:r>
      <w:r w:rsidR="00874C1A">
        <w:rPr>
          <w:rFonts w:ascii="Times New Roman" w:hAnsi="Times New Roman" w:cs="Times New Roman"/>
          <w:b/>
          <w:caps/>
          <w:sz w:val="24"/>
          <w:szCs w:val="24"/>
          <w:lang w:val="kk-KZ"/>
        </w:rPr>
        <w:t xml:space="preserve"> </w:t>
      </w:r>
      <w:r w:rsidR="00263FB4">
        <w:rPr>
          <w:rFonts w:ascii="Times New Roman" w:hAnsi="Times New Roman" w:cs="Times New Roman"/>
          <w:bCs/>
          <w:sz w:val="24"/>
          <w:szCs w:val="24"/>
        </w:rPr>
        <w:t xml:space="preserve">управлением академических стандартов и гарантии качества </w:t>
      </w:r>
    </w:p>
    <w:p w:rsidR="00C95BA7" w:rsidRPr="00B629D6" w:rsidRDefault="00C95BA7" w:rsidP="00B629D6">
      <w:pPr>
        <w:shd w:val="clear" w:color="auto" w:fill="FFFFFF"/>
        <w:spacing w:after="0" w:line="240" w:lineRule="auto"/>
        <w:ind w:firstLine="567"/>
        <w:jc w:val="both"/>
        <w:rPr>
          <w:rFonts w:ascii="Times New Roman" w:hAnsi="Times New Roman" w:cs="Times New Roman"/>
          <w:sz w:val="24"/>
          <w:szCs w:val="24"/>
        </w:rPr>
      </w:pPr>
    </w:p>
    <w:p w:rsidR="007D1272" w:rsidRPr="00B629D6" w:rsidRDefault="007D1272" w:rsidP="00263FB4">
      <w:pPr>
        <w:shd w:val="clear" w:color="auto" w:fill="FFFFFF"/>
        <w:spacing w:after="0" w:line="240" w:lineRule="auto"/>
        <w:ind w:firstLine="567"/>
        <w:jc w:val="both"/>
        <w:rPr>
          <w:rFonts w:ascii="Times New Roman" w:hAnsi="Times New Roman" w:cs="Times New Roman"/>
          <w:bCs/>
          <w:sz w:val="24"/>
          <w:szCs w:val="24"/>
        </w:rPr>
      </w:pPr>
      <w:r w:rsidRPr="00B629D6">
        <w:rPr>
          <w:rFonts w:ascii="Times New Roman" w:hAnsi="Times New Roman" w:cs="Times New Roman"/>
          <w:b/>
          <w:sz w:val="24"/>
          <w:szCs w:val="24"/>
        </w:rPr>
        <w:t>2</w:t>
      </w:r>
      <w:r w:rsidR="00263FB4">
        <w:rPr>
          <w:rFonts w:ascii="Times New Roman" w:hAnsi="Times New Roman" w:cs="Times New Roman"/>
          <w:b/>
          <w:sz w:val="24"/>
          <w:szCs w:val="24"/>
        </w:rPr>
        <w:t>.</w:t>
      </w:r>
      <w:r w:rsidRPr="00B629D6">
        <w:rPr>
          <w:rFonts w:ascii="Times New Roman" w:hAnsi="Times New Roman" w:cs="Times New Roman"/>
          <w:b/>
          <w:sz w:val="24"/>
          <w:szCs w:val="24"/>
        </w:rPr>
        <w:t xml:space="preserve">  ВНЕСЕНО</w:t>
      </w:r>
      <w:r w:rsidR="00874C1A">
        <w:rPr>
          <w:rFonts w:ascii="Times New Roman" w:hAnsi="Times New Roman" w:cs="Times New Roman"/>
          <w:b/>
          <w:sz w:val="24"/>
          <w:szCs w:val="24"/>
        </w:rPr>
        <w:t xml:space="preserve"> </w:t>
      </w:r>
      <w:r w:rsidR="00263FB4">
        <w:rPr>
          <w:rFonts w:ascii="Times New Roman" w:hAnsi="Times New Roman" w:cs="Times New Roman"/>
          <w:bCs/>
          <w:sz w:val="24"/>
          <w:szCs w:val="24"/>
        </w:rPr>
        <w:t xml:space="preserve">управлением академических стандартов и гарантии качества </w:t>
      </w:r>
    </w:p>
    <w:p w:rsidR="00C95BA7" w:rsidRPr="00B629D6" w:rsidRDefault="00C95BA7" w:rsidP="00B629D6">
      <w:pPr>
        <w:shd w:val="clear" w:color="auto" w:fill="FFFFFF"/>
        <w:spacing w:after="0" w:line="240" w:lineRule="auto"/>
        <w:ind w:firstLine="567"/>
        <w:jc w:val="both"/>
        <w:rPr>
          <w:rFonts w:ascii="Times New Roman" w:hAnsi="Times New Roman" w:cs="Times New Roman"/>
          <w:sz w:val="24"/>
          <w:szCs w:val="24"/>
        </w:rPr>
      </w:pPr>
    </w:p>
    <w:p w:rsidR="007D1272" w:rsidRPr="00B629D6" w:rsidRDefault="007D1272" w:rsidP="00B629D6">
      <w:pPr>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b/>
          <w:bCs/>
          <w:caps/>
          <w:sz w:val="24"/>
          <w:szCs w:val="24"/>
        </w:rPr>
        <w:t>3</w:t>
      </w:r>
      <w:r w:rsidR="00263FB4">
        <w:rPr>
          <w:rFonts w:ascii="Times New Roman" w:hAnsi="Times New Roman" w:cs="Times New Roman"/>
          <w:b/>
          <w:bCs/>
          <w:caps/>
          <w:sz w:val="24"/>
          <w:szCs w:val="24"/>
        </w:rPr>
        <w:t>.</w:t>
      </w:r>
      <w:r w:rsidRPr="00B629D6">
        <w:rPr>
          <w:rFonts w:ascii="Times New Roman" w:hAnsi="Times New Roman" w:cs="Times New Roman"/>
          <w:b/>
          <w:bCs/>
          <w:caps/>
          <w:sz w:val="24"/>
          <w:szCs w:val="24"/>
        </w:rPr>
        <w:t xml:space="preserve"> утвержденО и введенО в действие</w:t>
      </w:r>
      <w:r w:rsidRPr="00B629D6">
        <w:rPr>
          <w:rFonts w:ascii="Times New Roman" w:hAnsi="Times New Roman" w:cs="Times New Roman"/>
          <w:bCs/>
          <w:sz w:val="24"/>
          <w:szCs w:val="24"/>
          <w:lang w:val="kk-KZ"/>
        </w:rPr>
        <w:t xml:space="preserve"> решением Ученого совета университета </w:t>
      </w:r>
      <w:r w:rsidRPr="00B629D6">
        <w:rPr>
          <w:rFonts w:ascii="Times New Roman" w:hAnsi="Times New Roman" w:cs="Times New Roman"/>
          <w:sz w:val="24"/>
          <w:szCs w:val="24"/>
        </w:rPr>
        <w:t xml:space="preserve">от </w:t>
      </w:r>
      <w:r w:rsidR="00C70149">
        <w:rPr>
          <w:rFonts w:ascii="Times New Roman" w:hAnsi="Times New Roman" w:cs="Times New Roman"/>
          <w:sz w:val="24"/>
          <w:szCs w:val="24"/>
          <w:lang w:val="kk-KZ"/>
        </w:rPr>
        <w:t>30</w:t>
      </w:r>
      <w:r w:rsidR="00A51C73">
        <w:rPr>
          <w:rFonts w:ascii="Times New Roman" w:hAnsi="Times New Roman" w:cs="Times New Roman"/>
          <w:sz w:val="24"/>
          <w:szCs w:val="24"/>
          <w:lang w:val="kk-KZ"/>
        </w:rPr>
        <w:t>.0</w:t>
      </w:r>
      <w:r w:rsidR="00C70149">
        <w:rPr>
          <w:rFonts w:ascii="Times New Roman" w:hAnsi="Times New Roman" w:cs="Times New Roman"/>
          <w:sz w:val="24"/>
          <w:szCs w:val="24"/>
          <w:lang w:val="kk-KZ"/>
        </w:rPr>
        <w:t>6</w:t>
      </w:r>
      <w:r w:rsidR="00A51C73">
        <w:rPr>
          <w:rFonts w:ascii="Times New Roman" w:hAnsi="Times New Roman" w:cs="Times New Roman"/>
          <w:sz w:val="24"/>
          <w:szCs w:val="24"/>
          <w:lang w:val="kk-KZ"/>
        </w:rPr>
        <w:t>.20</w:t>
      </w:r>
      <w:r w:rsidR="00C70149">
        <w:rPr>
          <w:rFonts w:ascii="Times New Roman" w:hAnsi="Times New Roman" w:cs="Times New Roman"/>
          <w:sz w:val="24"/>
          <w:szCs w:val="24"/>
          <w:lang w:val="kk-KZ"/>
        </w:rPr>
        <w:t>20</w:t>
      </w:r>
      <w:r w:rsidR="00A51C73">
        <w:rPr>
          <w:rFonts w:ascii="Times New Roman" w:hAnsi="Times New Roman" w:cs="Times New Roman"/>
          <w:sz w:val="24"/>
          <w:szCs w:val="24"/>
          <w:lang w:val="kk-KZ"/>
        </w:rPr>
        <w:t xml:space="preserve"> г. протокол № </w:t>
      </w:r>
      <w:r w:rsidR="00C70149">
        <w:rPr>
          <w:rFonts w:ascii="Times New Roman" w:hAnsi="Times New Roman" w:cs="Times New Roman"/>
          <w:sz w:val="24"/>
          <w:szCs w:val="24"/>
          <w:lang w:val="kk-KZ"/>
        </w:rPr>
        <w:t>12</w:t>
      </w:r>
      <w:r w:rsidR="00A51C73">
        <w:rPr>
          <w:rFonts w:ascii="Times New Roman" w:hAnsi="Times New Roman" w:cs="Times New Roman"/>
          <w:sz w:val="24"/>
          <w:szCs w:val="24"/>
          <w:lang w:val="kk-KZ"/>
        </w:rPr>
        <w:t>.</w:t>
      </w:r>
      <w:r w:rsidR="00263FB4">
        <w:rPr>
          <w:rFonts w:ascii="Times New Roman" w:hAnsi="Times New Roman" w:cs="Times New Roman"/>
          <w:sz w:val="24"/>
          <w:szCs w:val="24"/>
        </w:rPr>
        <w:t xml:space="preserve">   </w:t>
      </w:r>
      <w:proofErr w:type="spellStart"/>
      <w:r w:rsidR="00C70149">
        <w:rPr>
          <w:rFonts w:ascii="Times New Roman" w:hAnsi="Times New Roman" w:cs="Times New Roman"/>
          <w:sz w:val="24"/>
          <w:szCs w:val="24"/>
        </w:rPr>
        <w:t>Переутвержден</w:t>
      </w:r>
      <w:proofErr w:type="spellEnd"/>
      <w:r w:rsidR="00C70149">
        <w:rPr>
          <w:rFonts w:ascii="Times New Roman" w:hAnsi="Times New Roman" w:cs="Times New Roman"/>
          <w:sz w:val="24"/>
          <w:szCs w:val="24"/>
        </w:rPr>
        <w:t xml:space="preserve"> с</w:t>
      </w:r>
      <w:r w:rsidR="00263FB4">
        <w:rPr>
          <w:rFonts w:ascii="Times New Roman" w:hAnsi="Times New Roman" w:cs="Times New Roman"/>
          <w:sz w:val="24"/>
          <w:szCs w:val="24"/>
        </w:rPr>
        <w:t xml:space="preserve"> изменениями от 29.0</w:t>
      </w:r>
      <w:r w:rsidR="00C70149" w:rsidRPr="00C70149">
        <w:rPr>
          <w:rFonts w:ascii="Times New Roman" w:hAnsi="Times New Roman" w:cs="Times New Roman"/>
          <w:sz w:val="24"/>
          <w:szCs w:val="24"/>
        </w:rPr>
        <w:t>1</w:t>
      </w:r>
      <w:r w:rsidR="00263FB4">
        <w:rPr>
          <w:rFonts w:ascii="Times New Roman" w:hAnsi="Times New Roman" w:cs="Times New Roman"/>
          <w:sz w:val="24"/>
          <w:szCs w:val="24"/>
        </w:rPr>
        <w:t>.21 г.</w:t>
      </w:r>
      <w:r w:rsidR="00A51C73">
        <w:rPr>
          <w:rFonts w:ascii="Times New Roman" w:hAnsi="Times New Roman" w:cs="Times New Roman"/>
          <w:sz w:val="24"/>
          <w:szCs w:val="24"/>
        </w:rPr>
        <w:t xml:space="preserve"> </w:t>
      </w:r>
      <w:r w:rsidRPr="00B629D6">
        <w:rPr>
          <w:rFonts w:ascii="Times New Roman" w:hAnsi="Times New Roman" w:cs="Times New Roman"/>
          <w:sz w:val="24"/>
          <w:szCs w:val="24"/>
        </w:rPr>
        <w:t>протокол №</w:t>
      </w:r>
      <w:r w:rsidR="00874C1A">
        <w:rPr>
          <w:rFonts w:ascii="Times New Roman" w:hAnsi="Times New Roman" w:cs="Times New Roman"/>
          <w:sz w:val="24"/>
          <w:szCs w:val="24"/>
        </w:rPr>
        <w:t xml:space="preserve"> </w:t>
      </w:r>
      <w:r w:rsidR="00C70149">
        <w:rPr>
          <w:rFonts w:ascii="Times New Roman" w:hAnsi="Times New Roman" w:cs="Times New Roman"/>
          <w:sz w:val="24"/>
          <w:szCs w:val="24"/>
        </w:rPr>
        <w:t>8.</w:t>
      </w:r>
      <w:r w:rsidR="00263FB4">
        <w:rPr>
          <w:rFonts w:ascii="Times New Roman" w:hAnsi="Times New Roman" w:cs="Times New Roman"/>
          <w:sz w:val="24"/>
          <w:szCs w:val="24"/>
        </w:rPr>
        <w:t xml:space="preserve">    </w:t>
      </w:r>
    </w:p>
    <w:p w:rsidR="00C95BA7" w:rsidRPr="00B629D6" w:rsidRDefault="00C95BA7" w:rsidP="00B629D6">
      <w:pPr>
        <w:spacing w:after="0" w:line="240" w:lineRule="auto"/>
        <w:ind w:firstLine="567"/>
        <w:jc w:val="both"/>
        <w:rPr>
          <w:rFonts w:ascii="Times New Roman" w:hAnsi="Times New Roman" w:cs="Times New Roman"/>
          <w:bCs/>
          <w:sz w:val="24"/>
          <w:szCs w:val="24"/>
          <w:lang w:val="kk-KZ"/>
        </w:rPr>
      </w:pPr>
    </w:p>
    <w:p w:rsidR="007D1272" w:rsidRPr="00B629D6" w:rsidRDefault="007D1272" w:rsidP="00B629D6">
      <w:pPr>
        <w:tabs>
          <w:tab w:val="left" w:pos="993"/>
        </w:tabs>
        <w:spacing w:after="0" w:line="240" w:lineRule="auto"/>
        <w:ind w:firstLine="567"/>
        <w:rPr>
          <w:rFonts w:ascii="Times New Roman" w:hAnsi="Times New Roman" w:cs="Times New Roman"/>
          <w:b/>
          <w:bCs/>
          <w:caps/>
          <w:sz w:val="24"/>
          <w:szCs w:val="24"/>
        </w:rPr>
      </w:pPr>
      <w:r w:rsidRPr="00B629D6">
        <w:rPr>
          <w:rFonts w:ascii="Times New Roman" w:hAnsi="Times New Roman" w:cs="Times New Roman"/>
          <w:b/>
          <w:sz w:val="24"/>
          <w:szCs w:val="24"/>
        </w:rPr>
        <w:t>4</w:t>
      </w:r>
      <w:r w:rsidR="00263FB4">
        <w:rPr>
          <w:rFonts w:ascii="Times New Roman" w:hAnsi="Times New Roman" w:cs="Times New Roman"/>
          <w:b/>
          <w:sz w:val="24"/>
          <w:szCs w:val="24"/>
        </w:rPr>
        <w:t>.</w:t>
      </w:r>
      <w:r w:rsidRPr="00B629D6">
        <w:rPr>
          <w:rFonts w:ascii="Times New Roman" w:hAnsi="Times New Roman" w:cs="Times New Roman"/>
          <w:b/>
          <w:sz w:val="24"/>
          <w:szCs w:val="24"/>
        </w:rPr>
        <w:t xml:space="preserve"> </w:t>
      </w:r>
      <w:r w:rsidRPr="00B629D6">
        <w:rPr>
          <w:rFonts w:ascii="Times New Roman" w:hAnsi="Times New Roman" w:cs="Times New Roman"/>
          <w:b/>
          <w:bCs/>
          <w:caps/>
          <w:sz w:val="24"/>
          <w:szCs w:val="24"/>
        </w:rPr>
        <w:t>Разработчик</w:t>
      </w:r>
      <w:r w:rsidR="00487EF0">
        <w:rPr>
          <w:rFonts w:ascii="Times New Roman" w:hAnsi="Times New Roman" w:cs="Times New Roman"/>
          <w:b/>
          <w:bCs/>
          <w:caps/>
          <w:sz w:val="24"/>
          <w:szCs w:val="24"/>
        </w:rPr>
        <w:t>И</w:t>
      </w:r>
      <w:r w:rsidRPr="00B629D6">
        <w:rPr>
          <w:rFonts w:ascii="Times New Roman" w:hAnsi="Times New Roman" w:cs="Times New Roman"/>
          <w:b/>
          <w:bCs/>
          <w:caps/>
          <w:sz w:val="24"/>
          <w:szCs w:val="24"/>
        </w:rPr>
        <w:t xml:space="preserve">: </w:t>
      </w:r>
    </w:p>
    <w:p w:rsidR="00263FB4" w:rsidRDefault="00263FB4" w:rsidP="00874C1A">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Мусабекова Г.</w:t>
      </w:r>
      <w:r w:rsidR="00A51C73">
        <w:rPr>
          <w:rFonts w:ascii="Times New Roman" w:hAnsi="Times New Roman" w:cs="Times New Roman"/>
          <w:sz w:val="24"/>
          <w:szCs w:val="24"/>
          <w:lang w:val="kk-KZ"/>
        </w:rPr>
        <w:t xml:space="preserve"> А.</w:t>
      </w:r>
      <w:r>
        <w:rPr>
          <w:rFonts w:ascii="Times New Roman" w:hAnsi="Times New Roman" w:cs="Times New Roman"/>
          <w:sz w:val="24"/>
          <w:szCs w:val="24"/>
          <w:lang w:val="kk-KZ"/>
        </w:rPr>
        <w:t>-</w:t>
      </w:r>
      <w:r w:rsidR="00A51C73">
        <w:rPr>
          <w:rFonts w:ascii="Times New Roman" w:hAnsi="Times New Roman" w:cs="Times New Roman"/>
          <w:sz w:val="24"/>
          <w:szCs w:val="24"/>
          <w:lang w:val="kk-KZ"/>
        </w:rPr>
        <w:t xml:space="preserve"> вице-президент по академическим работам</w:t>
      </w:r>
    </w:p>
    <w:p w:rsidR="00263FB4" w:rsidRDefault="00263FB4" w:rsidP="00874C1A">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Джумагазиева</w:t>
      </w:r>
      <w:r w:rsidR="00A51C73">
        <w:rPr>
          <w:rFonts w:ascii="Times New Roman" w:hAnsi="Times New Roman" w:cs="Times New Roman"/>
          <w:sz w:val="24"/>
          <w:szCs w:val="24"/>
          <w:lang w:val="kk-KZ"/>
        </w:rPr>
        <w:t xml:space="preserve"> Ш.К. – руководитель управления академическими стандартами и гарантии качества</w:t>
      </w:r>
    </w:p>
    <w:p w:rsidR="00A51C73" w:rsidRDefault="00263FB4" w:rsidP="00A51C73">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Аккенжеева</w:t>
      </w:r>
      <w:r w:rsidR="00A51C73">
        <w:rPr>
          <w:rFonts w:ascii="Times New Roman" w:hAnsi="Times New Roman" w:cs="Times New Roman"/>
          <w:sz w:val="24"/>
          <w:szCs w:val="24"/>
          <w:lang w:val="kk-KZ"/>
        </w:rPr>
        <w:t xml:space="preserve"> А.Ш. –</w:t>
      </w:r>
      <w:r w:rsidR="00A51C73" w:rsidRPr="00A51C73">
        <w:rPr>
          <w:rFonts w:ascii="Times New Roman" w:hAnsi="Times New Roman" w:cs="Times New Roman"/>
          <w:sz w:val="24"/>
          <w:szCs w:val="24"/>
          <w:lang w:val="kk-KZ"/>
        </w:rPr>
        <w:t xml:space="preserve"> </w:t>
      </w:r>
      <w:r w:rsidR="00A51C73">
        <w:rPr>
          <w:rFonts w:ascii="Times New Roman" w:hAnsi="Times New Roman" w:cs="Times New Roman"/>
          <w:sz w:val="24"/>
          <w:szCs w:val="24"/>
          <w:lang w:val="kk-KZ"/>
        </w:rPr>
        <w:t>менеджер образовательных программ управления академическими стандартами и гарантии качества</w:t>
      </w:r>
    </w:p>
    <w:p w:rsidR="00263FB4" w:rsidRDefault="00263FB4" w:rsidP="00874C1A">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Жапарова</w:t>
      </w:r>
      <w:r w:rsidR="00A51C73">
        <w:rPr>
          <w:rFonts w:ascii="Times New Roman" w:hAnsi="Times New Roman" w:cs="Times New Roman"/>
          <w:sz w:val="24"/>
          <w:szCs w:val="24"/>
          <w:lang w:val="kk-KZ"/>
        </w:rPr>
        <w:t xml:space="preserve"> А.У. – руководитель офис-регистратора</w:t>
      </w:r>
    </w:p>
    <w:p w:rsidR="00263FB4" w:rsidRDefault="00263FB4" w:rsidP="00874C1A">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Кос</w:t>
      </w:r>
      <w:r w:rsidR="00A51C73">
        <w:rPr>
          <w:rFonts w:ascii="Times New Roman" w:hAnsi="Times New Roman" w:cs="Times New Roman"/>
          <w:sz w:val="24"/>
          <w:szCs w:val="24"/>
          <w:lang w:val="kk-KZ"/>
        </w:rPr>
        <w:t>б</w:t>
      </w:r>
      <w:r>
        <w:rPr>
          <w:rFonts w:ascii="Times New Roman" w:hAnsi="Times New Roman" w:cs="Times New Roman"/>
          <w:sz w:val="24"/>
          <w:szCs w:val="24"/>
          <w:lang w:val="kk-KZ"/>
        </w:rPr>
        <w:t>аев Р</w:t>
      </w:r>
      <w:r w:rsidR="00A51C73">
        <w:rPr>
          <w:rFonts w:ascii="Times New Roman" w:hAnsi="Times New Roman" w:cs="Times New Roman"/>
          <w:sz w:val="24"/>
          <w:szCs w:val="24"/>
          <w:lang w:val="kk-KZ"/>
        </w:rPr>
        <w:t xml:space="preserve">.С. – ведущий специалист центра карьеры </w:t>
      </w:r>
      <w:r w:rsidR="00162E58">
        <w:rPr>
          <w:rFonts w:ascii="Times New Roman" w:hAnsi="Times New Roman" w:cs="Times New Roman"/>
          <w:sz w:val="24"/>
          <w:szCs w:val="24"/>
          <w:lang w:val="kk-KZ"/>
        </w:rPr>
        <w:t xml:space="preserve">и </w:t>
      </w:r>
      <w:r w:rsidR="00A51C73">
        <w:rPr>
          <w:rFonts w:ascii="Times New Roman" w:hAnsi="Times New Roman" w:cs="Times New Roman"/>
          <w:sz w:val="24"/>
          <w:szCs w:val="24"/>
          <w:lang w:val="kk-KZ"/>
        </w:rPr>
        <w:t>профессиональной ориентации</w:t>
      </w:r>
    </w:p>
    <w:p w:rsidR="00F04CDC" w:rsidRPr="00B629D6" w:rsidRDefault="00874C1A" w:rsidP="00874C1A">
      <w:pPr>
        <w:spacing w:after="0" w:line="240" w:lineRule="auto"/>
        <w:ind w:firstLine="567"/>
        <w:jc w:val="both"/>
        <w:rPr>
          <w:rFonts w:ascii="Times New Roman" w:hAnsi="Times New Roman" w:cs="Times New Roman"/>
          <w:sz w:val="24"/>
          <w:szCs w:val="24"/>
          <w:lang w:val="kk-KZ"/>
        </w:rPr>
      </w:pPr>
      <w:r w:rsidRPr="00B629D6">
        <w:rPr>
          <w:rFonts w:ascii="Times New Roman" w:hAnsi="Times New Roman" w:cs="Times New Roman"/>
          <w:sz w:val="24"/>
          <w:szCs w:val="24"/>
          <w:lang w:val="kk-KZ"/>
        </w:rPr>
        <w:t xml:space="preserve"> </w:t>
      </w:r>
    </w:p>
    <w:p w:rsidR="007D1272" w:rsidRDefault="007D1272" w:rsidP="00B629D6">
      <w:pPr>
        <w:tabs>
          <w:tab w:val="left" w:pos="993"/>
        </w:tabs>
        <w:spacing w:after="0" w:line="240" w:lineRule="auto"/>
        <w:ind w:firstLine="567"/>
        <w:rPr>
          <w:rFonts w:ascii="Times New Roman" w:hAnsi="Times New Roman" w:cs="Times New Roman"/>
          <w:b/>
          <w:sz w:val="24"/>
          <w:szCs w:val="24"/>
        </w:rPr>
      </w:pPr>
      <w:r w:rsidRPr="00B629D6">
        <w:rPr>
          <w:rFonts w:ascii="Times New Roman" w:hAnsi="Times New Roman" w:cs="Times New Roman"/>
          <w:b/>
          <w:sz w:val="24"/>
          <w:szCs w:val="24"/>
        </w:rPr>
        <w:t>5</w:t>
      </w:r>
      <w:r w:rsidR="00263FB4">
        <w:rPr>
          <w:rFonts w:ascii="Times New Roman" w:hAnsi="Times New Roman" w:cs="Times New Roman"/>
          <w:b/>
          <w:sz w:val="24"/>
          <w:szCs w:val="24"/>
        </w:rPr>
        <w:t>.</w:t>
      </w:r>
      <w:r w:rsidRPr="00B629D6">
        <w:rPr>
          <w:rFonts w:ascii="Times New Roman" w:hAnsi="Times New Roman" w:cs="Times New Roman"/>
          <w:b/>
          <w:sz w:val="24"/>
          <w:szCs w:val="24"/>
        </w:rPr>
        <w:t xml:space="preserve"> ЭКСПЕРТЫ:</w:t>
      </w:r>
    </w:p>
    <w:p w:rsidR="00A51C73" w:rsidRDefault="00A51C73" w:rsidP="00B629D6">
      <w:pPr>
        <w:tabs>
          <w:tab w:val="left" w:pos="993"/>
        </w:tabs>
        <w:spacing w:after="0" w:line="240" w:lineRule="auto"/>
        <w:ind w:firstLine="567"/>
        <w:rPr>
          <w:rFonts w:ascii="Times New Roman" w:hAnsi="Times New Roman" w:cs="Times New Roman"/>
          <w:sz w:val="24"/>
          <w:szCs w:val="24"/>
        </w:rPr>
      </w:pPr>
      <w:proofErr w:type="spellStart"/>
      <w:r w:rsidRPr="00A51C73">
        <w:rPr>
          <w:rFonts w:ascii="Times New Roman" w:hAnsi="Times New Roman" w:cs="Times New Roman"/>
          <w:sz w:val="24"/>
          <w:szCs w:val="24"/>
        </w:rPr>
        <w:t>Абильшеева</w:t>
      </w:r>
      <w:proofErr w:type="spellEnd"/>
      <w:r w:rsidRPr="00A51C73">
        <w:rPr>
          <w:rFonts w:ascii="Times New Roman" w:hAnsi="Times New Roman" w:cs="Times New Roman"/>
          <w:sz w:val="24"/>
          <w:szCs w:val="24"/>
        </w:rPr>
        <w:t xml:space="preserve"> </w:t>
      </w:r>
      <w:r w:rsidR="007C7606">
        <w:rPr>
          <w:rFonts w:ascii="Times New Roman" w:hAnsi="Times New Roman" w:cs="Times New Roman"/>
          <w:sz w:val="24"/>
          <w:szCs w:val="24"/>
        </w:rPr>
        <w:t xml:space="preserve">Р.К. – </w:t>
      </w:r>
      <w:proofErr w:type="spellStart"/>
      <w:r w:rsidR="007C7606">
        <w:rPr>
          <w:rFonts w:ascii="Times New Roman" w:hAnsi="Times New Roman" w:cs="Times New Roman"/>
          <w:sz w:val="24"/>
          <w:szCs w:val="24"/>
        </w:rPr>
        <w:t>к.ю.н</w:t>
      </w:r>
      <w:proofErr w:type="spellEnd"/>
      <w:r w:rsidR="007C7606">
        <w:rPr>
          <w:rFonts w:ascii="Times New Roman" w:hAnsi="Times New Roman" w:cs="Times New Roman"/>
          <w:sz w:val="24"/>
          <w:szCs w:val="24"/>
        </w:rPr>
        <w:t>., профессор кафедры «Правоведение»</w:t>
      </w:r>
    </w:p>
    <w:p w:rsidR="007C7606" w:rsidRDefault="007C7606" w:rsidP="00B629D6">
      <w:pPr>
        <w:tabs>
          <w:tab w:val="left" w:pos="993"/>
        </w:tabs>
        <w:spacing w:after="0" w:line="240" w:lineRule="auto"/>
        <w:ind w:firstLine="567"/>
        <w:rPr>
          <w:rFonts w:ascii="Times New Roman" w:hAnsi="Times New Roman" w:cs="Times New Roman"/>
          <w:sz w:val="24"/>
          <w:szCs w:val="24"/>
        </w:rPr>
      </w:pPr>
      <w:proofErr w:type="spellStart"/>
      <w:r>
        <w:rPr>
          <w:rFonts w:ascii="Times New Roman" w:hAnsi="Times New Roman" w:cs="Times New Roman"/>
          <w:sz w:val="24"/>
          <w:szCs w:val="24"/>
        </w:rPr>
        <w:t>Бижанова</w:t>
      </w:r>
      <w:proofErr w:type="spellEnd"/>
      <w:r>
        <w:rPr>
          <w:rFonts w:ascii="Times New Roman" w:hAnsi="Times New Roman" w:cs="Times New Roman"/>
          <w:sz w:val="24"/>
          <w:szCs w:val="24"/>
        </w:rPr>
        <w:t xml:space="preserve"> К. – вице-декан факультета «Науки и технологии»</w:t>
      </w:r>
    </w:p>
    <w:p w:rsidR="007C7606" w:rsidRDefault="007C7606" w:rsidP="00B629D6">
      <w:pPr>
        <w:tabs>
          <w:tab w:val="left" w:pos="993"/>
        </w:tabs>
        <w:spacing w:after="0" w:line="240" w:lineRule="auto"/>
        <w:ind w:firstLine="567"/>
        <w:rPr>
          <w:rFonts w:ascii="Times New Roman" w:hAnsi="Times New Roman" w:cs="Times New Roman"/>
          <w:sz w:val="24"/>
          <w:szCs w:val="24"/>
        </w:rPr>
      </w:pPr>
      <w:proofErr w:type="spellStart"/>
      <w:r>
        <w:rPr>
          <w:rFonts w:ascii="Times New Roman" w:hAnsi="Times New Roman" w:cs="Times New Roman"/>
          <w:sz w:val="24"/>
          <w:szCs w:val="24"/>
        </w:rPr>
        <w:t>Сармашева</w:t>
      </w:r>
      <w:proofErr w:type="spellEnd"/>
      <w:r>
        <w:rPr>
          <w:rFonts w:ascii="Times New Roman" w:hAnsi="Times New Roman" w:cs="Times New Roman"/>
          <w:sz w:val="24"/>
          <w:szCs w:val="24"/>
        </w:rPr>
        <w:t xml:space="preserve"> К.К. – менеджер управления социальной поддержки и развития молодежи</w:t>
      </w:r>
    </w:p>
    <w:p w:rsidR="007C7606" w:rsidRPr="00A51C73" w:rsidRDefault="007C7606" w:rsidP="00B629D6">
      <w:pPr>
        <w:tabs>
          <w:tab w:val="left" w:pos="993"/>
        </w:tabs>
        <w:spacing w:after="0" w:line="240" w:lineRule="auto"/>
        <w:ind w:firstLine="567"/>
        <w:rPr>
          <w:rFonts w:ascii="Times New Roman" w:hAnsi="Times New Roman" w:cs="Times New Roman"/>
          <w:sz w:val="24"/>
          <w:szCs w:val="24"/>
        </w:rPr>
      </w:pPr>
    </w:p>
    <w:p w:rsidR="003717EE" w:rsidRPr="00B629D6" w:rsidRDefault="003717EE" w:rsidP="00DC2746">
      <w:pPr>
        <w:tabs>
          <w:tab w:val="left" w:pos="993"/>
        </w:tabs>
        <w:spacing w:after="0" w:line="240" w:lineRule="auto"/>
        <w:rPr>
          <w:rFonts w:ascii="Times New Roman" w:hAnsi="Times New Roman" w:cs="Times New Roman"/>
          <w:b/>
          <w:sz w:val="24"/>
          <w:szCs w:val="24"/>
        </w:rPr>
      </w:pPr>
    </w:p>
    <w:p w:rsidR="007D1272" w:rsidRPr="00B629D6" w:rsidRDefault="007D1272" w:rsidP="00B629D6">
      <w:pPr>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b/>
          <w:bCs/>
          <w:sz w:val="24"/>
          <w:szCs w:val="24"/>
        </w:rPr>
        <w:t>6</w:t>
      </w:r>
      <w:r w:rsidR="00263FB4">
        <w:rPr>
          <w:rFonts w:ascii="Times New Roman" w:hAnsi="Times New Roman" w:cs="Times New Roman"/>
          <w:b/>
          <w:bCs/>
          <w:sz w:val="24"/>
          <w:szCs w:val="24"/>
        </w:rPr>
        <w:t>.</w:t>
      </w:r>
      <w:r w:rsidR="00A51C73">
        <w:rPr>
          <w:rFonts w:ascii="Times New Roman" w:hAnsi="Times New Roman" w:cs="Times New Roman"/>
          <w:b/>
          <w:bCs/>
          <w:sz w:val="24"/>
          <w:szCs w:val="24"/>
        </w:rPr>
        <w:t xml:space="preserve"> </w:t>
      </w:r>
      <w:r w:rsidRPr="00B629D6">
        <w:rPr>
          <w:rFonts w:ascii="Times New Roman" w:hAnsi="Times New Roman" w:cs="Times New Roman"/>
          <w:b/>
          <w:bCs/>
          <w:sz w:val="24"/>
          <w:szCs w:val="24"/>
        </w:rPr>
        <w:t xml:space="preserve">ПЕРИОДИЧНОСТЬ ПРОВЕРКИ                                               </w:t>
      </w:r>
      <w:r w:rsidRPr="00B629D6">
        <w:rPr>
          <w:rFonts w:ascii="Times New Roman" w:hAnsi="Times New Roman" w:cs="Times New Roman"/>
          <w:bCs/>
          <w:sz w:val="24"/>
          <w:szCs w:val="24"/>
        </w:rPr>
        <w:t>3 года</w:t>
      </w:r>
    </w:p>
    <w:p w:rsidR="007D1272" w:rsidRPr="00B629D6" w:rsidRDefault="007D1272" w:rsidP="00B629D6">
      <w:pPr>
        <w:spacing w:after="0" w:line="240" w:lineRule="auto"/>
        <w:ind w:firstLine="567"/>
        <w:jc w:val="both"/>
        <w:rPr>
          <w:rFonts w:ascii="Times New Roman" w:hAnsi="Times New Roman" w:cs="Times New Roman"/>
          <w:sz w:val="24"/>
          <w:szCs w:val="24"/>
        </w:rPr>
      </w:pPr>
    </w:p>
    <w:p w:rsidR="007D1272" w:rsidRPr="00B629D6" w:rsidRDefault="00263FB4" w:rsidP="00B629D6">
      <w:pPr>
        <w:spacing w:after="0" w:line="240" w:lineRule="auto"/>
        <w:ind w:firstLine="567"/>
        <w:jc w:val="both"/>
        <w:rPr>
          <w:rFonts w:ascii="Times New Roman" w:hAnsi="Times New Roman" w:cs="Times New Roman"/>
          <w:b/>
          <w:i/>
          <w:sz w:val="24"/>
          <w:szCs w:val="24"/>
        </w:rPr>
      </w:pPr>
      <w:r>
        <w:rPr>
          <w:rFonts w:ascii="Times New Roman" w:hAnsi="Times New Roman" w:cs="Times New Roman"/>
          <w:b/>
          <w:sz w:val="24"/>
          <w:szCs w:val="24"/>
        </w:rPr>
        <w:t xml:space="preserve">7. </w:t>
      </w:r>
      <w:r w:rsidR="007D1272" w:rsidRPr="00B629D6">
        <w:rPr>
          <w:rFonts w:ascii="Times New Roman" w:hAnsi="Times New Roman" w:cs="Times New Roman"/>
          <w:b/>
          <w:sz w:val="24"/>
          <w:szCs w:val="24"/>
        </w:rPr>
        <w:t xml:space="preserve">ВВЕДЕНО </w:t>
      </w:r>
      <w:r w:rsidR="00874C1A">
        <w:rPr>
          <w:rFonts w:ascii="Times New Roman" w:hAnsi="Times New Roman" w:cs="Times New Roman"/>
          <w:bCs/>
          <w:snapToGrid w:val="0"/>
          <w:sz w:val="24"/>
          <w:szCs w:val="24"/>
        </w:rPr>
        <w:t>взамен:</w:t>
      </w:r>
      <w:r>
        <w:rPr>
          <w:rStyle w:val="aa"/>
          <w:rFonts w:ascii="Times New Roman" w:hAnsi="Times New Roman" w:cs="Times New Roman"/>
          <w:b w:val="0"/>
          <w:color w:val="000000"/>
          <w:sz w:val="24"/>
          <w:szCs w:val="24"/>
          <w:shd w:val="clear" w:color="auto" w:fill="FFFFFF"/>
        </w:rPr>
        <w:t xml:space="preserve"> </w:t>
      </w:r>
      <w:r w:rsidR="00DC2746">
        <w:rPr>
          <w:rStyle w:val="aa"/>
          <w:rFonts w:ascii="Times New Roman" w:hAnsi="Times New Roman" w:cs="Times New Roman"/>
          <w:b w:val="0"/>
          <w:color w:val="000000"/>
          <w:sz w:val="24"/>
          <w:szCs w:val="24"/>
          <w:shd w:val="clear" w:color="auto" w:fill="FFFFFF"/>
        </w:rPr>
        <w:t>А</w:t>
      </w:r>
      <w:r w:rsidR="00DC2746" w:rsidRPr="004A4037">
        <w:rPr>
          <w:rStyle w:val="aa"/>
          <w:rFonts w:ascii="Times New Roman" w:hAnsi="Times New Roman" w:cs="Times New Roman"/>
          <w:b w:val="0"/>
          <w:color w:val="000000"/>
          <w:sz w:val="24"/>
          <w:szCs w:val="24"/>
          <w:shd w:val="clear" w:color="auto" w:fill="FFFFFF"/>
        </w:rPr>
        <w:t>кадемическая политика</w:t>
      </w:r>
      <w:r w:rsidR="00DC2746">
        <w:rPr>
          <w:rStyle w:val="aa"/>
          <w:rFonts w:ascii="Times New Roman" w:hAnsi="Times New Roman" w:cs="Times New Roman"/>
          <w:b w:val="0"/>
          <w:color w:val="000000"/>
          <w:sz w:val="24"/>
          <w:szCs w:val="24"/>
          <w:shd w:val="clear" w:color="auto" w:fill="FFFFFF"/>
        </w:rPr>
        <w:t>.</w:t>
      </w:r>
    </w:p>
    <w:p w:rsidR="007D1272" w:rsidRPr="00B629D6" w:rsidRDefault="007D1272" w:rsidP="00B629D6">
      <w:pPr>
        <w:pStyle w:val="a3"/>
        <w:tabs>
          <w:tab w:val="left" w:pos="180"/>
        </w:tabs>
        <w:spacing w:line="240" w:lineRule="auto"/>
        <w:ind w:firstLine="567"/>
        <w:rPr>
          <w:sz w:val="24"/>
          <w:szCs w:val="24"/>
        </w:rPr>
      </w:pPr>
    </w:p>
    <w:p w:rsidR="007D1272" w:rsidRPr="00B629D6" w:rsidRDefault="007D1272" w:rsidP="00B629D6">
      <w:pPr>
        <w:pStyle w:val="a3"/>
        <w:tabs>
          <w:tab w:val="left" w:pos="180"/>
        </w:tabs>
        <w:spacing w:line="240" w:lineRule="auto"/>
        <w:ind w:firstLine="567"/>
        <w:rPr>
          <w:sz w:val="24"/>
          <w:szCs w:val="24"/>
        </w:rPr>
      </w:pPr>
    </w:p>
    <w:p w:rsidR="007D1272" w:rsidRPr="00B629D6" w:rsidRDefault="007D1272" w:rsidP="00B629D6">
      <w:pPr>
        <w:pStyle w:val="a3"/>
        <w:tabs>
          <w:tab w:val="left" w:pos="180"/>
        </w:tabs>
        <w:spacing w:line="240" w:lineRule="auto"/>
        <w:ind w:firstLine="567"/>
        <w:rPr>
          <w:sz w:val="24"/>
          <w:szCs w:val="24"/>
        </w:rPr>
      </w:pPr>
    </w:p>
    <w:p w:rsidR="007D1272" w:rsidRPr="00B629D6" w:rsidRDefault="007D1272" w:rsidP="00B629D6">
      <w:pPr>
        <w:pStyle w:val="a3"/>
        <w:tabs>
          <w:tab w:val="left" w:pos="180"/>
        </w:tabs>
        <w:spacing w:line="240" w:lineRule="auto"/>
        <w:ind w:firstLine="567"/>
        <w:rPr>
          <w:sz w:val="24"/>
          <w:szCs w:val="24"/>
          <w:lang w:val="kk-KZ"/>
        </w:rPr>
      </w:pPr>
    </w:p>
    <w:p w:rsidR="007D1272" w:rsidRPr="00B629D6" w:rsidRDefault="007D1272" w:rsidP="00B629D6">
      <w:pPr>
        <w:pStyle w:val="a3"/>
        <w:tabs>
          <w:tab w:val="left" w:pos="180"/>
        </w:tabs>
        <w:spacing w:line="240" w:lineRule="auto"/>
        <w:ind w:firstLine="567"/>
        <w:rPr>
          <w:sz w:val="24"/>
          <w:szCs w:val="24"/>
          <w:lang w:val="kk-KZ"/>
        </w:rPr>
      </w:pPr>
    </w:p>
    <w:p w:rsidR="007D1272" w:rsidRPr="00B629D6" w:rsidRDefault="007D1272" w:rsidP="00B629D6">
      <w:pPr>
        <w:pStyle w:val="a3"/>
        <w:tabs>
          <w:tab w:val="left" w:pos="180"/>
        </w:tabs>
        <w:spacing w:line="240" w:lineRule="auto"/>
        <w:ind w:firstLine="567"/>
        <w:rPr>
          <w:sz w:val="24"/>
          <w:szCs w:val="24"/>
          <w:lang w:val="kk-KZ"/>
        </w:rPr>
      </w:pPr>
    </w:p>
    <w:p w:rsidR="007D1272" w:rsidRPr="00B629D6" w:rsidRDefault="007D1272" w:rsidP="00B629D6">
      <w:pPr>
        <w:pStyle w:val="a3"/>
        <w:tabs>
          <w:tab w:val="left" w:pos="180"/>
        </w:tabs>
        <w:spacing w:line="240" w:lineRule="auto"/>
        <w:ind w:firstLine="567"/>
        <w:rPr>
          <w:sz w:val="24"/>
          <w:szCs w:val="24"/>
          <w:lang w:val="kk-KZ"/>
        </w:rPr>
      </w:pPr>
    </w:p>
    <w:p w:rsidR="007D1272" w:rsidRPr="00B629D6" w:rsidRDefault="007D1272" w:rsidP="00B629D6">
      <w:pPr>
        <w:pStyle w:val="a3"/>
        <w:tabs>
          <w:tab w:val="left" w:pos="180"/>
        </w:tabs>
        <w:spacing w:line="240" w:lineRule="auto"/>
        <w:ind w:firstLine="567"/>
        <w:rPr>
          <w:sz w:val="24"/>
          <w:szCs w:val="24"/>
        </w:rPr>
      </w:pPr>
    </w:p>
    <w:p w:rsidR="007D1272" w:rsidRPr="00B629D6" w:rsidRDefault="007D1272" w:rsidP="00B629D6">
      <w:pPr>
        <w:pStyle w:val="a3"/>
        <w:tabs>
          <w:tab w:val="left" w:pos="180"/>
        </w:tabs>
        <w:spacing w:line="240" w:lineRule="auto"/>
        <w:ind w:firstLine="567"/>
        <w:rPr>
          <w:sz w:val="24"/>
          <w:szCs w:val="24"/>
        </w:rPr>
      </w:pPr>
    </w:p>
    <w:p w:rsidR="007D1272" w:rsidRDefault="007D1272" w:rsidP="00D53A54">
      <w:pPr>
        <w:pStyle w:val="a3"/>
        <w:tabs>
          <w:tab w:val="left" w:pos="180"/>
        </w:tabs>
        <w:spacing w:line="240" w:lineRule="auto"/>
        <w:ind w:firstLine="0"/>
        <w:rPr>
          <w:sz w:val="24"/>
          <w:szCs w:val="24"/>
        </w:rPr>
      </w:pPr>
    </w:p>
    <w:p w:rsidR="00DE2BBA" w:rsidRDefault="00DE2BBA" w:rsidP="00D53A54">
      <w:pPr>
        <w:pStyle w:val="a3"/>
        <w:tabs>
          <w:tab w:val="left" w:pos="180"/>
        </w:tabs>
        <w:spacing w:line="240" w:lineRule="auto"/>
        <w:ind w:firstLine="0"/>
        <w:rPr>
          <w:sz w:val="24"/>
          <w:szCs w:val="24"/>
        </w:rPr>
      </w:pPr>
    </w:p>
    <w:p w:rsidR="00DE2BBA" w:rsidRDefault="00DE2BBA" w:rsidP="00D53A54">
      <w:pPr>
        <w:pStyle w:val="a3"/>
        <w:tabs>
          <w:tab w:val="left" w:pos="180"/>
        </w:tabs>
        <w:spacing w:line="240" w:lineRule="auto"/>
        <w:ind w:firstLine="0"/>
        <w:rPr>
          <w:sz w:val="24"/>
          <w:szCs w:val="24"/>
        </w:rPr>
      </w:pPr>
    </w:p>
    <w:p w:rsidR="00DE2BBA" w:rsidRDefault="00DE2BBA" w:rsidP="00D53A54">
      <w:pPr>
        <w:pStyle w:val="a3"/>
        <w:tabs>
          <w:tab w:val="left" w:pos="180"/>
        </w:tabs>
        <w:spacing w:line="240" w:lineRule="auto"/>
        <w:ind w:firstLine="0"/>
        <w:rPr>
          <w:sz w:val="24"/>
          <w:szCs w:val="24"/>
        </w:rPr>
      </w:pPr>
    </w:p>
    <w:p w:rsidR="00DE2BBA" w:rsidRDefault="00DE2BBA" w:rsidP="00D53A54">
      <w:pPr>
        <w:pStyle w:val="a3"/>
        <w:tabs>
          <w:tab w:val="left" w:pos="180"/>
        </w:tabs>
        <w:spacing w:line="240" w:lineRule="auto"/>
        <w:ind w:firstLine="0"/>
        <w:rPr>
          <w:sz w:val="24"/>
          <w:szCs w:val="24"/>
        </w:rPr>
      </w:pPr>
    </w:p>
    <w:p w:rsidR="00874C1A" w:rsidRDefault="00874C1A" w:rsidP="00B629D6">
      <w:pPr>
        <w:pStyle w:val="a3"/>
        <w:tabs>
          <w:tab w:val="left" w:pos="180"/>
        </w:tabs>
        <w:spacing w:line="240" w:lineRule="auto"/>
        <w:ind w:firstLine="567"/>
        <w:rPr>
          <w:sz w:val="24"/>
          <w:szCs w:val="24"/>
        </w:rPr>
      </w:pPr>
    </w:p>
    <w:p w:rsidR="00325CF2" w:rsidRDefault="00325CF2" w:rsidP="00B629D6">
      <w:pPr>
        <w:pStyle w:val="a3"/>
        <w:tabs>
          <w:tab w:val="left" w:pos="180"/>
        </w:tabs>
        <w:spacing w:line="240" w:lineRule="auto"/>
        <w:ind w:firstLine="567"/>
        <w:rPr>
          <w:sz w:val="24"/>
          <w:szCs w:val="24"/>
        </w:rPr>
      </w:pPr>
    </w:p>
    <w:p w:rsidR="007D1272" w:rsidRDefault="007D1272" w:rsidP="00B629D6">
      <w:pPr>
        <w:pStyle w:val="a3"/>
        <w:tabs>
          <w:tab w:val="left" w:pos="180"/>
        </w:tabs>
        <w:spacing w:line="240" w:lineRule="auto"/>
        <w:ind w:firstLine="567"/>
        <w:rPr>
          <w:sz w:val="24"/>
          <w:szCs w:val="24"/>
        </w:rPr>
      </w:pPr>
    </w:p>
    <w:p w:rsidR="00485E56" w:rsidRDefault="00485E56" w:rsidP="00B629D6">
      <w:pPr>
        <w:pStyle w:val="a3"/>
        <w:tabs>
          <w:tab w:val="left" w:pos="180"/>
        </w:tabs>
        <w:spacing w:line="240" w:lineRule="auto"/>
        <w:ind w:firstLine="567"/>
        <w:rPr>
          <w:sz w:val="24"/>
          <w:szCs w:val="24"/>
        </w:rPr>
      </w:pPr>
    </w:p>
    <w:p w:rsidR="00485E56" w:rsidRDefault="00485E56" w:rsidP="00B629D6">
      <w:pPr>
        <w:pStyle w:val="a3"/>
        <w:tabs>
          <w:tab w:val="left" w:pos="180"/>
        </w:tabs>
        <w:spacing w:line="240" w:lineRule="auto"/>
        <w:ind w:firstLine="567"/>
        <w:rPr>
          <w:sz w:val="24"/>
          <w:szCs w:val="24"/>
        </w:rPr>
      </w:pPr>
    </w:p>
    <w:p w:rsidR="00485E56" w:rsidRDefault="00485E56" w:rsidP="00B629D6">
      <w:pPr>
        <w:pStyle w:val="a3"/>
        <w:tabs>
          <w:tab w:val="left" w:pos="180"/>
        </w:tabs>
        <w:spacing w:line="240" w:lineRule="auto"/>
        <w:ind w:firstLine="567"/>
        <w:rPr>
          <w:sz w:val="24"/>
          <w:szCs w:val="24"/>
        </w:rPr>
      </w:pPr>
    </w:p>
    <w:p w:rsidR="00485E56" w:rsidRPr="00B629D6" w:rsidRDefault="00485E56" w:rsidP="00B629D6">
      <w:pPr>
        <w:pStyle w:val="a3"/>
        <w:tabs>
          <w:tab w:val="left" w:pos="180"/>
        </w:tabs>
        <w:spacing w:line="240" w:lineRule="auto"/>
        <w:ind w:firstLine="567"/>
        <w:rPr>
          <w:sz w:val="24"/>
          <w:szCs w:val="24"/>
        </w:rPr>
      </w:pPr>
    </w:p>
    <w:p w:rsidR="007D1272" w:rsidRPr="00B629D6" w:rsidRDefault="007D1272" w:rsidP="00B629D6">
      <w:pPr>
        <w:tabs>
          <w:tab w:val="left" w:pos="540"/>
        </w:tabs>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sz w:val="24"/>
          <w:szCs w:val="24"/>
        </w:rPr>
        <w:t>Настоящее Положение не может быть полностью или частично воспроизведено, тиражировано и распро</w:t>
      </w:r>
      <w:r w:rsidR="00263FB4">
        <w:rPr>
          <w:rFonts w:ascii="Times New Roman" w:hAnsi="Times New Roman" w:cs="Times New Roman"/>
          <w:sz w:val="24"/>
          <w:szCs w:val="24"/>
        </w:rPr>
        <w:t xml:space="preserve">странено без разрешения </w:t>
      </w:r>
      <w:r w:rsidR="00BF7CC1">
        <w:rPr>
          <w:rFonts w:ascii="Times New Roman" w:hAnsi="Times New Roman" w:cs="Times New Roman"/>
          <w:sz w:val="24"/>
          <w:szCs w:val="24"/>
        </w:rPr>
        <w:t>Президента-ректора</w:t>
      </w:r>
      <w:r w:rsidR="00263FB4">
        <w:rPr>
          <w:rFonts w:ascii="Times New Roman" w:hAnsi="Times New Roman" w:cs="Times New Roman"/>
          <w:sz w:val="24"/>
          <w:szCs w:val="24"/>
        </w:rPr>
        <w:t xml:space="preserve"> </w:t>
      </w:r>
      <w:r w:rsidR="00C95BA7" w:rsidRPr="00B629D6">
        <w:rPr>
          <w:rFonts w:ascii="Times New Roman" w:hAnsi="Times New Roman" w:cs="Times New Roman"/>
          <w:sz w:val="24"/>
          <w:szCs w:val="24"/>
        </w:rPr>
        <w:t>НАО</w:t>
      </w:r>
      <w:r w:rsidR="00874C1A">
        <w:rPr>
          <w:rFonts w:ascii="Times New Roman" w:hAnsi="Times New Roman" w:cs="Times New Roman"/>
          <w:sz w:val="24"/>
          <w:szCs w:val="24"/>
        </w:rPr>
        <w:t xml:space="preserve"> «</w:t>
      </w:r>
      <w:r w:rsidR="00263FB4">
        <w:rPr>
          <w:rFonts w:ascii="Times New Roman" w:hAnsi="Times New Roman" w:cs="Times New Roman"/>
          <w:sz w:val="24"/>
          <w:szCs w:val="24"/>
        </w:rPr>
        <w:t>Каспийский университет технологий и инжиниринга им.</w:t>
      </w:r>
      <w:r w:rsidR="007C7606">
        <w:rPr>
          <w:rFonts w:ascii="Times New Roman" w:hAnsi="Times New Roman" w:cs="Times New Roman"/>
          <w:sz w:val="24"/>
          <w:szCs w:val="24"/>
        </w:rPr>
        <w:t xml:space="preserve"> </w:t>
      </w:r>
      <w:r w:rsidR="00263FB4">
        <w:rPr>
          <w:rFonts w:ascii="Times New Roman" w:hAnsi="Times New Roman" w:cs="Times New Roman"/>
          <w:sz w:val="24"/>
          <w:szCs w:val="24"/>
        </w:rPr>
        <w:t>Ш.</w:t>
      </w:r>
      <w:r w:rsidR="007C7606">
        <w:rPr>
          <w:rFonts w:ascii="Times New Roman" w:hAnsi="Times New Roman" w:cs="Times New Roman"/>
          <w:sz w:val="24"/>
          <w:szCs w:val="24"/>
        </w:rPr>
        <w:t xml:space="preserve"> </w:t>
      </w:r>
      <w:proofErr w:type="spellStart"/>
      <w:r w:rsidR="00263FB4">
        <w:rPr>
          <w:rFonts w:ascii="Times New Roman" w:hAnsi="Times New Roman" w:cs="Times New Roman"/>
          <w:sz w:val="24"/>
          <w:szCs w:val="24"/>
        </w:rPr>
        <w:t>Есенова</w:t>
      </w:r>
      <w:proofErr w:type="spellEnd"/>
      <w:r w:rsidRPr="00B629D6">
        <w:rPr>
          <w:rFonts w:ascii="Times New Roman" w:hAnsi="Times New Roman" w:cs="Times New Roman"/>
          <w:caps/>
          <w:sz w:val="24"/>
          <w:szCs w:val="24"/>
        </w:rPr>
        <w:t>»</w:t>
      </w:r>
    </w:p>
    <w:p w:rsidR="00530F49" w:rsidRDefault="007D1272" w:rsidP="00377CFE">
      <w:pPr>
        <w:tabs>
          <w:tab w:val="left" w:pos="540"/>
        </w:tabs>
        <w:spacing w:after="0" w:line="240" w:lineRule="auto"/>
        <w:ind w:firstLine="567"/>
        <w:jc w:val="right"/>
        <w:rPr>
          <w:rFonts w:ascii="Times New Roman" w:hAnsi="Times New Roman" w:cs="Times New Roman"/>
          <w:sz w:val="24"/>
          <w:szCs w:val="24"/>
        </w:rPr>
      </w:pPr>
      <w:r w:rsidRPr="00B629D6">
        <w:rPr>
          <w:rFonts w:ascii="Times New Roman" w:hAnsi="Times New Roman" w:cs="Times New Roman"/>
          <w:sz w:val="24"/>
          <w:szCs w:val="24"/>
        </w:rPr>
        <w:t xml:space="preserve">© </w:t>
      </w:r>
      <w:r w:rsidR="00377CFE" w:rsidRPr="00B629D6">
        <w:rPr>
          <w:rFonts w:ascii="Times New Roman" w:hAnsi="Times New Roman" w:cs="Times New Roman"/>
          <w:sz w:val="24"/>
          <w:szCs w:val="24"/>
        </w:rPr>
        <w:t>НАО</w:t>
      </w:r>
      <w:r w:rsidR="00377CFE">
        <w:rPr>
          <w:rFonts w:ascii="Times New Roman" w:hAnsi="Times New Roman" w:cs="Times New Roman"/>
          <w:sz w:val="24"/>
          <w:szCs w:val="24"/>
        </w:rPr>
        <w:t xml:space="preserve"> «Каспийский университет технологий и инжиниринга им.</w:t>
      </w:r>
      <w:r w:rsidR="007C7606">
        <w:rPr>
          <w:rFonts w:ascii="Times New Roman" w:hAnsi="Times New Roman" w:cs="Times New Roman"/>
          <w:sz w:val="24"/>
          <w:szCs w:val="24"/>
        </w:rPr>
        <w:t xml:space="preserve"> </w:t>
      </w:r>
      <w:r w:rsidR="00377CFE">
        <w:rPr>
          <w:rFonts w:ascii="Times New Roman" w:hAnsi="Times New Roman" w:cs="Times New Roman"/>
          <w:sz w:val="24"/>
          <w:szCs w:val="24"/>
        </w:rPr>
        <w:t>Ш.</w:t>
      </w:r>
      <w:r w:rsidR="007C7606">
        <w:rPr>
          <w:rFonts w:ascii="Times New Roman" w:hAnsi="Times New Roman" w:cs="Times New Roman"/>
          <w:sz w:val="24"/>
          <w:szCs w:val="24"/>
        </w:rPr>
        <w:t xml:space="preserve"> </w:t>
      </w:r>
      <w:proofErr w:type="spellStart"/>
      <w:r w:rsidR="00377CFE">
        <w:rPr>
          <w:rFonts w:ascii="Times New Roman" w:hAnsi="Times New Roman" w:cs="Times New Roman"/>
          <w:sz w:val="24"/>
          <w:szCs w:val="24"/>
        </w:rPr>
        <w:t>Есенова</w:t>
      </w:r>
      <w:proofErr w:type="spellEnd"/>
      <w:r w:rsidR="00377CFE" w:rsidRPr="00B629D6">
        <w:rPr>
          <w:rFonts w:ascii="Times New Roman" w:hAnsi="Times New Roman" w:cs="Times New Roman"/>
          <w:caps/>
          <w:sz w:val="24"/>
          <w:szCs w:val="24"/>
        </w:rPr>
        <w:t>»</w:t>
      </w:r>
      <w:r w:rsidR="00377CFE">
        <w:rPr>
          <w:rFonts w:ascii="Times New Roman" w:hAnsi="Times New Roman" w:cs="Times New Roman"/>
          <w:sz w:val="24"/>
          <w:szCs w:val="24"/>
        </w:rPr>
        <w:t>, 2021</w:t>
      </w:r>
    </w:p>
    <w:p w:rsidR="00FC7804" w:rsidRPr="00B629D6" w:rsidRDefault="00FC7804" w:rsidP="00DE2BBA">
      <w:pPr>
        <w:spacing w:after="0" w:line="240" w:lineRule="auto"/>
        <w:ind w:firstLine="567"/>
        <w:rPr>
          <w:rFonts w:ascii="Times New Roman" w:hAnsi="Times New Roman" w:cs="Times New Roman"/>
          <w:b/>
          <w:sz w:val="24"/>
          <w:szCs w:val="24"/>
        </w:rPr>
      </w:pPr>
      <w:r w:rsidRPr="00B629D6">
        <w:rPr>
          <w:rFonts w:ascii="Times New Roman" w:hAnsi="Times New Roman" w:cs="Times New Roman"/>
          <w:b/>
          <w:sz w:val="24"/>
          <w:szCs w:val="24"/>
        </w:rPr>
        <w:lastRenderedPageBreak/>
        <w:t>Содержание</w:t>
      </w:r>
    </w:p>
    <w:p w:rsidR="00FC7804" w:rsidRPr="00B629D6" w:rsidRDefault="00FC7804" w:rsidP="00B629D6">
      <w:pPr>
        <w:spacing w:after="0" w:line="240" w:lineRule="auto"/>
        <w:ind w:firstLine="567"/>
        <w:jc w:val="center"/>
        <w:rPr>
          <w:rFonts w:ascii="Times New Roman" w:hAnsi="Times New Roman" w:cs="Times New Roman"/>
          <w:sz w:val="24"/>
          <w:szCs w:val="24"/>
        </w:rPr>
      </w:pPr>
    </w:p>
    <w:tbl>
      <w:tblPr>
        <w:tblW w:w="9835" w:type="dxa"/>
        <w:tblInd w:w="-227" w:type="dxa"/>
        <w:tblCellMar>
          <w:left w:w="57" w:type="dxa"/>
          <w:right w:w="57" w:type="dxa"/>
        </w:tblCellMar>
        <w:tblLook w:val="0000" w:firstRow="0" w:lastRow="0" w:firstColumn="0" w:lastColumn="0" w:noHBand="0" w:noVBand="0"/>
      </w:tblPr>
      <w:tblGrid>
        <w:gridCol w:w="9447"/>
        <w:gridCol w:w="388"/>
      </w:tblGrid>
      <w:tr w:rsidR="00FC7804" w:rsidRPr="00B629D6" w:rsidTr="004D3410">
        <w:trPr>
          <w:trHeight w:val="116"/>
        </w:trPr>
        <w:tc>
          <w:tcPr>
            <w:tcW w:w="9447" w:type="dxa"/>
          </w:tcPr>
          <w:p w:rsidR="00FC7804" w:rsidRPr="00B629D6" w:rsidRDefault="00FC7804" w:rsidP="00F04CDC">
            <w:pPr>
              <w:pStyle w:val="a3"/>
              <w:suppressAutoHyphens/>
              <w:spacing w:line="240" w:lineRule="auto"/>
              <w:ind w:firstLine="0"/>
              <w:jc w:val="left"/>
              <w:rPr>
                <w:sz w:val="24"/>
                <w:szCs w:val="24"/>
              </w:rPr>
            </w:pPr>
            <w:r w:rsidRPr="00B629D6">
              <w:rPr>
                <w:sz w:val="24"/>
                <w:szCs w:val="24"/>
              </w:rPr>
              <w:t>1. Область применения ……………………………………………………………..…</w:t>
            </w:r>
            <w:r w:rsidR="00F04CDC">
              <w:rPr>
                <w:sz w:val="24"/>
                <w:szCs w:val="24"/>
              </w:rPr>
              <w:t>………</w:t>
            </w:r>
            <w:r w:rsidR="004D3410">
              <w:rPr>
                <w:sz w:val="24"/>
                <w:szCs w:val="24"/>
              </w:rPr>
              <w:t>…</w:t>
            </w:r>
          </w:p>
        </w:tc>
        <w:tc>
          <w:tcPr>
            <w:tcW w:w="388" w:type="dxa"/>
          </w:tcPr>
          <w:p w:rsidR="00FC7804" w:rsidRPr="00B629D6" w:rsidRDefault="00FC7804" w:rsidP="006E013A">
            <w:pPr>
              <w:pStyle w:val="a3"/>
              <w:suppressAutoHyphens/>
              <w:spacing w:line="240" w:lineRule="auto"/>
              <w:ind w:firstLine="0"/>
              <w:jc w:val="left"/>
              <w:rPr>
                <w:sz w:val="24"/>
                <w:szCs w:val="24"/>
              </w:rPr>
            </w:pPr>
            <w:r w:rsidRPr="00B629D6">
              <w:rPr>
                <w:sz w:val="24"/>
                <w:szCs w:val="24"/>
              </w:rPr>
              <w:t>4</w:t>
            </w:r>
          </w:p>
        </w:tc>
      </w:tr>
      <w:tr w:rsidR="00FC7804" w:rsidRPr="00B629D6" w:rsidTr="004D3410">
        <w:tc>
          <w:tcPr>
            <w:tcW w:w="9447" w:type="dxa"/>
          </w:tcPr>
          <w:p w:rsidR="00FC7804" w:rsidRPr="00B629D6" w:rsidRDefault="00FC7804" w:rsidP="00F04CDC">
            <w:pPr>
              <w:pStyle w:val="a3"/>
              <w:suppressAutoHyphens/>
              <w:spacing w:line="240" w:lineRule="auto"/>
              <w:ind w:firstLine="0"/>
              <w:jc w:val="left"/>
              <w:rPr>
                <w:sz w:val="24"/>
                <w:szCs w:val="24"/>
              </w:rPr>
            </w:pPr>
            <w:r w:rsidRPr="00B629D6">
              <w:rPr>
                <w:sz w:val="24"/>
                <w:szCs w:val="24"/>
              </w:rPr>
              <w:t>2. Нормативные ссылки ………………………………………………………………</w:t>
            </w:r>
            <w:r w:rsidR="00F04CDC">
              <w:rPr>
                <w:sz w:val="24"/>
                <w:szCs w:val="24"/>
              </w:rPr>
              <w:t>………</w:t>
            </w:r>
            <w:r w:rsidR="004D3410">
              <w:rPr>
                <w:sz w:val="24"/>
                <w:szCs w:val="24"/>
              </w:rPr>
              <w:t>….</w:t>
            </w:r>
          </w:p>
        </w:tc>
        <w:tc>
          <w:tcPr>
            <w:tcW w:w="388" w:type="dxa"/>
          </w:tcPr>
          <w:p w:rsidR="00FC7804" w:rsidRPr="00B629D6" w:rsidRDefault="00FC7804" w:rsidP="006E013A">
            <w:pPr>
              <w:pStyle w:val="a3"/>
              <w:suppressAutoHyphens/>
              <w:spacing w:line="240" w:lineRule="auto"/>
              <w:ind w:firstLine="0"/>
              <w:jc w:val="left"/>
              <w:rPr>
                <w:sz w:val="24"/>
                <w:szCs w:val="24"/>
              </w:rPr>
            </w:pPr>
            <w:r w:rsidRPr="00B629D6">
              <w:rPr>
                <w:sz w:val="24"/>
                <w:szCs w:val="24"/>
              </w:rPr>
              <w:t>4</w:t>
            </w:r>
          </w:p>
        </w:tc>
      </w:tr>
      <w:tr w:rsidR="00445BE2" w:rsidRPr="00B629D6" w:rsidTr="004D3410">
        <w:tc>
          <w:tcPr>
            <w:tcW w:w="9447" w:type="dxa"/>
          </w:tcPr>
          <w:p w:rsidR="00445BE2" w:rsidRPr="00B629D6" w:rsidRDefault="00445BE2" w:rsidP="00F04CDC">
            <w:pPr>
              <w:pStyle w:val="a3"/>
              <w:suppressAutoHyphens/>
              <w:spacing w:line="240" w:lineRule="auto"/>
              <w:ind w:firstLine="0"/>
              <w:jc w:val="left"/>
              <w:rPr>
                <w:sz w:val="24"/>
                <w:szCs w:val="24"/>
              </w:rPr>
            </w:pPr>
            <w:r w:rsidRPr="00B629D6">
              <w:rPr>
                <w:sz w:val="24"/>
                <w:szCs w:val="24"/>
              </w:rPr>
              <w:t>3. Введение……………………………………………………………………………</w:t>
            </w:r>
            <w:r w:rsidR="00F04CDC">
              <w:rPr>
                <w:sz w:val="24"/>
                <w:szCs w:val="24"/>
              </w:rPr>
              <w:t>………...</w:t>
            </w:r>
            <w:r w:rsidR="004D3410">
              <w:rPr>
                <w:sz w:val="24"/>
                <w:szCs w:val="24"/>
              </w:rPr>
              <w:t>....</w:t>
            </w:r>
          </w:p>
        </w:tc>
        <w:tc>
          <w:tcPr>
            <w:tcW w:w="388" w:type="dxa"/>
          </w:tcPr>
          <w:p w:rsidR="00445BE2" w:rsidRPr="00B629D6" w:rsidRDefault="00445BE2" w:rsidP="006E013A">
            <w:pPr>
              <w:pStyle w:val="a3"/>
              <w:suppressAutoHyphens/>
              <w:spacing w:line="240" w:lineRule="auto"/>
              <w:ind w:firstLine="0"/>
              <w:jc w:val="left"/>
              <w:rPr>
                <w:sz w:val="24"/>
                <w:szCs w:val="24"/>
              </w:rPr>
            </w:pPr>
            <w:r w:rsidRPr="00B629D6">
              <w:rPr>
                <w:sz w:val="24"/>
                <w:szCs w:val="24"/>
              </w:rPr>
              <w:t>5</w:t>
            </w:r>
          </w:p>
        </w:tc>
      </w:tr>
      <w:tr w:rsidR="00445BE2" w:rsidRPr="00B629D6" w:rsidTr="004D3410">
        <w:tc>
          <w:tcPr>
            <w:tcW w:w="9447" w:type="dxa"/>
          </w:tcPr>
          <w:p w:rsidR="00445BE2" w:rsidRPr="00B629D6" w:rsidRDefault="00445BE2" w:rsidP="00F04CDC">
            <w:pPr>
              <w:pStyle w:val="a3"/>
              <w:suppressAutoHyphens/>
              <w:spacing w:line="240" w:lineRule="auto"/>
              <w:ind w:firstLine="0"/>
              <w:jc w:val="left"/>
              <w:rPr>
                <w:sz w:val="24"/>
                <w:szCs w:val="24"/>
              </w:rPr>
            </w:pPr>
            <w:r w:rsidRPr="00B629D6">
              <w:rPr>
                <w:sz w:val="24"/>
                <w:szCs w:val="24"/>
              </w:rPr>
              <w:t>4. Термины и определения……………………………………………………………</w:t>
            </w:r>
            <w:r w:rsidR="00F04CDC">
              <w:rPr>
                <w:sz w:val="24"/>
                <w:szCs w:val="24"/>
              </w:rPr>
              <w:t>………</w:t>
            </w:r>
            <w:r w:rsidR="004D3410">
              <w:rPr>
                <w:sz w:val="24"/>
                <w:szCs w:val="24"/>
              </w:rPr>
              <w:t>…..</w:t>
            </w:r>
          </w:p>
        </w:tc>
        <w:tc>
          <w:tcPr>
            <w:tcW w:w="388" w:type="dxa"/>
          </w:tcPr>
          <w:p w:rsidR="00445BE2" w:rsidRPr="00B629D6" w:rsidRDefault="00445BE2" w:rsidP="006E013A">
            <w:pPr>
              <w:pStyle w:val="a3"/>
              <w:suppressAutoHyphens/>
              <w:spacing w:line="240" w:lineRule="auto"/>
              <w:ind w:firstLine="0"/>
              <w:jc w:val="left"/>
              <w:rPr>
                <w:sz w:val="24"/>
                <w:szCs w:val="24"/>
              </w:rPr>
            </w:pPr>
            <w:r w:rsidRPr="00B629D6">
              <w:rPr>
                <w:sz w:val="24"/>
                <w:szCs w:val="24"/>
              </w:rPr>
              <w:t>6</w:t>
            </w:r>
          </w:p>
        </w:tc>
      </w:tr>
      <w:tr w:rsidR="00F04CDC" w:rsidRPr="00B629D6" w:rsidTr="004D3410">
        <w:tc>
          <w:tcPr>
            <w:tcW w:w="9447" w:type="dxa"/>
          </w:tcPr>
          <w:p w:rsidR="00F04CDC" w:rsidRPr="00B629D6" w:rsidRDefault="00F04CDC" w:rsidP="00F04CDC">
            <w:pPr>
              <w:pStyle w:val="a3"/>
              <w:suppressAutoHyphens/>
              <w:spacing w:line="240" w:lineRule="auto"/>
              <w:ind w:firstLine="0"/>
              <w:jc w:val="left"/>
              <w:rPr>
                <w:sz w:val="24"/>
                <w:szCs w:val="24"/>
              </w:rPr>
            </w:pPr>
            <w:r>
              <w:rPr>
                <w:sz w:val="24"/>
                <w:szCs w:val="24"/>
              </w:rPr>
              <w:t>5. Обозначения и сокращения…………………………………………………………………</w:t>
            </w:r>
            <w:r w:rsidR="004D3410">
              <w:rPr>
                <w:sz w:val="24"/>
                <w:szCs w:val="24"/>
              </w:rPr>
              <w:t>…</w:t>
            </w:r>
          </w:p>
        </w:tc>
        <w:tc>
          <w:tcPr>
            <w:tcW w:w="388" w:type="dxa"/>
          </w:tcPr>
          <w:p w:rsidR="00F04CDC" w:rsidRPr="00B629D6" w:rsidRDefault="006E013A" w:rsidP="006E013A">
            <w:pPr>
              <w:pStyle w:val="a3"/>
              <w:suppressAutoHyphens/>
              <w:spacing w:line="240" w:lineRule="auto"/>
              <w:ind w:firstLine="0"/>
              <w:jc w:val="left"/>
              <w:rPr>
                <w:sz w:val="24"/>
                <w:szCs w:val="24"/>
              </w:rPr>
            </w:pPr>
            <w:r>
              <w:rPr>
                <w:sz w:val="24"/>
                <w:szCs w:val="24"/>
              </w:rPr>
              <w:t>1</w:t>
            </w:r>
            <w:r w:rsidR="00281FEE">
              <w:rPr>
                <w:sz w:val="24"/>
                <w:szCs w:val="24"/>
              </w:rPr>
              <w:t>2</w:t>
            </w:r>
          </w:p>
        </w:tc>
      </w:tr>
      <w:tr w:rsidR="00445BE2" w:rsidRPr="00B629D6" w:rsidTr="004D3410">
        <w:tc>
          <w:tcPr>
            <w:tcW w:w="9447" w:type="dxa"/>
          </w:tcPr>
          <w:p w:rsidR="00445BE2" w:rsidRPr="00B629D6" w:rsidRDefault="00F04CDC" w:rsidP="00F04CDC">
            <w:pPr>
              <w:pStyle w:val="Default"/>
              <w:keepNext/>
              <w:rPr>
                <w:rFonts w:ascii="Times New Roman" w:hAnsi="Times New Roman" w:cs="Times New Roman"/>
              </w:rPr>
            </w:pPr>
            <w:r>
              <w:rPr>
                <w:rFonts w:ascii="Times New Roman" w:hAnsi="Times New Roman" w:cs="Times New Roman"/>
              </w:rPr>
              <w:t>6</w:t>
            </w:r>
            <w:r w:rsidR="00445BE2" w:rsidRPr="00B629D6">
              <w:rPr>
                <w:rFonts w:ascii="Times New Roman" w:hAnsi="Times New Roman" w:cs="Times New Roman"/>
              </w:rPr>
              <w:t>. Основные положения Ака</w:t>
            </w:r>
            <w:r w:rsidR="00C95BA7" w:rsidRPr="00B629D6">
              <w:rPr>
                <w:rFonts w:ascii="Times New Roman" w:hAnsi="Times New Roman" w:cs="Times New Roman"/>
              </w:rPr>
              <w:t>демической политики ……………………………</w:t>
            </w:r>
            <w:r w:rsidR="00445BE2" w:rsidRPr="00B629D6">
              <w:rPr>
                <w:rFonts w:ascii="Times New Roman" w:hAnsi="Times New Roman" w:cs="Times New Roman"/>
              </w:rPr>
              <w:t>...</w:t>
            </w:r>
            <w:r w:rsidR="00C95BA7" w:rsidRPr="00B629D6">
              <w:rPr>
                <w:rFonts w:ascii="Times New Roman" w:hAnsi="Times New Roman" w:cs="Times New Roman"/>
              </w:rPr>
              <w:t>...</w:t>
            </w:r>
            <w:r>
              <w:rPr>
                <w:rFonts w:ascii="Times New Roman" w:hAnsi="Times New Roman" w:cs="Times New Roman"/>
              </w:rPr>
              <w:t>.............</w:t>
            </w:r>
            <w:r w:rsidR="00C95BA7" w:rsidRPr="00B629D6">
              <w:rPr>
                <w:rFonts w:ascii="Times New Roman" w:hAnsi="Times New Roman" w:cs="Times New Roman"/>
              </w:rPr>
              <w:t>.</w:t>
            </w:r>
            <w:r w:rsidR="004D3410">
              <w:rPr>
                <w:rFonts w:ascii="Times New Roman" w:hAnsi="Times New Roman" w:cs="Times New Roman"/>
              </w:rPr>
              <w:t>....</w:t>
            </w:r>
          </w:p>
        </w:tc>
        <w:tc>
          <w:tcPr>
            <w:tcW w:w="388" w:type="dxa"/>
          </w:tcPr>
          <w:p w:rsidR="00445BE2" w:rsidRPr="00B629D6" w:rsidRDefault="006E013A" w:rsidP="006E013A">
            <w:pPr>
              <w:pStyle w:val="a3"/>
              <w:suppressAutoHyphens/>
              <w:spacing w:line="240" w:lineRule="auto"/>
              <w:ind w:firstLine="0"/>
              <w:jc w:val="left"/>
              <w:rPr>
                <w:sz w:val="24"/>
                <w:szCs w:val="24"/>
              </w:rPr>
            </w:pPr>
            <w:r>
              <w:rPr>
                <w:sz w:val="24"/>
                <w:szCs w:val="24"/>
              </w:rPr>
              <w:t>1</w:t>
            </w:r>
            <w:r w:rsidR="00281FEE">
              <w:rPr>
                <w:sz w:val="24"/>
                <w:szCs w:val="24"/>
              </w:rPr>
              <w:t>3</w:t>
            </w:r>
          </w:p>
        </w:tc>
      </w:tr>
      <w:tr w:rsidR="00445BE2" w:rsidRPr="00B629D6" w:rsidTr="004D3410">
        <w:tc>
          <w:tcPr>
            <w:tcW w:w="9447" w:type="dxa"/>
          </w:tcPr>
          <w:p w:rsidR="00445BE2" w:rsidRPr="00B629D6" w:rsidRDefault="006E013A" w:rsidP="00F04CDC">
            <w:pPr>
              <w:pStyle w:val="a3"/>
              <w:suppressAutoHyphens/>
              <w:spacing w:line="240" w:lineRule="auto"/>
              <w:ind w:firstLine="0"/>
              <w:jc w:val="left"/>
              <w:rPr>
                <w:spacing w:val="-6"/>
                <w:sz w:val="24"/>
                <w:szCs w:val="24"/>
              </w:rPr>
            </w:pPr>
            <w:r>
              <w:rPr>
                <w:spacing w:val="-6"/>
                <w:sz w:val="24"/>
                <w:szCs w:val="24"/>
              </w:rPr>
              <w:t>7</w:t>
            </w:r>
            <w:r w:rsidR="00445BE2" w:rsidRPr="00B629D6">
              <w:rPr>
                <w:spacing w:val="-6"/>
                <w:sz w:val="24"/>
                <w:szCs w:val="24"/>
              </w:rPr>
              <w:t xml:space="preserve">. </w:t>
            </w:r>
            <w:r w:rsidR="005008DD" w:rsidRPr="00B629D6">
              <w:rPr>
                <w:bCs/>
                <w:spacing w:val="1"/>
                <w:sz w:val="24"/>
                <w:szCs w:val="24"/>
              </w:rPr>
              <w:t>Политика приема обуча</w:t>
            </w:r>
            <w:r w:rsidR="00F53154">
              <w:rPr>
                <w:bCs/>
                <w:spacing w:val="1"/>
                <w:sz w:val="24"/>
                <w:szCs w:val="24"/>
              </w:rPr>
              <w:t>ющихся……………………………….</w:t>
            </w:r>
            <w:r>
              <w:rPr>
                <w:bCs/>
                <w:spacing w:val="1"/>
                <w:sz w:val="24"/>
                <w:szCs w:val="24"/>
              </w:rPr>
              <w:t>……………</w:t>
            </w:r>
            <w:r w:rsidR="005008DD" w:rsidRPr="00B629D6">
              <w:rPr>
                <w:bCs/>
                <w:spacing w:val="1"/>
                <w:sz w:val="24"/>
                <w:szCs w:val="24"/>
              </w:rPr>
              <w:t>……………</w:t>
            </w:r>
            <w:r>
              <w:rPr>
                <w:bCs/>
                <w:spacing w:val="1"/>
                <w:sz w:val="24"/>
                <w:szCs w:val="24"/>
              </w:rPr>
              <w:t>...</w:t>
            </w:r>
            <w:r w:rsidR="004D3410">
              <w:rPr>
                <w:bCs/>
                <w:spacing w:val="1"/>
                <w:sz w:val="24"/>
                <w:szCs w:val="24"/>
              </w:rPr>
              <w:t>....</w:t>
            </w:r>
          </w:p>
        </w:tc>
        <w:tc>
          <w:tcPr>
            <w:tcW w:w="388" w:type="dxa"/>
          </w:tcPr>
          <w:p w:rsidR="00445BE2" w:rsidRPr="00B629D6" w:rsidRDefault="006E013A" w:rsidP="006E013A">
            <w:pPr>
              <w:pStyle w:val="a3"/>
              <w:suppressAutoHyphens/>
              <w:spacing w:line="240" w:lineRule="auto"/>
              <w:ind w:firstLine="0"/>
              <w:jc w:val="left"/>
              <w:rPr>
                <w:bCs/>
                <w:sz w:val="24"/>
                <w:szCs w:val="24"/>
              </w:rPr>
            </w:pPr>
            <w:r>
              <w:rPr>
                <w:bCs/>
                <w:sz w:val="24"/>
                <w:szCs w:val="24"/>
              </w:rPr>
              <w:t>14</w:t>
            </w:r>
          </w:p>
        </w:tc>
      </w:tr>
      <w:tr w:rsidR="00445BE2" w:rsidRPr="00B629D6" w:rsidTr="004D3410">
        <w:tc>
          <w:tcPr>
            <w:tcW w:w="9447" w:type="dxa"/>
          </w:tcPr>
          <w:p w:rsidR="00445BE2" w:rsidRPr="00B629D6" w:rsidRDefault="006E013A" w:rsidP="00F04CDC">
            <w:pPr>
              <w:pStyle w:val="a3"/>
              <w:suppressAutoHyphens/>
              <w:spacing w:line="240" w:lineRule="auto"/>
              <w:ind w:firstLine="0"/>
              <w:jc w:val="left"/>
              <w:rPr>
                <w:spacing w:val="-6"/>
                <w:sz w:val="24"/>
                <w:szCs w:val="24"/>
              </w:rPr>
            </w:pPr>
            <w:r>
              <w:rPr>
                <w:spacing w:val="-6"/>
                <w:sz w:val="24"/>
                <w:szCs w:val="24"/>
              </w:rPr>
              <w:t>8</w:t>
            </w:r>
            <w:r w:rsidR="00445BE2" w:rsidRPr="00B629D6">
              <w:rPr>
                <w:spacing w:val="-6"/>
                <w:sz w:val="24"/>
                <w:szCs w:val="24"/>
              </w:rPr>
              <w:t xml:space="preserve">. </w:t>
            </w:r>
            <w:r w:rsidR="005008DD" w:rsidRPr="00B629D6">
              <w:rPr>
                <w:spacing w:val="-6"/>
                <w:sz w:val="24"/>
                <w:szCs w:val="24"/>
              </w:rPr>
              <w:t>Политика в области обеспечения качества</w:t>
            </w:r>
            <w:r w:rsidR="00445BE2" w:rsidRPr="00B629D6">
              <w:rPr>
                <w:spacing w:val="-6"/>
                <w:sz w:val="24"/>
                <w:szCs w:val="24"/>
              </w:rPr>
              <w:t>……………………</w:t>
            </w:r>
            <w:r>
              <w:rPr>
                <w:spacing w:val="-6"/>
                <w:sz w:val="24"/>
                <w:szCs w:val="24"/>
              </w:rPr>
              <w:t>…………………</w:t>
            </w:r>
            <w:r w:rsidR="00445BE2" w:rsidRPr="00B629D6">
              <w:rPr>
                <w:spacing w:val="-6"/>
                <w:sz w:val="24"/>
                <w:szCs w:val="24"/>
              </w:rPr>
              <w:t>………….…</w:t>
            </w:r>
            <w:r w:rsidR="004D3410">
              <w:rPr>
                <w:spacing w:val="-6"/>
                <w:sz w:val="24"/>
                <w:szCs w:val="24"/>
              </w:rPr>
              <w:t>…</w:t>
            </w:r>
          </w:p>
        </w:tc>
        <w:tc>
          <w:tcPr>
            <w:tcW w:w="388" w:type="dxa"/>
          </w:tcPr>
          <w:p w:rsidR="00445BE2" w:rsidRPr="00B629D6" w:rsidRDefault="006E013A" w:rsidP="006E013A">
            <w:pPr>
              <w:pStyle w:val="a3"/>
              <w:suppressAutoHyphens/>
              <w:spacing w:line="240" w:lineRule="auto"/>
              <w:ind w:firstLine="0"/>
              <w:jc w:val="left"/>
              <w:rPr>
                <w:spacing w:val="-6"/>
                <w:sz w:val="24"/>
                <w:szCs w:val="24"/>
              </w:rPr>
            </w:pPr>
            <w:r>
              <w:rPr>
                <w:bCs/>
                <w:sz w:val="24"/>
                <w:szCs w:val="24"/>
              </w:rPr>
              <w:t>1</w:t>
            </w:r>
            <w:r w:rsidR="00281FEE">
              <w:rPr>
                <w:bCs/>
                <w:sz w:val="24"/>
                <w:szCs w:val="24"/>
              </w:rPr>
              <w:t>6</w:t>
            </w:r>
          </w:p>
        </w:tc>
      </w:tr>
      <w:tr w:rsidR="00445BE2" w:rsidRPr="00B629D6" w:rsidTr="004D3410">
        <w:tc>
          <w:tcPr>
            <w:tcW w:w="9447" w:type="dxa"/>
          </w:tcPr>
          <w:p w:rsidR="00445BE2" w:rsidRPr="00B629D6" w:rsidRDefault="006E013A" w:rsidP="006E013A">
            <w:pPr>
              <w:pStyle w:val="a3"/>
              <w:suppressAutoHyphens/>
              <w:spacing w:line="240" w:lineRule="auto"/>
              <w:ind w:firstLine="0"/>
              <w:jc w:val="left"/>
              <w:rPr>
                <w:spacing w:val="-6"/>
                <w:sz w:val="24"/>
                <w:szCs w:val="24"/>
              </w:rPr>
            </w:pPr>
            <w:r>
              <w:rPr>
                <w:spacing w:val="-6"/>
                <w:sz w:val="24"/>
                <w:szCs w:val="24"/>
              </w:rPr>
              <w:t>9. Политика академической честности</w:t>
            </w:r>
            <w:r w:rsidR="005008DD" w:rsidRPr="00B629D6">
              <w:rPr>
                <w:spacing w:val="-6"/>
                <w:sz w:val="24"/>
                <w:szCs w:val="24"/>
              </w:rPr>
              <w:t xml:space="preserve">. </w:t>
            </w:r>
            <w:r>
              <w:rPr>
                <w:spacing w:val="-6"/>
                <w:sz w:val="24"/>
                <w:szCs w:val="24"/>
              </w:rPr>
              <w:t>……………………………..</w:t>
            </w:r>
            <w:r w:rsidR="001E435E" w:rsidRPr="00B629D6">
              <w:rPr>
                <w:spacing w:val="-6"/>
                <w:sz w:val="24"/>
                <w:szCs w:val="24"/>
              </w:rPr>
              <w:t>…………………</w:t>
            </w:r>
            <w:r>
              <w:rPr>
                <w:spacing w:val="-6"/>
                <w:sz w:val="24"/>
                <w:szCs w:val="24"/>
              </w:rPr>
              <w:t>………..</w:t>
            </w:r>
            <w:r w:rsidR="001E435E" w:rsidRPr="00B629D6">
              <w:rPr>
                <w:spacing w:val="-6"/>
                <w:sz w:val="24"/>
                <w:szCs w:val="24"/>
              </w:rPr>
              <w:t>..</w:t>
            </w:r>
            <w:r w:rsidR="004D3410">
              <w:rPr>
                <w:spacing w:val="-6"/>
                <w:sz w:val="24"/>
                <w:szCs w:val="24"/>
              </w:rPr>
              <w:t>.....</w:t>
            </w:r>
          </w:p>
        </w:tc>
        <w:tc>
          <w:tcPr>
            <w:tcW w:w="388" w:type="dxa"/>
          </w:tcPr>
          <w:p w:rsidR="00445BE2" w:rsidRPr="00B629D6" w:rsidRDefault="006E013A" w:rsidP="006E013A">
            <w:pPr>
              <w:pStyle w:val="a3"/>
              <w:suppressAutoHyphens/>
              <w:spacing w:line="240" w:lineRule="auto"/>
              <w:ind w:firstLine="0"/>
              <w:jc w:val="left"/>
              <w:rPr>
                <w:spacing w:val="-6"/>
                <w:sz w:val="24"/>
                <w:szCs w:val="24"/>
              </w:rPr>
            </w:pPr>
            <w:r>
              <w:rPr>
                <w:spacing w:val="-6"/>
                <w:sz w:val="24"/>
                <w:szCs w:val="24"/>
              </w:rPr>
              <w:t>1</w:t>
            </w:r>
            <w:r w:rsidR="00281FEE">
              <w:rPr>
                <w:spacing w:val="-6"/>
                <w:sz w:val="24"/>
                <w:szCs w:val="24"/>
              </w:rPr>
              <w:t>8</w:t>
            </w:r>
          </w:p>
        </w:tc>
      </w:tr>
      <w:tr w:rsidR="006E013A" w:rsidRPr="00B629D6" w:rsidTr="004D3410">
        <w:tc>
          <w:tcPr>
            <w:tcW w:w="9447" w:type="dxa"/>
          </w:tcPr>
          <w:p w:rsidR="006E013A" w:rsidRPr="00B629D6" w:rsidRDefault="006E013A" w:rsidP="006E013A">
            <w:pPr>
              <w:pStyle w:val="a3"/>
              <w:suppressAutoHyphens/>
              <w:spacing w:line="240" w:lineRule="auto"/>
              <w:ind w:firstLine="0"/>
              <w:jc w:val="left"/>
              <w:rPr>
                <w:spacing w:val="-6"/>
                <w:sz w:val="24"/>
                <w:szCs w:val="24"/>
              </w:rPr>
            </w:pPr>
            <w:r>
              <w:rPr>
                <w:spacing w:val="-6"/>
                <w:sz w:val="24"/>
                <w:szCs w:val="24"/>
              </w:rPr>
              <w:t xml:space="preserve">10. </w:t>
            </w:r>
            <w:r w:rsidRPr="00B629D6">
              <w:rPr>
                <w:spacing w:val="-6"/>
                <w:sz w:val="24"/>
                <w:szCs w:val="24"/>
              </w:rPr>
              <w:t>Политика разработки и утверждения образовательных программ</w:t>
            </w:r>
            <w:r>
              <w:rPr>
                <w:spacing w:val="-6"/>
                <w:sz w:val="24"/>
                <w:szCs w:val="24"/>
              </w:rPr>
              <w:t>…………………………</w:t>
            </w:r>
            <w:r w:rsidR="004D3410">
              <w:rPr>
                <w:spacing w:val="-6"/>
                <w:sz w:val="24"/>
                <w:szCs w:val="24"/>
              </w:rPr>
              <w:t>…..</w:t>
            </w:r>
          </w:p>
        </w:tc>
        <w:tc>
          <w:tcPr>
            <w:tcW w:w="388" w:type="dxa"/>
          </w:tcPr>
          <w:p w:rsidR="006E013A" w:rsidRDefault="006E013A" w:rsidP="006E013A">
            <w:pPr>
              <w:pStyle w:val="a3"/>
              <w:suppressAutoHyphens/>
              <w:spacing w:line="240" w:lineRule="auto"/>
              <w:ind w:firstLine="0"/>
              <w:jc w:val="left"/>
              <w:rPr>
                <w:spacing w:val="-6"/>
                <w:sz w:val="24"/>
                <w:szCs w:val="24"/>
              </w:rPr>
            </w:pPr>
            <w:r>
              <w:rPr>
                <w:spacing w:val="-6"/>
                <w:sz w:val="24"/>
                <w:szCs w:val="24"/>
              </w:rPr>
              <w:t>2</w:t>
            </w:r>
            <w:r w:rsidR="00281FEE">
              <w:rPr>
                <w:spacing w:val="-6"/>
                <w:sz w:val="24"/>
                <w:szCs w:val="24"/>
              </w:rPr>
              <w:t>1</w:t>
            </w:r>
          </w:p>
        </w:tc>
      </w:tr>
      <w:tr w:rsidR="0088674F" w:rsidRPr="00B629D6" w:rsidTr="004D3410">
        <w:tc>
          <w:tcPr>
            <w:tcW w:w="9447" w:type="dxa"/>
          </w:tcPr>
          <w:p w:rsidR="00556DF6" w:rsidRDefault="006E013A" w:rsidP="00556DF6">
            <w:pPr>
              <w:pStyle w:val="a3"/>
              <w:suppressAutoHyphens/>
              <w:spacing w:line="240" w:lineRule="auto"/>
              <w:ind w:firstLine="0"/>
              <w:jc w:val="left"/>
              <w:rPr>
                <w:sz w:val="24"/>
                <w:szCs w:val="24"/>
              </w:rPr>
            </w:pPr>
            <w:r>
              <w:rPr>
                <w:spacing w:val="-6"/>
                <w:sz w:val="24"/>
                <w:szCs w:val="24"/>
              </w:rPr>
              <w:t xml:space="preserve">11. </w:t>
            </w:r>
            <w:r w:rsidRPr="00B629D6">
              <w:rPr>
                <w:sz w:val="24"/>
                <w:szCs w:val="24"/>
              </w:rPr>
              <w:t xml:space="preserve">Политика признания результатов обучения, полученных через формальное и </w:t>
            </w:r>
          </w:p>
          <w:p w:rsidR="0088674F" w:rsidRPr="00B629D6" w:rsidRDefault="006E013A" w:rsidP="00556DF6">
            <w:pPr>
              <w:pStyle w:val="a3"/>
              <w:suppressAutoHyphens/>
              <w:spacing w:line="240" w:lineRule="auto"/>
              <w:ind w:firstLine="0"/>
              <w:jc w:val="left"/>
              <w:rPr>
                <w:spacing w:val="-6"/>
                <w:sz w:val="24"/>
                <w:szCs w:val="24"/>
              </w:rPr>
            </w:pPr>
            <w:r w:rsidRPr="00B629D6">
              <w:rPr>
                <w:sz w:val="24"/>
                <w:szCs w:val="24"/>
              </w:rPr>
              <w:t>неформальное образование</w:t>
            </w:r>
            <w:r>
              <w:rPr>
                <w:spacing w:val="-6"/>
                <w:sz w:val="24"/>
                <w:szCs w:val="24"/>
              </w:rPr>
              <w:t>…………</w:t>
            </w:r>
            <w:r w:rsidR="00556DF6">
              <w:rPr>
                <w:spacing w:val="-6"/>
                <w:sz w:val="24"/>
                <w:szCs w:val="24"/>
              </w:rPr>
              <w:t>………………………….</w:t>
            </w:r>
            <w:r>
              <w:rPr>
                <w:spacing w:val="-6"/>
                <w:sz w:val="24"/>
                <w:szCs w:val="24"/>
              </w:rPr>
              <w:t>……………………………</w:t>
            </w:r>
            <w:r w:rsidR="004D3410">
              <w:rPr>
                <w:spacing w:val="-6"/>
                <w:sz w:val="24"/>
                <w:szCs w:val="24"/>
              </w:rPr>
              <w:t>……..</w:t>
            </w:r>
          </w:p>
        </w:tc>
        <w:tc>
          <w:tcPr>
            <w:tcW w:w="388" w:type="dxa"/>
          </w:tcPr>
          <w:p w:rsidR="007D478B" w:rsidRDefault="007D478B" w:rsidP="006E013A">
            <w:pPr>
              <w:pStyle w:val="a3"/>
              <w:suppressAutoHyphens/>
              <w:spacing w:line="240" w:lineRule="auto"/>
              <w:ind w:firstLine="0"/>
              <w:jc w:val="left"/>
              <w:rPr>
                <w:spacing w:val="-6"/>
                <w:sz w:val="24"/>
                <w:szCs w:val="24"/>
              </w:rPr>
            </w:pPr>
          </w:p>
          <w:p w:rsidR="0088674F" w:rsidRPr="00B629D6" w:rsidRDefault="006E013A" w:rsidP="006E013A">
            <w:pPr>
              <w:pStyle w:val="a3"/>
              <w:suppressAutoHyphens/>
              <w:spacing w:line="240" w:lineRule="auto"/>
              <w:ind w:firstLine="0"/>
              <w:jc w:val="left"/>
              <w:rPr>
                <w:spacing w:val="-6"/>
                <w:sz w:val="24"/>
                <w:szCs w:val="24"/>
              </w:rPr>
            </w:pPr>
            <w:r>
              <w:rPr>
                <w:spacing w:val="-6"/>
                <w:sz w:val="24"/>
                <w:szCs w:val="24"/>
              </w:rPr>
              <w:t>2</w:t>
            </w:r>
            <w:r w:rsidR="00281FEE">
              <w:rPr>
                <w:spacing w:val="-6"/>
                <w:sz w:val="24"/>
                <w:szCs w:val="24"/>
              </w:rPr>
              <w:t>3</w:t>
            </w:r>
          </w:p>
        </w:tc>
      </w:tr>
      <w:tr w:rsidR="0088674F" w:rsidRPr="00B629D6" w:rsidTr="004D3410">
        <w:trPr>
          <w:trHeight w:val="520"/>
        </w:trPr>
        <w:tc>
          <w:tcPr>
            <w:tcW w:w="9447" w:type="dxa"/>
          </w:tcPr>
          <w:p w:rsidR="00556DF6" w:rsidRDefault="0088674F" w:rsidP="006E013A">
            <w:pPr>
              <w:pStyle w:val="24"/>
              <w:shd w:val="clear" w:color="auto" w:fill="auto"/>
              <w:tabs>
                <w:tab w:val="left" w:pos="0"/>
              </w:tabs>
              <w:spacing w:after="0" w:line="240" w:lineRule="auto"/>
              <w:ind w:firstLine="0"/>
              <w:rPr>
                <w:rFonts w:ascii="Times New Roman" w:hAnsi="Times New Roman" w:cs="Times New Roman"/>
                <w:sz w:val="24"/>
                <w:szCs w:val="24"/>
              </w:rPr>
            </w:pPr>
            <w:r w:rsidRPr="00B629D6">
              <w:rPr>
                <w:rFonts w:ascii="Times New Roman" w:hAnsi="Times New Roman" w:cs="Times New Roman"/>
                <w:sz w:val="24"/>
                <w:szCs w:val="24"/>
              </w:rPr>
              <w:t>1</w:t>
            </w:r>
            <w:r w:rsidR="006E013A">
              <w:rPr>
                <w:rFonts w:ascii="Times New Roman" w:hAnsi="Times New Roman" w:cs="Times New Roman"/>
                <w:sz w:val="24"/>
                <w:szCs w:val="24"/>
              </w:rPr>
              <w:t>2</w:t>
            </w:r>
            <w:r w:rsidRPr="00B629D6">
              <w:rPr>
                <w:rFonts w:ascii="Times New Roman" w:hAnsi="Times New Roman" w:cs="Times New Roman"/>
                <w:sz w:val="24"/>
                <w:szCs w:val="24"/>
              </w:rPr>
              <w:t>.</w:t>
            </w:r>
            <w:r w:rsidR="006E013A">
              <w:rPr>
                <w:rFonts w:ascii="Times New Roman" w:hAnsi="Times New Roman" w:cs="Times New Roman"/>
                <w:sz w:val="24"/>
                <w:szCs w:val="24"/>
              </w:rPr>
              <w:t xml:space="preserve"> Политика </w:t>
            </w:r>
            <w:proofErr w:type="spellStart"/>
            <w:r w:rsidR="006E013A">
              <w:rPr>
                <w:rFonts w:ascii="Times New Roman" w:hAnsi="Times New Roman" w:cs="Times New Roman"/>
                <w:sz w:val="24"/>
                <w:szCs w:val="24"/>
              </w:rPr>
              <w:t>студентоориентированного</w:t>
            </w:r>
            <w:proofErr w:type="spellEnd"/>
            <w:r w:rsidR="006E013A">
              <w:rPr>
                <w:rFonts w:ascii="Times New Roman" w:hAnsi="Times New Roman" w:cs="Times New Roman"/>
                <w:sz w:val="24"/>
                <w:szCs w:val="24"/>
              </w:rPr>
              <w:t xml:space="preserve"> обучения и регистрации обучающих на </w:t>
            </w:r>
          </w:p>
          <w:p w:rsidR="0088674F" w:rsidRPr="006E013A" w:rsidRDefault="006E013A" w:rsidP="00556DF6">
            <w:pPr>
              <w:pStyle w:val="24"/>
              <w:shd w:val="clear" w:color="auto" w:fill="auto"/>
              <w:tabs>
                <w:tab w:val="left" w:pos="0"/>
              </w:tabs>
              <w:spacing w:after="0" w:line="240" w:lineRule="auto"/>
              <w:ind w:firstLine="0"/>
              <w:rPr>
                <w:rFonts w:ascii="Times New Roman" w:hAnsi="Times New Roman" w:cs="Times New Roman"/>
                <w:sz w:val="24"/>
                <w:szCs w:val="24"/>
              </w:rPr>
            </w:pPr>
            <w:r>
              <w:rPr>
                <w:rFonts w:ascii="Times New Roman" w:hAnsi="Times New Roman" w:cs="Times New Roman"/>
                <w:sz w:val="24"/>
                <w:szCs w:val="24"/>
              </w:rPr>
              <w:t>учебные дисциплины…….…</w:t>
            </w:r>
            <w:r w:rsidR="00556DF6">
              <w:rPr>
                <w:rFonts w:ascii="Times New Roman" w:hAnsi="Times New Roman" w:cs="Times New Roman"/>
                <w:sz w:val="24"/>
                <w:szCs w:val="24"/>
              </w:rPr>
              <w:t>……</w:t>
            </w:r>
            <w:r>
              <w:rPr>
                <w:rFonts w:ascii="Times New Roman" w:hAnsi="Times New Roman" w:cs="Times New Roman"/>
                <w:sz w:val="24"/>
                <w:szCs w:val="24"/>
              </w:rPr>
              <w:t>…………………………………………………………</w:t>
            </w:r>
            <w:r w:rsidR="004D3410">
              <w:rPr>
                <w:rFonts w:ascii="Times New Roman" w:hAnsi="Times New Roman" w:cs="Times New Roman"/>
                <w:sz w:val="24"/>
                <w:szCs w:val="24"/>
              </w:rPr>
              <w:t>…….</w:t>
            </w:r>
          </w:p>
        </w:tc>
        <w:tc>
          <w:tcPr>
            <w:tcW w:w="388" w:type="dxa"/>
          </w:tcPr>
          <w:p w:rsidR="007D478B" w:rsidRDefault="007D478B" w:rsidP="006E013A">
            <w:pPr>
              <w:pStyle w:val="a3"/>
              <w:suppressAutoHyphens/>
              <w:spacing w:line="240" w:lineRule="auto"/>
              <w:ind w:firstLine="0"/>
              <w:jc w:val="left"/>
              <w:rPr>
                <w:spacing w:val="-6"/>
                <w:sz w:val="24"/>
                <w:szCs w:val="24"/>
              </w:rPr>
            </w:pPr>
          </w:p>
          <w:p w:rsidR="0088674F" w:rsidRPr="00B629D6" w:rsidRDefault="006E013A" w:rsidP="006E013A">
            <w:pPr>
              <w:pStyle w:val="a3"/>
              <w:suppressAutoHyphens/>
              <w:spacing w:line="240" w:lineRule="auto"/>
              <w:ind w:firstLine="0"/>
              <w:jc w:val="left"/>
              <w:rPr>
                <w:spacing w:val="-6"/>
                <w:sz w:val="24"/>
                <w:szCs w:val="24"/>
              </w:rPr>
            </w:pPr>
            <w:r>
              <w:rPr>
                <w:spacing w:val="-6"/>
                <w:sz w:val="24"/>
                <w:szCs w:val="24"/>
              </w:rPr>
              <w:t>2</w:t>
            </w:r>
            <w:r w:rsidR="00281FEE">
              <w:rPr>
                <w:spacing w:val="-6"/>
                <w:sz w:val="24"/>
                <w:szCs w:val="24"/>
              </w:rPr>
              <w:t>4</w:t>
            </w:r>
          </w:p>
        </w:tc>
      </w:tr>
      <w:tr w:rsidR="006E013A" w:rsidRPr="00B629D6" w:rsidTr="004D3410">
        <w:tc>
          <w:tcPr>
            <w:tcW w:w="9447" w:type="dxa"/>
          </w:tcPr>
          <w:p w:rsidR="006E013A" w:rsidRPr="00B629D6" w:rsidRDefault="006E013A" w:rsidP="006E013A">
            <w:pPr>
              <w:pStyle w:val="24"/>
              <w:shd w:val="clear" w:color="auto" w:fill="auto"/>
              <w:tabs>
                <w:tab w:val="left" w:pos="0"/>
              </w:tabs>
              <w:spacing w:after="0" w:line="240" w:lineRule="auto"/>
              <w:ind w:firstLine="0"/>
              <w:rPr>
                <w:rFonts w:ascii="Times New Roman" w:hAnsi="Times New Roman" w:cs="Times New Roman"/>
                <w:sz w:val="24"/>
                <w:szCs w:val="24"/>
              </w:rPr>
            </w:pPr>
            <w:r>
              <w:rPr>
                <w:rFonts w:ascii="Times New Roman" w:hAnsi="Times New Roman" w:cs="Times New Roman"/>
                <w:sz w:val="24"/>
                <w:szCs w:val="24"/>
              </w:rPr>
              <w:t>13. Политика планирования, организации и реализации учебного процесса……………</w:t>
            </w:r>
            <w:r w:rsidR="004D3410">
              <w:rPr>
                <w:rFonts w:ascii="Times New Roman" w:hAnsi="Times New Roman" w:cs="Times New Roman"/>
                <w:sz w:val="24"/>
                <w:szCs w:val="24"/>
              </w:rPr>
              <w:t>……</w:t>
            </w:r>
          </w:p>
        </w:tc>
        <w:tc>
          <w:tcPr>
            <w:tcW w:w="388" w:type="dxa"/>
          </w:tcPr>
          <w:p w:rsidR="006E013A" w:rsidRPr="00B629D6" w:rsidRDefault="006E013A" w:rsidP="006E013A">
            <w:pPr>
              <w:pStyle w:val="a3"/>
              <w:suppressAutoHyphens/>
              <w:spacing w:line="240" w:lineRule="auto"/>
              <w:ind w:firstLine="0"/>
              <w:jc w:val="left"/>
              <w:rPr>
                <w:spacing w:val="-6"/>
                <w:sz w:val="24"/>
                <w:szCs w:val="24"/>
              </w:rPr>
            </w:pPr>
            <w:r>
              <w:rPr>
                <w:spacing w:val="-6"/>
                <w:sz w:val="24"/>
                <w:szCs w:val="24"/>
              </w:rPr>
              <w:t>2</w:t>
            </w:r>
            <w:r w:rsidR="00281FEE">
              <w:rPr>
                <w:spacing w:val="-6"/>
                <w:sz w:val="24"/>
                <w:szCs w:val="24"/>
              </w:rPr>
              <w:t>6</w:t>
            </w:r>
          </w:p>
        </w:tc>
      </w:tr>
      <w:tr w:rsidR="006E013A" w:rsidRPr="00B629D6" w:rsidTr="004D3410">
        <w:tc>
          <w:tcPr>
            <w:tcW w:w="9447" w:type="dxa"/>
          </w:tcPr>
          <w:p w:rsidR="006E013A" w:rsidRPr="00B629D6" w:rsidRDefault="006E013A" w:rsidP="006E013A">
            <w:pPr>
              <w:pStyle w:val="24"/>
              <w:shd w:val="clear" w:color="auto" w:fill="auto"/>
              <w:tabs>
                <w:tab w:val="left" w:pos="0"/>
              </w:tabs>
              <w:spacing w:after="0" w:line="240" w:lineRule="auto"/>
              <w:ind w:firstLine="0"/>
              <w:rPr>
                <w:rFonts w:ascii="Times New Roman" w:hAnsi="Times New Roman" w:cs="Times New Roman"/>
                <w:sz w:val="24"/>
                <w:szCs w:val="24"/>
              </w:rPr>
            </w:pPr>
            <w:r>
              <w:rPr>
                <w:rFonts w:ascii="Times New Roman" w:hAnsi="Times New Roman" w:cs="Times New Roman"/>
                <w:sz w:val="24"/>
                <w:szCs w:val="24"/>
              </w:rPr>
              <w:t>14. Политика оценивания уч</w:t>
            </w:r>
            <w:r w:rsidR="002E69BB">
              <w:rPr>
                <w:rFonts w:ascii="Times New Roman" w:hAnsi="Times New Roman" w:cs="Times New Roman"/>
                <w:sz w:val="24"/>
                <w:szCs w:val="24"/>
              </w:rPr>
              <w:t>ебных достижении обучающихся……………………………</w:t>
            </w:r>
            <w:r w:rsidR="004D3410">
              <w:rPr>
                <w:rFonts w:ascii="Times New Roman" w:hAnsi="Times New Roman" w:cs="Times New Roman"/>
                <w:sz w:val="24"/>
                <w:szCs w:val="24"/>
              </w:rPr>
              <w:t>….</w:t>
            </w:r>
          </w:p>
        </w:tc>
        <w:tc>
          <w:tcPr>
            <w:tcW w:w="388" w:type="dxa"/>
          </w:tcPr>
          <w:p w:rsidR="006E013A" w:rsidRPr="00B629D6" w:rsidRDefault="00281FEE" w:rsidP="002E69BB">
            <w:pPr>
              <w:pStyle w:val="a3"/>
              <w:suppressAutoHyphens/>
              <w:spacing w:line="240" w:lineRule="auto"/>
              <w:ind w:firstLine="0"/>
              <w:jc w:val="left"/>
              <w:rPr>
                <w:spacing w:val="-6"/>
                <w:sz w:val="24"/>
                <w:szCs w:val="24"/>
              </w:rPr>
            </w:pPr>
            <w:r>
              <w:rPr>
                <w:spacing w:val="-6"/>
                <w:sz w:val="24"/>
                <w:szCs w:val="24"/>
              </w:rPr>
              <w:t>30</w:t>
            </w:r>
          </w:p>
        </w:tc>
      </w:tr>
      <w:tr w:rsidR="002E69BB" w:rsidRPr="00B629D6" w:rsidTr="004D3410">
        <w:tc>
          <w:tcPr>
            <w:tcW w:w="9447" w:type="dxa"/>
          </w:tcPr>
          <w:p w:rsidR="002E69BB" w:rsidRDefault="002E69BB" w:rsidP="006E013A">
            <w:pPr>
              <w:pStyle w:val="24"/>
              <w:shd w:val="clear" w:color="auto" w:fill="auto"/>
              <w:tabs>
                <w:tab w:val="left" w:pos="0"/>
              </w:tabs>
              <w:spacing w:after="0" w:line="240" w:lineRule="auto"/>
              <w:ind w:firstLine="0"/>
              <w:rPr>
                <w:rFonts w:ascii="Times New Roman" w:hAnsi="Times New Roman" w:cs="Times New Roman"/>
                <w:sz w:val="24"/>
                <w:szCs w:val="24"/>
              </w:rPr>
            </w:pPr>
            <w:r>
              <w:rPr>
                <w:rFonts w:ascii="Times New Roman" w:hAnsi="Times New Roman" w:cs="Times New Roman"/>
                <w:sz w:val="24"/>
                <w:szCs w:val="24"/>
              </w:rPr>
              <w:t>15. Политика организации промежуточной и итоговой аттестации……………………</w:t>
            </w:r>
            <w:r w:rsidR="004D3410">
              <w:rPr>
                <w:rFonts w:ascii="Times New Roman" w:hAnsi="Times New Roman" w:cs="Times New Roman"/>
                <w:sz w:val="24"/>
                <w:szCs w:val="24"/>
              </w:rPr>
              <w:t>….</w:t>
            </w:r>
            <w:r>
              <w:rPr>
                <w:rFonts w:ascii="Times New Roman" w:hAnsi="Times New Roman" w:cs="Times New Roman"/>
                <w:sz w:val="24"/>
                <w:szCs w:val="24"/>
              </w:rPr>
              <w:t>….</w:t>
            </w:r>
          </w:p>
        </w:tc>
        <w:tc>
          <w:tcPr>
            <w:tcW w:w="388" w:type="dxa"/>
          </w:tcPr>
          <w:p w:rsidR="002E69BB" w:rsidRDefault="00281FEE" w:rsidP="002E69BB">
            <w:pPr>
              <w:pStyle w:val="a3"/>
              <w:suppressAutoHyphens/>
              <w:spacing w:line="240" w:lineRule="auto"/>
              <w:ind w:firstLine="0"/>
              <w:jc w:val="left"/>
              <w:rPr>
                <w:spacing w:val="-6"/>
                <w:sz w:val="24"/>
                <w:szCs w:val="24"/>
              </w:rPr>
            </w:pPr>
            <w:r>
              <w:rPr>
                <w:spacing w:val="-6"/>
                <w:sz w:val="24"/>
                <w:szCs w:val="24"/>
              </w:rPr>
              <w:t>30</w:t>
            </w:r>
          </w:p>
        </w:tc>
      </w:tr>
      <w:tr w:rsidR="006E013A" w:rsidRPr="00B629D6" w:rsidTr="004D3410">
        <w:tc>
          <w:tcPr>
            <w:tcW w:w="9447" w:type="dxa"/>
          </w:tcPr>
          <w:p w:rsidR="00BA65A2" w:rsidRDefault="002E69BB" w:rsidP="00BA65A2">
            <w:pPr>
              <w:pStyle w:val="a4"/>
              <w:widowControl w:val="0"/>
              <w:tabs>
                <w:tab w:val="left" w:pos="0"/>
              </w:tabs>
              <w:kinsoku w:val="0"/>
              <w:overflowPunct w:val="0"/>
              <w:autoSpaceDE w:val="0"/>
              <w:autoSpaceDN w:val="0"/>
              <w:adjustRightInd w:val="0"/>
              <w:spacing w:after="0"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16. </w:t>
            </w:r>
            <w:r w:rsidR="00BA65A2" w:rsidRPr="00BA65A2">
              <w:rPr>
                <w:rFonts w:ascii="Times New Roman" w:hAnsi="Times New Roman" w:cs="Times New Roman"/>
                <w:color w:val="000000" w:themeColor="text1"/>
                <w:sz w:val="24"/>
                <w:szCs w:val="24"/>
              </w:rPr>
              <w:t xml:space="preserve">Организация, планирование и реализация учебного процесса в смешанном и </w:t>
            </w:r>
          </w:p>
          <w:p w:rsidR="006E013A" w:rsidRPr="002E69BB" w:rsidRDefault="00BA65A2" w:rsidP="00BA65A2">
            <w:pPr>
              <w:pStyle w:val="a4"/>
              <w:widowControl w:val="0"/>
              <w:tabs>
                <w:tab w:val="left" w:pos="0"/>
              </w:tabs>
              <w:kinsoku w:val="0"/>
              <w:overflowPunct w:val="0"/>
              <w:autoSpaceDE w:val="0"/>
              <w:autoSpaceDN w:val="0"/>
              <w:adjustRightInd w:val="0"/>
              <w:spacing w:after="0" w:line="240" w:lineRule="auto"/>
              <w:ind w:left="0"/>
              <w:rPr>
                <w:rFonts w:ascii="Times New Roman" w:hAnsi="Times New Roman" w:cs="Times New Roman"/>
                <w:color w:val="000000" w:themeColor="text1"/>
                <w:sz w:val="24"/>
                <w:szCs w:val="24"/>
                <w:highlight w:val="cyan"/>
              </w:rPr>
            </w:pPr>
            <w:r w:rsidRPr="00BA65A2">
              <w:rPr>
                <w:rFonts w:ascii="Times New Roman" w:hAnsi="Times New Roman" w:cs="Times New Roman"/>
                <w:color w:val="000000" w:themeColor="text1"/>
                <w:sz w:val="24"/>
                <w:szCs w:val="24"/>
              </w:rPr>
              <w:t xml:space="preserve">дистанционном форматах в период карантина </w:t>
            </w:r>
            <w:r w:rsidR="002E69BB">
              <w:rPr>
                <w:rFonts w:ascii="Times New Roman" w:hAnsi="Times New Roman" w:cs="Times New Roman"/>
                <w:color w:val="000000" w:themeColor="text1"/>
                <w:sz w:val="24"/>
                <w:szCs w:val="24"/>
              </w:rPr>
              <w:t>…………………………………………</w:t>
            </w:r>
            <w:r w:rsidR="004D3410">
              <w:rPr>
                <w:rFonts w:ascii="Times New Roman" w:hAnsi="Times New Roman" w:cs="Times New Roman"/>
                <w:color w:val="000000" w:themeColor="text1"/>
                <w:sz w:val="24"/>
                <w:szCs w:val="24"/>
              </w:rPr>
              <w:t>……...</w:t>
            </w:r>
          </w:p>
        </w:tc>
        <w:tc>
          <w:tcPr>
            <w:tcW w:w="388" w:type="dxa"/>
          </w:tcPr>
          <w:p w:rsidR="006E013A" w:rsidRDefault="006E013A" w:rsidP="002E69BB">
            <w:pPr>
              <w:pStyle w:val="a3"/>
              <w:suppressAutoHyphens/>
              <w:spacing w:line="240" w:lineRule="auto"/>
              <w:ind w:firstLine="0"/>
              <w:jc w:val="left"/>
              <w:rPr>
                <w:spacing w:val="-6"/>
                <w:sz w:val="24"/>
                <w:szCs w:val="24"/>
              </w:rPr>
            </w:pPr>
          </w:p>
          <w:p w:rsidR="007D478B" w:rsidRPr="00B629D6" w:rsidRDefault="007D478B" w:rsidP="002E69BB">
            <w:pPr>
              <w:pStyle w:val="a3"/>
              <w:suppressAutoHyphens/>
              <w:spacing w:line="240" w:lineRule="auto"/>
              <w:ind w:firstLine="0"/>
              <w:jc w:val="left"/>
              <w:rPr>
                <w:spacing w:val="-6"/>
                <w:sz w:val="24"/>
                <w:szCs w:val="24"/>
              </w:rPr>
            </w:pPr>
            <w:r>
              <w:rPr>
                <w:spacing w:val="-6"/>
                <w:sz w:val="24"/>
                <w:szCs w:val="24"/>
              </w:rPr>
              <w:t>3</w:t>
            </w:r>
            <w:r w:rsidR="00281FEE">
              <w:rPr>
                <w:spacing w:val="-6"/>
                <w:sz w:val="24"/>
                <w:szCs w:val="24"/>
              </w:rPr>
              <w:t>1</w:t>
            </w:r>
          </w:p>
        </w:tc>
      </w:tr>
      <w:tr w:rsidR="006E013A" w:rsidRPr="00B629D6" w:rsidTr="004D3410">
        <w:trPr>
          <w:trHeight w:val="584"/>
        </w:trPr>
        <w:tc>
          <w:tcPr>
            <w:tcW w:w="9447" w:type="dxa"/>
          </w:tcPr>
          <w:p w:rsidR="00556DF6" w:rsidRDefault="00F170EA" w:rsidP="00F170EA">
            <w:pPr>
              <w:pStyle w:val="Heading30"/>
              <w:keepNext/>
              <w:keepLines/>
              <w:shd w:val="clear" w:color="auto" w:fill="auto"/>
              <w:tabs>
                <w:tab w:val="left" w:pos="1071"/>
              </w:tabs>
              <w:spacing w:after="0" w:line="240" w:lineRule="auto"/>
              <w:rPr>
                <w:rFonts w:ascii="Times New Roman" w:eastAsia="Times New Roman" w:hAnsi="Times New Roman" w:cs="Times New Roman"/>
                <w:b w:val="0"/>
                <w:color w:val="000000"/>
                <w:sz w:val="24"/>
                <w:szCs w:val="24"/>
                <w:lang w:eastAsia="ru-RU" w:bidi="ru-RU"/>
              </w:rPr>
            </w:pPr>
            <w:r w:rsidRPr="00F170EA">
              <w:rPr>
                <w:rFonts w:ascii="Times New Roman" w:hAnsi="Times New Roman" w:cs="Times New Roman"/>
                <w:b w:val="0"/>
                <w:sz w:val="24"/>
                <w:szCs w:val="24"/>
                <w:shd w:val="clear" w:color="auto" w:fill="FFFFFF"/>
              </w:rPr>
              <w:t xml:space="preserve">17.  Политика </w:t>
            </w:r>
            <w:r w:rsidRPr="00F170EA">
              <w:rPr>
                <w:rFonts w:ascii="Times New Roman" w:eastAsia="Times New Roman" w:hAnsi="Times New Roman" w:cs="Times New Roman"/>
                <w:b w:val="0"/>
                <w:color w:val="000000"/>
                <w:sz w:val="24"/>
                <w:szCs w:val="24"/>
                <w:lang w:eastAsia="ru-RU" w:bidi="ru-RU"/>
              </w:rPr>
              <w:t xml:space="preserve">перевода, восстановления, отчисления и предоставления академических </w:t>
            </w:r>
          </w:p>
          <w:p w:rsidR="006E013A" w:rsidRPr="00F170EA" w:rsidRDefault="00F170EA" w:rsidP="00F170EA">
            <w:pPr>
              <w:pStyle w:val="Heading30"/>
              <w:keepNext/>
              <w:keepLines/>
              <w:shd w:val="clear" w:color="auto" w:fill="auto"/>
              <w:tabs>
                <w:tab w:val="left" w:pos="1071"/>
              </w:tabs>
              <w:spacing w:after="0" w:line="240" w:lineRule="auto"/>
              <w:rPr>
                <w:rFonts w:ascii="Times New Roman" w:eastAsia="Times New Roman" w:hAnsi="Times New Roman" w:cs="Times New Roman"/>
                <w:b w:val="0"/>
                <w:color w:val="000000"/>
                <w:sz w:val="24"/>
                <w:szCs w:val="24"/>
                <w:lang w:eastAsia="ru-RU" w:bidi="ru-RU"/>
              </w:rPr>
            </w:pPr>
            <w:r w:rsidRPr="00F170EA">
              <w:rPr>
                <w:rFonts w:ascii="Times New Roman" w:eastAsia="Times New Roman" w:hAnsi="Times New Roman" w:cs="Times New Roman"/>
                <w:b w:val="0"/>
                <w:color w:val="000000"/>
                <w:sz w:val="24"/>
                <w:szCs w:val="24"/>
                <w:lang w:eastAsia="ru-RU" w:bidi="ru-RU"/>
              </w:rPr>
              <w:t>отпусков</w:t>
            </w:r>
            <w:r w:rsidR="00556DF6">
              <w:rPr>
                <w:rFonts w:ascii="Times New Roman" w:eastAsia="Times New Roman" w:hAnsi="Times New Roman" w:cs="Times New Roman"/>
                <w:b w:val="0"/>
                <w:color w:val="000000"/>
                <w:sz w:val="24"/>
                <w:szCs w:val="24"/>
                <w:lang w:eastAsia="ru-RU" w:bidi="ru-RU"/>
              </w:rPr>
              <w:t>…</w:t>
            </w:r>
            <w:r>
              <w:rPr>
                <w:rFonts w:ascii="Times New Roman" w:eastAsia="Times New Roman" w:hAnsi="Times New Roman" w:cs="Times New Roman"/>
                <w:b w:val="0"/>
                <w:color w:val="000000"/>
                <w:sz w:val="24"/>
                <w:szCs w:val="24"/>
                <w:lang w:eastAsia="ru-RU" w:bidi="ru-RU"/>
              </w:rPr>
              <w:t>…………………………………………………………………</w:t>
            </w:r>
            <w:r w:rsidR="004C65CA">
              <w:rPr>
                <w:rFonts w:ascii="Times New Roman" w:eastAsia="Times New Roman" w:hAnsi="Times New Roman" w:cs="Times New Roman"/>
                <w:b w:val="0"/>
                <w:color w:val="000000"/>
                <w:sz w:val="24"/>
                <w:szCs w:val="24"/>
                <w:lang w:eastAsia="ru-RU" w:bidi="ru-RU"/>
              </w:rPr>
              <w:t>….</w:t>
            </w:r>
            <w:r>
              <w:rPr>
                <w:rFonts w:ascii="Times New Roman" w:eastAsia="Times New Roman" w:hAnsi="Times New Roman" w:cs="Times New Roman"/>
                <w:b w:val="0"/>
                <w:color w:val="000000"/>
                <w:sz w:val="24"/>
                <w:szCs w:val="24"/>
                <w:lang w:eastAsia="ru-RU" w:bidi="ru-RU"/>
              </w:rPr>
              <w:t>……………</w:t>
            </w:r>
            <w:r w:rsidR="004D3410">
              <w:rPr>
                <w:rFonts w:ascii="Times New Roman" w:eastAsia="Times New Roman" w:hAnsi="Times New Roman" w:cs="Times New Roman"/>
                <w:b w:val="0"/>
                <w:color w:val="000000"/>
                <w:sz w:val="24"/>
                <w:szCs w:val="24"/>
                <w:lang w:eastAsia="ru-RU" w:bidi="ru-RU"/>
              </w:rPr>
              <w:t>……...</w:t>
            </w:r>
          </w:p>
        </w:tc>
        <w:tc>
          <w:tcPr>
            <w:tcW w:w="388" w:type="dxa"/>
          </w:tcPr>
          <w:p w:rsidR="007D478B" w:rsidRDefault="007D478B" w:rsidP="00F170EA">
            <w:pPr>
              <w:pStyle w:val="a3"/>
              <w:suppressAutoHyphens/>
              <w:spacing w:line="240" w:lineRule="auto"/>
              <w:ind w:firstLine="0"/>
              <w:jc w:val="left"/>
              <w:rPr>
                <w:spacing w:val="-6"/>
                <w:sz w:val="24"/>
                <w:szCs w:val="24"/>
              </w:rPr>
            </w:pPr>
          </w:p>
          <w:p w:rsidR="006E013A" w:rsidRPr="00B629D6" w:rsidRDefault="00F170EA" w:rsidP="002D480A">
            <w:pPr>
              <w:pStyle w:val="a3"/>
              <w:suppressAutoHyphens/>
              <w:spacing w:line="240" w:lineRule="auto"/>
              <w:ind w:firstLine="0"/>
              <w:jc w:val="left"/>
              <w:rPr>
                <w:spacing w:val="-6"/>
                <w:sz w:val="24"/>
                <w:szCs w:val="24"/>
              </w:rPr>
            </w:pPr>
            <w:r>
              <w:rPr>
                <w:spacing w:val="-6"/>
                <w:sz w:val="24"/>
                <w:szCs w:val="24"/>
              </w:rPr>
              <w:t>3</w:t>
            </w:r>
            <w:r w:rsidR="00281FEE">
              <w:rPr>
                <w:spacing w:val="-6"/>
                <w:sz w:val="24"/>
                <w:szCs w:val="24"/>
              </w:rPr>
              <w:t>5</w:t>
            </w:r>
          </w:p>
        </w:tc>
      </w:tr>
      <w:tr w:rsidR="00F170EA" w:rsidRPr="00B629D6" w:rsidTr="004D3410">
        <w:trPr>
          <w:trHeight w:val="584"/>
        </w:trPr>
        <w:tc>
          <w:tcPr>
            <w:tcW w:w="9447" w:type="dxa"/>
          </w:tcPr>
          <w:p w:rsidR="00556DF6" w:rsidRDefault="00F170EA" w:rsidP="00F170EA">
            <w:pPr>
              <w:pStyle w:val="Heading30"/>
              <w:keepNext/>
              <w:keepLines/>
              <w:shd w:val="clear" w:color="auto" w:fill="auto"/>
              <w:tabs>
                <w:tab w:val="left" w:pos="1071"/>
              </w:tabs>
              <w:spacing w:after="0" w:line="240" w:lineRule="auto"/>
              <w:rPr>
                <w:rFonts w:ascii="Times New Roman" w:eastAsia="Times New Roman" w:hAnsi="Times New Roman" w:cs="Times New Roman"/>
                <w:b w:val="0"/>
                <w:color w:val="000000"/>
                <w:sz w:val="24"/>
                <w:szCs w:val="24"/>
                <w:lang w:eastAsia="ru-RU" w:bidi="ru-RU"/>
              </w:rPr>
            </w:pPr>
            <w:r>
              <w:rPr>
                <w:rFonts w:ascii="Times New Roman" w:hAnsi="Times New Roman" w:cs="Times New Roman"/>
                <w:b w:val="0"/>
                <w:sz w:val="24"/>
                <w:szCs w:val="24"/>
                <w:shd w:val="clear" w:color="auto" w:fill="FFFFFF"/>
              </w:rPr>
              <w:t xml:space="preserve">18. </w:t>
            </w:r>
            <w:r w:rsidRPr="00F170EA">
              <w:rPr>
                <w:rFonts w:ascii="Times New Roman" w:eastAsia="Times New Roman" w:hAnsi="Times New Roman" w:cs="Times New Roman"/>
                <w:b w:val="0"/>
                <w:color w:val="000000"/>
                <w:sz w:val="24"/>
                <w:szCs w:val="24"/>
                <w:lang w:eastAsia="ru-RU" w:bidi="ru-RU"/>
              </w:rPr>
              <w:t xml:space="preserve">Политика профессиональной ориентации, трудоустройства и карьерного роста </w:t>
            </w:r>
          </w:p>
          <w:p w:rsidR="00F170EA" w:rsidRPr="00F170EA" w:rsidRDefault="00F170EA" w:rsidP="00CC2EBD">
            <w:pPr>
              <w:pStyle w:val="Heading30"/>
              <w:keepNext/>
              <w:keepLines/>
              <w:shd w:val="clear" w:color="auto" w:fill="auto"/>
              <w:tabs>
                <w:tab w:val="left" w:pos="1071"/>
              </w:tabs>
              <w:spacing w:after="0" w:line="240" w:lineRule="auto"/>
              <w:rPr>
                <w:rFonts w:ascii="Times New Roman" w:hAnsi="Times New Roman" w:cs="Times New Roman"/>
                <w:b w:val="0"/>
                <w:sz w:val="24"/>
                <w:szCs w:val="24"/>
                <w:shd w:val="clear" w:color="auto" w:fill="FFFFFF"/>
              </w:rPr>
            </w:pPr>
            <w:r w:rsidRPr="00F170EA">
              <w:rPr>
                <w:rFonts w:ascii="Times New Roman" w:eastAsia="Times New Roman" w:hAnsi="Times New Roman" w:cs="Times New Roman"/>
                <w:b w:val="0"/>
                <w:color w:val="000000"/>
                <w:sz w:val="24"/>
                <w:szCs w:val="24"/>
                <w:lang w:eastAsia="ru-RU" w:bidi="ru-RU"/>
              </w:rPr>
              <w:t>выпускников</w:t>
            </w:r>
            <w:r>
              <w:rPr>
                <w:rFonts w:ascii="Times New Roman" w:eastAsia="Times New Roman" w:hAnsi="Times New Roman" w:cs="Times New Roman"/>
                <w:b w:val="0"/>
                <w:color w:val="000000"/>
                <w:sz w:val="24"/>
                <w:szCs w:val="24"/>
                <w:lang w:eastAsia="ru-RU" w:bidi="ru-RU"/>
              </w:rPr>
              <w:t>………………………………</w:t>
            </w:r>
            <w:r w:rsidR="00556DF6">
              <w:rPr>
                <w:rFonts w:ascii="Times New Roman" w:eastAsia="Times New Roman" w:hAnsi="Times New Roman" w:cs="Times New Roman"/>
                <w:b w:val="0"/>
                <w:color w:val="000000"/>
                <w:sz w:val="24"/>
                <w:szCs w:val="24"/>
                <w:lang w:eastAsia="ru-RU" w:bidi="ru-RU"/>
              </w:rPr>
              <w:t>…………………………</w:t>
            </w:r>
            <w:r w:rsidR="00281FEE">
              <w:rPr>
                <w:rFonts w:ascii="Times New Roman" w:eastAsia="Times New Roman" w:hAnsi="Times New Roman" w:cs="Times New Roman"/>
                <w:b w:val="0"/>
                <w:color w:val="000000"/>
                <w:sz w:val="24"/>
                <w:szCs w:val="24"/>
                <w:lang w:eastAsia="ru-RU" w:bidi="ru-RU"/>
              </w:rPr>
              <w:t>……</w:t>
            </w:r>
            <w:r>
              <w:rPr>
                <w:rFonts w:ascii="Times New Roman" w:eastAsia="Times New Roman" w:hAnsi="Times New Roman" w:cs="Times New Roman"/>
                <w:b w:val="0"/>
                <w:color w:val="000000"/>
                <w:sz w:val="24"/>
                <w:szCs w:val="24"/>
                <w:lang w:eastAsia="ru-RU" w:bidi="ru-RU"/>
              </w:rPr>
              <w:t>……………</w:t>
            </w:r>
            <w:r w:rsidR="00CC2EBD">
              <w:rPr>
                <w:rFonts w:ascii="Times New Roman" w:eastAsia="Times New Roman" w:hAnsi="Times New Roman" w:cs="Times New Roman"/>
                <w:b w:val="0"/>
                <w:color w:val="000000"/>
                <w:sz w:val="24"/>
                <w:szCs w:val="24"/>
                <w:lang w:eastAsia="ru-RU" w:bidi="ru-RU"/>
              </w:rPr>
              <w:t>………</w:t>
            </w:r>
            <w:r w:rsidR="004D3410">
              <w:rPr>
                <w:rFonts w:ascii="Times New Roman" w:eastAsia="Times New Roman" w:hAnsi="Times New Roman" w:cs="Times New Roman"/>
                <w:b w:val="0"/>
                <w:color w:val="000000"/>
                <w:sz w:val="24"/>
                <w:szCs w:val="24"/>
                <w:lang w:eastAsia="ru-RU" w:bidi="ru-RU"/>
              </w:rPr>
              <w:t>….</w:t>
            </w:r>
            <w:r w:rsidR="00281FEE">
              <w:rPr>
                <w:rFonts w:ascii="Times New Roman" w:eastAsia="Times New Roman" w:hAnsi="Times New Roman" w:cs="Times New Roman"/>
                <w:b w:val="0"/>
                <w:color w:val="000000"/>
                <w:sz w:val="24"/>
                <w:szCs w:val="24"/>
                <w:lang w:eastAsia="ru-RU" w:bidi="ru-RU"/>
              </w:rPr>
              <w:t xml:space="preserve"> </w:t>
            </w:r>
          </w:p>
        </w:tc>
        <w:tc>
          <w:tcPr>
            <w:tcW w:w="388" w:type="dxa"/>
          </w:tcPr>
          <w:p w:rsidR="004D3410" w:rsidRDefault="004D3410" w:rsidP="002D480A">
            <w:pPr>
              <w:pStyle w:val="a3"/>
              <w:suppressAutoHyphens/>
              <w:spacing w:line="240" w:lineRule="auto"/>
              <w:ind w:firstLine="0"/>
              <w:jc w:val="left"/>
              <w:rPr>
                <w:color w:val="000000"/>
                <w:sz w:val="24"/>
                <w:szCs w:val="24"/>
                <w:lang w:bidi="ru-RU"/>
              </w:rPr>
            </w:pPr>
          </w:p>
          <w:p w:rsidR="00F170EA" w:rsidRPr="00B629D6" w:rsidRDefault="004D3410" w:rsidP="002D480A">
            <w:pPr>
              <w:pStyle w:val="a3"/>
              <w:suppressAutoHyphens/>
              <w:spacing w:line="240" w:lineRule="auto"/>
              <w:ind w:firstLine="0"/>
              <w:jc w:val="left"/>
              <w:rPr>
                <w:spacing w:val="-6"/>
                <w:sz w:val="24"/>
                <w:szCs w:val="24"/>
              </w:rPr>
            </w:pPr>
            <w:r>
              <w:rPr>
                <w:color w:val="000000"/>
                <w:sz w:val="24"/>
                <w:szCs w:val="24"/>
                <w:lang w:bidi="ru-RU"/>
              </w:rPr>
              <w:t>36</w:t>
            </w:r>
          </w:p>
        </w:tc>
      </w:tr>
      <w:tr w:rsidR="00FA0C17" w:rsidRPr="00B629D6" w:rsidTr="004D3410">
        <w:trPr>
          <w:trHeight w:val="328"/>
        </w:trPr>
        <w:tc>
          <w:tcPr>
            <w:tcW w:w="9447" w:type="dxa"/>
          </w:tcPr>
          <w:p w:rsidR="00FA0C17" w:rsidRPr="00FA0C17" w:rsidRDefault="00FA0C17" w:rsidP="00CC2EBD">
            <w:pPr>
              <w:pStyle w:val="Heading30"/>
              <w:keepNext/>
              <w:keepLines/>
              <w:shd w:val="clear" w:color="auto" w:fill="auto"/>
              <w:tabs>
                <w:tab w:val="left" w:pos="1142"/>
              </w:tabs>
              <w:spacing w:after="0" w:line="240" w:lineRule="auto"/>
              <w:ind w:right="-49"/>
              <w:rPr>
                <w:rFonts w:ascii="Times New Roman" w:eastAsia="Times New Roman" w:hAnsi="Times New Roman" w:cs="Times New Roman"/>
                <w:b w:val="0"/>
                <w:color w:val="000000"/>
                <w:sz w:val="24"/>
                <w:szCs w:val="24"/>
                <w:lang w:eastAsia="ru-RU" w:bidi="ru-RU"/>
              </w:rPr>
            </w:pPr>
            <w:r w:rsidRPr="00FA0C17">
              <w:rPr>
                <w:rFonts w:ascii="Times New Roman" w:eastAsia="Times New Roman" w:hAnsi="Times New Roman" w:cs="Times New Roman"/>
                <w:b w:val="0"/>
                <w:color w:val="000000"/>
                <w:sz w:val="24"/>
                <w:szCs w:val="24"/>
                <w:lang w:eastAsia="ru-RU" w:bidi="ru-RU"/>
              </w:rPr>
              <w:t>19. Политика обеспечения открытости и прозрачности</w:t>
            </w:r>
            <w:r>
              <w:rPr>
                <w:rFonts w:ascii="Times New Roman" w:eastAsia="Times New Roman" w:hAnsi="Times New Roman" w:cs="Times New Roman"/>
                <w:b w:val="0"/>
                <w:color w:val="000000"/>
                <w:sz w:val="24"/>
                <w:szCs w:val="24"/>
                <w:lang w:eastAsia="ru-RU" w:bidi="ru-RU"/>
              </w:rPr>
              <w:t>…………………………………</w:t>
            </w:r>
            <w:r w:rsidR="00CC2EBD">
              <w:rPr>
                <w:rFonts w:ascii="Times New Roman" w:eastAsia="Times New Roman" w:hAnsi="Times New Roman" w:cs="Times New Roman"/>
                <w:b w:val="0"/>
                <w:color w:val="000000"/>
                <w:sz w:val="24"/>
                <w:szCs w:val="24"/>
                <w:lang w:eastAsia="ru-RU" w:bidi="ru-RU"/>
              </w:rPr>
              <w:t>…</w:t>
            </w:r>
            <w:r w:rsidR="004D3410">
              <w:rPr>
                <w:rFonts w:ascii="Times New Roman" w:eastAsia="Times New Roman" w:hAnsi="Times New Roman" w:cs="Times New Roman"/>
                <w:b w:val="0"/>
                <w:color w:val="000000"/>
                <w:sz w:val="24"/>
                <w:szCs w:val="24"/>
                <w:lang w:eastAsia="ru-RU" w:bidi="ru-RU"/>
              </w:rPr>
              <w:t>…</w:t>
            </w:r>
            <w:r w:rsidR="00CC2EBD">
              <w:rPr>
                <w:rFonts w:ascii="Times New Roman" w:eastAsia="Times New Roman" w:hAnsi="Times New Roman" w:cs="Times New Roman"/>
                <w:b w:val="0"/>
                <w:color w:val="000000"/>
                <w:sz w:val="24"/>
                <w:szCs w:val="24"/>
                <w:lang w:eastAsia="ru-RU" w:bidi="ru-RU"/>
              </w:rPr>
              <w:t>..</w:t>
            </w:r>
          </w:p>
        </w:tc>
        <w:tc>
          <w:tcPr>
            <w:tcW w:w="388" w:type="dxa"/>
          </w:tcPr>
          <w:p w:rsidR="00FA0C17" w:rsidRDefault="004D3410" w:rsidP="002D480A">
            <w:pPr>
              <w:pStyle w:val="a3"/>
              <w:suppressAutoHyphens/>
              <w:spacing w:line="240" w:lineRule="auto"/>
              <w:ind w:firstLine="0"/>
              <w:jc w:val="left"/>
              <w:rPr>
                <w:spacing w:val="-6"/>
                <w:sz w:val="24"/>
                <w:szCs w:val="24"/>
              </w:rPr>
            </w:pPr>
            <w:r>
              <w:rPr>
                <w:color w:val="000000"/>
                <w:sz w:val="24"/>
                <w:szCs w:val="24"/>
                <w:lang w:bidi="ru-RU"/>
              </w:rPr>
              <w:t>37</w:t>
            </w:r>
          </w:p>
        </w:tc>
      </w:tr>
      <w:tr w:rsidR="00FA0C17" w:rsidRPr="00B629D6" w:rsidTr="004D3410">
        <w:trPr>
          <w:trHeight w:val="328"/>
        </w:trPr>
        <w:tc>
          <w:tcPr>
            <w:tcW w:w="9447" w:type="dxa"/>
          </w:tcPr>
          <w:p w:rsidR="00FA0C17" w:rsidRPr="00FA0C17" w:rsidRDefault="00FA0C17" w:rsidP="00FA0C17">
            <w:pPr>
              <w:pStyle w:val="Heading30"/>
              <w:keepNext/>
              <w:keepLines/>
              <w:shd w:val="clear" w:color="auto" w:fill="auto"/>
              <w:tabs>
                <w:tab w:val="left" w:pos="1142"/>
              </w:tabs>
              <w:spacing w:after="0" w:line="240" w:lineRule="auto"/>
              <w:jc w:val="both"/>
              <w:rPr>
                <w:rFonts w:ascii="Times New Roman" w:eastAsia="Times New Roman" w:hAnsi="Times New Roman" w:cs="Times New Roman"/>
                <w:b w:val="0"/>
                <w:color w:val="000000"/>
                <w:sz w:val="24"/>
                <w:szCs w:val="24"/>
                <w:lang w:eastAsia="ru-RU" w:bidi="ru-RU"/>
              </w:rPr>
            </w:pPr>
            <w:r>
              <w:rPr>
                <w:rFonts w:ascii="Times New Roman" w:eastAsia="Times New Roman" w:hAnsi="Times New Roman" w:cs="Times New Roman"/>
                <w:b w:val="0"/>
                <w:color w:val="000000"/>
                <w:sz w:val="24"/>
                <w:szCs w:val="24"/>
                <w:lang w:eastAsia="ru-RU" w:bidi="ru-RU"/>
              </w:rPr>
              <w:t xml:space="preserve">20. </w:t>
            </w:r>
            <w:r w:rsidRPr="00A56CC4">
              <w:rPr>
                <w:rFonts w:ascii="Times New Roman" w:eastAsia="Times New Roman" w:hAnsi="Times New Roman" w:cs="Times New Roman"/>
                <w:b w:val="0"/>
                <w:color w:val="000000"/>
                <w:sz w:val="24"/>
                <w:szCs w:val="24"/>
                <w:lang w:eastAsia="ru-RU" w:bidi="ru-RU"/>
              </w:rPr>
              <w:t>Политика интернационализации и академической мобильности</w:t>
            </w:r>
            <w:r w:rsidR="00A56CC4">
              <w:rPr>
                <w:rFonts w:ascii="Times New Roman" w:eastAsia="Times New Roman" w:hAnsi="Times New Roman" w:cs="Times New Roman"/>
                <w:b w:val="0"/>
                <w:color w:val="000000"/>
                <w:lang w:eastAsia="ru-RU" w:bidi="ru-RU"/>
              </w:rPr>
              <w:t>……</w:t>
            </w:r>
            <w:r>
              <w:rPr>
                <w:rFonts w:ascii="Times New Roman" w:eastAsia="Times New Roman" w:hAnsi="Times New Roman" w:cs="Times New Roman"/>
                <w:b w:val="0"/>
                <w:color w:val="000000"/>
                <w:lang w:eastAsia="ru-RU" w:bidi="ru-RU"/>
              </w:rPr>
              <w:t>…………………</w:t>
            </w:r>
            <w:r w:rsidR="004D3410">
              <w:rPr>
                <w:rFonts w:ascii="Times New Roman" w:eastAsia="Times New Roman" w:hAnsi="Times New Roman" w:cs="Times New Roman"/>
                <w:b w:val="0"/>
                <w:color w:val="000000"/>
                <w:lang w:eastAsia="ru-RU" w:bidi="ru-RU"/>
              </w:rPr>
              <w:t>….</w:t>
            </w:r>
            <w:r>
              <w:rPr>
                <w:rFonts w:ascii="Times New Roman" w:eastAsia="Times New Roman" w:hAnsi="Times New Roman" w:cs="Times New Roman"/>
                <w:b w:val="0"/>
                <w:color w:val="000000"/>
                <w:lang w:eastAsia="ru-RU" w:bidi="ru-RU"/>
              </w:rPr>
              <w:t>…</w:t>
            </w:r>
          </w:p>
        </w:tc>
        <w:tc>
          <w:tcPr>
            <w:tcW w:w="388" w:type="dxa"/>
          </w:tcPr>
          <w:p w:rsidR="00FA0C17" w:rsidRDefault="00CC2EBD" w:rsidP="002D480A">
            <w:pPr>
              <w:pStyle w:val="a3"/>
              <w:suppressAutoHyphens/>
              <w:spacing w:line="240" w:lineRule="auto"/>
              <w:ind w:firstLine="0"/>
              <w:jc w:val="left"/>
              <w:rPr>
                <w:spacing w:val="-6"/>
                <w:sz w:val="24"/>
                <w:szCs w:val="24"/>
              </w:rPr>
            </w:pPr>
            <w:r>
              <w:rPr>
                <w:spacing w:val="-6"/>
                <w:sz w:val="24"/>
                <w:szCs w:val="24"/>
              </w:rPr>
              <w:t>38</w:t>
            </w:r>
          </w:p>
        </w:tc>
      </w:tr>
      <w:tr w:rsidR="00552E8D" w:rsidRPr="00B629D6" w:rsidTr="004D3410">
        <w:trPr>
          <w:trHeight w:val="328"/>
        </w:trPr>
        <w:tc>
          <w:tcPr>
            <w:tcW w:w="9447" w:type="dxa"/>
          </w:tcPr>
          <w:p w:rsidR="00552E8D" w:rsidRPr="00A56CC4" w:rsidRDefault="00552E8D" w:rsidP="00FA0C17">
            <w:pPr>
              <w:pStyle w:val="Heading30"/>
              <w:keepNext/>
              <w:keepLines/>
              <w:shd w:val="clear" w:color="auto" w:fill="auto"/>
              <w:tabs>
                <w:tab w:val="left" w:pos="1142"/>
              </w:tabs>
              <w:spacing w:after="0" w:line="240" w:lineRule="auto"/>
              <w:jc w:val="both"/>
              <w:rPr>
                <w:rFonts w:ascii="Times New Roman" w:eastAsia="Times New Roman" w:hAnsi="Times New Roman" w:cs="Times New Roman"/>
                <w:b w:val="0"/>
                <w:color w:val="000000"/>
                <w:sz w:val="24"/>
                <w:szCs w:val="24"/>
                <w:lang w:eastAsia="ru-RU" w:bidi="ru-RU"/>
              </w:rPr>
            </w:pPr>
            <w:r>
              <w:rPr>
                <w:rFonts w:ascii="Times New Roman" w:eastAsia="Times New Roman" w:hAnsi="Times New Roman" w:cs="Times New Roman"/>
                <w:b w:val="0"/>
                <w:color w:val="000000"/>
                <w:sz w:val="24"/>
                <w:szCs w:val="24"/>
                <w:lang w:eastAsia="ru-RU" w:bidi="ru-RU"/>
              </w:rPr>
              <w:t xml:space="preserve">21. Политика </w:t>
            </w:r>
            <w:r w:rsidR="00A56CC4">
              <w:rPr>
                <w:rFonts w:ascii="Times New Roman" w:eastAsia="Times New Roman" w:hAnsi="Times New Roman" w:cs="Times New Roman"/>
                <w:b w:val="0"/>
                <w:color w:val="000000"/>
                <w:sz w:val="24"/>
                <w:szCs w:val="24"/>
                <w:lang w:val="kk-KZ" w:eastAsia="ru-RU" w:bidi="ru-RU"/>
              </w:rPr>
              <w:t xml:space="preserve">реализации </w:t>
            </w:r>
            <w:r>
              <w:rPr>
                <w:rFonts w:ascii="Times New Roman" w:eastAsia="Times New Roman" w:hAnsi="Times New Roman" w:cs="Times New Roman"/>
                <w:b w:val="0"/>
                <w:color w:val="000000"/>
                <w:sz w:val="24"/>
                <w:szCs w:val="24"/>
                <w:lang w:eastAsia="ru-RU" w:bidi="ru-RU"/>
              </w:rPr>
              <w:t>элементов дуального обучения……………………………</w:t>
            </w:r>
            <w:r w:rsidR="00A56CC4">
              <w:rPr>
                <w:rFonts w:ascii="Times New Roman" w:eastAsia="Times New Roman" w:hAnsi="Times New Roman" w:cs="Times New Roman"/>
                <w:b w:val="0"/>
                <w:color w:val="000000"/>
                <w:sz w:val="24"/>
                <w:szCs w:val="24"/>
                <w:lang w:eastAsia="ru-RU" w:bidi="ru-RU"/>
              </w:rPr>
              <w:t>…</w:t>
            </w:r>
            <w:r w:rsidR="004D3410">
              <w:rPr>
                <w:rFonts w:ascii="Times New Roman" w:eastAsia="Times New Roman" w:hAnsi="Times New Roman" w:cs="Times New Roman"/>
                <w:b w:val="0"/>
                <w:color w:val="000000"/>
                <w:sz w:val="24"/>
                <w:szCs w:val="24"/>
                <w:lang w:eastAsia="ru-RU" w:bidi="ru-RU"/>
              </w:rPr>
              <w:t>……..</w:t>
            </w:r>
          </w:p>
        </w:tc>
        <w:tc>
          <w:tcPr>
            <w:tcW w:w="388" w:type="dxa"/>
          </w:tcPr>
          <w:p w:rsidR="00552E8D" w:rsidRDefault="00B10903" w:rsidP="00F170EA">
            <w:pPr>
              <w:pStyle w:val="a3"/>
              <w:suppressAutoHyphens/>
              <w:spacing w:line="240" w:lineRule="auto"/>
              <w:ind w:firstLine="0"/>
              <w:jc w:val="left"/>
              <w:rPr>
                <w:spacing w:val="-6"/>
                <w:sz w:val="24"/>
                <w:szCs w:val="24"/>
              </w:rPr>
            </w:pPr>
            <w:r>
              <w:rPr>
                <w:spacing w:val="-6"/>
                <w:sz w:val="24"/>
                <w:szCs w:val="24"/>
              </w:rPr>
              <w:t>3</w:t>
            </w:r>
            <w:r w:rsidR="00CC2EBD">
              <w:rPr>
                <w:spacing w:val="-6"/>
                <w:sz w:val="24"/>
                <w:szCs w:val="24"/>
              </w:rPr>
              <w:t>9</w:t>
            </w:r>
          </w:p>
        </w:tc>
      </w:tr>
      <w:tr w:rsidR="001B01B2" w:rsidRPr="00B629D6" w:rsidTr="004D3410">
        <w:trPr>
          <w:trHeight w:val="328"/>
        </w:trPr>
        <w:tc>
          <w:tcPr>
            <w:tcW w:w="9447" w:type="dxa"/>
          </w:tcPr>
          <w:p w:rsidR="001B01B2" w:rsidRDefault="001B01B2" w:rsidP="001E358A">
            <w:pPr>
              <w:pStyle w:val="Heading30"/>
              <w:keepNext/>
              <w:keepLines/>
              <w:shd w:val="clear" w:color="auto" w:fill="auto"/>
              <w:tabs>
                <w:tab w:val="left" w:pos="1142"/>
              </w:tabs>
              <w:spacing w:after="0" w:line="240" w:lineRule="auto"/>
              <w:jc w:val="both"/>
              <w:rPr>
                <w:rFonts w:ascii="Times New Roman" w:eastAsia="Times New Roman" w:hAnsi="Times New Roman" w:cs="Times New Roman"/>
                <w:b w:val="0"/>
                <w:color w:val="000000"/>
                <w:sz w:val="24"/>
                <w:szCs w:val="24"/>
                <w:lang w:eastAsia="ru-RU" w:bidi="ru-RU"/>
              </w:rPr>
            </w:pPr>
            <w:r>
              <w:rPr>
                <w:rFonts w:ascii="Times New Roman" w:eastAsia="Times New Roman" w:hAnsi="Times New Roman" w:cs="Times New Roman"/>
                <w:b w:val="0"/>
                <w:color w:val="000000"/>
                <w:sz w:val="24"/>
                <w:szCs w:val="24"/>
                <w:lang w:eastAsia="ru-RU" w:bidi="ru-RU"/>
              </w:rPr>
              <w:t>2</w:t>
            </w:r>
            <w:r w:rsidR="001E358A">
              <w:rPr>
                <w:rFonts w:ascii="Times New Roman" w:eastAsia="Times New Roman" w:hAnsi="Times New Roman" w:cs="Times New Roman"/>
                <w:b w:val="0"/>
                <w:color w:val="000000"/>
                <w:sz w:val="24"/>
                <w:szCs w:val="24"/>
                <w:lang w:eastAsia="ru-RU" w:bidi="ru-RU"/>
              </w:rPr>
              <w:t>2</w:t>
            </w:r>
            <w:r>
              <w:rPr>
                <w:rFonts w:ascii="Times New Roman" w:eastAsia="Times New Roman" w:hAnsi="Times New Roman" w:cs="Times New Roman"/>
                <w:b w:val="0"/>
                <w:color w:val="000000"/>
                <w:sz w:val="24"/>
                <w:szCs w:val="24"/>
                <w:lang w:eastAsia="ru-RU" w:bidi="ru-RU"/>
              </w:rPr>
              <w:t xml:space="preserve">. </w:t>
            </w:r>
            <w:r w:rsidRPr="007149D5">
              <w:rPr>
                <w:rFonts w:ascii="Times New Roman" w:hAnsi="Times New Roman" w:cs="Times New Roman"/>
                <w:b w:val="0"/>
                <w:sz w:val="24"/>
                <w:szCs w:val="24"/>
              </w:rPr>
              <w:t>Согласование, утверждение и рассылка</w:t>
            </w:r>
            <w:r>
              <w:rPr>
                <w:rFonts w:ascii="Times New Roman" w:hAnsi="Times New Roman" w:cs="Times New Roman"/>
                <w:b w:val="0"/>
                <w:sz w:val="24"/>
                <w:szCs w:val="24"/>
              </w:rPr>
              <w:t>…………………………………………………</w:t>
            </w:r>
            <w:r w:rsidR="004D3410">
              <w:rPr>
                <w:rFonts w:ascii="Times New Roman" w:hAnsi="Times New Roman" w:cs="Times New Roman"/>
                <w:b w:val="0"/>
                <w:sz w:val="24"/>
                <w:szCs w:val="24"/>
              </w:rPr>
              <w:t>…..</w:t>
            </w:r>
          </w:p>
        </w:tc>
        <w:tc>
          <w:tcPr>
            <w:tcW w:w="388" w:type="dxa"/>
          </w:tcPr>
          <w:p w:rsidR="001B01B2" w:rsidRDefault="00CC2EBD" w:rsidP="00552E8D">
            <w:pPr>
              <w:pStyle w:val="a3"/>
              <w:suppressAutoHyphens/>
              <w:spacing w:line="240" w:lineRule="auto"/>
              <w:ind w:firstLine="0"/>
              <w:jc w:val="left"/>
              <w:rPr>
                <w:spacing w:val="-6"/>
                <w:sz w:val="24"/>
                <w:szCs w:val="24"/>
              </w:rPr>
            </w:pPr>
            <w:r>
              <w:rPr>
                <w:spacing w:val="-6"/>
                <w:sz w:val="24"/>
                <w:szCs w:val="24"/>
              </w:rPr>
              <w:t>40</w:t>
            </w:r>
          </w:p>
        </w:tc>
      </w:tr>
    </w:tbl>
    <w:p w:rsidR="00FC7804" w:rsidRPr="00B629D6" w:rsidRDefault="00FC7804" w:rsidP="00B629D6">
      <w:pPr>
        <w:pStyle w:val="a6"/>
        <w:spacing w:after="0" w:line="240" w:lineRule="auto"/>
        <w:ind w:left="0" w:firstLine="567"/>
        <w:jc w:val="both"/>
        <w:rPr>
          <w:rFonts w:ascii="Times New Roman" w:hAnsi="Times New Roman" w:cs="Times New Roman"/>
          <w:b/>
          <w:bCs/>
          <w:sz w:val="24"/>
          <w:szCs w:val="24"/>
        </w:rPr>
      </w:pPr>
    </w:p>
    <w:p w:rsidR="00FC7804" w:rsidRPr="00B629D6" w:rsidRDefault="00FC7804" w:rsidP="00B629D6">
      <w:pPr>
        <w:pStyle w:val="a6"/>
        <w:spacing w:after="0" w:line="240" w:lineRule="auto"/>
        <w:ind w:left="0" w:firstLine="567"/>
        <w:jc w:val="both"/>
        <w:rPr>
          <w:rFonts w:ascii="Times New Roman" w:hAnsi="Times New Roman" w:cs="Times New Roman"/>
          <w:b/>
          <w:bCs/>
          <w:sz w:val="24"/>
          <w:szCs w:val="24"/>
        </w:rPr>
      </w:pPr>
    </w:p>
    <w:p w:rsidR="00FC7804" w:rsidRPr="00B629D6" w:rsidRDefault="00FC7804" w:rsidP="00B629D6">
      <w:pPr>
        <w:pStyle w:val="a6"/>
        <w:spacing w:after="0" w:line="240" w:lineRule="auto"/>
        <w:ind w:left="0" w:firstLine="567"/>
        <w:jc w:val="both"/>
        <w:rPr>
          <w:rFonts w:ascii="Times New Roman" w:hAnsi="Times New Roman" w:cs="Times New Roman"/>
          <w:b/>
          <w:bCs/>
          <w:sz w:val="24"/>
          <w:szCs w:val="24"/>
        </w:rPr>
      </w:pPr>
    </w:p>
    <w:p w:rsidR="00FC7804" w:rsidRPr="00B629D6" w:rsidRDefault="00FC7804" w:rsidP="00B629D6">
      <w:pPr>
        <w:pStyle w:val="a6"/>
        <w:spacing w:after="0" w:line="240" w:lineRule="auto"/>
        <w:ind w:left="0" w:firstLine="567"/>
        <w:jc w:val="both"/>
        <w:rPr>
          <w:rFonts w:ascii="Times New Roman" w:hAnsi="Times New Roman" w:cs="Times New Roman"/>
          <w:b/>
          <w:bCs/>
          <w:sz w:val="24"/>
          <w:szCs w:val="24"/>
        </w:rPr>
      </w:pPr>
    </w:p>
    <w:p w:rsidR="00FC7804" w:rsidRPr="00B629D6" w:rsidRDefault="00FC7804" w:rsidP="006F289D">
      <w:pPr>
        <w:pStyle w:val="a3"/>
        <w:suppressAutoHyphens/>
        <w:spacing w:line="240" w:lineRule="auto"/>
        <w:ind w:firstLine="0"/>
        <w:jc w:val="left"/>
        <w:rPr>
          <w:b/>
          <w:bCs/>
          <w:sz w:val="24"/>
          <w:szCs w:val="24"/>
        </w:rPr>
      </w:pPr>
    </w:p>
    <w:p w:rsidR="00FC7804" w:rsidRPr="00B629D6" w:rsidRDefault="00FC7804" w:rsidP="00B629D6">
      <w:pPr>
        <w:pStyle w:val="a6"/>
        <w:spacing w:after="0" w:line="240" w:lineRule="auto"/>
        <w:ind w:left="0" w:firstLine="567"/>
        <w:jc w:val="both"/>
        <w:rPr>
          <w:rFonts w:ascii="Times New Roman" w:hAnsi="Times New Roman" w:cs="Times New Roman"/>
          <w:b/>
          <w:bCs/>
          <w:sz w:val="24"/>
          <w:szCs w:val="24"/>
        </w:rPr>
      </w:pPr>
    </w:p>
    <w:p w:rsidR="00FC7804" w:rsidRPr="00B629D6" w:rsidRDefault="00FC7804" w:rsidP="00B629D6">
      <w:pPr>
        <w:pStyle w:val="a6"/>
        <w:spacing w:after="0" w:line="240" w:lineRule="auto"/>
        <w:ind w:left="0" w:firstLine="567"/>
        <w:jc w:val="both"/>
        <w:rPr>
          <w:rFonts w:ascii="Times New Roman" w:hAnsi="Times New Roman" w:cs="Times New Roman"/>
          <w:b/>
          <w:bCs/>
          <w:sz w:val="24"/>
          <w:szCs w:val="24"/>
        </w:rPr>
      </w:pPr>
    </w:p>
    <w:p w:rsidR="00FC7804" w:rsidRPr="00B629D6" w:rsidRDefault="00FC7804" w:rsidP="00B629D6">
      <w:pPr>
        <w:pStyle w:val="a6"/>
        <w:spacing w:after="0" w:line="240" w:lineRule="auto"/>
        <w:ind w:left="0" w:firstLine="567"/>
        <w:jc w:val="both"/>
        <w:rPr>
          <w:rFonts w:ascii="Times New Roman" w:hAnsi="Times New Roman" w:cs="Times New Roman"/>
          <w:b/>
          <w:bCs/>
          <w:sz w:val="24"/>
          <w:szCs w:val="24"/>
        </w:rPr>
      </w:pPr>
    </w:p>
    <w:p w:rsidR="00FC7804" w:rsidRPr="00B629D6" w:rsidRDefault="00FC7804" w:rsidP="00B629D6">
      <w:pPr>
        <w:pStyle w:val="a6"/>
        <w:spacing w:after="0" w:line="240" w:lineRule="auto"/>
        <w:ind w:left="0" w:firstLine="567"/>
        <w:jc w:val="both"/>
        <w:rPr>
          <w:rFonts w:ascii="Times New Roman" w:hAnsi="Times New Roman" w:cs="Times New Roman"/>
          <w:b/>
          <w:bCs/>
          <w:sz w:val="24"/>
          <w:szCs w:val="24"/>
        </w:rPr>
      </w:pPr>
    </w:p>
    <w:p w:rsidR="00FC7804" w:rsidRPr="00B629D6" w:rsidRDefault="00FC7804" w:rsidP="00B629D6">
      <w:pPr>
        <w:pStyle w:val="a6"/>
        <w:spacing w:after="0" w:line="240" w:lineRule="auto"/>
        <w:ind w:left="0" w:firstLine="567"/>
        <w:jc w:val="both"/>
        <w:rPr>
          <w:rFonts w:ascii="Times New Roman" w:hAnsi="Times New Roman" w:cs="Times New Roman"/>
          <w:b/>
          <w:bCs/>
          <w:sz w:val="24"/>
          <w:szCs w:val="24"/>
        </w:rPr>
      </w:pPr>
    </w:p>
    <w:p w:rsidR="00FC7804" w:rsidRPr="00B629D6" w:rsidRDefault="00FC7804" w:rsidP="00B629D6">
      <w:pPr>
        <w:pStyle w:val="a6"/>
        <w:spacing w:after="0" w:line="240" w:lineRule="auto"/>
        <w:ind w:left="0" w:firstLine="567"/>
        <w:jc w:val="both"/>
        <w:rPr>
          <w:rFonts w:ascii="Times New Roman" w:hAnsi="Times New Roman" w:cs="Times New Roman"/>
          <w:b/>
          <w:bCs/>
          <w:sz w:val="24"/>
          <w:szCs w:val="24"/>
        </w:rPr>
      </w:pPr>
    </w:p>
    <w:p w:rsidR="00FC7804" w:rsidRPr="00B629D6" w:rsidRDefault="00FC7804" w:rsidP="00B629D6">
      <w:pPr>
        <w:pStyle w:val="a6"/>
        <w:spacing w:after="0" w:line="240" w:lineRule="auto"/>
        <w:ind w:left="0" w:firstLine="567"/>
        <w:jc w:val="both"/>
        <w:rPr>
          <w:rFonts w:ascii="Times New Roman" w:hAnsi="Times New Roman" w:cs="Times New Roman"/>
          <w:b/>
          <w:bCs/>
          <w:sz w:val="24"/>
          <w:szCs w:val="24"/>
        </w:rPr>
      </w:pPr>
    </w:p>
    <w:p w:rsidR="00FC7804" w:rsidRPr="00B629D6" w:rsidRDefault="00FC7804" w:rsidP="00B629D6">
      <w:pPr>
        <w:pStyle w:val="a6"/>
        <w:spacing w:after="0" w:line="240" w:lineRule="auto"/>
        <w:ind w:left="0" w:firstLine="567"/>
        <w:jc w:val="both"/>
        <w:rPr>
          <w:rFonts w:ascii="Times New Roman" w:hAnsi="Times New Roman" w:cs="Times New Roman"/>
          <w:b/>
          <w:bCs/>
          <w:sz w:val="24"/>
          <w:szCs w:val="24"/>
        </w:rPr>
      </w:pPr>
    </w:p>
    <w:p w:rsidR="00FC7804" w:rsidRPr="00B629D6" w:rsidRDefault="00FC7804" w:rsidP="00B629D6">
      <w:pPr>
        <w:pStyle w:val="a6"/>
        <w:spacing w:after="0" w:line="240" w:lineRule="auto"/>
        <w:ind w:left="0" w:firstLine="567"/>
        <w:jc w:val="both"/>
        <w:rPr>
          <w:rFonts w:ascii="Times New Roman" w:hAnsi="Times New Roman" w:cs="Times New Roman"/>
          <w:b/>
          <w:bCs/>
          <w:sz w:val="24"/>
          <w:szCs w:val="24"/>
        </w:rPr>
      </w:pPr>
    </w:p>
    <w:p w:rsidR="00FC7804" w:rsidRPr="00B629D6" w:rsidRDefault="00FC7804" w:rsidP="00B629D6">
      <w:pPr>
        <w:pStyle w:val="a6"/>
        <w:spacing w:after="0" w:line="240" w:lineRule="auto"/>
        <w:ind w:left="0" w:firstLine="567"/>
        <w:jc w:val="both"/>
        <w:rPr>
          <w:rFonts w:ascii="Times New Roman" w:hAnsi="Times New Roman" w:cs="Times New Roman"/>
          <w:b/>
          <w:bCs/>
          <w:sz w:val="24"/>
          <w:szCs w:val="24"/>
        </w:rPr>
      </w:pPr>
    </w:p>
    <w:p w:rsidR="00FC7804" w:rsidRPr="00B629D6" w:rsidRDefault="00FC7804" w:rsidP="00B629D6">
      <w:pPr>
        <w:pStyle w:val="a6"/>
        <w:spacing w:after="0" w:line="240" w:lineRule="auto"/>
        <w:ind w:left="0" w:firstLine="567"/>
        <w:jc w:val="both"/>
        <w:rPr>
          <w:rFonts w:ascii="Times New Roman" w:hAnsi="Times New Roman" w:cs="Times New Roman"/>
          <w:b/>
          <w:bCs/>
          <w:sz w:val="24"/>
          <w:szCs w:val="24"/>
        </w:rPr>
      </w:pPr>
    </w:p>
    <w:p w:rsidR="00FC7804" w:rsidRDefault="00FC7804" w:rsidP="00B629D6">
      <w:pPr>
        <w:pStyle w:val="a6"/>
        <w:spacing w:after="0" w:line="240" w:lineRule="auto"/>
        <w:ind w:left="0" w:firstLine="567"/>
        <w:jc w:val="both"/>
        <w:rPr>
          <w:rFonts w:ascii="Times New Roman" w:hAnsi="Times New Roman" w:cs="Times New Roman"/>
          <w:b/>
          <w:bCs/>
          <w:sz w:val="24"/>
          <w:szCs w:val="24"/>
        </w:rPr>
      </w:pPr>
    </w:p>
    <w:p w:rsidR="00DE2BBA" w:rsidRDefault="00DE2BBA" w:rsidP="00B629D6">
      <w:pPr>
        <w:pStyle w:val="a6"/>
        <w:spacing w:after="0" w:line="240" w:lineRule="auto"/>
        <w:ind w:left="0" w:firstLine="567"/>
        <w:jc w:val="both"/>
        <w:rPr>
          <w:rFonts w:ascii="Times New Roman" w:hAnsi="Times New Roman" w:cs="Times New Roman"/>
          <w:b/>
          <w:bCs/>
          <w:sz w:val="24"/>
          <w:szCs w:val="24"/>
        </w:rPr>
      </w:pPr>
    </w:p>
    <w:p w:rsidR="00FC7804" w:rsidRDefault="00FC7804" w:rsidP="001B01B2">
      <w:pPr>
        <w:pStyle w:val="a6"/>
        <w:spacing w:after="0" w:line="240" w:lineRule="auto"/>
        <w:ind w:left="0"/>
        <w:jc w:val="both"/>
        <w:rPr>
          <w:rFonts w:ascii="Times New Roman" w:hAnsi="Times New Roman" w:cs="Times New Roman"/>
          <w:b/>
          <w:bCs/>
          <w:sz w:val="24"/>
          <w:szCs w:val="24"/>
        </w:rPr>
      </w:pPr>
    </w:p>
    <w:p w:rsidR="00325CF2" w:rsidRDefault="00325CF2" w:rsidP="001B01B2">
      <w:pPr>
        <w:pStyle w:val="a6"/>
        <w:spacing w:after="0" w:line="240" w:lineRule="auto"/>
        <w:ind w:left="0"/>
        <w:jc w:val="both"/>
        <w:rPr>
          <w:rFonts w:ascii="Times New Roman" w:hAnsi="Times New Roman" w:cs="Times New Roman"/>
          <w:b/>
          <w:bCs/>
          <w:sz w:val="24"/>
          <w:szCs w:val="24"/>
        </w:rPr>
      </w:pPr>
    </w:p>
    <w:p w:rsidR="00325CF2" w:rsidRDefault="00325CF2" w:rsidP="001B01B2">
      <w:pPr>
        <w:pStyle w:val="a6"/>
        <w:spacing w:after="0" w:line="240" w:lineRule="auto"/>
        <w:ind w:left="0"/>
        <w:jc w:val="both"/>
        <w:rPr>
          <w:rFonts w:ascii="Times New Roman" w:hAnsi="Times New Roman" w:cs="Times New Roman"/>
          <w:b/>
          <w:bCs/>
          <w:sz w:val="24"/>
          <w:szCs w:val="24"/>
        </w:rPr>
      </w:pPr>
    </w:p>
    <w:p w:rsidR="00A24A56" w:rsidRPr="00B629D6" w:rsidRDefault="00A24A56" w:rsidP="001B01B2">
      <w:pPr>
        <w:pStyle w:val="a6"/>
        <w:spacing w:after="0" w:line="240" w:lineRule="auto"/>
        <w:ind w:left="0"/>
        <w:jc w:val="both"/>
        <w:rPr>
          <w:rFonts w:ascii="Times New Roman" w:hAnsi="Times New Roman" w:cs="Times New Roman"/>
          <w:b/>
          <w:bCs/>
          <w:sz w:val="24"/>
          <w:szCs w:val="24"/>
        </w:rPr>
      </w:pPr>
    </w:p>
    <w:p w:rsidR="00530F49" w:rsidRPr="00B629D6" w:rsidRDefault="00530F49" w:rsidP="00D53A54">
      <w:pPr>
        <w:pStyle w:val="a6"/>
        <w:spacing w:after="0" w:line="240" w:lineRule="auto"/>
        <w:ind w:left="0" w:firstLine="567"/>
        <w:rPr>
          <w:rFonts w:ascii="Times New Roman" w:hAnsi="Times New Roman" w:cs="Times New Roman"/>
          <w:b/>
          <w:sz w:val="24"/>
          <w:szCs w:val="24"/>
        </w:rPr>
      </w:pPr>
      <w:r w:rsidRPr="00B629D6">
        <w:rPr>
          <w:rFonts w:ascii="Times New Roman" w:hAnsi="Times New Roman" w:cs="Times New Roman"/>
          <w:b/>
          <w:bCs/>
          <w:sz w:val="24"/>
          <w:szCs w:val="24"/>
        </w:rPr>
        <w:lastRenderedPageBreak/>
        <w:t xml:space="preserve">Глава </w:t>
      </w:r>
      <w:r w:rsidRPr="00B629D6">
        <w:rPr>
          <w:rFonts w:ascii="Times New Roman" w:hAnsi="Times New Roman" w:cs="Times New Roman"/>
          <w:b/>
          <w:sz w:val="24"/>
          <w:szCs w:val="24"/>
        </w:rPr>
        <w:t>1. Область применения</w:t>
      </w:r>
    </w:p>
    <w:p w:rsidR="00530F49" w:rsidRPr="00B629D6" w:rsidRDefault="00530F49" w:rsidP="00B629D6">
      <w:pPr>
        <w:pStyle w:val="a6"/>
        <w:spacing w:after="0" w:line="240" w:lineRule="auto"/>
        <w:ind w:left="0" w:firstLine="567"/>
        <w:jc w:val="both"/>
        <w:rPr>
          <w:rFonts w:ascii="Times New Roman" w:hAnsi="Times New Roman" w:cs="Times New Roman"/>
          <w:b/>
          <w:sz w:val="24"/>
          <w:szCs w:val="24"/>
        </w:rPr>
      </w:pPr>
    </w:p>
    <w:p w:rsidR="00530F49" w:rsidRPr="00B629D6" w:rsidRDefault="00530F49" w:rsidP="00B629D6">
      <w:pPr>
        <w:pStyle w:val="a4"/>
        <w:numPr>
          <w:ilvl w:val="0"/>
          <w:numId w:val="1"/>
        </w:numPr>
        <w:shd w:val="clear" w:color="auto" w:fill="FFFFFF"/>
        <w:tabs>
          <w:tab w:val="left" w:pos="851"/>
          <w:tab w:val="left" w:pos="993"/>
        </w:tabs>
        <w:spacing w:after="0" w:line="240" w:lineRule="auto"/>
        <w:ind w:left="0" w:firstLine="567"/>
        <w:jc w:val="both"/>
        <w:rPr>
          <w:rFonts w:ascii="Times New Roman" w:hAnsi="Times New Roman" w:cs="Times New Roman"/>
          <w:sz w:val="24"/>
          <w:szCs w:val="24"/>
        </w:rPr>
      </w:pPr>
      <w:r w:rsidRPr="00B629D6">
        <w:rPr>
          <w:rFonts w:ascii="Times New Roman" w:eastAsia="Times New Roman" w:hAnsi="Times New Roman" w:cs="Times New Roman"/>
          <w:color w:val="000000"/>
          <w:sz w:val="24"/>
          <w:szCs w:val="24"/>
          <w:lang w:eastAsia="ru-RU"/>
        </w:rPr>
        <w:t>Данная академическая политика представляет собой перечень правил и процедур, которые должны способствовать повышению эффективности организации образовательного процесса, качества образования, созданию благоприятных условий для личностного развития студентов.</w:t>
      </w:r>
    </w:p>
    <w:p w:rsidR="00530F49" w:rsidRDefault="00530F49" w:rsidP="00377CFE">
      <w:pPr>
        <w:tabs>
          <w:tab w:val="left" w:pos="540"/>
        </w:tabs>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sz w:val="24"/>
          <w:szCs w:val="24"/>
        </w:rPr>
        <w:t xml:space="preserve">Данный документ </w:t>
      </w:r>
      <w:r w:rsidRPr="00B629D6">
        <w:rPr>
          <w:rFonts w:ascii="Times New Roman" w:hAnsi="Times New Roman" w:cs="Times New Roman"/>
          <w:spacing w:val="-4"/>
          <w:sz w:val="24"/>
          <w:szCs w:val="24"/>
        </w:rPr>
        <w:t>входит в состав нормативно-справочной документации университета,</w:t>
      </w:r>
      <w:r w:rsidRPr="00B629D6">
        <w:rPr>
          <w:rFonts w:ascii="Times New Roman" w:hAnsi="Times New Roman" w:cs="Times New Roman"/>
          <w:sz w:val="24"/>
          <w:szCs w:val="24"/>
        </w:rPr>
        <w:t xml:space="preserve"> является обязательным для исполнения и действует в пределах всех структурных учебных подразделений </w:t>
      </w:r>
      <w:r w:rsidR="00377CFE" w:rsidRPr="00B629D6">
        <w:rPr>
          <w:rFonts w:ascii="Times New Roman" w:hAnsi="Times New Roman" w:cs="Times New Roman"/>
          <w:sz w:val="24"/>
          <w:szCs w:val="24"/>
        </w:rPr>
        <w:t>НАО</w:t>
      </w:r>
      <w:r w:rsidR="00377CFE">
        <w:rPr>
          <w:rFonts w:ascii="Times New Roman" w:hAnsi="Times New Roman" w:cs="Times New Roman"/>
          <w:sz w:val="24"/>
          <w:szCs w:val="24"/>
        </w:rPr>
        <w:t xml:space="preserve"> «Каспийский университет технологий и инжиниринга </w:t>
      </w:r>
      <w:r w:rsidR="007C7606" w:rsidRPr="007C7606">
        <w:rPr>
          <w:rFonts w:ascii="Times New Roman" w:hAnsi="Times New Roman" w:cs="Times New Roman"/>
          <w:color w:val="000000"/>
          <w:sz w:val="24"/>
          <w:szCs w:val="24"/>
        </w:rPr>
        <w:t>имени</w:t>
      </w:r>
      <w:r w:rsidR="007C7606">
        <w:rPr>
          <w:rFonts w:ascii="Times New Roman" w:hAnsi="Times New Roman" w:cs="Times New Roman"/>
          <w:sz w:val="24"/>
          <w:szCs w:val="24"/>
        </w:rPr>
        <w:t xml:space="preserve"> </w:t>
      </w:r>
      <w:r w:rsidR="00377CFE">
        <w:rPr>
          <w:rFonts w:ascii="Times New Roman" w:hAnsi="Times New Roman" w:cs="Times New Roman"/>
          <w:sz w:val="24"/>
          <w:szCs w:val="24"/>
        </w:rPr>
        <w:t>Ш.</w:t>
      </w:r>
      <w:r w:rsidR="007C7606">
        <w:rPr>
          <w:rFonts w:ascii="Times New Roman" w:hAnsi="Times New Roman" w:cs="Times New Roman"/>
          <w:sz w:val="24"/>
          <w:szCs w:val="24"/>
        </w:rPr>
        <w:t xml:space="preserve"> </w:t>
      </w:r>
      <w:proofErr w:type="spellStart"/>
      <w:r w:rsidR="00377CFE">
        <w:rPr>
          <w:rFonts w:ascii="Times New Roman" w:hAnsi="Times New Roman" w:cs="Times New Roman"/>
          <w:sz w:val="24"/>
          <w:szCs w:val="24"/>
        </w:rPr>
        <w:t>Есенова</w:t>
      </w:r>
      <w:proofErr w:type="spellEnd"/>
      <w:r w:rsidR="00377CFE" w:rsidRPr="00B629D6">
        <w:rPr>
          <w:rFonts w:ascii="Times New Roman" w:hAnsi="Times New Roman" w:cs="Times New Roman"/>
          <w:caps/>
          <w:sz w:val="24"/>
          <w:szCs w:val="24"/>
        </w:rPr>
        <w:t>»</w:t>
      </w:r>
      <w:r w:rsidR="00377CFE">
        <w:rPr>
          <w:rFonts w:ascii="Times New Roman" w:hAnsi="Times New Roman" w:cs="Times New Roman"/>
          <w:sz w:val="24"/>
          <w:szCs w:val="24"/>
        </w:rPr>
        <w:t>.</w:t>
      </w:r>
    </w:p>
    <w:p w:rsidR="00377CFE" w:rsidRPr="00377CFE" w:rsidRDefault="00377CFE" w:rsidP="00377CFE">
      <w:pPr>
        <w:tabs>
          <w:tab w:val="left" w:pos="540"/>
        </w:tabs>
        <w:spacing w:after="0" w:line="240" w:lineRule="auto"/>
        <w:ind w:firstLine="567"/>
        <w:jc w:val="both"/>
        <w:rPr>
          <w:rFonts w:ascii="Times New Roman" w:hAnsi="Times New Roman" w:cs="Times New Roman"/>
          <w:sz w:val="24"/>
          <w:szCs w:val="24"/>
        </w:rPr>
      </w:pPr>
    </w:p>
    <w:p w:rsidR="00530F49" w:rsidRPr="00B629D6" w:rsidRDefault="00530F49" w:rsidP="00B629D6">
      <w:pPr>
        <w:pStyle w:val="2"/>
        <w:spacing w:before="0" w:line="240" w:lineRule="auto"/>
        <w:ind w:firstLine="567"/>
        <w:rPr>
          <w:rFonts w:ascii="Times New Roman" w:hAnsi="Times New Roman" w:cs="Times New Roman"/>
          <w:b/>
          <w:color w:val="auto"/>
          <w:sz w:val="24"/>
          <w:szCs w:val="24"/>
        </w:rPr>
      </w:pPr>
      <w:r w:rsidRPr="00B629D6">
        <w:rPr>
          <w:rFonts w:ascii="Times New Roman" w:hAnsi="Times New Roman" w:cs="Times New Roman"/>
          <w:b/>
          <w:color w:val="auto"/>
          <w:sz w:val="24"/>
          <w:szCs w:val="24"/>
        </w:rPr>
        <w:t>Глава 2. Нормативные ссылки</w:t>
      </w:r>
    </w:p>
    <w:p w:rsidR="00530F49" w:rsidRPr="00B629D6" w:rsidRDefault="00530F49" w:rsidP="00B629D6">
      <w:pPr>
        <w:spacing w:after="0" w:line="240" w:lineRule="auto"/>
        <w:ind w:firstLine="567"/>
        <w:jc w:val="both"/>
        <w:rPr>
          <w:rFonts w:ascii="Times New Roman" w:hAnsi="Times New Roman" w:cs="Times New Roman"/>
          <w:b/>
          <w:sz w:val="24"/>
          <w:szCs w:val="24"/>
        </w:rPr>
      </w:pPr>
    </w:p>
    <w:p w:rsidR="00DD63AF" w:rsidRPr="00B629D6" w:rsidRDefault="00530F49" w:rsidP="00B629D6">
      <w:pPr>
        <w:pStyle w:val="21"/>
        <w:spacing w:after="0" w:line="240" w:lineRule="auto"/>
        <w:ind w:left="0" w:firstLine="567"/>
        <w:jc w:val="both"/>
        <w:rPr>
          <w:rFonts w:ascii="Times New Roman" w:hAnsi="Times New Roman" w:cs="Times New Roman"/>
          <w:sz w:val="24"/>
          <w:szCs w:val="24"/>
        </w:rPr>
      </w:pPr>
      <w:r w:rsidRPr="00B629D6">
        <w:rPr>
          <w:rFonts w:ascii="Times New Roman" w:hAnsi="Times New Roman" w:cs="Times New Roman"/>
          <w:sz w:val="24"/>
          <w:szCs w:val="24"/>
        </w:rPr>
        <w:t>2. В настоящем Положении использованы ссылки на следующие нормативные документы:</w:t>
      </w:r>
    </w:p>
    <w:p w:rsidR="00DD63AF" w:rsidRDefault="00DD63AF" w:rsidP="00B629D6">
      <w:pPr>
        <w:pStyle w:val="21"/>
        <w:spacing w:after="0" w:line="240" w:lineRule="auto"/>
        <w:ind w:left="0" w:firstLine="567"/>
        <w:jc w:val="both"/>
        <w:rPr>
          <w:rFonts w:ascii="Times New Roman" w:hAnsi="Times New Roman" w:cs="Times New Roman"/>
          <w:color w:val="000000" w:themeColor="text1"/>
          <w:sz w:val="24"/>
          <w:szCs w:val="24"/>
        </w:rPr>
      </w:pPr>
      <w:r w:rsidRPr="00B629D6">
        <w:rPr>
          <w:rFonts w:ascii="Times New Roman" w:hAnsi="Times New Roman" w:cs="Times New Roman"/>
          <w:sz w:val="24"/>
          <w:szCs w:val="24"/>
        </w:rPr>
        <w:t xml:space="preserve">1) </w:t>
      </w:r>
      <w:r w:rsidR="00530F49" w:rsidRPr="00B629D6">
        <w:rPr>
          <w:rFonts w:ascii="Times New Roman" w:hAnsi="Times New Roman" w:cs="Times New Roman"/>
          <w:color w:val="000000" w:themeColor="text1"/>
          <w:sz w:val="24"/>
          <w:szCs w:val="24"/>
        </w:rPr>
        <w:t>Закон Республики Казахстан № 319-III «Об образовании» от 27 июля 2007года;</w:t>
      </w:r>
    </w:p>
    <w:p w:rsidR="00DD63AF" w:rsidRPr="00B629D6" w:rsidRDefault="00DD63AF" w:rsidP="00B629D6">
      <w:pPr>
        <w:pStyle w:val="21"/>
        <w:spacing w:after="0" w:line="240" w:lineRule="auto"/>
        <w:ind w:left="0" w:firstLine="567"/>
        <w:jc w:val="both"/>
        <w:rPr>
          <w:rFonts w:ascii="Times New Roman" w:hAnsi="Times New Roman" w:cs="Times New Roman"/>
          <w:color w:val="000000" w:themeColor="text1"/>
          <w:sz w:val="24"/>
          <w:szCs w:val="24"/>
        </w:rPr>
      </w:pPr>
      <w:r w:rsidRPr="00B629D6">
        <w:rPr>
          <w:rFonts w:ascii="Times New Roman" w:hAnsi="Times New Roman" w:cs="Times New Roman"/>
          <w:color w:val="000000" w:themeColor="text1"/>
          <w:sz w:val="24"/>
          <w:szCs w:val="24"/>
        </w:rPr>
        <w:t xml:space="preserve">2) </w:t>
      </w:r>
      <w:r w:rsidR="00530F49" w:rsidRPr="00B629D6">
        <w:rPr>
          <w:rFonts w:ascii="Times New Roman" w:hAnsi="Times New Roman" w:cs="Times New Roman"/>
          <w:color w:val="000000" w:themeColor="text1"/>
          <w:sz w:val="24"/>
          <w:szCs w:val="24"/>
        </w:rPr>
        <w:t>Стратегический план развития Республики Казахстан до 2025 года, утвержденный указом Президента Республики Казахстан № 636 от 15 февраля 2018года;</w:t>
      </w:r>
    </w:p>
    <w:p w:rsidR="00DD63AF" w:rsidRPr="00B629D6" w:rsidRDefault="00DD63AF" w:rsidP="00B629D6">
      <w:pPr>
        <w:pStyle w:val="21"/>
        <w:spacing w:after="0" w:line="240" w:lineRule="auto"/>
        <w:ind w:left="0" w:firstLine="567"/>
        <w:jc w:val="both"/>
        <w:rPr>
          <w:rFonts w:ascii="Times New Roman" w:hAnsi="Times New Roman" w:cs="Times New Roman"/>
          <w:color w:val="000000" w:themeColor="text1"/>
          <w:sz w:val="24"/>
          <w:szCs w:val="24"/>
        </w:rPr>
      </w:pPr>
      <w:r w:rsidRPr="00B629D6">
        <w:rPr>
          <w:rFonts w:ascii="Times New Roman" w:hAnsi="Times New Roman" w:cs="Times New Roman"/>
          <w:color w:val="000000" w:themeColor="text1"/>
          <w:sz w:val="24"/>
          <w:szCs w:val="24"/>
        </w:rPr>
        <w:t xml:space="preserve">3) </w:t>
      </w:r>
      <w:r w:rsidR="00530F49" w:rsidRPr="00B629D6">
        <w:rPr>
          <w:rFonts w:ascii="Times New Roman" w:hAnsi="Times New Roman" w:cs="Times New Roman"/>
          <w:color w:val="000000" w:themeColor="text1"/>
          <w:sz w:val="24"/>
          <w:szCs w:val="24"/>
        </w:rPr>
        <w:t>План нации «100 конкретных шагов по реализации 5 институциональных реформ», утвержденный Президентом Республики Казахстан 20 мая 2015года;</w:t>
      </w:r>
    </w:p>
    <w:p w:rsidR="00DD63AF" w:rsidRPr="00B629D6" w:rsidRDefault="00DD63AF" w:rsidP="00B629D6">
      <w:pPr>
        <w:pStyle w:val="21"/>
        <w:spacing w:after="0" w:line="240" w:lineRule="auto"/>
        <w:ind w:left="0" w:firstLine="567"/>
        <w:jc w:val="both"/>
        <w:rPr>
          <w:rFonts w:ascii="Times New Roman" w:hAnsi="Times New Roman" w:cs="Times New Roman"/>
          <w:color w:val="000000" w:themeColor="text1"/>
          <w:sz w:val="24"/>
          <w:szCs w:val="24"/>
        </w:rPr>
      </w:pPr>
      <w:r w:rsidRPr="00B629D6">
        <w:rPr>
          <w:rFonts w:ascii="Times New Roman" w:hAnsi="Times New Roman" w:cs="Times New Roman"/>
          <w:color w:val="000000" w:themeColor="text1"/>
          <w:sz w:val="24"/>
          <w:szCs w:val="24"/>
        </w:rPr>
        <w:t xml:space="preserve">4) </w:t>
      </w:r>
      <w:r w:rsidR="00530F49" w:rsidRPr="00B629D6">
        <w:rPr>
          <w:rFonts w:ascii="Times New Roman" w:hAnsi="Times New Roman" w:cs="Times New Roman"/>
          <w:color w:val="000000" w:themeColor="text1"/>
          <w:sz w:val="24"/>
          <w:szCs w:val="24"/>
        </w:rPr>
        <w:t>Об утверждении Государственной программы развития образования и науки Республики Казахстан на 2020 - 2025 годы, Постановление Правительства Республики Казахстан от 27 декабря 2019 года № 988</w:t>
      </w:r>
      <w:r w:rsidRPr="00B629D6">
        <w:rPr>
          <w:rFonts w:ascii="Times New Roman" w:hAnsi="Times New Roman" w:cs="Times New Roman"/>
          <w:color w:val="000000" w:themeColor="text1"/>
          <w:sz w:val="24"/>
          <w:szCs w:val="24"/>
        </w:rPr>
        <w:t>;</w:t>
      </w:r>
    </w:p>
    <w:p w:rsidR="00DD63AF" w:rsidRPr="00B629D6" w:rsidRDefault="00DD63AF" w:rsidP="00B629D6">
      <w:pPr>
        <w:pStyle w:val="21"/>
        <w:spacing w:after="0" w:line="240" w:lineRule="auto"/>
        <w:ind w:left="0" w:firstLine="567"/>
        <w:jc w:val="both"/>
        <w:rPr>
          <w:rFonts w:ascii="Times New Roman" w:hAnsi="Times New Roman" w:cs="Times New Roman"/>
          <w:color w:val="000000" w:themeColor="text1"/>
          <w:sz w:val="24"/>
          <w:szCs w:val="24"/>
        </w:rPr>
      </w:pPr>
      <w:r w:rsidRPr="00B629D6">
        <w:rPr>
          <w:rFonts w:ascii="Times New Roman" w:hAnsi="Times New Roman" w:cs="Times New Roman"/>
          <w:color w:val="000000" w:themeColor="text1"/>
          <w:sz w:val="24"/>
          <w:szCs w:val="24"/>
        </w:rPr>
        <w:t xml:space="preserve">5) </w:t>
      </w:r>
      <w:r w:rsidR="00530F49" w:rsidRPr="00B629D6">
        <w:rPr>
          <w:rFonts w:ascii="Times New Roman" w:hAnsi="Times New Roman" w:cs="Times New Roman"/>
          <w:color w:val="000000" w:themeColor="text1"/>
          <w:sz w:val="24"/>
          <w:szCs w:val="24"/>
        </w:rPr>
        <w:t>Типовые правила деятельности организаций образования, реализующих образовательные программы высшего и (или) послевузовского образования, Приказ Министра образования и науки Республики Казахстан от 30 октября</w:t>
      </w:r>
      <w:r w:rsidR="00A303AA">
        <w:rPr>
          <w:rFonts w:ascii="Times New Roman" w:hAnsi="Times New Roman" w:cs="Times New Roman"/>
          <w:color w:val="000000" w:themeColor="text1"/>
          <w:sz w:val="24"/>
          <w:szCs w:val="24"/>
        </w:rPr>
        <w:t xml:space="preserve"> 2018 года № 595</w:t>
      </w:r>
      <w:r w:rsidR="00A303AA">
        <w:rPr>
          <w:rFonts w:ascii="Times New Roman" w:hAnsi="Times New Roman" w:cs="Times New Roman"/>
          <w:color w:val="000000" w:themeColor="text1"/>
          <w:sz w:val="24"/>
          <w:szCs w:val="24"/>
          <w:lang w:val="kk-KZ"/>
        </w:rPr>
        <w:t>, з</w:t>
      </w:r>
      <w:proofErr w:type="spellStart"/>
      <w:r w:rsidR="00530F49" w:rsidRPr="00B629D6">
        <w:rPr>
          <w:rFonts w:ascii="Times New Roman" w:hAnsi="Times New Roman" w:cs="Times New Roman"/>
          <w:color w:val="000000" w:themeColor="text1"/>
          <w:sz w:val="24"/>
          <w:szCs w:val="24"/>
        </w:rPr>
        <w:t>арегистрирован</w:t>
      </w:r>
      <w:proofErr w:type="spellEnd"/>
      <w:r w:rsidR="00530F49" w:rsidRPr="00B629D6">
        <w:rPr>
          <w:rFonts w:ascii="Times New Roman" w:hAnsi="Times New Roman" w:cs="Times New Roman"/>
          <w:color w:val="000000" w:themeColor="text1"/>
          <w:sz w:val="24"/>
          <w:szCs w:val="24"/>
        </w:rPr>
        <w:t xml:space="preserve"> в Министерстве юстиции Республики Казахстан </w:t>
      </w:r>
      <w:r w:rsidR="00A303AA">
        <w:rPr>
          <w:rFonts w:ascii="Times New Roman" w:hAnsi="Times New Roman" w:cs="Times New Roman"/>
          <w:color w:val="000000" w:themeColor="text1"/>
          <w:sz w:val="24"/>
          <w:szCs w:val="24"/>
        </w:rPr>
        <w:t>31 октября 2018 года № 17657</w:t>
      </w:r>
      <w:r w:rsidR="005C16CD">
        <w:rPr>
          <w:rFonts w:ascii="Times New Roman" w:hAnsi="Times New Roman" w:cs="Times New Roman"/>
          <w:color w:val="000000" w:themeColor="text1"/>
          <w:sz w:val="24"/>
          <w:szCs w:val="24"/>
        </w:rPr>
        <w:t>(</w:t>
      </w:r>
      <w:r w:rsidR="00530F49" w:rsidRPr="00B629D6">
        <w:rPr>
          <w:rFonts w:ascii="Times New Roman" w:hAnsi="Times New Roman" w:cs="Times New Roman"/>
          <w:color w:val="000000" w:themeColor="text1"/>
          <w:sz w:val="24"/>
          <w:szCs w:val="24"/>
        </w:rPr>
        <w:t>с изменениями и дополнениями от 18.05.2020 г</w:t>
      </w:r>
      <w:r w:rsidR="00A303AA">
        <w:rPr>
          <w:rFonts w:ascii="Times New Roman" w:hAnsi="Times New Roman" w:cs="Times New Roman"/>
          <w:color w:val="000000" w:themeColor="text1"/>
          <w:sz w:val="24"/>
          <w:szCs w:val="24"/>
          <w:lang w:val="kk-KZ"/>
        </w:rPr>
        <w:t>.</w:t>
      </w:r>
      <w:r w:rsidR="00530F49" w:rsidRPr="00B629D6">
        <w:rPr>
          <w:rFonts w:ascii="Times New Roman" w:hAnsi="Times New Roman" w:cs="Times New Roman"/>
          <w:color w:val="000000" w:themeColor="text1"/>
          <w:sz w:val="24"/>
          <w:szCs w:val="24"/>
        </w:rPr>
        <w:t>)</w:t>
      </w:r>
      <w:r w:rsidRPr="00B629D6">
        <w:rPr>
          <w:rFonts w:ascii="Times New Roman" w:hAnsi="Times New Roman" w:cs="Times New Roman"/>
          <w:color w:val="000000" w:themeColor="text1"/>
          <w:sz w:val="24"/>
          <w:szCs w:val="24"/>
        </w:rPr>
        <w:t>;</w:t>
      </w:r>
    </w:p>
    <w:p w:rsidR="00DD63AF" w:rsidRPr="00B629D6" w:rsidRDefault="00DD63AF" w:rsidP="00B629D6">
      <w:pPr>
        <w:pStyle w:val="21"/>
        <w:spacing w:after="0" w:line="240" w:lineRule="auto"/>
        <w:ind w:left="0" w:firstLine="567"/>
        <w:jc w:val="both"/>
        <w:rPr>
          <w:rFonts w:ascii="Times New Roman" w:hAnsi="Times New Roman" w:cs="Times New Roman"/>
          <w:color w:val="000000" w:themeColor="text1"/>
          <w:sz w:val="24"/>
          <w:szCs w:val="24"/>
        </w:rPr>
      </w:pPr>
      <w:r w:rsidRPr="00B629D6">
        <w:rPr>
          <w:rFonts w:ascii="Times New Roman" w:hAnsi="Times New Roman" w:cs="Times New Roman"/>
          <w:color w:val="000000" w:themeColor="text1"/>
          <w:sz w:val="24"/>
          <w:szCs w:val="24"/>
        </w:rPr>
        <w:t xml:space="preserve">6) </w:t>
      </w:r>
      <w:r w:rsidR="00530F49" w:rsidRPr="00B629D6">
        <w:rPr>
          <w:rFonts w:ascii="Times New Roman" w:hAnsi="Times New Roman" w:cs="Times New Roman"/>
          <w:color w:val="000000" w:themeColor="text1"/>
          <w:sz w:val="24"/>
          <w:szCs w:val="24"/>
        </w:rPr>
        <w:t>Типовые правила приема на обучение в организации образования, реализующие образовательных программы высшего и послевузовского образования, Приказ Министра образования и науки Республики Казахстан от 31 октября 2018 года № 600. Зарегистрирован в Министерстве юстиции Республики Казахст</w:t>
      </w:r>
      <w:r w:rsidR="00A303AA">
        <w:rPr>
          <w:rFonts w:ascii="Times New Roman" w:hAnsi="Times New Roman" w:cs="Times New Roman"/>
          <w:color w:val="000000" w:themeColor="text1"/>
          <w:sz w:val="24"/>
          <w:szCs w:val="24"/>
        </w:rPr>
        <w:t>ан 31 октября 2018 года № 17650</w:t>
      </w:r>
      <w:r w:rsidR="00530F49" w:rsidRPr="00B629D6">
        <w:rPr>
          <w:rFonts w:ascii="Times New Roman" w:hAnsi="Times New Roman" w:cs="Times New Roman"/>
          <w:color w:val="000000" w:themeColor="text1"/>
          <w:sz w:val="24"/>
          <w:szCs w:val="24"/>
        </w:rPr>
        <w:t>(с изменениями и дополнениями от 12.08.2019 г</w:t>
      </w:r>
      <w:r w:rsidRPr="00B629D6">
        <w:rPr>
          <w:rFonts w:ascii="Times New Roman" w:hAnsi="Times New Roman" w:cs="Times New Roman"/>
          <w:color w:val="000000" w:themeColor="text1"/>
          <w:sz w:val="24"/>
          <w:szCs w:val="24"/>
        </w:rPr>
        <w:t>.</w:t>
      </w:r>
      <w:r w:rsidR="00530F49" w:rsidRPr="00B629D6">
        <w:rPr>
          <w:rFonts w:ascii="Times New Roman" w:hAnsi="Times New Roman" w:cs="Times New Roman"/>
          <w:color w:val="000000" w:themeColor="text1"/>
          <w:sz w:val="24"/>
          <w:szCs w:val="24"/>
        </w:rPr>
        <w:t>)</w:t>
      </w:r>
      <w:r w:rsidRPr="00B629D6">
        <w:rPr>
          <w:rFonts w:ascii="Times New Roman" w:hAnsi="Times New Roman" w:cs="Times New Roman"/>
          <w:color w:val="000000" w:themeColor="text1"/>
          <w:sz w:val="24"/>
          <w:szCs w:val="24"/>
        </w:rPr>
        <w:t>;</w:t>
      </w:r>
    </w:p>
    <w:p w:rsidR="00DD63AF" w:rsidRPr="00B629D6" w:rsidRDefault="00DD63AF" w:rsidP="00B629D6">
      <w:pPr>
        <w:pStyle w:val="21"/>
        <w:spacing w:after="0" w:line="240" w:lineRule="auto"/>
        <w:ind w:left="0" w:firstLine="567"/>
        <w:jc w:val="both"/>
        <w:rPr>
          <w:rFonts w:ascii="Times New Roman" w:hAnsi="Times New Roman" w:cs="Times New Roman"/>
          <w:color w:val="000000" w:themeColor="text1"/>
          <w:sz w:val="24"/>
          <w:szCs w:val="24"/>
        </w:rPr>
      </w:pPr>
      <w:r w:rsidRPr="00B629D6">
        <w:rPr>
          <w:rFonts w:ascii="Times New Roman" w:hAnsi="Times New Roman" w:cs="Times New Roman"/>
          <w:color w:val="000000" w:themeColor="text1"/>
          <w:sz w:val="24"/>
          <w:szCs w:val="24"/>
        </w:rPr>
        <w:t xml:space="preserve">7) </w:t>
      </w:r>
      <w:r w:rsidR="00530F49" w:rsidRPr="00B629D6">
        <w:rPr>
          <w:rFonts w:ascii="Times New Roman" w:hAnsi="Times New Roman" w:cs="Times New Roman"/>
          <w:color w:val="000000" w:themeColor="text1"/>
          <w:sz w:val="24"/>
          <w:szCs w:val="24"/>
        </w:rPr>
        <w:t>Квалификационные требования, предъявляемые к образо</w:t>
      </w:r>
      <w:r w:rsidR="00DE2BBA">
        <w:rPr>
          <w:rFonts w:ascii="Times New Roman" w:hAnsi="Times New Roman" w:cs="Times New Roman"/>
          <w:color w:val="000000" w:themeColor="text1"/>
          <w:sz w:val="24"/>
          <w:szCs w:val="24"/>
        </w:rPr>
        <w:t>вательной деятельности, и перечень</w:t>
      </w:r>
      <w:r w:rsidR="00530F49" w:rsidRPr="00B629D6">
        <w:rPr>
          <w:rFonts w:ascii="Times New Roman" w:hAnsi="Times New Roman" w:cs="Times New Roman"/>
          <w:color w:val="000000" w:themeColor="text1"/>
          <w:sz w:val="24"/>
          <w:szCs w:val="24"/>
        </w:rPr>
        <w:t xml:space="preserve"> документов, подтверждающих соответствие им, Приказ Министра образования и науки Республики Казахстан от 17 июня 2015 года № 391. Зарегистрирован в Министерстве юстиции Республики Каза</w:t>
      </w:r>
      <w:r w:rsidR="00A303AA">
        <w:rPr>
          <w:rFonts w:ascii="Times New Roman" w:hAnsi="Times New Roman" w:cs="Times New Roman"/>
          <w:color w:val="000000" w:themeColor="text1"/>
          <w:sz w:val="24"/>
          <w:szCs w:val="24"/>
        </w:rPr>
        <w:t>хстан 22 июля 2015 года № 11716</w:t>
      </w:r>
      <w:r w:rsidR="00852B00" w:rsidRPr="00B629D6">
        <w:rPr>
          <w:rFonts w:ascii="Times New Roman" w:hAnsi="Times New Roman" w:cs="Times New Roman"/>
          <w:color w:val="000000" w:themeColor="text1"/>
          <w:sz w:val="24"/>
          <w:szCs w:val="24"/>
        </w:rPr>
        <w:t>(с</w:t>
      </w:r>
      <w:r w:rsidR="00530F49" w:rsidRPr="00B629D6">
        <w:rPr>
          <w:rFonts w:ascii="Times New Roman" w:hAnsi="Times New Roman" w:cs="Times New Roman"/>
          <w:color w:val="000000" w:themeColor="text1"/>
          <w:sz w:val="24"/>
          <w:szCs w:val="24"/>
        </w:rPr>
        <w:t xml:space="preserve"> изменениями</w:t>
      </w:r>
      <w:r w:rsidRPr="00B629D6">
        <w:rPr>
          <w:rFonts w:ascii="Times New Roman" w:hAnsi="Times New Roman" w:cs="Times New Roman"/>
          <w:color w:val="000000" w:themeColor="text1"/>
          <w:sz w:val="24"/>
          <w:szCs w:val="24"/>
        </w:rPr>
        <w:t xml:space="preserve"> и дополнениями от 19.12.2018 г.</w:t>
      </w:r>
      <w:r w:rsidR="00530F49" w:rsidRPr="00B629D6">
        <w:rPr>
          <w:rFonts w:ascii="Times New Roman" w:hAnsi="Times New Roman" w:cs="Times New Roman"/>
          <w:color w:val="000000" w:themeColor="text1"/>
          <w:sz w:val="24"/>
          <w:szCs w:val="24"/>
        </w:rPr>
        <w:t>)</w:t>
      </w:r>
      <w:r w:rsidRPr="00B629D6">
        <w:rPr>
          <w:rFonts w:ascii="Times New Roman" w:hAnsi="Times New Roman" w:cs="Times New Roman"/>
          <w:color w:val="000000" w:themeColor="text1"/>
          <w:sz w:val="24"/>
          <w:szCs w:val="24"/>
        </w:rPr>
        <w:t>;</w:t>
      </w:r>
    </w:p>
    <w:p w:rsidR="00DD63AF" w:rsidRPr="00B629D6" w:rsidRDefault="00DD63AF" w:rsidP="00B629D6">
      <w:pPr>
        <w:pStyle w:val="21"/>
        <w:spacing w:after="0" w:line="240" w:lineRule="auto"/>
        <w:ind w:left="0" w:firstLine="567"/>
        <w:jc w:val="both"/>
        <w:rPr>
          <w:rFonts w:ascii="Times New Roman" w:hAnsi="Times New Roman" w:cs="Times New Roman"/>
          <w:color w:val="000000" w:themeColor="text1"/>
          <w:sz w:val="24"/>
          <w:szCs w:val="24"/>
        </w:rPr>
      </w:pPr>
      <w:r w:rsidRPr="00B629D6">
        <w:rPr>
          <w:rFonts w:ascii="Times New Roman" w:hAnsi="Times New Roman" w:cs="Times New Roman"/>
          <w:color w:val="000000" w:themeColor="text1"/>
          <w:sz w:val="24"/>
          <w:szCs w:val="24"/>
        </w:rPr>
        <w:t xml:space="preserve">8) </w:t>
      </w:r>
      <w:r w:rsidR="00530F49" w:rsidRPr="00B629D6">
        <w:rPr>
          <w:rFonts w:ascii="Times New Roman" w:hAnsi="Times New Roman" w:cs="Times New Roman"/>
          <w:color w:val="000000" w:themeColor="text1"/>
          <w:sz w:val="24"/>
          <w:szCs w:val="24"/>
        </w:rPr>
        <w:t>Правила организации учебного процесса по кредитной технологии обучения, Приказ Министра образования и науки Республики Казахстан от 20 апреля 2011 года № 152. Зарегистрирован в Министерстве юстиции Республики Казахстан 27 мая 2011 года № 6976(с изменениями и дополнениями от 18.10.2018 г</w:t>
      </w:r>
      <w:r w:rsidR="00A303AA">
        <w:rPr>
          <w:rFonts w:ascii="Times New Roman" w:hAnsi="Times New Roman" w:cs="Times New Roman"/>
          <w:color w:val="000000" w:themeColor="text1"/>
          <w:sz w:val="24"/>
          <w:szCs w:val="24"/>
          <w:lang w:val="kk-KZ"/>
        </w:rPr>
        <w:t>.</w:t>
      </w:r>
      <w:r w:rsidR="00530F49" w:rsidRPr="00B629D6">
        <w:rPr>
          <w:rFonts w:ascii="Times New Roman" w:hAnsi="Times New Roman" w:cs="Times New Roman"/>
          <w:color w:val="000000" w:themeColor="text1"/>
          <w:sz w:val="24"/>
          <w:szCs w:val="24"/>
        </w:rPr>
        <w:t>)</w:t>
      </w:r>
      <w:r w:rsidRPr="00B629D6">
        <w:rPr>
          <w:rFonts w:ascii="Times New Roman" w:hAnsi="Times New Roman" w:cs="Times New Roman"/>
          <w:color w:val="000000" w:themeColor="text1"/>
          <w:sz w:val="24"/>
          <w:szCs w:val="24"/>
        </w:rPr>
        <w:t>;</w:t>
      </w:r>
    </w:p>
    <w:p w:rsidR="00DD63AF" w:rsidRPr="00B629D6" w:rsidRDefault="00DD63AF" w:rsidP="00B629D6">
      <w:pPr>
        <w:pStyle w:val="21"/>
        <w:spacing w:after="0" w:line="240" w:lineRule="auto"/>
        <w:ind w:left="0" w:firstLine="567"/>
        <w:jc w:val="both"/>
        <w:rPr>
          <w:rFonts w:ascii="Times New Roman" w:hAnsi="Times New Roman" w:cs="Times New Roman"/>
          <w:color w:val="000000" w:themeColor="text1"/>
          <w:sz w:val="24"/>
          <w:szCs w:val="24"/>
        </w:rPr>
      </w:pPr>
      <w:r w:rsidRPr="00B629D6">
        <w:rPr>
          <w:rFonts w:ascii="Times New Roman" w:hAnsi="Times New Roman" w:cs="Times New Roman"/>
          <w:color w:val="000000" w:themeColor="text1"/>
          <w:sz w:val="24"/>
          <w:szCs w:val="24"/>
        </w:rPr>
        <w:t xml:space="preserve">9) </w:t>
      </w:r>
      <w:r w:rsidR="00530F49" w:rsidRPr="00B629D6">
        <w:rPr>
          <w:rFonts w:ascii="Times New Roman" w:hAnsi="Times New Roman" w:cs="Times New Roman"/>
          <w:color w:val="000000" w:themeColor="text1"/>
          <w:sz w:val="24"/>
          <w:szCs w:val="24"/>
        </w:rPr>
        <w:t>Государственный общеобязательный стандарт высшего образования, Приказ Министра образования и науки Республики Казахстан от 31 октября 2018 года № 604. Зарегистрирован в Министерстве юстиции Республики Казахстан 1 ноября 2018 года № 17669(с изменениями и дополнениями от 05.05.2020 г</w:t>
      </w:r>
      <w:r w:rsidR="00A303AA">
        <w:rPr>
          <w:rFonts w:ascii="Times New Roman" w:hAnsi="Times New Roman" w:cs="Times New Roman"/>
          <w:color w:val="000000" w:themeColor="text1"/>
          <w:sz w:val="24"/>
          <w:szCs w:val="24"/>
          <w:lang w:val="kk-KZ"/>
        </w:rPr>
        <w:t>.</w:t>
      </w:r>
      <w:r w:rsidR="00530F49" w:rsidRPr="00B629D6">
        <w:rPr>
          <w:rFonts w:ascii="Times New Roman" w:hAnsi="Times New Roman" w:cs="Times New Roman"/>
          <w:color w:val="000000" w:themeColor="text1"/>
          <w:sz w:val="24"/>
          <w:szCs w:val="24"/>
        </w:rPr>
        <w:t>)</w:t>
      </w:r>
      <w:r w:rsidRPr="00B629D6">
        <w:rPr>
          <w:rFonts w:ascii="Times New Roman" w:hAnsi="Times New Roman" w:cs="Times New Roman"/>
          <w:color w:val="000000" w:themeColor="text1"/>
          <w:sz w:val="24"/>
          <w:szCs w:val="24"/>
        </w:rPr>
        <w:t>;</w:t>
      </w:r>
    </w:p>
    <w:p w:rsidR="00DD63AF" w:rsidRPr="00B629D6" w:rsidRDefault="00DD63AF" w:rsidP="00B629D6">
      <w:pPr>
        <w:pStyle w:val="21"/>
        <w:spacing w:after="0" w:line="240" w:lineRule="auto"/>
        <w:ind w:left="0" w:firstLine="567"/>
        <w:jc w:val="both"/>
        <w:rPr>
          <w:rFonts w:ascii="Times New Roman" w:hAnsi="Times New Roman" w:cs="Times New Roman"/>
          <w:color w:val="000000" w:themeColor="text1"/>
          <w:sz w:val="24"/>
          <w:szCs w:val="24"/>
        </w:rPr>
      </w:pPr>
      <w:r w:rsidRPr="00B629D6">
        <w:rPr>
          <w:rFonts w:ascii="Times New Roman" w:hAnsi="Times New Roman" w:cs="Times New Roman"/>
          <w:color w:val="000000" w:themeColor="text1"/>
          <w:sz w:val="24"/>
          <w:szCs w:val="24"/>
        </w:rPr>
        <w:t xml:space="preserve">10) </w:t>
      </w:r>
      <w:r w:rsidR="00530F49" w:rsidRPr="00B629D6">
        <w:rPr>
          <w:rFonts w:ascii="Times New Roman" w:hAnsi="Times New Roman" w:cs="Times New Roman"/>
          <w:color w:val="000000" w:themeColor="text1"/>
          <w:sz w:val="24"/>
          <w:szCs w:val="24"/>
        </w:rPr>
        <w:t xml:space="preserve">Правила организации и осуществления учебно-методической и научно-методической работы, утвержденные Приказом Министра образования и </w:t>
      </w:r>
      <w:r w:rsidR="00530F49" w:rsidRPr="00B629D6">
        <w:rPr>
          <w:rFonts w:ascii="Times New Roman" w:hAnsi="Times New Roman" w:cs="Times New Roman"/>
          <w:color w:val="000000" w:themeColor="text1"/>
          <w:spacing w:val="-3"/>
          <w:sz w:val="24"/>
          <w:szCs w:val="24"/>
        </w:rPr>
        <w:t xml:space="preserve">науки </w:t>
      </w:r>
      <w:r w:rsidR="00530F49" w:rsidRPr="00B629D6">
        <w:rPr>
          <w:rFonts w:ascii="Times New Roman" w:hAnsi="Times New Roman" w:cs="Times New Roman"/>
          <w:color w:val="000000" w:themeColor="text1"/>
          <w:sz w:val="24"/>
          <w:szCs w:val="24"/>
        </w:rPr>
        <w:t>Республики</w:t>
      </w:r>
      <w:r w:rsidR="007C7606">
        <w:rPr>
          <w:rFonts w:ascii="Times New Roman" w:hAnsi="Times New Roman" w:cs="Times New Roman"/>
          <w:color w:val="000000" w:themeColor="text1"/>
          <w:sz w:val="24"/>
          <w:szCs w:val="24"/>
        </w:rPr>
        <w:t xml:space="preserve"> </w:t>
      </w:r>
      <w:r w:rsidR="00530F49" w:rsidRPr="00B629D6">
        <w:rPr>
          <w:rFonts w:ascii="Times New Roman" w:hAnsi="Times New Roman" w:cs="Times New Roman"/>
          <w:color w:val="000000" w:themeColor="text1"/>
          <w:sz w:val="24"/>
          <w:szCs w:val="24"/>
        </w:rPr>
        <w:t>Казахстан</w:t>
      </w:r>
      <w:r w:rsidR="007C7606">
        <w:rPr>
          <w:rFonts w:ascii="Times New Roman" w:hAnsi="Times New Roman" w:cs="Times New Roman"/>
          <w:color w:val="000000" w:themeColor="text1"/>
          <w:sz w:val="24"/>
          <w:szCs w:val="24"/>
        </w:rPr>
        <w:t xml:space="preserve"> </w:t>
      </w:r>
      <w:r w:rsidR="00530F49" w:rsidRPr="00B629D6">
        <w:rPr>
          <w:rFonts w:ascii="Times New Roman" w:hAnsi="Times New Roman" w:cs="Times New Roman"/>
          <w:color w:val="000000" w:themeColor="text1"/>
          <w:sz w:val="24"/>
          <w:szCs w:val="24"/>
        </w:rPr>
        <w:t>№ 583 от 29 ноября 2007 года;</w:t>
      </w:r>
    </w:p>
    <w:p w:rsidR="00DD63AF" w:rsidRPr="00B629D6" w:rsidRDefault="00DD63AF" w:rsidP="00B629D6">
      <w:pPr>
        <w:pStyle w:val="21"/>
        <w:spacing w:after="0" w:line="240" w:lineRule="auto"/>
        <w:ind w:left="0" w:firstLine="567"/>
        <w:jc w:val="both"/>
        <w:rPr>
          <w:rFonts w:ascii="Times New Roman" w:hAnsi="Times New Roman" w:cs="Times New Roman"/>
          <w:color w:val="000000" w:themeColor="text1"/>
          <w:sz w:val="24"/>
          <w:szCs w:val="24"/>
        </w:rPr>
      </w:pPr>
      <w:r w:rsidRPr="00B629D6">
        <w:rPr>
          <w:rFonts w:ascii="Times New Roman" w:hAnsi="Times New Roman" w:cs="Times New Roman"/>
          <w:color w:val="000000" w:themeColor="text1"/>
          <w:sz w:val="24"/>
          <w:szCs w:val="24"/>
        </w:rPr>
        <w:t>1</w:t>
      </w:r>
      <w:r w:rsidR="006043CC">
        <w:rPr>
          <w:rFonts w:ascii="Times New Roman" w:hAnsi="Times New Roman" w:cs="Times New Roman"/>
          <w:color w:val="000000" w:themeColor="text1"/>
          <w:sz w:val="24"/>
          <w:szCs w:val="24"/>
        </w:rPr>
        <w:t>1</w:t>
      </w:r>
      <w:r w:rsidRPr="00B629D6">
        <w:rPr>
          <w:rFonts w:ascii="Times New Roman" w:hAnsi="Times New Roman" w:cs="Times New Roman"/>
          <w:color w:val="000000" w:themeColor="text1"/>
          <w:sz w:val="24"/>
          <w:szCs w:val="24"/>
        </w:rPr>
        <w:t xml:space="preserve">) </w:t>
      </w:r>
      <w:r w:rsidR="00530F49" w:rsidRPr="00B629D6">
        <w:rPr>
          <w:rFonts w:ascii="Times New Roman" w:hAnsi="Times New Roman" w:cs="Times New Roman"/>
          <w:color w:val="000000" w:themeColor="text1"/>
          <w:sz w:val="24"/>
          <w:szCs w:val="24"/>
        </w:rPr>
        <w:t>Правила организации учебного процесса по дистанционным образовательным технологиям, Приказ Министра образования и науки Республики Казахстан от 20 марта 2015 года № 137. Зарегистрирован в Министерстве юстиции Республики Казахст</w:t>
      </w:r>
      <w:r w:rsidR="00A303AA">
        <w:rPr>
          <w:rFonts w:ascii="Times New Roman" w:hAnsi="Times New Roman" w:cs="Times New Roman"/>
          <w:color w:val="000000" w:themeColor="text1"/>
          <w:sz w:val="24"/>
          <w:szCs w:val="24"/>
        </w:rPr>
        <w:t>ан 22 апреля 2015 года № 10768</w:t>
      </w:r>
      <w:r w:rsidR="00530F49" w:rsidRPr="00B629D6">
        <w:rPr>
          <w:rFonts w:ascii="Times New Roman" w:hAnsi="Times New Roman" w:cs="Times New Roman"/>
          <w:color w:val="000000" w:themeColor="text1"/>
          <w:sz w:val="24"/>
          <w:szCs w:val="24"/>
        </w:rPr>
        <w:t>(с изменениями и дополнениями от 13.04.2020 г</w:t>
      </w:r>
      <w:r w:rsidR="00A303AA">
        <w:rPr>
          <w:rFonts w:ascii="Times New Roman" w:hAnsi="Times New Roman" w:cs="Times New Roman"/>
          <w:color w:val="000000" w:themeColor="text1"/>
          <w:sz w:val="24"/>
          <w:szCs w:val="24"/>
          <w:lang w:val="kk-KZ"/>
        </w:rPr>
        <w:t>.</w:t>
      </w:r>
      <w:r w:rsidR="00530F49" w:rsidRPr="00B629D6">
        <w:rPr>
          <w:rFonts w:ascii="Times New Roman" w:hAnsi="Times New Roman" w:cs="Times New Roman"/>
          <w:color w:val="000000" w:themeColor="text1"/>
          <w:sz w:val="24"/>
          <w:szCs w:val="24"/>
        </w:rPr>
        <w:t>)</w:t>
      </w:r>
      <w:r w:rsidRPr="00B629D6">
        <w:rPr>
          <w:rFonts w:ascii="Times New Roman" w:hAnsi="Times New Roman" w:cs="Times New Roman"/>
          <w:color w:val="000000" w:themeColor="text1"/>
          <w:sz w:val="24"/>
          <w:szCs w:val="24"/>
        </w:rPr>
        <w:t>;</w:t>
      </w:r>
    </w:p>
    <w:p w:rsidR="00DD63AF" w:rsidRPr="00B629D6" w:rsidRDefault="00DD63AF" w:rsidP="00B629D6">
      <w:pPr>
        <w:pStyle w:val="21"/>
        <w:spacing w:after="0" w:line="240" w:lineRule="auto"/>
        <w:ind w:left="0" w:firstLine="567"/>
        <w:jc w:val="both"/>
        <w:rPr>
          <w:rFonts w:ascii="Times New Roman" w:hAnsi="Times New Roman" w:cs="Times New Roman"/>
          <w:color w:val="000000" w:themeColor="text1"/>
          <w:sz w:val="24"/>
          <w:szCs w:val="24"/>
        </w:rPr>
      </w:pPr>
      <w:r w:rsidRPr="00B629D6">
        <w:rPr>
          <w:rFonts w:ascii="Times New Roman" w:hAnsi="Times New Roman" w:cs="Times New Roman"/>
          <w:color w:val="000000" w:themeColor="text1"/>
          <w:sz w:val="24"/>
          <w:szCs w:val="24"/>
        </w:rPr>
        <w:t>1</w:t>
      </w:r>
      <w:r w:rsidR="006043CC">
        <w:rPr>
          <w:rFonts w:ascii="Times New Roman" w:hAnsi="Times New Roman" w:cs="Times New Roman"/>
          <w:color w:val="000000" w:themeColor="text1"/>
          <w:sz w:val="24"/>
          <w:szCs w:val="24"/>
        </w:rPr>
        <w:t>2</w:t>
      </w:r>
      <w:r w:rsidRPr="00B629D6">
        <w:rPr>
          <w:rFonts w:ascii="Times New Roman" w:hAnsi="Times New Roman" w:cs="Times New Roman"/>
          <w:color w:val="000000" w:themeColor="text1"/>
          <w:sz w:val="24"/>
          <w:szCs w:val="24"/>
        </w:rPr>
        <w:t xml:space="preserve">) </w:t>
      </w:r>
      <w:r w:rsidR="00530F49" w:rsidRPr="00B629D6">
        <w:rPr>
          <w:rFonts w:ascii="Times New Roman" w:hAnsi="Times New Roman" w:cs="Times New Roman"/>
          <w:color w:val="000000" w:themeColor="text1"/>
          <w:sz w:val="24"/>
          <w:szCs w:val="24"/>
        </w:rPr>
        <w:t>Правила направления для обучения за рубежом, в том числе в рамках академической мобильности, утвержденные Приказом Министра образования</w:t>
      </w:r>
      <w:r w:rsidR="00A303AA">
        <w:rPr>
          <w:rFonts w:ascii="Times New Roman" w:hAnsi="Times New Roman" w:cs="Times New Roman"/>
          <w:color w:val="000000" w:themeColor="text1"/>
          <w:sz w:val="24"/>
          <w:szCs w:val="24"/>
        </w:rPr>
        <w:t xml:space="preserve"> и науки Республики Казахстан №</w:t>
      </w:r>
      <w:r w:rsidR="00530F49" w:rsidRPr="00B629D6">
        <w:rPr>
          <w:rFonts w:ascii="Times New Roman" w:hAnsi="Times New Roman" w:cs="Times New Roman"/>
          <w:color w:val="000000" w:themeColor="text1"/>
          <w:sz w:val="24"/>
          <w:szCs w:val="24"/>
        </w:rPr>
        <w:t xml:space="preserve">613 от </w:t>
      </w:r>
      <w:r w:rsidR="00530F49" w:rsidRPr="0097660C">
        <w:rPr>
          <w:rFonts w:ascii="Times New Roman" w:hAnsi="Times New Roman" w:cs="Times New Roman"/>
          <w:color w:val="000000" w:themeColor="text1"/>
          <w:sz w:val="24"/>
          <w:szCs w:val="24"/>
        </w:rPr>
        <w:t>19 ноября 2008года</w:t>
      </w:r>
      <w:r w:rsidR="0097660C">
        <w:rPr>
          <w:rFonts w:ascii="Times New Roman" w:hAnsi="Times New Roman" w:cs="Times New Roman"/>
          <w:color w:val="000000" w:themeColor="text1"/>
          <w:sz w:val="24"/>
          <w:szCs w:val="24"/>
        </w:rPr>
        <w:t xml:space="preserve"> (</w:t>
      </w:r>
      <w:r w:rsidR="0097660C" w:rsidRPr="00B629D6">
        <w:rPr>
          <w:rFonts w:ascii="Times New Roman" w:hAnsi="Times New Roman" w:cs="Times New Roman"/>
          <w:color w:val="000000" w:themeColor="text1"/>
          <w:sz w:val="24"/>
          <w:szCs w:val="24"/>
        </w:rPr>
        <w:t>с изменениями и дополнениями от 1</w:t>
      </w:r>
      <w:r w:rsidR="0097660C">
        <w:rPr>
          <w:rFonts w:ascii="Times New Roman" w:hAnsi="Times New Roman" w:cs="Times New Roman"/>
          <w:color w:val="000000" w:themeColor="text1"/>
          <w:sz w:val="24"/>
          <w:szCs w:val="24"/>
        </w:rPr>
        <w:t>4</w:t>
      </w:r>
      <w:r w:rsidR="0097660C" w:rsidRPr="00B629D6">
        <w:rPr>
          <w:rFonts w:ascii="Times New Roman" w:hAnsi="Times New Roman" w:cs="Times New Roman"/>
          <w:color w:val="000000" w:themeColor="text1"/>
          <w:sz w:val="24"/>
          <w:szCs w:val="24"/>
        </w:rPr>
        <w:t>.0</w:t>
      </w:r>
      <w:r w:rsidR="0097660C">
        <w:rPr>
          <w:rFonts w:ascii="Times New Roman" w:hAnsi="Times New Roman" w:cs="Times New Roman"/>
          <w:color w:val="000000" w:themeColor="text1"/>
          <w:sz w:val="24"/>
          <w:szCs w:val="24"/>
        </w:rPr>
        <w:t>5</w:t>
      </w:r>
      <w:r w:rsidR="0097660C" w:rsidRPr="00B629D6">
        <w:rPr>
          <w:rFonts w:ascii="Times New Roman" w:hAnsi="Times New Roman" w:cs="Times New Roman"/>
          <w:color w:val="000000" w:themeColor="text1"/>
          <w:sz w:val="24"/>
          <w:szCs w:val="24"/>
        </w:rPr>
        <w:t>.2020 г</w:t>
      </w:r>
      <w:r w:rsidR="0097660C">
        <w:rPr>
          <w:rFonts w:ascii="Times New Roman" w:hAnsi="Times New Roman" w:cs="Times New Roman"/>
          <w:color w:val="000000" w:themeColor="text1"/>
          <w:sz w:val="24"/>
          <w:szCs w:val="24"/>
        </w:rPr>
        <w:t>)</w:t>
      </w:r>
      <w:r w:rsidR="00530F49" w:rsidRPr="00B629D6">
        <w:rPr>
          <w:rFonts w:ascii="Times New Roman" w:hAnsi="Times New Roman" w:cs="Times New Roman"/>
          <w:color w:val="000000" w:themeColor="text1"/>
          <w:sz w:val="24"/>
          <w:szCs w:val="24"/>
        </w:rPr>
        <w:t>;</w:t>
      </w:r>
    </w:p>
    <w:p w:rsidR="007C7606" w:rsidRDefault="00DD63AF" w:rsidP="007C7606">
      <w:pPr>
        <w:tabs>
          <w:tab w:val="left" w:pos="540"/>
        </w:tabs>
        <w:spacing w:after="0" w:line="240" w:lineRule="auto"/>
        <w:ind w:firstLine="567"/>
        <w:jc w:val="both"/>
        <w:rPr>
          <w:rFonts w:ascii="Times New Roman" w:hAnsi="Times New Roman" w:cs="Times New Roman"/>
          <w:color w:val="000000" w:themeColor="text1"/>
          <w:sz w:val="24"/>
          <w:szCs w:val="24"/>
        </w:rPr>
      </w:pPr>
      <w:r w:rsidRPr="00B629D6">
        <w:rPr>
          <w:rFonts w:ascii="Times New Roman" w:hAnsi="Times New Roman" w:cs="Times New Roman"/>
          <w:color w:val="000000" w:themeColor="text1"/>
          <w:sz w:val="24"/>
          <w:szCs w:val="24"/>
        </w:rPr>
        <w:lastRenderedPageBreak/>
        <w:t>1</w:t>
      </w:r>
      <w:r w:rsidR="006043CC">
        <w:rPr>
          <w:rFonts w:ascii="Times New Roman" w:hAnsi="Times New Roman" w:cs="Times New Roman"/>
          <w:color w:val="000000" w:themeColor="text1"/>
          <w:sz w:val="24"/>
          <w:szCs w:val="24"/>
        </w:rPr>
        <w:t>3</w:t>
      </w:r>
      <w:r w:rsidRPr="00B629D6">
        <w:rPr>
          <w:rFonts w:ascii="Times New Roman" w:hAnsi="Times New Roman" w:cs="Times New Roman"/>
          <w:color w:val="000000" w:themeColor="text1"/>
          <w:sz w:val="24"/>
          <w:szCs w:val="24"/>
        </w:rPr>
        <w:t xml:space="preserve">) </w:t>
      </w:r>
      <w:r w:rsidR="00530F49" w:rsidRPr="00B629D6">
        <w:rPr>
          <w:rFonts w:ascii="Times New Roman" w:hAnsi="Times New Roman" w:cs="Times New Roman"/>
          <w:color w:val="000000" w:themeColor="text1"/>
          <w:sz w:val="24"/>
          <w:szCs w:val="24"/>
        </w:rPr>
        <w:t>Приказ Министра образования и науки Республики Казахстан от 14 марта 2020</w:t>
      </w:r>
      <w:r w:rsidR="007C7606">
        <w:rPr>
          <w:rFonts w:ascii="Times New Roman" w:hAnsi="Times New Roman" w:cs="Times New Roman"/>
          <w:color w:val="000000" w:themeColor="text1"/>
          <w:sz w:val="24"/>
          <w:szCs w:val="24"/>
        </w:rPr>
        <w:t xml:space="preserve"> </w:t>
      </w:r>
      <w:r w:rsidR="00530F49" w:rsidRPr="00B629D6">
        <w:rPr>
          <w:rFonts w:ascii="Times New Roman" w:hAnsi="Times New Roman" w:cs="Times New Roman"/>
          <w:color w:val="000000" w:themeColor="text1"/>
          <w:sz w:val="24"/>
          <w:szCs w:val="24"/>
        </w:rPr>
        <w:t>года</w:t>
      </w:r>
      <w:r w:rsidR="00377CFE">
        <w:rPr>
          <w:rFonts w:ascii="Times New Roman" w:hAnsi="Times New Roman" w:cs="Times New Roman"/>
          <w:color w:val="000000" w:themeColor="text1"/>
          <w:sz w:val="24"/>
          <w:szCs w:val="24"/>
        </w:rPr>
        <w:t xml:space="preserve"> </w:t>
      </w:r>
      <w:r w:rsidR="00530F49" w:rsidRPr="00B629D6">
        <w:rPr>
          <w:rFonts w:ascii="Times New Roman" w:hAnsi="Times New Roman" w:cs="Times New Roman"/>
          <w:color w:val="000000" w:themeColor="text1"/>
          <w:sz w:val="24"/>
          <w:szCs w:val="24"/>
        </w:rPr>
        <w:t xml:space="preserve">№108 «Об усилении мер по недопущению распространения </w:t>
      </w:r>
      <w:proofErr w:type="spellStart"/>
      <w:r w:rsidR="00530F49" w:rsidRPr="00B629D6">
        <w:rPr>
          <w:rFonts w:ascii="Times New Roman" w:hAnsi="Times New Roman" w:cs="Times New Roman"/>
          <w:color w:val="000000" w:themeColor="text1"/>
          <w:sz w:val="24"/>
          <w:szCs w:val="24"/>
        </w:rPr>
        <w:t>коронавирусной</w:t>
      </w:r>
      <w:proofErr w:type="spellEnd"/>
      <w:r w:rsidR="00530F49" w:rsidRPr="00B629D6">
        <w:rPr>
          <w:rFonts w:ascii="Times New Roman" w:hAnsi="Times New Roman" w:cs="Times New Roman"/>
          <w:color w:val="000000" w:themeColor="text1"/>
          <w:sz w:val="24"/>
          <w:szCs w:val="24"/>
        </w:rPr>
        <w:t xml:space="preserve"> инфекции COVID-19 в организациях образования, организациях для детей-сирот и детей, оставшихся без попечения родителей, на период пандемии»</w:t>
      </w:r>
      <w:r w:rsidRPr="00B629D6">
        <w:rPr>
          <w:rFonts w:ascii="Times New Roman" w:hAnsi="Times New Roman" w:cs="Times New Roman"/>
          <w:color w:val="000000" w:themeColor="text1"/>
          <w:sz w:val="24"/>
          <w:szCs w:val="24"/>
        </w:rPr>
        <w:t>;</w:t>
      </w:r>
      <w:r w:rsidR="007C7606" w:rsidRPr="007C7606">
        <w:rPr>
          <w:rFonts w:ascii="Times New Roman" w:hAnsi="Times New Roman" w:cs="Times New Roman"/>
          <w:color w:val="000000" w:themeColor="text1"/>
          <w:sz w:val="24"/>
          <w:szCs w:val="24"/>
        </w:rPr>
        <w:t xml:space="preserve"> </w:t>
      </w:r>
    </w:p>
    <w:p w:rsidR="007C7606" w:rsidRPr="007C7606" w:rsidRDefault="007C7606" w:rsidP="007C7606">
      <w:pPr>
        <w:tabs>
          <w:tab w:val="left" w:pos="540"/>
        </w:tabs>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6043CC">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 xml:space="preserve">) </w:t>
      </w:r>
      <w:r w:rsidRPr="007C7606">
        <w:rPr>
          <w:rFonts w:ascii="Times New Roman" w:hAnsi="Times New Roman" w:cs="Times New Roman"/>
          <w:color w:val="000000"/>
          <w:sz w:val="24"/>
          <w:szCs w:val="24"/>
        </w:rPr>
        <w:t xml:space="preserve">Устав НАО «Каспийский университет технологии и инжиниринга имени Ш. </w:t>
      </w:r>
      <w:proofErr w:type="spellStart"/>
      <w:r w:rsidRPr="007C7606">
        <w:rPr>
          <w:rFonts w:ascii="Times New Roman" w:hAnsi="Times New Roman" w:cs="Times New Roman"/>
          <w:color w:val="000000"/>
          <w:sz w:val="24"/>
          <w:szCs w:val="24"/>
        </w:rPr>
        <w:t>Есенова</w:t>
      </w:r>
      <w:proofErr w:type="spellEnd"/>
      <w:r w:rsidRPr="007C7606">
        <w:rPr>
          <w:rFonts w:ascii="Times New Roman" w:hAnsi="Times New Roman" w:cs="Times New Roman"/>
          <w:color w:val="000000"/>
          <w:sz w:val="24"/>
          <w:szCs w:val="24"/>
        </w:rPr>
        <w:t xml:space="preserve">» </w:t>
      </w:r>
      <w:r w:rsidRPr="007C7606">
        <w:rPr>
          <w:rFonts w:ascii="Times New Roman" w:hAnsi="Times New Roman" w:cs="Times New Roman"/>
          <w:color w:val="202124"/>
          <w:sz w:val="24"/>
          <w:szCs w:val="24"/>
          <w:highlight w:val="white"/>
        </w:rPr>
        <w:t>утвержденного приказом Министерства финансов РК № 11933-1943 от 04.06.2020</w:t>
      </w:r>
      <w:r w:rsidRPr="007C7606">
        <w:rPr>
          <w:rFonts w:ascii="Times New Roman" w:hAnsi="Times New Roman" w:cs="Times New Roman"/>
          <w:color w:val="000000"/>
          <w:sz w:val="24"/>
          <w:szCs w:val="24"/>
        </w:rPr>
        <w:t>;</w:t>
      </w:r>
      <w:r w:rsidRPr="007C7606">
        <w:rPr>
          <w:rFonts w:ascii="Times New Roman" w:hAnsi="Times New Roman" w:cs="Times New Roman"/>
          <w:color w:val="000000"/>
          <w:sz w:val="24"/>
          <w:szCs w:val="24"/>
          <w:lang w:val="kk-KZ"/>
        </w:rPr>
        <w:t xml:space="preserve"> </w:t>
      </w:r>
    </w:p>
    <w:p w:rsidR="007C7606" w:rsidRPr="00377CFE" w:rsidRDefault="007C7606" w:rsidP="007C7606">
      <w:pPr>
        <w:tabs>
          <w:tab w:val="left" w:pos="540"/>
        </w:tabs>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color w:val="000000" w:themeColor="text1"/>
          <w:sz w:val="24"/>
          <w:szCs w:val="24"/>
        </w:rPr>
        <w:t>1</w:t>
      </w:r>
      <w:r w:rsidR="006043CC">
        <w:rPr>
          <w:rFonts w:ascii="Times New Roman" w:hAnsi="Times New Roman" w:cs="Times New Roman"/>
          <w:color w:val="000000" w:themeColor="text1"/>
          <w:sz w:val="24"/>
          <w:szCs w:val="24"/>
        </w:rPr>
        <w:t>5</w:t>
      </w:r>
      <w:r w:rsidRPr="00B629D6">
        <w:rPr>
          <w:rFonts w:ascii="Times New Roman" w:hAnsi="Times New Roman" w:cs="Times New Roman"/>
          <w:color w:val="000000" w:themeColor="text1"/>
          <w:sz w:val="24"/>
          <w:szCs w:val="24"/>
        </w:rPr>
        <w:t>) Стратегиче</w:t>
      </w:r>
      <w:r>
        <w:rPr>
          <w:rFonts w:ascii="Times New Roman" w:hAnsi="Times New Roman" w:cs="Times New Roman"/>
          <w:color w:val="000000" w:themeColor="text1"/>
          <w:sz w:val="24"/>
          <w:szCs w:val="24"/>
        </w:rPr>
        <w:t xml:space="preserve">ский план развития </w:t>
      </w:r>
      <w:r w:rsidRPr="00B629D6">
        <w:rPr>
          <w:rFonts w:ascii="Times New Roman" w:hAnsi="Times New Roman" w:cs="Times New Roman"/>
          <w:sz w:val="24"/>
          <w:szCs w:val="24"/>
        </w:rPr>
        <w:t>НАО</w:t>
      </w:r>
      <w:r>
        <w:rPr>
          <w:rFonts w:ascii="Times New Roman" w:hAnsi="Times New Roman" w:cs="Times New Roman"/>
          <w:sz w:val="24"/>
          <w:szCs w:val="24"/>
        </w:rPr>
        <w:t xml:space="preserve"> «Каспийский университет технологий и инжиниринга им.</w:t>
      </w:r>
      <w:r w:rsidR="006043CC">
        <w:rPr>
          <w:rFonts w:ascii="Times New Roman" w:hAnsi="Times New Roman" w:cs="Times New Roman"/>
          <w:sz w:val="24"/>
          <w:szCs w:val="24"/>
        </w:rPr>
        <w:t xml:space="preserve"> </w:t>
      </w:r>
      <w:r>
        <w:rPr>
          <w:rFonts w:ascii="Times New Roman" w:hAnsi="Times New Roman" w:cs="Times New Roman"/>
          <w:sz w:val="24"/>
          <w:szCs w:val="24"/>
        </w:rPr>
        <w:t>Ш.</w:t>
      </w:r>
      <w:r w:rsidR="006043CC">
        <w:rPr>
          <w:rFonts w:ascii="Times New Roman" w:hAnsi="Times New Roman" w:cs="Times New Roman"/>
          <w:sz w:val="24"/>
          <w:szCs w:val="24"/>
        </w:rPr>
        <w:t xml:space="preserve"> </w:t>
      </w:r>
      <w:proofErr w:type="spellStart"/>
      <w:r>
        <w:rPr>
          <w:rFonts w:ascii="Times New Roman" w:hAnsi="Times New Roman" w:cs="Times New Roman"/>
          <w:sz w:val="24"/>
          <w:szCs w:val="24"/>
        </w:rPr>
        <w:t>Есенова</w:t>
      </w:r>
      <w:proofErr w:type="spellEnd"/>
      <w:r w:rsidRPr="00B629D6">
        <w:rPr>
          <w:rFonts w:ascii="Times New Roman" w:hAnsi="Times New Roman" w:cs="Times New Roman"/>
          <w:caps/>
          <w:sz w:val="24"/>
          <w:szCs w:val="24"/>
        </w:rPr>
        <w:t>»</w:t>
      </w:r>
      <w:r w:rsidRPr="00B629D6">
        <w:rPr>
          <w:rFonts w:ascii="Times New Roman" w:hAnsi="Times New Roman" w:cs="Times New Roman"/>
          <w:color w:val="000000" w:themeColor="text1"/>
          <w:sz w:val="24"/>
          <w:szCs w:val="24"/>
          <w:lang w:val="kk-KZ"/>
        </w:rPr>
        <w:t xml:space="preserve"> </w:t>
      </w:r>
      <w:r>
        <w:rPr>
          <w:rFonts w:ascii="Times New Roman" w:hAnsi="Times New Roman" w:cs="Times New Roman"/>
          <w:color w:val="000000" w:themeColor="text1"/>
          <w:sz w:val="24"/>
          <w:szCs w:val="24"/>
          <w:lang w:val="kk-KZ"/>
        </w:rPr>
        <w:t xml:space="preserve">на </w:t>
      </w:r>
      <w:r w:rsidRPr="00B629D6">
        <w:rPr>
          <w:rFonts w:ascii="Times New Roman" w:hAnsi="Times New Roman" w:cs="Times New Roman"/>
          <w:color w:val="000000" w:themeColor="text1"/>
          <w:sz w:val="24"/>
          <w:szCs w:val="24"/>
        </w:rPr>
        <w:t>2020-2025 гг.</w:t>
      </w:r>
      <w:r>
        <w:rPr>
          <w:rFonts w:ascii="Times New Roman" w:hAnsi="Times New Roman" w:cs="Times New Roman"/>
          <w:color w:val="000000" w:themeColor="text1"/>
          <w:sz w:val="24"/>
          <w:szCs w:val="24"/>
        </w:rPr>
        <w:t xml:space="preserve"> </w:t>
      </w:r>
    </w:p>
    <w:p w:rsidR="00EC053A" w:rsidRDefault="00EC053A" w:rsidP="00B629D6">
      <w:pPr>
        <w:widowControl w:val="0"/>
        <w:tabs>
          <w:tab w:val="left" w:pos="0"/>
        </w:tabs>
        <w:autoSpaceDE w:val="0"/>
        <w:autoSpaceDN w:val="0"/>
        <w:spacing w:after="0" w:line="240" w:lineRule="auto"/>
        <w:ind w:firstLine="567"/>
        <w:jc w:val="both"/>
        <w:rPr>
          <w:rFonts w:ascii="Times New Roman" w:hAnsi="Times New Roman" w:cs="Times New Roman"/>
          <w:color w:val="000000" w:themeColor="text1"/>
          <w:sz w:val="24"/>
          <w:szCs w:val="24"/>
        </w:rPr>
      </w:pPr>
    </w:p>
    <w:p w:rsidR="0097660C" w:rsidRPr="00B629D6" w:rsidRDefault="0097660C" w:rsidP="00B629D6">
      <w:pPr>
        <w:widowControl w:val="0"/>
        <w:tabs>
          <w:tab w:val="left" w:pos="0"/>
        </w:tabs>
        <w:autoSpaceDE w:val="0"/>
        <w:autoSpaceDN w:val="0"/>
        <w:spacing w:after="0" w:line="240" w:lineRule="auto"/>
        <w:ind w:firstLine="567"/>
        <w:jc w:val="both"/>
        <w:rPr>
          <w:rFonts w:ascii="Times New Roman" w:hAnsi="Times New Roman" w:cs="Times New Roman"/>
          <w:color w:val="000000" w:themeColor="text1"/>
          <w:sz w:val="24"/>
          <w:szCs w:val="24"/>
        </w:rPr>
      </w:pPr>
    </w:p>
    <w:p w:rsidR="00A13508" w:rsidRPr="00B629D6" w:rsidRDefault="00A13508" w:rsidP="00B629D6">
      <w:pPr>
        <w:pStyle w:val="text-align-justify"/>
        <w:keepNext/>
        <w:shd w:val="clear" w:color="auto" w:fill="FFFFFF"/>
        <w:spacing w:before="0" w:beforeAutospacing="0" w:after="0" w:afterAutospacing="0"/>
        <w:ind w:firstLine="567"/>
        <w:jc w:val="both"/>
        <w:rPr>
          <w:rStyle w:val="aa"/>
          <w:color w:val="000000"/>
        </w:rPr>
      </w:pPr>
      <w:r w:rsidRPr="00B629D6">
        <w:rPr>
          <w:rStyle w:val="aa"/>
          <w:color w:val="000000"/>
        </w:rPr>
        <w:t>Глава 3. Введение</w:t>
      </w:r>
    </w:p>
    <w:p w:rsidR="00A13508" w:rsidRPr="00B629D6" w:rsidRDefault="00A13508" w:rsidP="00B629D6">
      <w:pPr>
        <w:pStyle w:val="text-align-justify"/>
        <w:keepNext/>
        <w:shd w:val="clear" w:color="auto" w:fill="FFFFFF"/>
        <w:spacing w:before="0" w:beforeAutospacing="0" w:after="0" w:afterAutospacing="0"/>
        <w:ind w:firstLine="567"/>
        <w:jc w:val="both"/>
        <w:rPr>
          <w:rStyle w:val="aa"/>
          <w:b w:val="0"/>
          <w:color w:val="000000"/>
        </w:rPr>
      </w:pPr>
    </w:p>
    <w:p w:rsidR="0097660C" w:rsidRDefault="0097660C" w:rsidP="0097660C">
      <w:pPr>
        <w:spacing w:after="0"/>
        <w:ind w:firstLine="709"/>
        <w:jc w:val="both"/>
        <w:rPr>
          <w:rFonts w:ascii="Times New Roman" w:hAnsi="Times New Roman" w:cs="Times New Roman"/>
          <w:sz w:val="24"/>
          <w:szCs w:val="24"/>
        </w:rPr>
      </w:pPr>
      <w:r w:rsidRPr="009D0D7E">
        <w:rPr>
          <w:rFonts w:ascii="Times New Roman" w:hAnsi="Times New Roman" w:cs="Times New Roman"/>
          <w:sz w:val="24"/>
          <w:szCs w:val="24"/>
        </w:rPr>
        <w:t xml:space="preserve">Каспийский государственный </w:t>
      </w:r>
      <w:r>
        <w:rPr>
          <w:rFonts w:ascii="Times New Roman" w:hAnsi="Times New Roman" w:cs="Times New Roman"/>
          <w:sz w:val="24"/>
          <w:szCs w:val="24"/>
        </w:rPr>
        <w:t xml:space="preserve">университет технологий и инжиниринга имени Ш. </w:t>
      </w:r>
      <w:proofErr w:type="spellStart"/>
      <w:r>
        <w:rPr>
          <w:rFonts w:ascii="Times New Roman" w:hAnsi="Times New Roman" w:cs="Times New Roman"/>
          <w:sz w:val="24"/>
          <w:szCs w:val="24"/>
        </w:rPr>
        <w:t>Есенова</w:t>
      </w:r>
      <w:proofErr w:type="spellEnd"/>
      <w:r>
        <w:rPr>
          <w:rFonts w:ascii="Times New Roman" w:hAnsi="Times New Roman" w:cs="Times New Roman"/>
          <w:sz w:val="24"/>
          <w:szCs w:val="24"/>
        </w:rPr>
        <w:t xml:space="preserve"> был основан в 1976 году, действует на основании Устава, имеет государственную лицензию от 14 декабря 2012 года №12019076 на право ведения образовательной деятельности.</w:t>
      </w:r>
    </w:p>
    <w:p w:rsidR="0097660C" w:rsidRDefault="0097660C" w:rsidP="0097660C">
      <w:pPr>
        <w:spacing w:after="0"/>
        <w:ind w:firstLine="709"/>
        <w:jc w:val="both"/>
        <w:rPr>
          <w:rFonts w:ascii="Times New Roman" w:hAnsi="Times New Roman" w:cs="Times New Roman"/>
          <w:sz w:val="24"/>
          <w:szCs w:val="24"/>
        </w:rPr>
      </w:pPr>
      <w:r>
        <w:rPr>
          <w:rFonts w:ascii="Times New Roman" w:hAnsi="Times New Roman" w:cs="Times New Roman"/>
          <w:sz w:val="24"/>
          <w:szCs w:val="24"/>
        </w:rPr>
        <w:t>Некоммерческое акционерное общество «Каспийский университет технологий и инжиниринга им. Ш.</w:t>
      </w:r>
      <w:r w:rsidR="006043CC">
        <w:rPr>
          <w:rFonts w:ascii="Times New Roman" w:hAnsi="Times New Roman" w:cs="Times New Roman"/>
          <w:sz w:val="24"/>
          <w:szCs w:val="24"/>
        </w:rPr>
        <w:t xml:space="preserve"> </w:t>
      </w:r>
      <w:proofErr w:type="spellStart"/>
      <w:r>
        <w:rPr>
          <w:rFonts w:ascii="Times New Roman" w:hAnsi="Times New Roman" w:cs="Times New Roman"/>
          <w:sz w:val="24"/>
          <w:szCs w:val="24"/>
        </w:rPr>
        <w:t>Есенова</w:t>
      </w:r>
      <w:proofErr w:type="spellEnd"/>
      <w:r>
        <w:rPr>
          <w:rFonts w:ascii="Times New Roman" w:hAnsi="Times New Roman" w:cs="Times New Roman"/>
          <w:sz w:val="24"/>
          <w:szCs w:val="24"/>
        </w:rPr>
        <w:t xml:space="preserve">» </w:t>
      </w:r>
      <w:r w:rsidR="00CA2C47">
        <w:rPr>
          <w:rFonts w:ascii="Times New Roman" w:hAnsi="Times New Roman" w:cs="Times New Roman"/>
          <w:sz w:val="24"/>
          <w:szCs w:val="24"/>
        </w:rPr>
        <w:t>(далее -УЕ</w:t>
      </w:r>
      <w:r>
        <w:rPr>
          <w:rFonts w:ascii="Times New Roman" w:hAnsi="Times New Roman" w:cs="Times New Roman"/>
          <w:sz w:val="24"/>
          <w:szCs w:val="24"/>
        </w:rPr>
        <w:t>) был основан в 1976 году, действует на основании Приказа КГИП МФ РК № 430 от 14.07.2020 года, имеет лицензию от 25.07.2020 года на право ведения образовательной деятельности в сфере высшего и послевузовского образования.</w:t>
      </w:r>
    </w:p>
    <w:p w:rsidR="00DD63AF" w:rsidRPr="00B629D6" w:rsidRDefault="00EA27E4" w:rsidP="00B703EB">
      <w:pPr>
        <w:pStyle w:val="a4"/>
        <w:tabs>
          <w:tab w:val="left" w:pos="540"/>
        </w:tabs>
        <w:spacing w:after="0" w:line="240" w:lineRule="auto"/>
        <w:ind w:left="0" w:firstLine="709"/>
        <w:jc w:val="both"/>
        <w:rPr>
          <w:rFonts w:ascii="Times New Roman" w:hAnsi="Times New Roman" w:cs="Times New Roman"/>
          <w:sz w:val="24"/>
          <w:szCs w:val="24"/>
        </w:rPr>
      </w:pPr>
      <w:r w:rsidRPr="00B629D6">
        <w:rPr>
          <w:rFonts w:ascii="Times New Roman" w:hAnsi="Times New Roman" w:cs="Times New Roman"/>
          <w:b/>
          <w:sz w:val="24"/>
          <w:szCs w:val="24"/>
        </w:rPr>
        <w:t>Миссия университета</w:t>
      </w:r>
      <w:r w:rsidRPr="00B629D6">
        <w:rPr>
          <w:rFonts w:ascii="Times New Roman" w:hAnsi="Times New Roman" w:cs="Times New Roman"/>
          <w:sz w:val="24"/>
          <w:szCs w:val="24"/>
        </w:rPr>
        <w:t xml:space="preserve">: </w:t>
      </w:r>
      <w:r w:rsidR="00B46077" w:rsidRPr="007232C5">
        <w:rPr>
          <w:rFonts w:ascii="Times New Roman" w:hAnsi="Times New Roman" w:cs="Times New Roman"/>
          <w:sz w:val="24"/>
          <w:szCs w:val="24"/>
        </w:rPr>
        <w:t xml:space="preserve">Обучать, вдохновлять и продвигать исследования для устойчивого развития   </w:t>
      </w:r>
      <w:proofErr w:type="spellStart"/>
      <w:r w:rsidR="00B46077" w:rsidRPr="007232C5">
        <w:rPr>
          <w:rFonts w:ascii="Times New Roman" w:hAnsi="Times New Roman" w:cs="Times New Roman"/>
          <w:sz w:val="24"/>
          <w:szCs w:val="24"/>
        </w:rPr>
        <w:t>Мангистауского</w:t>
      </w:r>
      <w:proofErr w:type="spellEnd"/>
      <w:r w:rsidR="00B46077" w:rsidRPr="007232C5">
        <w:rPr>
          <w:rFonts w:ascii="Times New Roman" w:hAnsi="Times New Roman" w:cs="Times New Roman"/>
          <w:sz w:val="24"/>
          <w:szCs w:val="24"/>
        </w:rPr>
        <w:t xml:space="preserve"> региона</w:t>
      </w:r>
      <w:r w:rsidR="00B46077">
        <w:rPr>
          <w:rFonts w:ascii="Times New Roman" w:hAnsi="Times New Roman" w:cs="Times New Roman"/>
          <w:sz w:val="24"/>
          <w:szCs w:val="24"/>
        </w:rPr>
        <w:t>.</w:t>
      </w:r>
    </w:p>
    <w:p w:rsidR="00282C51" w:rsidRPr="00DE2BBA" w:rsidRDefault="00A13508" w:rsidP="00B629D6">
      <w:pPr>
        <w:shd w:val="clear" w:color="auto" w:fill="FFFFFF" w:themeFill="background1"/>
        <w:spacing w:after="0" w:line="240" w:lineRule="auto"/>
        <w:ind w:firstLine="567"/>
        <w:jc w:val="both"/>
        <w:rPr>
          <w:rFonts w:ascii="Times New Roman" w:hAnsi="Times New Roman" w:cs="Times New Roman"/>
          <w:sz w:val="24"/>
          <w:szCs w:val="24"/>
        </w:rPr>
      </w:pPr>
      <w:r w:rsidRPr="00B629D6">
        <w:rPr>
          <w:rStyle w:val="ae"/>
          <w:rFonts w:ascii="Times New Roman" w:hAnsi="Times New Roman" w:cs="Times New Roman"/>
          <w:bCs/>
          <w:i w:val="0"/>
          <w:sz w:val="24"/>
          <w:szCs w:val="24"/>
        </w:rPr>
        <w:t xml:space="preserve">В структуре университета </w:t>
      </w:r>
      <w:r w:rsidR="00B46077">
        <w:rPr>
          <w:rStyle w:val="ae"/>
          <w:rFonts w:ascii="Times New Roman" w:hAnsi="Times New Roman" w:cs="Times New Roman"/>
          <w:bCs/>
          <w:i w:val="0"/>
          <w:sz w:val="24"/>
          <w:szCs w:val="24"/>
        </w:rPr>
        <w:t>4</w:t>
      </w:r>
      <w:r w:rsidR="005A3608">
        <w:rPr>
          <w:rStyle w:val="ae"/>
          <w:rFonts w:ascii="Times New Roman" w:hAnsi="Times New Roman" w:cs="Times New Roman"/>
          <w:bCs/>
          <w:i w:val="0"/>
          <w:sz w:val="24"/>
          <w:szCs w:val="24"/>
        </w:rPr>
        <w:t xml:space="preserve"> факультет</w:t>
      </w:r>
      <w:r w:rsidR="00B46077">
        <w:rPr>
          <w:rStyle w:val="ae"/>
          <w:rFonts w:ascii="Times New Roman" w:hAnsi="Times New Roman" w:cs="Times New Roman"/>
          <w:bCs/>
          <w:i w:val="0"/>
          <w:sz w:val="24"/>
          <w:szCs w:val="24"/>
        </w:rPr>
        <w:t>а,</w:t>
      </w:r>
      <w:r w:rsidR="005A3608">
        <w:rPr>
          <w:rStyle w:val="ae"/>
          <w:rFonts w:ascii="Times New Roman" w:hAnsi="Times New Roman" w:cs="Times New Roman"/>
          <w:bCs/>
          <w:i w:val="0"/>
          <w:sz w:val="24"/>
          <w:szCs w:val="24"/>
        </w:rPr>
        <w:t xml:space="preserve"> 1 школа</w:t>
      </w:r>
      <w:r w:rsidR="00B46077">
        <w:rPr>
          <w:rStyle w:val="ae"/>
          <w:rFonts w:ascii="Times New Roman" w:hAnsi="Times New Roman" w:cs="Times New Roman"/>
          <w:bCs/>
          <w:i w:val="0"/>
          <w:sz w:val="24"/>
          <w:szCs w:val="24"/>
        </w:rPr>
        <w:t>, 1 академия</w:t>
      </w:r>
      <w:r w:rsidRPr="00552E8D">
        <w:rPr>
          <w:rFonts w:ascii="Times New Roman" w:hAnsi="Times New Roman" w:cs="Times New Roman"/>
          <w:sz w:val="24"/>
          <w:szCs w:val="24"/>
          <w:lang w:val="kk-KZ"/>
        </w:rPr>
        <w:t xml:space="preserve">: </w:t>
      </w:r>
      <w:r w:rsidR="00B46077">
        <w:rPr>
          <w:rFonts w:ascii="Times New Roman" w:hAnsi="Times New Roman" w:cs="Times New Roman"/>
          <w:sz w:val="24"/>
          <w:szCs w:val="24"/>
        </w:rPr>
        <w:t>факультеты «Бизнес и право»</w:t>
      </w:r>
      <w:r w:rsidR="005A3608">
        <w:rPr>
          <w:rFonts w:ascii="Times New Roman" w:hAnsi="Times New Roman" w:cs="Times New Roman"/>
          <w:sz w:val="24"/>
          <w:szCs w:val="24"/>
        </w:rPr>
        <w:t>,</w:t>
      </w:r>
      <w:r w:rsidR="00B46077">
        <w:rPr>
          <w:rFonts w:ascii="Times New Roman" w:hAnsi="Times New Roman" w:cs="Times New Roman"/>
          <w:sz w:val="24"/>
          <w:szCs w:val="24"/>
        </w:rPr>
        <w:t xml:space="preserve"> «Инжиниринг», «Науки и технологии», «Туризм и языки», Морская академия, Школа образования,</w:t>
      </w:r>
      <w:r w:rsidR="005A3608">
        <w:rPr>
          <w:rFonts w:ascii="Times New Roman" w:hAnsi="Times New Roman" w:cs="Times New Roman"/>
          <w:sz w:val="24"/>
          <w:szCs w:val="24"/>
        </w:rPr>
        <w:t xml:space="preserve"> </w:t>
      </w:r>
      <w:r w:rsidRPr="00DE2BBA">
        <w:rPr>
          <w:rFonts w:ascii="Times New Roman" w:hAnsi="Times New Roman" w:cs="Times New Roman"/>
          <w:sz w:val="24"/>
          <w:szCs w:val="24"/>
        </w:rPr>
        <w:t xml:space="preserve">которые </w:t>
      </w:r>
      <w:r w:rsidR="00B46077">
        <w:rPr>
          <w:rFonts w:ascii="Times New Roman" w:hAnsi="Times New Roman" w:cs="Times New Roman"/>
          <w:sz w:val="24"/>
          <w:szCs w:val="24"/>
        </w:rPr>
        <w:t xml:space="preserve">реализуют </w:t>
      </w:r>
      <w:r w:rsidR="00B703EB">
        <w:rPr>
          <w:rFonts w:ascii="Times New Roman" w:hAnsi="Times New Roman" w:cs="Times New Roman"/>
          <w:sz w:val="24"/>
          <w:szCs w:val="24"/>
        </w:rPr>
        <w:t xml:space="preserve">около </w:t>
      </w:r>
      <w:r w:rsidR="00B46077">
        <w:rPr>
          <w:rFonts w:ascii="Times New Roman" w:hAnsi="Times New Roman" w:cs="Times New Roman"/>
          <w:sz w:val="24"/>
          <w:szCs w:val="24"/>
        </w:rPr>
        <w:t xml:space="preserve">70 образовательных программ </w:t>
      </w:r>
      <w:r w:rsidRPr="00DE2BBA">
        <w:rPr>
          <w:rFonts w:ascii="Times New Roman" w:hAnsi="Times New Roman" w:cs="Times New Roman"/>
          <w:sz w:val="24"/>
          <w:szCs w:val="24"/>
        </w:rPr>
        <w:t>высшего и послевузовского образования.</w:t>
      </w:r>
    </w:p>
    <w:p w:rsidR="00A13508" w:rsidRPr="00B629D6" w:rsidRDefault="00A13508" w:rsidP="00B629D6">
      <w:pPr>
        <w:pStyle w:val="ac"/>
        <w:numPr>
          <w:ilvl w:val="0"/>
          <w:numId w:val="3"/>
        </w:numPr>
        <w:shd w:val="clear" w:color="auto" w:fill="FFFFFF" w:themeFill="background1"/>
        <w:tabs>
          <w:tab w:val="left" w:pos="851"/>
        </w:tabs>
        <w:spacing w:before="0" w:beforeAutospacing="0" w:after="0" w:afterAutospacing="0"/>
        <w:ind w:left="0" w:firstLine="567"/>
        <w:jc w:val="both"/>
      </w:pPr>
      <w:r w:rsidRPr="00B629D6">
        <w:rPr>
          <w:rStyle w:val="ae"/>
          <w:i w:val="0"/>
        </w:rPr>
        <w:t>Учебно-воспитательный процесс</w:t>
      </w:r>
      <w:r w:rsidRPr="00B629D6">
        <w:t xml:space="preserve"> осуществляет высококвалифицированный профессорско-преподавательский состав. Для чтения лекций ряда дисциплин приглашаются отечественные и зарубежные ученые из вузов и научно-исследовательских организаций.</w:t>
      </w:r>
    </w:p>
    <w:p w:rsidR="00776AA2" w:rsidRPr="00B64523" w:rsidRDefault="00A13508" w:rsidP="00776AA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sz w:val="24"/>
          <w:szCs w:val="24"/>
        </w:rPr>
        <w:t>Для успешной подготовки современных конкурентоспособных специалистов в университете широко применяются современные образовательные технологии с использов</w:t>
      </w:r>
      <w:r w:rsidRPr="00B629D6">
        <w:rPr>
          <w:rFonts w:ascii="Times New Roman" w:hAnsi="Times New Roman" w:cs="Times New Roman"/>
          <w:color w:val="000000"/>
          <w:sz w:val="24"/>
          <w:szCs w:val="24"/>
        </w:rPr>
        <w:t>ан</w:t>
      </w:r>
      <w:r w:rsidRPr="00B629D6">
        <w:rPr>
          <w:rFonts w:ascii="Times New Roman" w:hAnsi="Times New Roman" w:cs="Times New Roman"/>
          <w:sz w:val="24"/>
          <w:szCs w:val="24"/>
        </w:rPr>
        <w:t>ием мультимедийных компьютерных классов</w:t>
      </w:r>
      <w:r w:rsidR="00F011AD">
        <w:rPr>
          <w:rFonts w:ascii="Times New Roman" w:hAnsi="Times New Roman" w:cs="Times New Roman"/>
          <w:sz w:val="24"/>
          <w:szCs w:val="24"/>
        </w:rPr>
        <w:t xml:space="preserve"> и лабораторий</w:t>
      </w:r>
      <w:r w:rsidRPr="00B629D6">
        <w:rPr>
          <w:rFonts w:ascii="Times New Roman" w:hAnsi="Times New Roman" w:cs="Times New Roman"/>
          <w:sz w:val="24"/>
          <w:szCs w:val="24"/>
        </w:rPr>
        <w:t>, лингафонных кабинетов, технических средств обучения. В универс</w:t>
      </w:r>
      <w:r w:rsidRPr="00B629D6">
        <w:rPr>
          <w:rFonts w:ascii="Times New Roman" w:hAnsi="Times New Roman" w:cs="Times New Roman"/>
          <w:color w:val="000000"/>
          <w:sz w:val="24"/>
          <w:szCs w:val="24"/>
        </w:rPr>
        <w:t>ит</w:t>
      </w:r>
      <w:r w:rsidR="005A3608">
        <w:rPr>
          <w:rFonts w:ascii="Times New Roman" w:hAnsi="Times New Roman" w:cs="Times New Roman"/>
          <w:sz w:val="24"/>
          <w:szCs w:val="24"/>
        </w:rPr>
        <w:t xml:space="preserve">ете </w:t>
      </w:r>
      <w:r w:rsidR="00B32B33">
        <w:rPr>
          <w:rFonts w:ascii="Times New Roman" w:hAnsi="Times New Roman" w:cs="Times New Roman"/>
          <w:sz w:val="24"/>
          <w:szCs w:val="24"/>
        </w:rPr>
        <w:t>4 научно-исследовательских лаборатори</w:t>
      </w:r>
      <w:r w:rsidR="000E3E3B">
        <w:rPr>
          <w:rFonts w:ascii="Times New Roman" w:hAnsi="Times New Roman" w:cs="Times New Roman"/>
          <w:sz w:val="24"/>
          <w:szCs w:val="24"/>
        </w:rPr>
        <w:t>и</w:t>
      </w:r>
      <w:r w:rsidR="00B32B33">
        <w:rPr>
          <w:rFonts w:ascii="Times New Roman" w:hAnsi="Times New Roman" w:cs="Times New Roman"/>
          <w:sz w:val="24"/>
          <w:szCs w:val="24"/>
        </w:rPr>
        <w:t xml:space="preserve">, 42 учебно-научных лаборатории, </w:t>
      </w:r>
      <w:r w:rsidR="00B32B33" w:rsidRPr="00162E58">
        <w:rPr>
          <w:rFonts w:ascii="Times New Roman" w:hAnsi="Times New Roman" w:cs="Times New Roman"/>
          <w:sz w:val="24"/>
          <w:szCs w:val="24"/>
        </w:rPr>
        <w:t>6</w:t>
      </w:r>
      <w:r w:rsidR="00B32B33">
        <w:rPr>
          <w:rFonts w:ascii="Times New Roman" w:hAnsi="Times New Roman" w:cs="Times New Roman"/>
          <w:sz w:val="24"/>
          <w:szCs w:val="24"/>
        </w:rPr>
        <w:t xml:space="preserve"> </w:t>
      </w:r>
      <w:r w:rsidR="00B32B33" w:rsidRPr="00B629D6">
        <w:rPr>
          <w:rFonts w:ascii="Times New Roman" w:hAnsi="Times New Roman" w:cs="Times New Roman"/>
          <w:sz w:val="24"/>
          <w:szCs w:val="24"/>
        </w:rPr>
        <w:t>объединенных в локальную сеть компьютерных классов</w:t>
      </w:r>
      <w:r w:rsidR="00B32B33">
        <w:rPr>
          <w:rFonts w:ascii="Times New Roman" w:hAnsi="Times New Roman" w:cs="Times New Roman"/>
          <w:sz w:val="24"/>
          <w:szCs w:val="24"/>
        </w:rPr>
        <w:t>, 6 тренажерных классов, 92 учебные аудитории, из которых</w:t>
      </w:r>
      <w:r w:rsidR="00162E58">
        <w:rPr>
          <w:rFonts w:ascii="Times New Roman" w:hAnsi="Times New Roman" w:cs="Times New Roman"/>
          <w:sz w:val="24"/>
          <w:szCs w:val="24"/>
        </w:rPr>
        <w:t xml:space="preserve"> 47</w:t>
      </w:r>
      <w:r w:rsidR="00B32B33">
        <w:rPr>
          <w:rFonts w:ascii="Times New Roman" w:hAnsi="Times New Roman" w:cs="Times New Roman"/>
          <w:sz w:val="24"/>
          <w:szCs w:val="24"/>
        </w:rPr>
        <w:t xml:space="preserve"> специализированные</w:t>
      </w:r>
      <w:r w:rsidR="000E3E3B">
        <w:rPr>
          <w:rFonts w:ascii="Times New Roman" w:hAnsi="Times New Roman" w:cs="Times New Roman"/>
          <w:sz w:val="24"/>
          <w:szCs w:val="24"/>
        </w:rPr>
        <w:t xml:space="preserve">. </w:t>
      </w:r>
      <w:r w:rsidR="00B32B33">
        <w:rPr>
          <w:rFonts w:ascii="Times New Roman" w:hAnsi="Times New Roman" w:cs="Times New Roman"/>
          <w:sz w:val="24"/>
          <w:szCs w:val="24"/>
        </w:rPr>
        <w:t xml:space="preserve"> </w:t>
      </w:r>
      <w:r w:rsidR="000E3E3B">
        <w:rPr>
          <w:rFonts w:ascii="Times New Roman" w:hAnsi="Times New Roman" w:cs="Times New Roman"/>
          <w:sz w:val="24"/>
          <w:szCs w:val="24"/>
        </w:rPr>
        <w:t xml:space="preserve">А </w:t>
      </w:r>
      <w:r w:rsidR="000E3E3B" w:rsidRPr="00162E58">
        <w:rPr>
          <w:rFonts w:ascii="Times New Roman" w:hAnsi="Times New Roman" w:cs="Times New Roman"/>
          <w:sz w:val="24"/>
          <w:szCs w:val="24"/>
        </w:rPr>
        <w:t xml:space="preserve">также </w:t>
      </w:r>
      <w:r w:rsidR="00B64523" w:rsidRPr="00162E58">
        <w:rPr>
          <w:rFonts w:ascii="Times New Roman" w:hAnsi="Times New Roman" w:cs="Times New Roman"/>
          <w:sz w:val="24"/>
          <w:szCs w:val="24"/>
        </w:rPr>
        <w:t xml:space="preserve">2 </w:t>
      </w:r>
      <w:r w:rsidR="00B64523" w:rsidRPr="00162E58">
        <w:rPr>
          <w:rFonts w:ascii="Times New Roman" w:hAnsi="Times New Roman" w:cs="Times New Roman"/>
          <w:sz w:val="24"/>
          <w:szCs w:val="24"/>
          <w:lang w:val="en-US"/>
        </w:rPr>
        <w:t>z</w:t>
      </w:r>
      <w:r w:rsidR="00776AA2" w:rsidRPr="00162E58">
        <w:rPr>
          <w:rFonts w:ascii="Times New Roman" w:hAnsi="Times New Roman" w:cs="Times New Roman"/>
          <w:sz w:val="24"/>
          <w:szCs w:val="24"/>
          <w:lang w:val="en-US"/>
        </w:rPr>
        <w:t>oom</w:t>
      </w:r>
      <w:r w:rsidR="00776AA2" w:rsidRPr="00162E58">
        <w:rPr>
          <w:rFonts w:ascii="Times New Roman" w:hAnsi="Times New Roman" w:cs="Times New Roman"/>
          <w:sz w:val="24"/>
          <w:szCs w:val="24"/>
        </w:rPr>
        <w:t xml:space="preserve"> </w:t>
      </w:r>
      <w:r w:rsidR="00776AA2" w:rsidRPr="00162E58">
        <w:rPr>
          <w:rFonts w:ascii="Times New Roman" w:hAnsi="Times New Roman" w:cs="Times New Roman"/>
          <w:sz w:val="24"/>
          <w:szCs w:val="24"/>
          <w:lang w:val="en-US"/>
        </w:rPr>
        <w:t>room</w:t>
      </w:r>
      <w:r w:rsidR="00162E58" w:rsidRPr="00162E58">
        <w:rPr>
          <w:rFonts w:ascii="Times New Roman" w:hAnsi="Times New Roman" w:cs="Times New Roman"/>
          <w:sz w:val="24"/>
          <w:szCs w:val="24"/>
        </w:rPr>
        <w:t>-</w:t>
      </w:r>
      <w:r w:rsidR="00F011AD" w:rsidRPr="00162E58">
        <w:rPr>
          <w:rFonts w:ascii="Times New Roman" w:hAnsi="Times New Roman" w:cs="Times New Roman"/>
          <w:sz w:val="24"/>
          <w:szCs w:val="24"/>
        </w:rPr>
        <w:t xml:space="preserve"> </w:t>
      </w:r>
      <w:r w:rsidR="00A13E16" w:rsidRPr="00162E58">
        <w:rPr>
          <w:rFonts w:ascii="Times New Roman" w:hAnsi="Times New Roman" w:cs="Times New Roman"/>
          <w:sz w:val="24"/>
          <w:szCs w:val="24"/>
          <w:lang w:val="kk-KZ"/>
        </w:rPr>
        <w:t>аудитори</w:t>
      </w:r>
      <w:r w:rsidR="00F011AD" w:rsidRPr="00162E58">
        <w:rPr>
          <w:rFonts w:ascii="Times New Roman" w:hAnsi="Times New Roman" w:cs="Times New Roman"/>
          <w:sz w:val="24"/>
          <w:szCs w:val="24"/>
          <w:lang w:val="kk-KZ"/>
        </w:rPr>
        <w:t xml:space="preserve">и, </w:t>
      </w:r>
      <w:r w:rsidR="00162E58" w:rsidRPr="00162E58">
        <w:rPr>
          <w:rFonts w:ascii="Times New Roman" w:hAnsi="Times New Roman" w:cs="Times New Roman"/>
          <w:sz w:val="24"/>
          <w:szCs w:val="24"/>
          <w:lang w:val="kk-KZ"/>
        </w:rPr>
        <w:t>укомплектованные системным</w:t>
      </w:r>
      <w:r w:rsidR="00F011AD" w:rsidRPr="00162E58">
        <w:rPr>
          <w:rFonts w:ascii="Times New Roman" w:hAnsi="Times New Roman" w:cs="Times New Roman"/>
          <w:sz w:val="24"/>
          <w:szCs w:val="24"/>
          <w:lang w:val="kk-KZ"/>
        </w:rPr>
        <w:t xml:space="preserve"> программным комплексом, обеспечивающ</w:t>
      </w:r>
      <w:r w:rsidR="00162E58" w:rsidRPr="00162E58">
        <w:rPr>
          <w:rFonts w:ascii="Times New Roman" w:hAnsi="Times New Roman" w:cs="Times New Roman"/>
          <w:sz w:val="24"/>
          <w:szCs w:val="24"/>
          <w:lang w:val="kk-KZ"/>
        </w:rPr>
        <w:t>им</w:t>
      </w:r>
      <w:r w:rsidR="00F011AD" w:rsidRPr="00162E58">
        <w:rPr>
          <w:rFonts w:ascii="Times New Roman" w:hAnsi="Times New Roman" w:cs="Times New Roman"/>
          <w:sz w:val="24"/>
          <w:szCs w:val="24"/>
          <w:lang w:val="kk-KZ"/>
        </w:rPr>
        <w:t xml:space="preserve"> высокое качество видео и аудио связи для проведения учебных занятий в онлайн формате</w:t>
      </w:r>
      <w:r w:rsidR="000E3E3B" w:rsidRPr="00162E58">
        <w:rPr>
          <w:rFonts w:ascii="Times New Roman" w:hAnsi="Times New Roman" w:cs="Times New Roman"/>
          <w:sz w:val="24"/>
          <w:szCs w:val="24"/>
          <w:lang w:val="kk-KZ"/>
        </w:rPr>
        <w:t xml:space="preserve">; </w:t>
      </w:r>
      <w:r w:rsidR="00B64523" w:rsidRPr="00162E58">
        <w:rPr>
          <w:rFonts w:ascii="Times New Roman" w:hAnsi="Times New Roman" w:cs="Times New Roman"/>
          <w:sz w:val="24"/>
          <w:szCs w:val="24"/>
        </w:rPr>
        <w:t xml:space="preserve">15 </w:t>
      </w:r>
      <w:proofErr w:type="spellStart"/>
      <w:r w:rsidR="00A070E8" w:rsidRPr="00162E58">
        <w:rPr>
          <w:rFonts w:ascii="Times New Roman" w:hAnsi="Times New Roman" w:cs="Times New Roman"/>
          <w:sz w:val="24"/>
          <w:szCs w:val="24"/>
          <w:lang w:val="en-US"/>
        </w:rPr>
        <w:t>p</w:t>
      </w:r>
      <w:r w:rsidR="00776AA2" w:rsidRPr="00162E58">
        <w:rPr>
          <w:rFonts w:ascii="Times New Roman" w:hAnsi="Times New Roman" w:cs="Times New Roman"/>
          <w:sz w:val="24"/>
          <w:szCs w:val="24"/>
          <w:lang w:val="en-US"/>
        </w:rPr>
        <w:t>hygital</w:t>
      </w:r>
      <w:proofErr w:type="spellEnd"/>
      <w:r w:rsidR="00162E58" w:rsidRPr="00162E58">
        <w:rPr>
          <w:rFonts w:ascii="Times New Roman" w:hAnsi="Times New Roman" w:cs="Times New Roman"/>
          <w:sz w:val="24"/>
          <w:szCs w:val="24"/>
        </w:rPr>
        <w:t xml:space="preserve"> (гибридных)</w:t>
      </w:r>
      <w:r w:rsidR="00F011AD" w:rsidRPr="00162E58">
        <w:rPr>
          <w:rFonts w:ascii="Times New Roman" w:hAnsi="Times New Roman" w:cs="Times New Roman"/>
          <w:sz w:val="24"/>
          <w:szCs w:val="24"/>
        </w:rPr>
        <w:t xml:space="preserve"> </w:t>
      </w:r>
      <w:r w:rsidR="00162E58" w:rsidRPr="00162E58">
        <w:rPr>
          <w:rFonts w:ascii="Times New Roman" w:hAnsi="Times New Roman" w:cs="Times New Roman"/>
          <w:sz w:val="24"/>
          <w:szCs w:val="24"/>
        </w:rPr>
        <w:t>аудиторий</w:t>
      </w:r>
      <w:r w:rsidR="00B64523" w:rsidRPr="00162E58">
        <w:rPr>
          <w:rFonts w:ascii="Times New Roman" w:hAnsi="Times New Roman" w:cs="Times New Roman"/>
          <w:sz w:val="24"/>
          <w:szCs w:val="24"/>
        </w:rPr>
        <w:t xml:space="preserve"> для</w:t>
      </w:r>
      <w:r w:rsidR="00776AA2" w:rsidRPr="00162E58">
        <w:rPr>
          <w:rFonts w:ascii="Times New Roman" w:hAnsi="Times New Roman" w:cs="Times New Roman"/>
          <w:sz w:val="24"/>
          <w:szCs w:val="24"/>
        </w:rPr>
        <w:t xml:space="preserve"> </w:t>
      </w:r>
      <w:r w:rsidR="00776AA2" w:rsidRPr="00162E58">
        <w:rPr>
          <w:rFonts w:ascii="Times New Roman" w:hAnsi="Times New Roman" w:cs="Times New Roman"/>
          <w:color w:val="202122"/>
          <w:sz w:val="24"/>
          <w:szCs w:val="24"/>
          <w:shd w:val="clear" w:color="auto" w:fill="FFFFFF"/>
        </w:rPr>
        <w:t>интегрированны</w:t>
      </w:r>
      <w:r w:rsidR="00B64523" w:rsidRPr="00162E58">
        <w:rPr>
          <w:rFonts w:ascii="Times New Roman" w:hAnsi="Times New Roman" w:cs="Times New Roman"/>
          <w:color w:val="202122"/>
          <w:sz w:val="24"/>
          <w:szCs w:val="24"/>
          <w:shd w:val="clear" w:color="auto" w:fill="FFFFFF"/>
        </w:rPr>
        <w:t>х</w:t>
      </w:r>
      <w:r w:rsidR="00776AA2" w:rsidRPr="00162E58">
        <w:rPr>
          <w:rFonts w:ascii="Times New Roman" w:hAnsi="Times New Roman" w:cs="Times New Roman"/>
          <w:color w:val="202122"/>
          <w:sz w:val="24"/>
          <w:szCs w:val="24"/>
          <w:shd w:val="clear" w:color="auto" w:fill="FFFFFF"/>
        </w:rPr>
        <w:t xml:space="preserve"> коммуникаци</w:t>
      </w:r>
      <w:r w:rsidR="00B64523" w:rsidRPr="00162E58">
        <w:rPr>
          <w:rFonts w:ascii="Times New Roman" w:hAnsi="Times New Roman" w:cs="Times New Roman"/>
          <w:color w:val="202122"/>
          <w:sz w:val="24"/>
          <w:szCs w:val="24"/>
          <w:shd w:val="clear" w:color="auto" w:fill="FFFFFF"/>
        </w:rPr>
        <w:t>й</w:t>
      </w:r>
      <w:r w:rsidR="00776AA2" w:rsidRPr="00162E58">
        <w:rPr>
          <w:rFonts w:ascii="Times New Roman" w:hAnsi="Times New Roman" w:cs="Times New Roman"/>
          <w:color w:val="202122"/>
          <w:sz w:val="24"/>
          <w:szCs w:val="24"/>
          <w:shd w:val="clear" w:color="auto" w:fill="FFFFFF"/>
        </w:rPr>
        <w:t xml:space="preserve"> на стыке цифрового и физического пространств, </w:t>
      </w:r>
      <w:r w:rsidR="00B64523" w:rsidRPr="00162E58">
        <w:rPr>
          <w:rFonts w:ascii="Times New Roman" w:hAnsi="Times New Roman" w:cs="Times New Roman"/>
          <w:color w:val="202122"/>
          <w:sz w:val="24"/>
          <w:szCs w:val="24"/>
          <w:shd w:val="clear" w:color="auto" w:fill="FFFFFF"/>
        </w:rPr>
        <w:t>т.е. с возможностью одновременного проведения занятия в офлайн и онлайн режиме</w:t>
      </w:r>
      <w:r w:rsidR="000E3E3B" w:rsidRPr="00162E58">
        <w:rPr>
          <w:rFonts w:ascii="Times New Roman" w:hAnsi="Times New Roman" w:cs="Times New Roman"/>
          <w:color w:val="202122"/>
          <w:sz w:val="24"/>
          <w:szCs w:val="24"/>
          <w:shd w:val="clear" w:color="auto" w:fill="FFFFFF"/>
        </w:rPr>
        <w:t xml:space="preserve">; </w:t>
      </w:r>
      <w:r w:rsidR="00A070E8" w:rsidRPr="00162E58">
        <w:rPr>
          <w:rFonts w:ascii="Times New Roman" w:hAnsi="Times New Roman" w:cs="Times New Roman"/>
          <w:sz w:val="24"/>
          <w:szCs w:val="24"/>
        </w:rPr>
        <w:t>7 в</w:t>
      </w:r>
      <w:r w:rsidR="00776AA2" w:rsidRPr="00162E58">
        <w:rPr>
          <w:rFonts w:ascii="Times New Roman" w:hAnsi="Times New Roman" w:cs="Times New Roman"/>
          <w:sz w:val="24"/>
          <w:szCs w:val="24"/>
        </w:rPr>
        <w:t>иртуальны</w:t>
      </w:r>
      <w:r w:rsidR="00B32B33" w:rsidRPr="00162E58">
        <w:rPr>
          <w:rFonts w:ascii="Times New Roman" w:hAnsi="Times New Roman" w:cs="Times New Roman"/>
          <w:sz w:val="24"/>
          <w:szCs w:val="24"/>
        </w:rPr>
        <w:t>х</w:t>
      </w:r>
      <w:r w:rsidR="00776AA2" w:rsidRPr="00162E58">
        <w:rPr>
          <w:rFonts w:ascii="Times New Roman" w:hAnsi="Times New Roman" w:cs="Times New Roman"/>
          <w:sz w:val="24"/>
          <w:szCs w:val="24"/>
        </w:rPr>
        <w:t xml:space="preserve"> аудитори</w:t>
      </w:r>
      <w:r w:rsidR="00A070E8" w:rsidRPr="00162E58">
        <w:rPr>
          <w:rFonts w:ascii="Times New Roman" w:hAnsi="Times New Roman" w:cs="Times New Roman"/>
          <w:sz w:val="24"/>
          <w:szCs w:val="24"/>
        </w:rPr>
        <w:t>й</w:t>
      </w:r>
      <w:r w:rsidR="00B64523" w:rsidRPr="00162E58">
        <w:rPr>
          <w:rFonts w:ascii="Times New Roman" w:hAnsi="Times New Roman" w:cs="Times New Roman"/>
          <w:sz w:val="24"/>
          <w:szCs w:val="24"/>
        </w:rPr>
        <w:t>, оборудованны</w:t>
      </w:r>
      <w:r w:rsidR="00B32B33" w:rsidRPr="00162E58">
        <w:rPr>
          <w:rFonts w:ascii="Times New Roman" w:hAnsi="Times New Roman" w:cs="Times New Roman"/>
          <w:sz w:val="24"/>
          <w:szCs w:val="24"/>
        </w:rPr>
        <w:t>х</w:t>
      </w:r>
      <w:r w:rsidR="00B64523" w:rsidRPr="00162E58">
        <w:rPr>
          <w:rFonts w:ascii="Times New Roman" w:hAnsi="Times New Roman" w:cs="Times New Roman"/>
          <w:sz w:val="24"/>
          <w:szCs w:val="24"/>
        </w:rPr>
        <w:t xml:space="preserve"> современными моноблоками и обеспеченны</w:t>
      </w:r>
      <w:r w:rsidR="00B32B33" w:rsidRPr="00162E58">
        <w:rPr>
          <w:rFonts w:ascii="Times New Roman" w:hAnsi="Times New Roman" w:cs="Times New Roman"/>
          <w:sz w:val="24"/>
          <w:szCs w:val="24"/>
        </w:rPr>
        <w:t>х</w:t>
      </w:r>
      <w:r w:rsidR="00B64523" w:rsidRPr="00162E58">
        <w:rPr>
          <w:rFonts w:ascii="Times New Roman" w:hAnsi="Times New Roman" w:cs="Times New Roman"/>
          <w:sz w:val="24"/>
          <w:szCs w:val="24"/>
        </w:rPr>
        <w:t xml:space="preserve"> </w:t>
      </w:r>
      <w:r w:rsidR="00B32B33" w:rsidRPr="00162E58">
        <w:rPr>
          <w:rFonts w:ascii="Times New Roman" w:hAnsi="Times New Roman" w:cs="Times New Roman"/>
          <w:sz w:val="24"/>
          <w:szCs w:val="24"/>
        </w:rPr>
        <w:t xml:space="preserve">высокоскоростной </w:t>
      </w:r>
      <w:r w:rsidR="00B64523" w:rsidRPr="00162E58">
        <w:rPr>
          <w:rFonts w:ascii="Times New Roman" w:hAnsi="Times New Roman" w:cs="Times New Roman"/>
          <w:sz w:val="24"/>
          <w:szCs w:val="24"/>
        </w:rPr>
        <w:t>интернет связью для преподавателей, не имеющих технических возможностей для проведения учебных онлайн занятий</w:t>
      </w:r>
      <w:r w:rsidR="00B32B33" w:rsidRPr="00162E58">
        <w:rPr>
          <w:rFonts w:ascii="Times New Roman" w:hAnsi="Times New Roman" w:cs="Times New Roman"/>
          <w:sz w:val="24"/>
          <w:szCs w:val="24"/>
        </w:rPr>
        <w:t xml:space="preserve"> при удаленном режиме работы.</w:t>
      </w:r>
    </w:p>
    <w:p w:rsidR="00A13508" w:rsidRPr="00B629D6" w:rsidRDefault="00A13508" w:rsidP="00B629D6">
      <w:pPr>
        <w:pStyle w:val="ac"/>
        <w:spacing w:before="0" w:beforeAutospacing="0" w:after="0" w:afterAutospacing="0"/>
        <w:ind w:firstLine="567"/>
        <w:jc w:val="both"/>
      </w:pPr>
      <w:r w:rsidRPr="00B629D6">
        <w:t xml:space="preserve">В распоряжении студентов и преподавателей университета </w:t>
      </w:r>
      <w:r w:rsidR="000E3E3B">
        <w:rPr>
          <w:rStyle w:val="aa"/>
          <w:b w:val="0"/>
        </w:rPr>
        <w:t>2</w:t>
      </w:r>
      <w:r w:rsidRPr="00B629D6">
        <w:rPr>
          <w:rStyle w:val="aa"/>
          <w:b w:val="0"/>
        </w:rPr>
        <w:t xml:space="preserve"> современных учебных корпус</w:t>
      </w:r>
      <w:r w:rsidR="000E3E3B">
        <w:rPr>
          <w:rStyle w:val="aa"/>
          <w:b w:val="0"/>
        </w:rPr>
        <w:t>а</w:t>
      </w:r>
      <w:r w:rsidRPr="00B629D6">
        <w:t xml:space="preserve"> со светлыми, теплыми аудиториями, учебными </w:t>
      </w:r>
      <w:r w:rsidRPr="00B629D6">
        <w:rPr>
          <w:rStyle w:val="aa"/>
          <w:b w:val="0"/>
        </w:rPr>
        <w:t>лабораториями, кабинетами, музеями, мастерскими, тренажерными, спортивными и актовыми залами</w:t>
      </w:r>
      <w:r w:rsidRPr="00B629D6">
        <w:t xml:space="preserve">, многочисленными </w:t>
      </w:r>
      <w:r w:rsidRPr="00B629D6">
        <w:rPr>
          <w:rStyle w:val="aa"/>
          <w:b w:val="0"/>
        </w:rPr>
        <w:t>пунктами питания, медицинским центром, студенческими общежитиями</w:t>
      </w:r>
      <w:r w:rsidRPr="00B629D6">
        <w:t xml:space="preserve">. В университете </w:t>
      </w:r>
      <w:r w:rsidR="000E3E3B">
        <w:t>функционирует</w:t>
      </w:r>
      <w:r w:rsidRPr="00B629D6">
        <w:t xml:space="preserve"> научная библиотека, спроектированная и оборудованная по самым современным требованиям. </w:t>
      </w:r>
    </w:p>
    <w:p w:rsidR="00A13508" w:rsidRPr="00B629D6" w:rsidRDefault="00A13508" w:rsidP="00B629D6">
      <w:pPr>
        <w:pStyle w:val="a4"/>
        <w:numPr>
          <w:ilvl w:val="0"/>
          <w:numId w:val="3"/>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sz w:val="24"/>
          <w:szCs w:val="24"/>
          <w:lang w:eastAsia="ru-RU"/>
        </w:rPr>
      </w:pPr>
      <w:r w:rsidRPr="00B629D6">
        <w:rPr>
          <w:rFonts w:ascii="Times New Roman" w:eastAsia="Times New Roman" w:hAnsi="Times New Roman" w:cs="Times New Roman"/>
          <w:bCs/>
          <w:sz w:val="24"/>
          <w:szCs w:val="24"/>
          <w:bdr w:val="none" w:sz="0" w:space="0" w:color="auto" w:frame="1"/>
          <w:lang w:eastAsia="ru-RU"/>
        </w:rPr>
        <w:t>Н</w:t>
      </w:r>
      <w:r w:rsidR="005A3608">
        <w:rPr>
          <w:rFonts w:ascii="Times New Roman" w:eastAsia="Times New Roman" w:hAnsi="Times New Roman" w:cs="Times New Roman"/>
          <w:sz w:val="24"/>
          <w:szCs w:val="24"/>
          <w:bdr w:val="none" w:sz="0" w:space="0" w:color="auto" w:frame="1"/>
          <w:lang w:eastAsia="ru-RU"/>
        </w:rPr>
        <w:t>аука в У</w:t>
      </w:r>
      <w:r w:rsidR="000E3E3B">
        <w:rPr>
          <w:rFonts w:ascii="Times New Roman" w:eastAsia="Times New Roman" w:hAnsi="Times New Roman" w:cs="Times New Roman"/>
          <w:sz w:val="24"/>
          <w:szCs w:val="24"/>
          <w:bdr w:val="none" w:sz="0" w:space="0" w:color="auto" w:frame="1"/>
          <w:lang w:eastAsia="ru-RU"/>
        </w:rPr>
        <w:t>Е</w:t>
      </w:r>
      <w:r w:rsidR="005A3608">
        <w:rPr>
          <w:rFonts w:ascii="Times New Roman" w:eastAsia="Times New Roman" w:hAnsi="Times New Roman" w:cs="Times New Roman"/>
          <w:sz w:val="24"/>
          <w:szCs w:val="24"/>
          <w:bdr w:val="none" w:sz="0" w:space="0" w:color="auto" w:frame="1"/>
          <w:lang w:eastAsia="ru-RU"/>
        </w:rPr>
        <w:t xml:space="preserve"> </w:t>
      </w:r>
      <w:r w:rsidRPr="00B629D6">
        <w:rPr>
          <w:rFonts w:ascii="Times New Roman" w:eastAsia="Times New Roman" w:hAnsi="Times New Roman" w:cs="Times New Roman"/>
          <w:sz w:val="24"/>
          <w:szCs w:val="24"/>
          <w:bdr w:val="none" w:sz="0" w:space="0" w:color="auto" w:frame="1"/>
          <w:lang w:eastAsia="ru-RU"/>
        </w:rPr>
        <w:t xml:space="preserve">сегодня – это научные школы, профессорско-преподавательский состав высшей квалификации, </w:t>
      </w:r>
      <w:r w:rsidRPr="00AA4B98">
        <w:rPr>
          <w:rFonts w:ascii="Times New Roman" w:eastAsia="Times New Roman" w:hAnsi="Times New Roman" w:cs="Times New Roman"/>
          <w:sz w:val="24"/>
          <w:szCs w:val="24"/>
          <w:bdr w:val="none" w:sz="0" w:space="0" w:color="auto" w:frame="1"/>
          <w:lang w:eastAsia="ru-RU"/>
        </w:rPr>
        <w:t>научное издание</w:t>
      </w:r>
      <w:r w:rsidR="006563E9" w:rsidRPr="00AA4B98">
        <w:rPr>
          <w:rFonts w:ascii="Times New Roman" w:eastAsia="Times New Roman" w:hAnsi="Times New Roman" w:cs="Times New Roman"/>
          <w:sz w:val="24"/>
          <w:szCs w:val="24"/>
          <w:bdr w:val="none" w:sz="0" w:space="0" w:color="auto" w:frame="1"/>
          <w:lang w:eastAsia="ru-RU"/>
        </w:rPr>
        <w:t xml:space="preserve"> «</w:t>
      </w:r>
      <w:proofErr w:type="spellStart"/>
      <w:r w:rsidR="00AA4B98" w:rsidRPr="00AA4B98">
        <w:rPr>
          <w:rFonts w:ascii="Times New Roman" w:eastAsia="Times New Roman" w:hAnsi="Times New Roman" w:cs="Times New Roman"/>
          <w:sz w:val="24"/>
          <w:szCs w:val="24"/>
          <w:bdr w:val="none" w:sz="0" w:space="0" w:color="auto" w:frame="1"/>
          <w:lang w:val="en-US" w:eastAsia="ru-RU"/>
        </w:rPr>
        <w:t>Yessenov</w:t>
      </w:r>
      <w:proofErr w:type="spellEnd"/>
      <w:r w:rsidR="00AA4B98" w:rsidRPr="00AA4B98">
        <w:rPr>
          <w:rFonts w:ascii="Times New Roman" w:eastAsia="Times New Roman" w:hAnsi="Times New Roman" w:cs="Times New Roman"/>
          <w:sz w:val="24"/>
          <w:szCs w:val="24"/>
          <w:bdr w:val="none" w:sz="0" w:space="0" w:color="auto" w:frame="1"/>
          <w:lang w:eastAsia="ru-RU"/>
        </w:rPr>
        <w:t xml:space="preserve"> </w:t>
      </w:r>
      <w:r w:rsidR="00AA4B98" w:rsidRPr="00AA4B98">
        <w:rPr>
          <w:rFonts w:ascii="Times New Roman" w:eastAsia="Times New Roman" w:hAnsi="Times New Roman" w:cs="Times New Roman"/>
          <w:sz w:val="24"/>
          <w:szCs w:val="24"/>
          <w:bdr w:val="none" w:sz="0" w:space="0" w:color="auto" w:frame="1"/>
          <w:lang w:val="en-US" w:eastAsia="ru-RU"/>
        </w:rPr>
        <w:t>Science</w:t>
      </w:r>
      <w:r w:rsidR="00AA4B98" w:rsidRPr="00AA4B98">
        <w:rPr>
          <w:rFonts w:ascii="Times New Roman" w:eastAsia="Times New Roman" w:hAnsi="Times New Roman" w:cs="Times New Roman"/>
          <w:sz w:val="24"/>
          <w:szCs w:val="24"/>
          <w:bdr w:val="none" w:sz="0" w:space="0" w:color="auto" w:frame="1"/>
          <w:lang w:eastAsia="ru-RU"/>
        </w:rPr>
        <w:t xml:space="preserve"> </w:t>
      </w:r>
      <w:r w:rsidR="00AA4B98" w:rsidRPr="00AA4B98">
        <w:rPr>
          <w:rFonts w:ascii="Times New Roman" w:eastAsia="Times New Roman" w:hAnsi="Times New Roman" w:cs="Times New Roman"/>
          <w:sz w:val="24"/>
          <w:szCs w:val="24"/>
          <w:bdr w:val="none" w:sz="0" w:space="0" w:color="auto" w:frame="1"/>
          <w:lang w:val="en-US" w:eastAsia="ru-RU"/>
        </w:rPr>
        <w:t>Journal</w:t>
      </w:r>
      <w:r w:rsidR="006563E9" w:rsidRPr="00AA4B98">
        <w:rPr>
          <w:rFonts w:ascii="Times New Roman" w:eastAsia="Times New Roman" w:hAnsi="Times New Roman" w:cs="Times New Roman"/>
          <w:sz w:val="24"/>
          <w:szCs w:val="24"/>
          <w:bdr w:val="none" w:sz="0" w:space="0" w:color="auto" w:frame="1"/>
          <w:lang w:eastAsia="ru-RU"/>
        </w:rPr>
        <w:t>»</w:t>
      </w:r>
      <w:r w:rsidRPr="00AA4B98">
        <w:rPr>
          <w:rFonts w:ascii="Times New Roman" w:eastAsia="Times New Roman" w:hAnsi="Times New Roman" w:cs="Times New Roman"/>
          <w:sz w:val="24"/>
          <w:szCs w:val="24"/>
          <w:bdr w:val="none" w:sz="0" w:space="0" w:color="auto" w:frame="1"/>
          <w:lang w:eastAsia="ru-RU"/>
        </w:rPr>
        <w:t>,</w:t>
      </w:r>
      <w:r w:rsidR="005A3608">
        <w:rPr>
          <w:rFonts w:ascii="Times New Roman" w:eastAsia="Times New Roman" w:hAnsi="Times New Roman" w:cs="Times New Roman"/>
          <w:sz w:val="24"/>
          <w:szCs w:val="24"/>
          <w:bdr w:val="none" w:sz="0" w:space="0" w:color="auto" w:frame="1"/>
          <w:lang w:eastAsia="ru-RU"/>
        </w:rPr>
        <w:t xml:space="preserve"> исследования в рамках программ магистратуры и докторантуры</w:t>
      </w:r>
      <w:r w:rsidRPr="00B629D6">
        <w:rPr>
          <w:rFonts w:ascii="Times New Roman" w:eastAsia="Times New Roman" w:hAnsi="Times New Roman" w:cs="Times New Roman"/>
          <w:sz w:val="24"/>
          <w:szCs w:val="24"/>
          <w:bdr w:val="none" w:sz="0" w:space="0" w:color="auto" w:frame="1"/>
          <w:lang w:eastAsia="ru-RU"/>
        </w:rPr>
        <w:t>, сотрудниче</w:t>
      </w:r>
      <w:r w:rsidR="005A3608">
        <w:rPr>
          <w:rFonts w:ascii="Times New Roman" w:eastAsia="Times New Roman" w:hAnsi="Times New Roman" w:cs="Times New Roman"/>
          <w:sz w:val="24"/>
          <w:szCs w:val="24"/>
          <w:bdr w:val="none" w:sz="0" w:space="0" w:color="auto" w:frame="1"/>
          <w:lang w:eastAsia="ru-RU"/>
        </w:rPr>
        <w:t>ство с зарубежными вузами. С</w:t>
      </w:r>
      <w:r w:rsidRPr="00B629D6">
        <w:rPr>
          <w:rFonts w:ascii="Times New Roman" w:eastAsia="Times New Roman" w:hAnsi="Times New Roman" w:cs="Times New Roman"/>
          <w:sz w:val="24"/>
          <w:szCs w:val="24"/>
          <w:bdr w:val="none" w:sz="0" w:space="0" w:color="auto" w:frame="1"/>
          <w:lang w:eastAsia="ru-RU"/>
        </w:rPr>
        <w:t>овместные усилия</w:t>
      </w:r>
      <w:r w:rsidR="005A3608">
        <w:rPr>
          <w:rFonts w:ascii="Times New Roman" w:eastAsia="Times New Roman" w:hAnsi="Times New Roman" w:cs="Times New Roman"/>
          <w:sz w:val="24"/>
          <w:szCs w:val="24"/>
          <w:bdr w:val="none" w:sz="0" w:space="0" w:color="auto" w:frame="1"/>
          <w:lang w:eastAsia="ru-RU"/>
        </w:rPr>
        <w:t xml:space="preserve"> ученых и исследователей У</w:t>
      </w:r>
      <w:r w:rsidR="000E3E3B">
        <w:rPr>
          <w:rFonts w:ascii="Times New Roman" w:eastAsia="Times New Roman" w:hAnsi="Times New Roman" w:cs="Times New Roman"/>
          <w:sz w:val="24"/>
          <w:szCs w:val="24"/>
          <w:bdr w:val="none" w:sz="0" w:space="0" w:color="auto" w:frame="1"/>
          <w:lang w:eastAsia="ru-RU"/>
        </w:rPr>
        <w:t>Е</w:t>
      </w:r>
      <w:r w:rsidRPr="00B629D6">
        <w:rPr>
          <w:rFonts w:ascii="Times New Roman" w:eastAsia="Times New Roman" w:hAnsi="Times New Roman" w:cs="Times New Roman"/>
          <w:sz w:val="24"/>
          <w:szCs w:val="24"/>
          <w:bdr w:val="none" w:sz="0" w:space="0" w:color="auto" w:frame="1"/>
          <w:lang w:eastAsia="ru-RU"/>
        </w:rPr>
        <w:t xml:space="preserve"> – достойный вклад в развитие отечественной науки во благо региона.</w:t>
      </w:r>
    </w:p>
    <w:p w:rsidR="00A13508" w:rsidRPr="00B629D6" w:rsidRDefault="005A3608" w:rsidP="00B629D6">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bdr w:val="none" w:sz="0" w:space="0" w:color="auto" w:frame="1"/>
          <w:lang w:eastAsia="ru-RU"/>
        </w:rPr>
        <w:lastRenderedPageBreak/>
        <w:t xml:space="preserve">Поскольку </w:t>
      </w:r>
      <w:r w:rsidR="0006139B">
        <w:rPr>
          <w:rFonts w:ascii="Times New Roman" w:eastAsia="Times New Roman" w:hAnsi="Times New Roman" w:cs="Times New Roman"/>
          <w:bCs/>
          <w:sz w:val="24"/>
          <w:szCs w:val="24"/>
          <w:bdr w:val="none" w:sz="0" w:space="0" w:color="auto" w:frame="1"/>
          <w:lang w:eastAsia="ru-RU"/>
        </w:rPr>
        <w:t>У</w:t>
      </w:r>
      <w:r w:rsidR="000E3E3B">
        <w:rPr>
          <w:rFonts w:ascii="Times New Roman" w:eastAsia="Times New Roman" w:hAnsi="Times New Roman" w:cs="Times New Roman"/>
          <w:bCs/>
          <w:sz w:val="24"/>
          <w:szCs w:val="24"/>
          <w:bdr w:val="none" w:sz="0" w:space="0" w:color="auto" w:frame="1"/>
          <w:lang w:eastAsia="ru-RU"/>
        </w:rPr>
        <w:t>Е</w:t>
      </w:r>
      <w:r w:rsidR="00A13508" w:rsidRPr="00B629D6">
        <w:rPr>
          <w:rFonts w:ascii="Times New Roman" w:eastAsia="Times New Roman" w:hAnsi="Times New Roman" w:cs="Times New Roman"/>
          <w:bCs/>
          <w:sz w:val="24"/>
          <w:szCs w:val="24"/>
          <w:bdr w:val="none" w:sz="0" w:space="0" w:color="auto" w:frame="1"/>
          <w:lang w:eastAsia="ru-RU"/>
        </w:rPr>
        <w:t xml:space="preserve"> нацелен на интеграцию образовательной и научной деятельности, развитие приоритетных научных направлений и поддержку твор</w:t>
      </w:r>
      <w:r>
        <w:rPr>
          <w:rFonts w:ascii="Times New Roman" w:eastAsia="Times New Roman" w:hAnsi="Times New Roman" w:cs="Times New Roman"/>
          <w:bCs/>
          <w:sz w:val="24"/>
          <w:szCs w:val="24"/>
          <w:bdr w:val="none" w:sz="0" w:space="0" w:color="auto" w:frame="1"/>
          <w:lang w:eastAsia="ru-RU"/>
        </w:rPr>
        <w:t xml:space="preserve">ческой молодежи, </w:t>
      </w:r>
      <w:r w:rsidR="00A13508" w:rsidRPr="00B629D6">
        <w:rPr>
          <w:rFonts w:ascii="Times New Roman" w:eastAsia="Times New Roman" w:hAnsi="Times New Roman" w:cs="Times New Roman"/>
          <w:bCs/>
          <w:sz w:val="24"/>
          <w:szCs w:val="24"/>
          <w:bdr w:val="none" w:sz="0" w:space="0" w:color="auto" w:frame="1"/>
          <w:lang w:eastAsia="ru-RU"/>
        </w:rPr>
        <w:t>созданы все необходимые условия – обеспечен доступ к информационным источникам, оказывается организационно-правовая поддержка, выделяются мате</w:t>
      </w:r>
      <w:r>
        <w:rPr>
          <w:rFonts w:ascii="Times New Roman" w:eastAsia="Times New Roman" w:hAnsi="Times New Roman" w:cs="Times New Roman"/>
          <w:bCs/>
          <w:sz w:val="24"/>
          <w:szCs w:val="24"/>
          <w:bdr w:val="none" w:sz="0" w:space="0" w:color="auto" w:frame="1"/>
          <w:lang w:eastAsia="ru-RU"/>
        </w:rPr>
        <w:t>риально-технические ресурсы. К научно-исследовательским работам</w:t>
      </w:r>
      <w:r w:rsidR="00A13508" w:rsidRPr="00B629D6">
        <w:rPr>
          <w:rFonts w:ascii="Times New Roman" w:eastAsia="Times New Roman" w:hAnsi="Times New Roman" w:cs="Times New Roman"/>
          <w:bCs/>
          <w:sz w:val="24"/>
          <w:szCs w:val="24"/>
          <w:bdr w:val="none" w:sz="0" w:space="0" w:color="auto" w:frame="1"/>
          <w:lang w:eastAsia="ru-RU"/>
        </w:rPr>
        <w:t xml:space="preserve"> привлечены практически все преподаватели, магистранты и докторанты, а также часть студентов.</w:t>
      </w:r>
    </w:p>
    <w:p w:rsidR="00A13508" w:rsidRPr="00B629D6" w:rsidRDefault="00A13508" w:rsidP="00B629D6">
      <w:pPr>
        <w:pStyle w:val="ac"/>
        <w:numPr>
          <w:ilvl w:val="0"/>
          <w:numId w:val="3"/>
        </w:numPr>
        <w:shd w:val="clear" w:color="auto" w:fill="FFFFFF"/>
        <w:tabs>
          <w:tab w:val="left" w:pos="993"/>
        </w:tabs>
        <w:spacing w:before="0" w:beforeAutospacing="0" w:after="0" w:afterAutospacing="0"/>
        <w:ind w:left="0" w:firstLine="567"/>
        <w:jc w:val="both"/>
        <w:textAlignment w:val="baseline"/>
      </w:pPr>
      <w:r w:rsidRPr="00B629D6">
        <w:t>Развитие ме</w:t>
      </w:r>
      <w:r w:rsidR="005A3608">
        <w:t xml:space="preserve">ждународных связей </w:t>
      </w:r>
      <w:r w:rsidR="000E3E3B">
        <w:t>УЕ</w:t>
      </w:r>
      <w:r w:rsidRPr="00B629D6">
        <w:t xml:space="preserve"> осуществляется в соответствии с Правилами организации международного сотрудничества и предусматривает</w:t>
      </w:r>
      <w:r w:rsidRPr="00B629D6">
        <w:rPr>
          <w:rStyle w:val="aa"/>
          <w:b w:val="0"/>
          <w:bdr w:val="none" w:sz="0" w:space="0" w:color="auto" w:frame="1"/>
        </w:rPr>
        <w:t>:</w:t>
      </w:r>
    </w:p>
    <w:p w:rsidR="00A13508" w:rsidRPr="00B629D6" w:rsidRDefault="00A13508" w:rsidP="00B629D6">
      <w:pPr>
        <w:pStyle w:val="ac"/>
        <w:numPr>
          <w:ilvl w:val="0"/>
          <w:numId w:val="4"/>
        </w:numPr>
        <w:shd w:val="clear" w:color="auto" w:fill="FFFFFF"/>
        <w:tabs>
          <w:tab w:val="clear" w:pos="720"/>
          <w:tab w:val="num" w:pos="851"/>
        </w:tabs>
        <w:spacing w:before="0" w:beforeAutospacing="0" w:after="0" w:afterAutospacing="0"/>
        <w:ind w:left="0" w:firstLine="567"/>
        <w:jc w:val="both"/>
        <w:textAlignment w:val="baseline"/>
      </w:pPr>
      <w:r w:rsidRPr="00B629D6">
        <w:rPr>
          <w:bdr w:val="none" w:sz="0" w:space="0" w:color="auto" w:frame="1"/>
        </w:rPr>
        <w:t>Участие в международных образовательных программах;</w:t>
      </w:r>
    </w:p>
    <w:p w:rsidR="00A13508" w:rsidRPr="00DE2BBA" w:rsidRDefault="00A13508" w:rsidP="00B629D6">
      <w:pPr>
        <w:numPr>
          <w:ilvl w:val="0"/>
          <w:numId w:val="4"/>
        </w:numPr>
        <w:shd w:val="clear" w:color="auto" w:fill="FFFFFF"/>
        <w:tabs>
          <w:tab w:val="clear" w:pos="720"/>
          <w:tab w:val="num" w:pos="851"/>
        </w:tabs>
        <w:spacing w:after="0" w:line="240" w:lineRule="auto"/>
        <w:ind w:left="0" w:firstLine="567"/>
        <w:jc w:val="both"/>
        <w:textAlignment w:val="baseline"/>
        <w:rPr>
          <w:rFonts w:ascii="Times New Roman" w:hAnsi="Times New Roman" w:cs="Times New Roman"/>
          <w:sz w:val="24"/>
          <w:szCs w:val="24"/>
        </w:rPr>
      </w:pPr>
      <w:r w:rsidRPr="00B629D6">
        <w:rPr>
          <w:rFonts w:ascii="Times New Roman" w:hAnsi="Times New Roman" w:cs="Times New Roman"/>
          <w:sz w:val="24"/>
          <w:szCs w:val="24"/>
          <w:bdr w:val="none" w:sz="0" w:space="0" w:color="auto" w:frame="1"/>
        </w:rPr>
        <w:t xml:space="preserve">Развитие научного и академического сотрудничества с образовательными и научными учреждениями на </w:t>
      </w:r>
      <w:r w:rsidRPr="00DE2BBA">
        <w:rPr>
          <w:rFonts w:ascii="Times New Roman" w:hAnsi="Times New Roman" w:cs="Times New Roman"/>
          <w:sz w:val="24"/>
          <w:szCs w:val="24"/>
          <w:bdr w:val="none" w:sz="0" w:space="0" w:color="auto" w:frame="1"/>
        </w:rPr>
        <w:t>основе </w:t>
      </w:r>
      <w:hyperlink r:id="rId9" w:history="1">
        <w:r w:rsidRPr="00DE2BBA">
          <w:rPr>
            <w:rStyle w:val="ab"/>
            <w:rFonts w:ascii="Times New Roman" w:hAnsi="Times New Roman" w:cs="Times New Roman"/>
            <w:color w:val="auto"/>
            <w:sz w:val="24"/>
            <w:szCs w:val="24"/>
            <w:u w:val="none"/>
            <w:bdr w:val="none" w:sz="0" w:space="0" w:color="auto" w:frame="1"/>
          </w:rPr>
          <w:t>договоров и соглашений о сотрудничестве</w:t>
        </w:r>
      </w:hyperlink>
      <w:r w:rsidRPr="00DE2BBA">
        <w:rPr>
          <w:rFonts w:ascii="Times New Roman" w:hAnsi="Times New Roman" w:cs="Times New Roman"/>
          <w:sz w:val="24"/>
          <w:szCs w:val="24"/>
          <w:bdr w:val="none" w:sz="0" w:space="0" w:color="auto" w:frame="1"/>
        </w:rPr>
        <w:t>.</w:t>
      </w:r>
    </w:p>
    <w:p w:rsidR="00282C51" w:rsidRPr="00B629D6" w:rsidRDefault="00A13508" w:rsidP="00B629D6">
      <w:pPr>
        <w:pStyle w:val="style8"/>
        <w:shd w:val="clear" w:color="auto" w:fill="FFFFFF"/>
        <w:spacing w:before="0" w:beforeAutospacing="0" w:after="0" w:afterAutospacing="0"/>
        <w:ind w:firstLine="567"/>
        <w:jc w:val="both"/>
        <w:textAlignment w:val="baseline"/>
      </w:pPr>
      <w:r w:rsidRPr="00B629D6">
        <w:t> </w:t>
      </w:r>
      <w:r w:rsidRPr="00B629D6">
        <w:tab/>
      </w:r>
      <w:r w:rsidRPr="00B629D6">
        <w:rPr>
          <w:rStyle w:val="aa"/>
          <w:b w:val="0"/>
          <w:bdr w:val="none" w:sz="0" w:space="0" w:color="auto" w:frame="1"/>
        </w:rPr>
        <w:t>М</w:t>
      </w:r>
      <w:r w:rsidRPr="00B629D6">
        <w:rPr>
          <w:bdr w:val="none" w:sz="0" w:space="0" w:color="auto" w:frame="1"/>
        </w:rPr>
        <w:t>еждуна</w:t>
      </w:r>
      <w:r w:rsidR="0006139B">
        <w:rPr>
          <w:bdr w:val="none" w:sz="0" w:space="0" w:color="auto" w:frame="1"/>
        </w:rPr>
        <w:t xml:space="preserve">родная деятельность </w:t>
      </w:r>
      <w:r w:rsidR="000E3E3B">
        <w:rPr>
          <w:bdr w:val="none" w:sz="0" w:space="0" w:color="auto" w:frame="1"/>
        </w:rPr>
        <w:t>УЕ</w:t>
      </w:r>
      <w:r w:rsidRPr="00B629D6">
        <w:rPr>
          <w:bdr w:val="none" w:sz="0" w:space="0" w:color="auto" w:frame="1"/>
        </w:rPr>
        <w:t xml:space="preserve"> направлена на интернационализацию образования в целях </w:t>
      </w:r>
      <w:r w:rsidR="00083722" w:rsidRPr="00B629D6">
        <w:rPr>
          <w:bdr w:val="none" w:sz="0" w:space="0" w:color="auto" w:frame="1"/>
        </w:rPr>
        <w:t>всесторонней интеграции</w:t>
      </w:r>
      <w:r w:rsidRPr="00B629D6">
        <w:rPr>
          <w:bdr w:val="none" w:sz="0" w:space="0" w:color="auto" w:frame="1"/>
        </w:rPr>
        <w:t xml:space="preserve"> университета в качестве равноправного партнера в мировое образовательное пространство, совершенствование качества обучения и научной подготовки кадров. </w:t>
      </w:r>
      <w:r w:rsidRPr="00B629D6">
        <w:rPr>
          <w:rStyle w:val="aa"/>
          <w:b w:val="0"/>
          <w:bdr w:val="none" w:sz="0" w:space="0" w:color="auto" w:frame="1"/>
        </w:rPr>
        <w:t>И</w:t>
      </w:r>
      <w:r w:rsidRPr="00B629D6">
        <w:rPr>
          <w:bdr w:val="none" w:sz="0" w:space="0" w:color="auto" w:frame="1"/>
        </w:rPr>
        <w:t>нтернационализации образования в значительной степени содействует </w:t>
      </w:r>
      <w:hyperlink r:id="rId10" w:history="1">
        <w:r w:rsidRPr="00B629D6">
          <w:rPr>
            <w:rStyle w:val="ab"/>
            <w:color w:val="auto"/>
            <w:u w:val="none"/>
            <w:bdr w:val="none" w:sz="0" w:space="0" w:color="auto" w:frame="1"/>
          </w:rPr>
          <w:t xml:space="preserve">реализация университетом проектов программы </w:t>
        </w:r>
      </w:hyperlink>
      <w:hyperlink r:id="rId11" w:history="1">
        <w:r w:rsidRPr="00B629D6">
          <w:rPr>
            <w:rStyle w:val="ab"/>
            <w:color w:val="auto"/>
            <w:u w:val="none"/>
            <w:bdr w:val="none" w:sz="0" w:space="0" w:color="auto" w:frame="1"/>
            <w:lang w:val="en-US"/>
          </w:rPr>
          <w:t>Erasmus</w:t>
        </w:r>
        <w:r w:rsidRPr="00B629D6">
          <w:rPr>
            <w:rStyle w:val="ab"/>
            <w:color w:val="auto"/>
            <w:u w:val="none"/>
            <w:bdr w:val="none" w:sz="0" w:space="0" w:color="auto" w:frame="1"/>
          </w:rPr>
          <w:t>+</w:t>
        </w:r>
      </w:hyperlink>
      <w:r w:rsidRPr="00B629D6">
        <w:rPr>
          <w:bdr w:val="none" w:sz="0" w:space="0" w:color="auto" w:frame="1"/>
        </w:rPr>
        <w:t>.</w:t>
      </w:r>
    </w:p>
    <w:p w:rsidR="00282C51" w:rsidRPr="00B629D6" w:rsidRDefault="000C5451" w:rsidP="00B629D6">
      <w:pPr>
        <w:pStyle w:val="style8"/>
        <w:shd w:val="clear" w:color="auto" w:fill="FFFFFF"/>
        <w:spacing w:before="0" w:beforeAutospacing="0" w:after="0" w:afterAutospacing="0"/>
        <w:ind w:firstLine="567"/>
        <w:jc w:val="both"/>
        <w:textAlignment w:val="baseline"/>
      </w:pPr>
      <w:r>
        <w:t>7</w:t>
      </w:r>
      <w:r w:rsidR="00282C51" w:rsidRPr="00B629D6">
        <w:t xml:space="preserve">. </w:t>
      </w:r>
      <w:r w:rsidR="0006139B">
        <w:rPr>
          <w:color w:val="000000"/>
        </w:rPr>
        <w:t xml:space="preserve">В жизнедеятельности </w:t>
      </w:r>
      <w:r w:rsidR="000E3E3B">
        <w:rPr>
          <w:color w:val="000000"/>
        </w:rPr>
        <w:t>УЕ</w:t>
      </w:r>
      <w:r w:rsidR="0006139B">
        <w:rPr>
          <w:color w:val="000000"/>
        </w:rPr>
        <w:t xml:space="preserve"> </w:t>
      </w:r>
      <w:r w:rsidR="00A13508" w:rsidRPr="00B629D6">
        <w:rPr>
          <w:color w:val="000000"/>
        </w:rPr>
        <w:t>большое внимание уделяется вопросам организации спортивно-оздоровительной работы и разв</w:t>
      </w:r>
      <w:r w:rsidR="0006139B">
        <w:rPr>
          <w:color w:val="000000"/>
        </w:rPr>
        <w:t>ития массового спорта, для чего имеются</w:t>
      </w:r>
      <w:r w:rsidR="00A13508" w:rsidRPr="00B629D6">
        <w:rPr>
          <w:color w:val="000000"/>
        </w:rPr>
        <w:t xml:space="preserve"> все необходимые условия. В распоряжении студентов</w:t>
      </w:r>
      <w:r w:rsidR="00E20861">
        <w:rPr>
          <w:color w:val="000000"/>
        </w:rPr>
        <w:t xml:space="preserve"> 2 спортивных зала</w:t>
      </w:r>
      <w:r w:rsidR="006043CC">
        <w:rPr>
          <w:color w:val="000000"/>
        </w:rPr>
        <w:t>,</w:t>
      </w:r>
      <w:r w:rsidR="00A13508" w:rsidRPr="00B629D6">
        <w:rPr>
          <w:color w:val="000000"/>
        </w:rPr>
        <w:t xml:space="preserve"> </w:t>
      </w:r>
      <w:r w:rsidR="009D2E5C">
        <w:rPr>
          <w:color w:val="000000"/>
        </w:rPr>
        <w:t xml:space="preserve">7 </w:t>
      </w:r>
      <w:r w:rsidR="00A13508" w:rsidRPr="00B629D6">
        <w:rPr>
          <w:color w:val="000000"/>
        </w:rPr>
        <w:t>стадион</w:t>
      </w:r>
      <w:r w:rsidR="009D2E5C">
        <w:rPr>
          <w:color w:val="000000"/>
        </w:rPr>
        <w:t>ов</w:t>
      </w:r>
      <w:r w:rsidR="000E3E3B" w:rsidRPr="00E20861">
        <w:rPr>
          <w:color w:val="000000"/>
        </w:rPr>
        <w:t xml:space="preserve">, спортивный комплекс, в структуре которого </w:t>
      </w:r>
      <w:r w:rsidR="009D2E5C" w:rsidRPr="00E20861">
        <w:rPr>
          <w:color w:val="000000"/>
        </w:rPr>
        <w:t>5</w:t>
      </w:r>
      <w:r w:rsidR="000E3E3B" w:rsidRPr="00E20861">
        <w:rPr>
          <w:color w:val="000000"/>
        </w:rPr>
        <w:t xml:space="preserve"> спортивных залов и бассейн</w:t>
      </w:r>
      <w:r w:rsidR="00A13508" w:rsidRPr="00E20861">
        <w:rPr>
          <w:color w:val="000000"/>
        </w:rPr>
        <w:t>. Студенты университета под</w:t>
      </w:r>
      <w:r w:rsidR="00A13508" w:rsidRPr="00B629D6">
        <w:rPr>
          <w:color w:val="000000"/>
        </w:rPr>
        <w:t xml:space="preserve"> руководством опытных тренеров имеют реальную возможность повышать свой спортивный уровень в секциях по самым различным видам спорта</w:t>
      </w:r>
      <w:r w:rsidR="00A13508" w:rsidRPr="00B629D6">
        <w:t xml:space="preserve">. </w:t>
      </w:r>
    </w:p>
    <w:p w:rsidR="00A13508" w:rsidRDefault="000C5451" w:rsidP="00B629D6">
      <w:pPr>
        <w:pStyle w:val="style8"/>
        <w:shd w:val="clear" w:color="auto" w:fill="FFFFFF"/>
        <w:spacing w:before="0" w:beforeAutospacing="0" w:after="0" w:afterAutospacing="0"/>
        <w:ind w:firstLine="567"/>
        <w:jc w:val="both"/>
        <w:textAlignment w:val="baseline"/>
        <w:rPr>
          <w:lang w:val="kk-KZ"/>
        </w:rPr>
      </w:pPr>
      <w:r>
        <w:rPr>
          <w:color w:val="000000"/>
        </w:rPr>
        <w:t>8</w:t>
      </w:r>
      <w:r w:rsidR="00282C51" w:rsidRPr="00B629D6">
        <w:rPr>
          <w:color w:val="000000"/>
        </w:rPr>
        <w:t xml:space="preserve">. </w:t>
      </w:r>
      <w:r w:rsidR="00A13508" w:rsidRPr="00B629D6">
        <w:t>С целью реализации государственной молодежной политики и студ</w:t>
      </w:r>
      <w:r w:rsidR="0006139B">
        <w:t>енческой корпоративной культуры в университете создан</w:t>
      </w:r>
      <w:r w:rsidR="00E20861">
        <w:t>о Управление</w:t>
      </w:r>
      <w:r w:rsidR="0006139B">
        <w:t xml:space="preserve"> </w:t>
      </w:r>
      <w:r w:rsidR="009D2E5C">
        <w:t>социальной поддержки и развития молодежи</w:t>
      </w:r>
      <w:r w:rsidR="009078B6">
        <w:t xml:space="preserve"> (УСПРМ).</w:t>
      </w:r>
      <w:r w:rsidR="00AA6159">
        <w:t xml:space="preserve"> </w:t>
      </w:r>
      <w:r w:rsidR="009078B6" w:rsidRPr="001C0D13">
        <w:t>П</w:t>
      </w:r>
      <w:r w:rsidR="00AA6159" w:rsidRPr="001C0D13">
        <w:t xml:space="preserve">ри </w:t>
      </w:r>
      <w:r w:rsidR="009078B6" w:rsidRPr="001C0D13">
        <w:t xml:space="preserve">УСПРМ </w:t>
      </w:r>
      <w:r w:rsidR="00AA6159" w:rsidRPr="001C0D13">
        <w:t>функционирует Школа воспитателей</w:t>
      </w:r>
      <w:r w:rsidR="009078B6" w:rsidRPr="001C0D13">
        <w:t>,</w:t>
      </w:r>
      <w:r w:rsidR="00AA6159" w:rsidRPr="001C0D13">
        <w:t xml:space="preserve"> </w:t>
      </w:r>
      <w:r w:rsidR="009078B6" w:rsidRPr="001C0D13">
        <w:t>г</w:t>
      </w:r>
      <w:r w:rsidR="00AA6159" w:rsidRPr="001C0D13">
        <w:t xml:space="preserve">лавной задачей </w:t>
      </w:r>
      <w:r w:rsidR="009078B6" w:rsidRPr="001C0D13">
        <w:t>которой</w:t>
      </w:r>
      <w:r w:rsidR="00AA6159" w:rsidRPr="001C0D13">
        <w:t xml:space="preserve"> является </w:t>
      </w:r>
      <w:r w:rsidR="009078B6" w:rsidRPr="001C0D13">
        <w:t xml:space="preserve">духовное, творческое, правовое и </w:t>
      </w:r>
      <w:r w:rsidR="00AA6159" w:rsidRPr="001C0D13">
        <w:t>патриотическ</w:t>
      </w:r>
      <w:r w:rsidR="009078B6" w:rsidRPr="001C0D13">
        <w:t>о</w:t>
      </w:r>
      <w:r w:rsidR="00AA6159" w:rsidRPr="001C0D13">
        <w:t>е</w:t>
      </w:r>
      <w:r w:rsidR="009078B6" w:rsidRPr="001C0D13">
        <w:t xml:space="preserve"> развитие</w:t>
      </w:r>
      <w:r w:rsidR="00AA6159" w:rsidRPr="001C0D13">
        <w:t xml:space="preserve"> </w:t>
      </w:r>
      <w:r w:rsidR="009078B6" w:rsidRPr="001C0D13">
        <w:t>молодежи УЕ</w:t>
      </w:r>
      <w:r w:rsidR="00FD4D2F" w:rsidRPr="001C0D13">
        <w:t>.</w:t>
      </w:r>
      <w:r w:rsidR="001C0D13">
        <w:t xml:space="preserve"> При этом формирование</w:t>
      </w:r>
      <w:r w:rsidR="00A13508" w:rsidRPr="00B629D6">
        <w:t xml:space="preserve"> корпорати</w:t>
      </w:r>
      <w:r w:rsidR="001C0D13">
        <w:t>вной культуры студентов</w:t>
      </w:r>
      <w:r w:rsidR="00A13508" w:rsidRPr="00B629D6">
        <w:t xml:space="preserve"> является важнейшим критерием качества воспитательной работы в вузе. Корпоративная </w:t>
      </w:r>
      <w:r w:rsidR="004E53DE" w:rsidRPr="00B629D6">
        <w:t>культура -</w:t>
      </w:r>
      <w:r w:rsidR="00A13508" w:rsidRPr="00B629D6">
        <w:t xml:space="preserve"> это система ценностей, идеалов, норм, установок, взглядов, убеждений, стандартов работы, стилей поведения, традиций, обычаев, креативной активности и умения работать в команде. </w:t>
      </w:r>
    </w:p>
    <w:p w:rsidR="005C16CD" w:rsidRPr="005C16CD" w:rsidRDefault="005C16CD" w:rsidP="00B629D6">
      <w:pPr>
        <w:pStyle w:val="style8"/>
        <w:shd w:val="clear" w:color="auto" w:fill="FFFFFF"/>
        <w:spacing w:before="0" w:beforeAutospacing="0" w:after="0" w:afterAutospacing="0"/>
        <w:ind w:firstLine="567"/>
        <w:jc w:val="both"/>
        <w:textAlignment w:val="baseline"/>
        <w:rPr>
          <w:lang w:val="kk-KZ"/>
        </w:rPr>
      </w:pPr>
    </w:p>
    <w:p w:rsidR="00A13508" w:rsidRPr="00B629D6" w:rsidRDefault="00A13508" w:rsidP="00B629D6">
      <w:pPr>
        <w:widowControl w:val="0"/>
        <w:tabs>
          <w:tab w:val="left" w:pos="0"/>
        </w:tabs>
        <w:autoSpaceDE w:val="0"/>
        <w:autoSpaceDN w:val="0"/>
        <w:spacing w:after="0" w:line="240" w:lineRule="auto"/>
        <w:ind w:firstLine="567"/>
        <w:jc w:val="both"/>
        <w:rPr>
          <w:rFonts w:ascii="Times New Roman" w:hAnsi="Times New Roman" w:cs="Times New Roman"/>
          <w:color w:val="000000" w:themeColor="text1"/>
          <w:sz w:val="24"/>
          <w:szCs w:val="24"/>
        </w:rPr>
      </w:pPr>
    </w:p>
    <w:p w:rsidR="00EC053A" w:rsidRDefault="00EC053A" w:rsidP="00B629D6">
      <w:pPr>
        <w:pStyle w:val="31"/>
        <w:ind w:firstLine="567"/>
        <w:jc w:val="left"/>
        <w:rPr>
          <w:b/>
          <w:color w:val="000000" w:themeColor="text1"/>
          <w:sz w:val="24"/>
          <w:szCs w:val="24"/>
        </w:rPr>
      </w:pPr>
      <w:r w:rsidRPr="00B629D6">
        <w:rPr>
          <w:b/>
          <w:sz w:val="24"/>
          <w:szCs w:val="24"/>
        </w:rPr>
        <w:t xml:space="preserve">Глава </w:t>
      </w:r>
      <w:r w:rsidR="00EA27E4" w:rsidRPr="00B629D6">
        <w:rPr>
          <w:b/>
          <w:sz w:val="24"/>
          <w:szCs w:val="24"/>
        </w:rPr>
        <w:t>4</w:t>
      </w:r>
      <w:r w:rsidRPr="00B629D6">
        <w:rPr>
          <w:b/>
          <w:sz w:val="24"/>
          <w:szCs w:val="24"/>
        </w:rPr>
        <w:t xml:space="preserve">. </w:t>
      </w:r>
      <w:r w:rsidRPr="00B629D6">
        <w:rPr>
          <w:b/>
          <w:color w:val="000000" w:themeColor="text1"/>
          <w:sz w:val="24"/>
          <w:szCs w:val="24"/>
        </w:rPr>
        <w:t>Термины и определения</w:t>
      </w:r>
    </w:p>
    <w:p w:rsidR="00F04CDC" w:rsidRPr="00B629D6" w:rsidRDefault="00F04CDC" w:rsidP="00B629D6">
      <w:pPr>
        <w:pStyle w:val="31"/>
        <w:ind w:firstLine="567"/>
        <w:jc w:val="left"/>
        <w:rPr>
          <w:color w:val="000000" w:themeColor="text1"/>
          <w:sz w:val="24"/>
          <w:szCs w:val="24"/>
        </w:rPr>
      </w:pPr>
    </w:p>
    <w:p w:rsidR="00A41B5C" w:rsidRPr="00B629D6" w:rsidRDefault="000C5451" w:rsidP="00B629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kk-KZ"/>
        </w:rPr>
        <w:t>9</w:t>
      </w:r>
      <w:r w:rsidR="00BC3F65" w:rsidRPr="00B629D6">
        <w:rPr>
          <w:rFonts w:ascii="Times New Roman" w:hAnsi="Times New Roman" w:cs="Times New Roman"/>
          <w:sz w:val="24"/>
          <w:szCs w:val="24"/>
          <w:lang w:val="kk-KZ"/>
        </w:rPr>
        <w:t xml:space="preserve">. </w:t>
      </w:r>
      <w:r w:rsidR="00EC053A" w:rsidRPr="00B629D6">
        <w:rPr>
          <w:rFonts w:ascii="Times New Roman" w:hAnsi="Times New Roman" w:cs="Times New Roman"/>
          <w:sz w:val="24"/>
          <w:szCs w:val="24"/>
        </w:rPr>
        <w:t>В настоящей Академической политике используются термины и определения, взятые из нормативных документов, на основании которых она была разработана.</w:t>
      </w:r>
    </w:p>
    <w:p w:rsidR="00EC053A" w:rsidRPr="00B629D6" w:rsidRDefault="00EC053A" w:rsidP="00B629D6">
      <w:pPr>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sz w:val="24"/>
          <w:szCs w:val="24"/>
        </w:rPr>
        <w:t>Ниже приведены наиболее используемые и значим</w:t>
      </w:r>
      <w:r w:rsidR="0006139B">
        <w:rPr>
          <w:rFonts w:ascii="Times New Roman" w:hAnsi="Times New Roman" w:cs="Times New Roman"/>
          <w:sz w:val="24"/>
          <w:szCs w:val="24"/>
        </w:rPr>
        <w:t>ые термины в настоящем документе</w:t>
      </w:r>
      <w:r w:rsidRPr="00B629D6">
        <w:rPr>
          <w:rFonts w:ascii="Times New Roman" w:hAnsi="Times New Roman" w:cs="Times New Roman"/>
          <w:sz w:val="24"/>
          <w:szCs w:val="24"/>
        </w:rPr>
        <w:t>:</w:t>
      </w:r>
    </w:p>
    <w:tbl>
      <w:tblPr>
        <w:tblStyle w:val="TableNormal1"/>
        <w:tblW w:w="10490" w:type="dxa"/>
        <w:tblInd w:w="0" w:type="dxa"/>
        <w:tblLayout w:type="fixed"/>
        <w:tblLook w:val="01E0" w:firstRow="1" w:lastRow="1" w:firstColumn="1" w:lastColumn="1" w:noHBand="0" w:noVBand="0"/>
      </w:tblPr>
      <w:tblGrid>
        <w:gridCol w:w="3256"/>
        <w:gridCol w:w="7234"/>
      </w:tblGrid>
      <w:tr w:rsidR="00EC053A" w:rsidRPr="00B629D6" w:rsidTr="00E47606">
        <w:trPr>
          <w:trHeight w:val="1683"/>
        </w:trPr>
        <w:tc>
          <w:tcPr>
            <w:tcW w:w="3256" w:type="dxa"/>
          </w:tcPr>
          <w:p w:rsidR="00EC053A" w:rsidRPr="00B629D6" w:rsidRDefault="00EC053A" w:rsidP="00CA41E9">
            <w:pPr>
              <w:pStyle w:val="TableParagraph"/>
              <w:spacing w:line="240" w:lineRule="auto"/>
              <w:jc w:val="left"/>
              <w:rPr>
                <w:b/>
                <w:color w:val="000000" w:themeColor="text1"/>
                <w:sz w:val="24"/>
                <w:szCs w:val="24"/>
                <w:lang w:val="ru-RU"/>
              </w:rPr>
            </w:pPr>
            <w:r w:rsidRPr="00B629D6">
              <w:rPr>
                <w:b/>
                <w:color w:val="000000" w:themeColor="text1"/>
                <w:sz w:val="24"/>
                <w:szCs w:val="24"/>
                <w:lang w:val="ru-RU"/>
              </w:rPr>
              <w:t>Академическая</w:t>
            </w:r>
            <w:r w:rsidR="00FD4D2F">
              <w:rPr>
                <w:b/>
                <w:color w:val="000000" w:themeColor="text1"/>
                <w:sz w:val="24"/>
                <w:szCs w:val="24"/>
                <w:lang w:val="ru-RU"/>
              </w:rPr>
              <w:t xml:space="preserve"> </w:t>
            </w:r>
            <w:r w:rsidRPr="00B629D6">
              <w:rPr>
                <w:b/>
                <w:color w:val="000000" w:themeColor="text1"/>
                <w:sz w:val="24"/>
                <w:szCs w:val="24"/>
                <w:lang w:val="ru-RU"/>
              </w:rPr>
              <w:t>мобильность</w:t>
            </w:r>
          </w:p>
        </w:tc>
        <w:tc>
          <w:tcPr>
            <w:tcW w:w="7234" w:type="dxa"/>
          </w:tcPr>
          <w:p w:rsidR="00EC053A" w:rsidRPr="00E47606" w:rsidRDefault="00EC053A" w:rsidP="00E47606">
            <w:pPr>
              <w:pStyle w:val="a4"/>
              <w:numPr>
                <w:ilvl w:val="0"/>
                <w:numId w:val="42"/>
              </w:numPr>
              <w:tabs>
                <w:tab w:val="left" w:pos="425"/>
              </w:tabs>
              <w:spacing w:after="0" w:line="240" w:lineRule="auto"/>
              <w:ind w:left="141" w:right="147" w:firstLine="0"/>
              <w:jc w:val="both"/>
              <w:rPr>
                <w:rFonts w:ascii="Times New Roman" w:hAnsi="Times New Roman" w:cs="Times New Roman"/>
                <w:sz w:val="24"/>
                <w:szCs w:val="24"/>
                <w:lang w:val="ru-RU"/>
              </w:rPr>
            </w:pPr>
            <w:r w:rsidRPr="00E47606">
              <w:rPr>
                <w:rFonts w:ascii="Times New Roman" w:hAnsi="Times New Roman" w:cs="Times New Roman"/>
                <w:sz w:val="24"/>
                <w:szCs w:val="24"/>
                <w:lang w:val="ru-RU"/>
              </w:rPr>
              <w:t xml:space="preserve">перемещение обучающихся или </w:t>
            </w:r>
            <w:proofErr w:type="gramStart"/>
            <w:r w:rsidRPr="00E47606">
              <w:rPr>
                <w:rFonts w:ascii="Times New Roman" w:hAnsi="Times New Roman" w:cs="Times New Roman"/>
                <w:sz w:val="24"/>
                <w:szCs w:val="24"/>
                <w:lang w:val="ru-RU"/>
              </w:rPr>
              <w:t>преподавателей- исследователей для обучения</w:t>
            </w:r>
            <w:proofErr w:type="gramEnd"/>
            <w:r w:rsidRPr="00E47606">
              <w:rPr>
                <w:rFonts w:ascii="Times New Roman" w:hAnsi="Times New Roman" w:cs="Times New Roman"/>
                <w:sz w:val="24"/>
                <w:szCs w:val="24"/>
                <w:lang w:val="ru-RU"/>
              </w:rPr>
              <w:t xml:space="preserve"> или проведения исследований на определенный академический период (семестр или учебный год) в другой ВУЗ (внутри страны или за рубежом) с обязательным </w:t>
            </w:r>
            <w:proofErr w:type="spellStart"/>
            <w:r w:rsidRPr="00E47606">
              <w:rPr>
                <w:rFonts w:ascii="Times New Roman" w:hAnsi="Times New Roman" w:cs="Times New Roman"/>
                <w:sz w:val="24"/>
                <w:szCs w:val="24"/>
                <w:lang w:val="ru-RU"/>
              </w:rPr>
              <w:t>перезачетом</w:t>
            </w:r>
            <w:proofErr w:type="spellEnd"/>
            <w:r w:rsidRPr="00E47606">
              <w:rPr>
                <w:rFonts w:ascii="Times New Roman" w:hAnsi="Times New Roman" w:cs="Times New Roman"/>
                <w:sz w:val="24"/>
                <w:szCs w:val="24"/>
                <w:lang w:val="ru-RU"/>
              </w:rPr>
              <w:t xml:space="preserve"> освоенных учебных программ дисциплин в виде академических кредитов в своем ВУЗе или для продолжения учебы в другом высшем учебном заведении.</w:t>
            </w:r>
          </w:p>
        </w:tc>
      </w:tr>
      <w:tr w:rsidR="00EC053A" w:rsidRPr="00B629D6" w:rsidTr="00E47606">
        <w:trPr>
          <w:trHeight w:val="318"/>
        </w:trPr>
        <w:tc>
          <w:tcPr>
            <w:tcW w:w="3256" w:type="dxa"/>
          </w:tcPr>
          <w:p w:rsidR="00EC053A" w:rsidRPr="00B629D6" w:rsidRDefault="00EC053A" w:rsidP="00CA41E9">
            <w:pPr>
              <w:pStyle w:val="TableParagraph"/>
              <w:spacing w:line="240" w:lineRule="auto"/>
              <w:jc w:val="left"/>
              <w:rPr>
                <w:b/>
                <w:color w:val="000000" w:themeColor="text1"/>
                <w:sz w:val="24"/>
                <w:szCs w:val="24"/>
              </w:rPr>
            </w:pPr>
            <w:r w:rsidRPr="00B629D6">
              <w:rPr>
                <w:b/>
                <w:color w:val="000000" w:themeColor="text1"/>
                <w:sz w:val="24"/>
                <w:szCs w:val="24"/>
                <w:lang w:val="ru-RU"/>
              </w:rPr>
              <w:t>А</w:t>
            </w:r>
            <w:proofErr w:type="spellStart"/>
            <w:r w:rsidRPr="00B629D6">
              <w:rPr>
                <w:b/>
                <w:color w:val="000000" w:themeColor="text1"/>
                <w:sz w:val="24"/>
                <w:szCs w:val="24"/>
              </w:rPr>
              <w:t>кадемическая</w:t>
            </w:r>
            <w:proofErr w:type="spellEnd"/>
            <w:r w:rsidR="00FD4D2F">
              <w:rPr>
                <w:b/>
                <w:color w:val="000000" w:themeColor="text1"/>
                <w:sz w:val="24"/>
                <w:szCs w:val="24"/>
                <w:lang w:val="ru-RU"/>
              </w:rPr>
              <w:t xml:space="preserve"> </w:t>
            </w:r>
            <w:proofErr w:type="spellStart"/>
            <w:r w:rsidRPr="00B629D6">
              <w:rPr>
                <w:b/>
                <w:color w:val="000000" w:themeColor="text1"/>
                <w:sz w:val="24"/>
                <w:szCs w:val="24"/>
              </w:rPr>
              <w:t>свобода</w:t>
            </w:r>
            <w:proofErr w:type="spellEnd"/>
          </w:p>
        </w:tc>
        <w:tc>
          <w:tcPr>
            <w:tcW w:w="7234" w:type="dxa"/>
          </w:tcPr>
          <w:p w:rsidR="00EC053A" w:rsidRPr="00B629D6" w:rsidRDefault="00EC053A" w:rsidP="00E47606">
            <w:pPr>
              <w:pStyle w:val="TableParagraph"/>
              <w:numPr>
                <w:ilvl w:val="0"/>
                <w:numId w:val="42"/>
              </w:numPr>
              <w:tabs>
                <w:tab w:val="left" w:pos="425"/>
              </w:tabs>
              <w:spacing w:line="240" w:lineRule="auto"/>
              <w:ind w:left="141" w:right="147" w:firstLine="0"/>
              <w:jc w:val="both"/>
              <w:rPr>
                <w:color w:val="000000" w:themeColor="text1"/>
                <w:sz w:val="24"/>
                <w:szCs w:val="24"/>
                <w:lang w:val="ru-RU"/>
              </w:rPr>
            </w:pPr>
            <w:r w:rsidRPr="00B629D6">
              <w:rPr>
                <w:color w:val="000000" w:themeColor="text1"/>
                <w:sz w:val="24"/>
                <w:szCs w:val="24"/>
                <w:lang w:val="ru-RU"/>
              </w:rPr>
              <w:t>совокупность полномочий субъектов образовательного процесса, предоставляемых им для самостоятельного определения содержания образования по дисциплинам компонента по выбору, дополнительным видам обучения и организации образовательной деятельности с целью создания условий для творческого развития обучающихся, преподавателей и применения инновационных технологий и методов обучения.</w:t>
            </w:r>
          </w:p>
        </w:tc>
      </w:tr>
      <w:tr w:rsidR="00EC053A" w:rsidRPr="00B629D6" w:rsidTr="00E47606">
        <w:trPr>
          <w:trHeight w:val="910"/>
        </w:trPr>
        <w:tc>
          <w:tcPr>
            <w:tcW w:w="3256" w:type="dxa"/>
          </w:tcPr>
          <w:p w:rsidR="00EC053A" w:rsidRPr="00B629D6" w:rsidRDefault="00EC053A" w:rsidP="00CA41E9">
            <w:pPr>
              <w:pStyle w:val="TableParagraph"/>
              <w:spacing w:line="240" w:lineRule="auto"/>
              <w:jc w:val="left"/>
              <w:rPr>
                <w:b/>
                <w:color w:val="000000" w:themeColor="text1"/>
                <w:sz w:val="24"/>
                <w:szCs w:val="24"/>
              </w:rPr>
            </w:pPr>
            <w:proofErr w:type="spellStart"/>
            <w:r w:rsidRPr="00B629D6">
              <w:rPr>
                <w:b/>
                <w:color w:val="000000" w:themeColor="text1"/>
                <w:sz w:val="24"/>
                <w:szCs w:val="24"/>
              </w:rPr>
              <w:lastRenderedPageBreak/>
              <w:t>Академическая</w:t>
            </w:r>
            <w:proofErr w:type="spellEnd"/>
            <w:r w:rsidR="00FD4D2F">
              <w:rPr>
                <w:b/>
                <w:color w:val="000000" w:themeColor="text1"/>
                <w:sz w:val="24"/>
                <w:szCs w:val="24"/>
                <w:lang w:val="ru-RU"/>
              </w:rPr>
              <w:t xml:space="preserve"> </w:t>
            </w:r>
            <w:proofErr w:type="spellStart"/>
            <w:r w:rsidRPr="00B629D6">
              <w:rPr>
                <w:b/>
                <w:color w:val="000000" w:themeColor="text1"/>
                <w:sz w:val="24"/>
                <w:szCs w:val="24"/>
              </w:rPr>
              <w:t>степень</w:t>
            </w:r>
            <w:proofErr w:type="spellEnd"/>
          </w:p>
        </w:tc>
        <w:tc>
          <w:tcPr>
            <w:tcW w:w="7234" w:type="dxa"/>
          </w:tcPr>
          <w:p w:rsidR="00EC053A" w:rsidRPr="00B629D6" w:rsidRDefault="00EC053A" w:rsidP="00E47606">
            <w:pPr>
              <w:pStyle w:val="TableParagraph"/>
              <w:numPr>
                <w:ilvl w:val="0"/>
                <w:numId w:val="42"/>
              </w:numPr>
              <w:tabs>
                <w:tab w:val="left" w:pos="425"/>
              </w:tabs>
              <w:spacing w:line="240" w:lineRule="auto"/>
              <w:ind w:left="141" w:right="147" w:firstLine="0"/>
              <w:jc w:val="both"/>
              <w:rPr>
                <w:color w:val="000000" w:themeColor="text1"/>
                <w:sz w:val="24"/>
                <w:szCs w:val="24"/>
                <w:lang w:val="ru-RU"/>
              </w:rPr>
            </w:pPr>
            <w:r w:rsidRPr="00B629D6">
              <w:rPr>
                <w:color w:val="000000" w:themeColor="text1"/>
                <w:sz w:val="24"/>
                <w:szCs w:val="24"/>
                <w:lang w:val="ru-RU"/>
              </w:rPr>
              <w:t>степень, присуждаемая организациями образования обучающимся, освоившим соответствующие образовательные учебные программы, по результатам итоговой аттестации.</w:t>
            </w:r>
          </w:p>
        </w:tc>
      </w:tr>
      <w:tr w:rsidR="00EC053A" w:rsidRPr="00B629D6" w:rsidTr="00E47606">
        <w:trPr>
          <w:trHeight w:val="947"/>
        </w:trPr>
        <w:tc>
          <w:tcPr>
            <w:tcW w:w="3256" w:type="dxa"/>
          </w:tcPr>
          <w:p w:rsidR="00EC053A" w:rsidRPr="00B629D6" w:rsidRDefault="00EC053A" w:rsidP="00CA41E9">
            <w:pPr>
              <w:pStyle w:val="TableParagraph"/>
              <w:spacing w:line="240" w:lineRule="auto"/>
              <w:jc w:val="left"/>
              <w:rPr>
                <w:b/>
                <w:color w:val="000000" w:themeColor="text1"/>
                <w:sz w:val="24"/>
                <w:szCs w:val="24"/>
              </w:rPr>
            </w:pPr>
            <w:proofErr w:type="spellStart"/>
            <w:r w:rsidRPr="00B629D6">
              <w:rPr>
                <w:b/>
                <w:color w:val="000000" w:themeColor="text1"/>
                <w:sz w:val="24"/>
                <w:szCs w:val="24"/>
              </w:rPr>
              <w:t>Академический</w:t>
            </w:r>
            <w:proofErr w:type="spellEnd"/>
            <w:r w:rsidR="00FD4D2F">
              <w:rPr>
                <w:b/>
                <w:color w:val="000000" w:themeColor="text1"/>
                <w:sz w:val="24"/>
                <w:szCs w:val="24"/>
                <w:lang w:val="ru-RU"/>
              </w:rPr>
              <w:t xml:space="preserve"> </w:t>
            </w:r>
            <w:proofErr w:type="spellStart"/>
            <w:r w:rsidRPr="00B629D6">
              <w:rPr>
                <w:b/>
                <w:color w:val="000000" w:themeColor="text1"/>
                <w:sz w:val="24"/>
                <w:szCs w:val="24"/>
              </w:rPr>
              <w:t>календарь</w:t>
            </w:r>
            <w:proofErr w:type="spellEnd"/>
          </w:p>
        </w:tc>
        <w:tc>
          <w:tcPr>
            <w:tcW w:w="7234" w:type="dxa"/>
          </w:tcPr>
          <w:p w:rsidR="00EC053A" w:rsidRPr="00B629D6" w:rsidRDefault="00EC053A" w:rsidP="00E47606">
            <w:pPr>
              <w:pStyle w:val="TableParagraph"/>
              <w:numPr>
                <w:ilvl w:val="0"/>
                <w:numId w:val="42"/>
              </w:numPr>
              <w:tabs>
                <w:tab w:val="left" w:pos="425"/>
              </w:tabs>
              <w:spacing w:line="240" w:lineRule="auto"/>
              <w:ind w:left="141" w:right="147" w:firstLine="0"/>
              <w:jc w:val="both"/>
              <w:rPr>
                <w:color w:val="000000" w:themeColor="text1"/>
                <w:sz w:val="24"/>
                <w:szCs w:val="24"/>
                <w:lang w:val="ru-RU"/>
              </w:rPr>
            </w:pPr>
            <w:r w:rsidRPr="00B629D6">
              <w:rPr>
                <w:color w:val="000000" w:themeColor="text1"/>
                <w:sz w:val="24"/>
                <w:szCs w:val="24"/>
                <w:lang w:val="ru-RU"/>
              </w:rPr>
              <w:t>календарь проведения учебных и контрольных мероприятий, профессиональных практик в течение учебного года с указанием дней отдыха (каникул и праздников).</w:t>
            </w:r>
          </w:p>
        </w:tc>
      </w:tr>
      <w:tr w:rsidR="00EC053A" w:rsidRPr="00B629D6" w:rsidTr="00E47606">
        <w:trPr>
          <w:trHeight w:val="543"/>
        </w:trPr>
        <w:tc>
          <w:tcPr>
            <w:tcW w:w="3256" w:type="dxa"/>
          </w:tcPr>
          <w:p w:rsidR="00EC053A" w:rsidRPr="00B629D6" w:rsidRDefault="00EC053A" w:rsidP="00CA41E9">
            <w:pPr>
              <w:pStyle w:val="TableParagraph"/>
              <w:spacing w:line="240" w:lineRule="auto"/>
              <w:jc w:val="left"/>
              <w:rPr>
                <w:b/>
                <w:color w:val="000000" w:themeColor="text1"/>
                <w:sz w:val="24"/>
                <w:szCs w:val="24"/>
              </w:rPr>
            </w:pPr>
            <w:proofErr w:type="spellStart"/>
            <w:r w:rsidRPr="00B629D6">
              <w:rPr>
                <w:b/>
                <w:color w:val="000000" w:themeColor="text1"/>
                <w:sz w:val="24"/>
                <w:szCs w:val="24"/>
              </w:rPr>
              <w:t>Академический</w:t>
            </w:r>
            <w:proofErr w:type="spellEnd"/>
            <w:r w:rsidR="00FD4D2F">
              <w:rPr>
                <w:b/>
                <w:color w:val="000000" w:themeColor="text1"/>
                <w:sz w:val="24"/>
                <w:szCs w:val="24"/>
                <w:lang w:val="ru-RU"/>
              </w:rPr>
              <w:t xml:space="preserve"> </w:t>
            </w:r>
            <w:proofErr w:type="spellStart"/>
            <w:r w:rsidRPr="00B629D6">
              <w:rPr>
                <w:b/>
                <w:color w:val="000000" w:themeColor="text1"/>
                <w:sz w:val="24"/>
                <w:szCs w:val="24"/>
              </w:rPr>
              <w:t>кредит</w:t>
            </w:r>
            <w:proofErr w:type="spellEnd"/>
          </w:p>
        </w:tc>
        <w:tc>
          <w:tcPr>
            <w:tcW w:w="7234" w:type="dxa"/>
          </w:tcPr>
          <w:p w:rsidR="00EC053A" w:rsidRPr="00B629D6" w:rsidRDefault="00EC053A" w:rsidP="00E47606">
            <w:pPr>
              <w:pStyle w:val="TableParagraph"/>
              <w:numPr>
                <w:ilvl w:val="0"/>
                <w:numId w:val="42"/>
              </w:numPr>
              <w:tabs>
                <w:tab w:val="left" w:pos="425"/>
              </w:tabs>
              <w:spacing w:line="240" w:lineRule="auto"/>
              <w:ind w:left="141" w:right="147" w:firstLine="0"/>
              <w:jc w:val="both"/>
              <w:rPr>
                <w:color w:val="000000" w:themeColor="text1"/>
                <w:sz w:val="24"/>
                <w:szCs w:val="24"/>
                <w:lang w:val="ru-RU"/>
              </w:rPr>
            </w:pPr>
            <w:r w:rsidRPr="00B629D6">
              <w:rPr>
                <w:color w:val="000000" w:themeColor="text1"/>
                <w:sz w:val="24"/>
                <w:szCs w:val="24"/>
                <w:lang w:val="ru-RU"/>
              </w:rPr>
              <w:t>унифицированная единица измерения объема научной и (или) учебной работы (нагрузки) обучающегося и (или) преподавателя.</w:t>
            </w:r>
          </w:p>
        </w:tc>
      </w:tr>
      <w:tr w:rsidR="00EC053A" w:rsidRPr="00B629D6" w:rsidTr="00E47606">
        <w:trPr>
          <w:trHeight w:val="1459"/>
        </w:trPr>
        <w:tc>
          <w:tcPr>
            <w:tcW w:w="3256" w:type="dxa"/>
          </w:tcPr>
          <w:p w:rsidR="00EC053A" w:rsidRPr="00B629D6" w:rsidRDefault="00EC053A" w:rsidP="00CA41E9">
            <w:pPr>
              <w:pStyle w:val="TableParagraph"/>
              <w:spacing w:line="240" w:lineRule="auto"/>
              <w:jc w:val="left"/>
              <w:rPr>
                <w:b/>
                <w:color w:val="000000" w:themeColor="text1"/>
                <w:sz w:val="24"/>
                <w:szCs w:val="24"/>
              </w:rPr>
            </w:pPr>
            <w:proofErr w:type="spellStart"/>
            <w:r w:rsidRPr="00B629D6">
              <w:rPr>
                <w:b/>
                <w:color w:val="000000" w:themeColor="text1"/>
                <w:sz w:val="24"/>
                <w:szCs w:val="24"/>
              </w:rPr>
              <w:t>Академический</w:t>
            </w:r>
            <w:proofErr w:type="spellEnd"/>
            <w:r w:rsidR="00FD4D2F">
              <w:rPr>
                <w:b/>
                <w:color w:val="000000" w:themeColor="text1"/>
                <w:sz w:val="24"/>
                <w:szCs w:val="24"/>
                <w:lang w:val="ru-RU"/>
              </w:rPr>
              <w:t xml:space="preserve"> </w:t>
            </w:r>
            <w:proofErr w:type="spellStart"/>
            <w:r w:rsidRPr="00B629D6">
              <w:rPr>
                <w:b/>
                <w:color w:val="000000" w:themeColor="text1"/>
                <w:sz w:val="24"/>
                <w:szCs w:val="24"/>
              </w:rPr>
              <w:t>отпуск</w:t>
            </w:r>
            <w:proofErr w:type="spellEnd"/>
          </w:p>
        </w:tc>
        <w:tc>
          <w:tcPr>
            <w:tcW w:w="7234" w:type="dxa"/>
          </w:tcPr>
          <w:p w:rsidR="00EC053A" w:rsidRPr="00B629D6" w:rsidRDefault="00EC053A" w:rsidP="00E47606">
            <w:pPr>
              <w:pStyle w:val="TableParagraph"/>
              <w:numPr>
                <w:ilvl w:val="0"/>
                <w:numId w:val="42"/>
              </w:numPr>
              <w:tabs>
                <w:tab w:val="left" w:pos="425"/>
              </w:tabs>
              <w:spacing w:line="240" w:lineRule="auto"/>
              <w:ind w:left="141" w:right="147" w:firstLine="0"/>
              <w:jc w:val="both"/>
              <w:rPr>
                <w:color w:val="000000" w:themeColor="text1"/>
                <w:sz w:val="24"/>
                <w:szCs w:val="24"/>
                <w:lang w:val="ru-RU"/>
              </w:rPr>
            </w:pPr>
            <w:r w:rsidRPr="00B629D6">
              <w:rPr>
                <w:color w:val="000000" w:themeColor="text1"/>
                <w:sz w:val="24"/>
                <w:szCs w:val="24"/>
                <w:lang w:val="ru-RU"/>
              </w:rPr>
              <w:t xml:space="preserve">период, на который обучающиеся (студенты, интерны, магистранты, слушатели, докторанты,) временно прерывают свое обучение по медицинским показаниям, в связи с прохождением службы в вооруженных силах, отпуском по беременности и </w:t>
            </w:r>
            <w:proofErr w:type="gramStart"/>
            <w:r w:rsidRPr="00B629D6">
              <w:rPr>
                <w:color w:val="000000" w:themeColor="text1"/>
                <w:sz w:val="24"/>
                <w:szCs w:val="24"/>
                <w:lang w:val="ru-RU"/>
              </w:rPr>
              <w:t>родам</w:t>
            </w:r>
            <w:proofErr w:type="gramEnd"/>
            <w:r w:rsidRPr="00B629D6">
              <w:rPr>
                <w:color w:val="000000" w:themeColor="text1"/>
                <w:sz w:val="24"/>
                <w:szCs w:val="24"/>
                <w:lang w:val="ru-RU"/>
              </w:rPr>
              <w:t xml:space="preserve"> и уходу за ребенком до 3-х лет.</w:t>
            </w:r>
          </w:p>
        </w:tc>
      </w:tr>
      <w:tr w:rsidR="00EC053A" w:rsidRPr="00B629D6" w:rsidTr="00E47606">
        <w:trPr>
          <w:trHeight w:val="907"/>
        </w:trPr>
        <w:tc>
          <w:tcPr>
            <w:tcW w:w="3256" w:type="dxa"/>
          </w:tcPr>
          <w:p w:rsidR="00EC053A" w:rsidRPr="00B629D6" w:rsidRDefault="00EC053A" w:rsidP="00CA41E9">
            <w:pPr>
              <w:pStyle w:val="TableParagraph"/>
              <w:spacing w:line="240" w:lineRule="auto"/>
              <w:jc w:val="left"/>
              <w:rPr>
                <w:b/>
                <w:color w:val="000000" w:themeColor="text1"/>
                <w:sz w:val="24"/>
                <w:szCs w:val="24"/>
              </w:rPr>
            </w:pPr>
            <w:proofErr w:type="spellStart"/>
            <w:r w:rsidRPr="00B629D6">
              <w:rPr>
                <w:b/>
                <w:color w:val="000000" w:themeColor="text1"/>
                <w:sz w:val="24"/>
                <w:szCs w:val="24"/>
              </w:rPr>
              <w:t>Академический</w:t>
            </w:r>
            <w:proofErr w:type="spellEnd"/>
            <w:r w:rsidR="00FD4D2F">
              <w:rPr>
                <w:b/>
                <w:color w:val="000000" w:themeColor="text1"/>
                <w:sz w:val="24"/>
                <w:szCs w:val="24"/>
                <w:lang w:val="ru-RU"/>
              </w:rPr>
              <w:t xml:space="preserve"> </w:t>
            </w:r>
            <w:proofErr w:type="spellStart"/>
            <w:r w:rsidRPr="00B629D6">
              <w:rPr>
                <w:b/>
                <w:color w:val="000000" w:themeColor="text1"/>
                <w:sz w:val="24"/>
                <w:szCs w:val="24"/>
              </w:rPr>
              <w:t>период</w:t>
            </w:r>
            <w:proofErr w:type="spellEnd"/>
          </w:p>
        </w:tc>
        <w:tc>
          <w:tcPr>
            <w:tcW w:w="7234" w:type="dxa"/>
          </w:tcPr>
          <w:p w:rsidR="00EC053A" w:rsidRPr="00B629D6" w:rsidRDefault="00EC053A" w:rsidP="00E47606">
            <w:pPr>
              <w:pStyle w:val="TableParagraph"/>
              <w:numPr>
                <w:ilvl w:val="0"/>
                <w:numId w:val="42"/>
              </w:numPr>
              <w:tabs>
                <w:tab w:val="left" w:pos="425"/>
              </w:tabs>
              <w:spacing w:line="240" w:lineRule="auto"/>
              <w:ind w:left="141" w:right="147" w:firstLine="0"/>
              <w:jc w:val="both"/>
              <w:rPr>
                <w:color w:val="000000" w:themeColor="text1"/>
                <w:sz w:val="24"/>
                <w:szCs w:val="24"/>
                <w:lang w:val="ru-RU"/>
              </w:rPr>
            </w:pPr>
            <w:r w:rsidRPr="00B629D6">
              <w:rPr>
                <w:color w:val="000000" w:themeColor="text1"/>
                <w:sz w:val="24"/>
                <w:szCs w:val="24"/>
                <w:lang w:val="ru-RU"/>
              </w:rPr>
              <w:t>период теоретического обучения, устанавливаемый самостоятельно организацией образования в одной из трех форм: семестр, триместр, квартал.</w:t>
            </w:r>
          </w:p>
        </w:tc>
      </w:tr>
      <w:tr w:rsidR="00EC053A" w:rsidRPr="00B629D6" w:rsidTr="00E47606">
        <w:trPr>
          <w:trHeight w:val="897"/>
        </w:trPr>
        <w:tc>
          <w:tcPr>
            <w:tcW w:w="3256" w:type="dxa"/>
          </w:tcPr>
          <w:p w:rsidR="00EC053A" w:rsidRPr="00B629D6" w:rsidRDefault="00EC053A" w:rsidP="00CA41E9">
            <w:pPr>
              <w:pStyle w:val="TableParagraph"/>
              <w:spacing w:line="240" w:lineRule="auto"/>
              <w:jc w:val="left"/>
              <w:rPr>
                <w:b/>
                <w:color w:val="000000" w:themeColor="text1"/>
                <w:sz w:val="24"/>
                <w:szCs w:val="24"/>
              </w:rPr>
            </w:pPr>
            <w:proofErr w:type="spellStart"/>
            <w:r w:rsidRPr="00B629D6">
              <w:rPr>
                <w:b/>
                <w:color w:val="000000" w:themeColor="text1"/>
                <w:sz w:val="24"/>
                <w:szCs w:val="24"/>
              </w:rPr>
              <w:t>Академический</w:t>
            </w:r>
            <w:proofErr w:type="spellEnd"/>
            <w:r w:rsidR="00FD4D2F">
              <w:rPr>
                <w:b/>
                <w:color w:val="000000" w:themeColor="text1"/>
                <w:sz w:val="24"/>
                <w:szCs w:val="24"/>
                <w:lang w:val="ru-RU"/>
              </w:rPr>
              <w:t xml:space="preserve"> </w:t>
            </w:r>
            <w:proofErr w:type="spellStart"/>
            <w:r w:rsidRPr="00B629D6">
              <w:rPr>
                <w:b/>
                <w:color w:val="000000" w:themeColor="text1"/>
                <w:sz w:val="24"/>
                <w:szCs w:val="24"/>
              </w:rPr>
              <w:t>рейтинг</w:t>
            </w:r>
            <w:proofErr w:type="spellEnd"/>
            <w:r w:rsidR="00FD4D2F">
              <w:rPr>
                <w:b/>
                <w:color w:val="000000" w:themeColor="text1"/>
                <w:sz w:val="24"/>
                <w:szCs w:val="24"/>
                <w:lang w:val="ru-RU"/>
              </w:rPr>
              <w:t xml:space="preserve"> </w:t>
            </w:r>
            <w:proofErr w:type="spellStart"/>
            <w:r w:rsidRPr="00B629D6">
              <w:rPr>
                <w:b/>
                <w:color w:val="000000" w:themeColor="text1"/>
                <w:sz w:val="24"/>
                <w:szCs w:val="24"/>
              </w:rPr>
              <w:t>обучающегося</w:t>
            </w:r>
            <w:proofErr w:type="spellEnd"/>
          </w:p>
        </w:tc>
        <w:tc>
          <w:tcPr>
            <w:tcW w:w="7234" w:type="dxa"/>
          </w:tcPr>
          <w:p w:rsidR="00EC053A" w:rsidRPr="00B629D6" w:rsidRDefault="00EC053A" w:rsidP="00E47606">
            <w:pPr>
              <w:pStyle w:val="TableParagraph"/>
              <w:numPr>
                <w:ilvl w:val="0"/>
                <w:numId w:val="42"/>
              </w:numPr>
              <w:tabs>
                <w:tab w:val="left" w:pos="425"/>
              </w:tabs>
              <w:spacing w:line="240" w:lineRule="auto"/>
              <w:ind w:left="141" w:right="147" w:firstLine="0"/>
              <w:jc w:val="both"/>
              <w:rPr>
                <w:color w:val="000000" w:themeColor="text1"/>
                <w:sz w:val="24"/>
                <w:szCs w:val="24"/>
                <w:lang w:val="ru-RU"/>
              </w:rPr>
            </w:pPr>
            <w:r w:rsidRPr="00B629D6">
              <w:rPr>
                <w:color w:val="000000" w:themeColor="text1"/>
                <w:sz w:val="24"/>
                <w:szCs w:val="24"/>
                <w:lang w:val="ru-RU"/>
              </w:rPr>
              <w:t>количественный показатель уровня овладения обучающимся учебной программы дисциплин и (или) модулей и иных видов учебной деятельности, составляемый по результатам промежуточной аттестации.</w:t>
            </w:r>
          </w:p>
        </w:tc>
      </w:tr>
      <w:tr w:rsidR="00EC053A" w:rsidRPr="00B629D6" w:rsidTr="00E47606">
        <w:trPr>
          <w:trHeight w:val="1186"/>
        </w:trPr>
        <w:tc>
          <w:tcPr>
            <w:tcW w:w="3256" w:type="dxa"/>
          </w:tcPr>
          <w:p w:rsidR="00EC053A" w:rsidRPr="00B629D6" w:rsidRDefault="00EC053A" w:rsidP="00885515">
            <w:pPr>
              <w:pStyle w:val="TableParagraph"/>
              <w:spacing w:line="240" w:lineRule="auto"/>
              <w:jc w:val="left"/>
              <w:rPr>
                <w:b/>
                <w:color w:val="000000" w:themeColor="text1"/>
                <w:sz w:val="24"/>
                <w:szCs w:val="24"/>
              </w:rPr>
            </w:pPr>
            <w:proofErr w:type="spellStart"/>
            <w:r w:rsidRPr="00B629D6">
              <w:rPr>
                <w:b/>
                <w:color w:val="000000" w:themeColor="text1"/>
                <w:sz w:val="24"/>
                <w:szCs w:val="24"/>
              </w:rPr>
              <w:t>Активны</w:t>
            </w:r>
            <w:proofErr w:type="spellEnd"/>
            <w:r w:rsidR="00D261D3" w:rsidRPr="00B629D6">
              <w:rPr>
                <w:b/>
                <w:color w:val="000000" w:themeColor="text1"/>
                <w:sz w:val="24"/>
                <w:szCs w:val="24"/>
                <w:lang w:val="ru-RU"/>
              </w:rPr>
              <w:t xml:space="preserve">е </w:t>
            </w:r>
            <w:proofErr w:type="spellStart"/>
            <w:r w:rsidRPr="00B629D6">
              <w:rPr>
                <w:b/>
                <w:color w:val="000000" w:themeColor="text1"/>
                <w:sz w:val="24"/>
                <w:szCs w:val="24"/>
              </w:rPr>
              <w:t>раздаточные</w:t>
            </w:r>
            <w:proofErr w:type="spellEnd"/>
            <w:r w:rsidR="00FD4D2F">
              <w:rPr>
                <w:b/>
                <w:color w:val="000000" w:themeColor="text1"/>
                <w:sz w:val="24"/>
                <w:szCs w:val="24"/>
                <w:lang w:val="ru-RU"/>
              </w:rPr>
              <w:t xml:space="preserve"> </w:t>
            </w:r>
            <w:proofErr w:type="spellStart"/>
            <w:r w:rsidRPr="00B629D6">
              <w:rPr>
                <w:b/>
                <w:color w:val="000000" w:themeColor="text1"/>
                <w:sz w:val="24"/>
                <w:szCs w:val="24"/>
              </w:rPr>
              <w:t>материалы</w:t>
            </w:r>
            <w:proofErr w:type="spellEnd"/>
          </w:p>
        </w:tc>
        <w:tc>
          <w:tcPr>
            <w:tcW w:w="7234" w:type="dxa"/>
          </w:tcPr>
          <w:p w:rsidR="00EC053A" w:rsidRPr="00B629D6" w:rsidRDefault="00EC053A" w:rsidP="00E47606">
            <w:pPr>
              <w:pStyle w:val="TableParagraph"/>
              <w:numPr>
                <w:ilvl w:val="0"/>
                <w:numId w:val="42"/>
              </w:numPr>
              <w:tabs>
                <w:tab w:val="left" w:pos="425"/>
              </w:tabs>
              <w:spacing w:line="240" w:lineRule="auto"/>
              <w:ind w:left="141" w:right="147" w:firstLine="0"/>
              <w:jc w:val="both"/>
              <w:rPr>
                <w:color w:val="000000" w:themeColor="text1"/>
                <w:sz w:val="24"/>
                <w:szCs w:val="24"/>
                <w:lang w:val="ru-RU"/>
              </w:rPr>
            </w:pPr>
            <w:r w:rsidRPr="00B629D6">
              <w:rPr>
                <w:color w:val="000000" w:themeColor="text1"/>
                <w:sz w:val="24"/>
                <w:szCs w:val="24"/>
                <w:lang w:val="ru-RU"/>
              </w:rPr>
              <w:t>наглядные иллюстрационные материалы, раздаваемые на учебных занятиях для мотивации обучающегося к творческому успешному усвоению темы (тезисы лекции, ссылки, слайды, примеры, глоссарий, задания для самостоятельной работы).</w:t>
            </w:r>
          </w:p>
        </w:tc>
      </w:tr>
      <w:tr w:rsidR="00EC053A" w:rsidRPr="00B629D6" w:rsidTr="00E47606">
        <w:trPr>
          <w:trHeight w:val="1617"/>
        </w:trPr>
        <w:tc>
          <w:tcPr>
            <w:tcW w:w="3256" w:type="dxa"/>
          </w:tcPr>
          <w:p w:rsidR="00EC053A" w:rsidRPr="00B629D6" w:rsidRDefault="00885515" w:rsidP="00885515">
            <w:pPr>
              <w:pStyle w:val="TableParagraph"/>
              <w:spacing w:line="240" w:lineRule="auto"/>
              <w:jc w:val="left"/>
              <w:rPr>
                <w:b/>
                <w:color w:val="000000" w:themeColor="text1"/>
                <w:sz w:val="24"/>
                <w:szCs w:val="24"/>
              </w:rPr>
            </w:pPr>
            <w:proofErr w:type="spellStart"/>
            <w:r>
              <w:rPr>
                <w:b/>
                <w:color w:val="000000" w:themeColor="text1"/>
                <w:sz w:val="24"/>
                <w:szCs w:val="24"/>
              </w:rPr>
              <w:t>Академически</w:t>
            </w:r>
            <w:proofErr w:type="spellEnd"/>
            <w:r w:rsidR="005C16CD">
              <w:rPr>
                <w:b/>
                <w:color w:val="000000" w:themeColor="text1"/>
                <w:sz w:val="24"/>
                <w:szCs w:val="24"/>
                <w:lang w:val="kk-KZ"/>
              </w:rPr>
              <w:t xml:space="preserve">й </w:t>
            </w:r>
            <w:proofErr w:type="spellStart"/>
            <w:r w:rsidR="00EC053A" w:rsidRPr="00B629D6">
              <w:rPr>
                <w:b/>
                <w:color w:val="000000" w:themeColor="text1"/>
                <w:sz w:val="24"/>
                <w:szCs w:val="24"/>
              </w:rPr>
              <w:t>час</w:t>
            </w:r>
            <w:proofErr w:type="spellEnd"/>
          </w:p>
        </w:tc>
        <w:tc>
          <w:tcPr>
            <w:tcW w:w="7234" w:type="dxa"/>
          </w:tcPr>
          <w:p w:rsidR="00EC053A" w:rsidRPr="00B629D6" w:rsidRDefault="00EC053A" w:rsidP="00E47606">
            <w:pPr>
              <w:pStyle w:val="TableParagraph"/>
              <w:numPr>
                <w:ilvl w:val="0"/>
                <w:numId w:val="42"/>
              </w:numPr>
              <w:tabs>
                <w:tab w:val="left" w:pos="425"/>
              </w:tabs>
              <w:spacing w:line="240" w:lineRule="auto"/>
              <w:ind w:left="141" w:right="147" w:firstLine="0"/>
              <w:jc w:val="both"/>
              <w:rPr>
                <w:color w:val="000000" w:themeColor="text1"/>
                <w:sz w:val="24"/>
                <w:szCs w:val="24"/>
                <w:lang w:val="ru-RU"/>
              </w:rPr>
            </w:pPr>
            <w:r w:rsidRPr="00B629D6">
              <w:rPr>
                <w:color w:val="000000" w:themeColor="text1"/>
                <w:sz w:val="24"/>
                <w:szCs w:val="24"/>
                <w:lang w:val="ru-RU"/>
              </w:rPr>
              <w:t xml:space="preserve">единица измерения объема учебных занятий или других видов учебной работы, </w:t>
            </w:r>
            <w:r w:rsidR="000E5F7C" w:rsidRPr="00B629D6">
              <w:rPr>
                <w:color w:val="000000" w:themeColor="text1"/>
                <w:sz w:val="24"/>
                <w:szCs w:val="24"/>
                <w:lang w:val="ru-RU"/>
              </w:rPr>
              <w:t>1 академический</w:t>
            </w:r>
            <w:r w:rsidRPr="00B629D6">
              <w:rPr>
                <w:color w:val="000000" w:themeColor="text1"/>
                <w:sz w:val="24"/>
                <w:szCs w:val="24"/>
                <w:lang w:val="ru-RU"/>
              </w:rPr>
              <w:t xml:space="preserve"> час равен 50 минутам, используется при составлении академического календаря (графика учебного процесса), расписания учебных занятий, при планировании и учете пройденного учебного материала, а также при планировании педагогической нагрузки и учете работы преподавателя.</w:t>
            </w:r>
          </w:p>
        </w:tc>
      </w:tr>
      <w:tr w:rsidR="00EC053A" w:rsidRPr="00B629D6" w:rsidTr="00E47606">
        <w:trPr>
          <w:trHeight w:val="1731"/>
        </w:trPr>
        <w:tc>
          <w:tcPr>
            <w:tcW w:w="3256" w:type="dxa"/>
          </w:tcPr>
          <w:p w:rsidR="00EC053A" w:rsidRPr="00B629D6" w:rsidRDefault="00EC053A" w:rsidP="00885515">
            <w:pPr>
              <w:pStyle w:val="TableParagraph"/>
              <w:spacing w:line="240" w:lineRule="auto"/>
              <w:jc w:val="left"/>
              <w:rPr>
                <w:b/>
                <w:color w:val="000000" w:themeColor="text1"/>
                <w:sz w:val="24"/>
                <w:szCs w:val="24"/>
              </w:rPr>
            </w:pPr>
            <w:proofErr w:type="spellStart"/>
            <w:r w:rsidRPr="00B629D6">
              <w:rPr>
                <w:b/>
                <w:color w:val="000000" w:themeColor="text1"/>
                <w:sz w:val="24"/>
                <w:szCs w:val="24"/>
              </w:rPr>
              <w:t>Академическая</w:t>
            </w:r>
            <w:proofErr w:type="spellEnd"/>
            <w:r w:rsidR="00FD4D2F">
              <w:rPr>
                <w:b/>
                <w:color w:val="000000" w:themeColor="text1"/>
                <w:sz w:val="24"/>
                <w:szCs w:val="24"/>
                <w:lang w:val="ru-RU"/>
              </w:rPr>
              <w:t xml:space="preserve"> </w:t>
            </w:r>
            <w:proofErr w:type="spellStart"/>
            <w:r w:rsidRPr="00B629D6">
              <w:rPr>
                <w:b/>
                <w:color w:val="000000" w:themeColor="text1"/>
                <w:sz w:val="24"/>
                <w:szCs w:val="24"/>
              </w:rPr>
              <w:t>честность</w:t>
            </w:r>
            <w:proofErr w:type="spellEnd"/>
          </w:p>
        </w:tc>
        <w:tc>
          <w:tcPr>
            <w:tcW w:w="7234" w:type="dxa"/>
          </w:tcPr>
          <w:p w:rsidR="00EC053A" w:rsidRPr="00B629D6" w:rsidRDefault="00EC053A" w:rsidP="00E47606">
            <w:pPr>
              <w:pStyle w:val="TableParagraph"/>
              <w:numPr>
                <w:ilvl w:val="0"/>
                <w:numId w:val="42"/>
              </w:numPr>
              <w:tabs>
                <w:tab w:val="left" w:pos="425"/>
              </w:tabs>
              <w:spacing w:line="240" w:lineRule="auto"/>
              <w:ind w:left="141" w:right="147" w:firstLine="0"/>
              <w:jc w:val="both"/>
              <w:rPr>
                <w:color w:val="000000" w:themeColor="text1"/>
                <w:sz w:val="24"/>
                <w:szCs w:val="24"/>
                <w:lang w:val="ru-RU"/>
              </w:rPr>
            </w:pPr>
            <w:r w:rsidRPr="00B629D6">
              <w:rPr>
                <w:color w:val="000000" w:themeColor="text1"/>
                <w:sz w:val="24"/>
                <w:szCs w:val="24"/>
                <w:lang w:val="ru-RU"/>
              </w:rPr>
              <w:t>совокупность ценностей и принципов, выражающих честность обучающегося в обучении при выполнении письменных работ (контрольных, курсовых, эссе, дипломных, диссертационных), ответах на экзаменах, в исследованиях, выражении своей позиции, во взаимоотношениях с академическим персоналом, преподавателями и другими обучающимися, а также оценивании.</w:t>
            </w:r>
          </w:p>
        </w:tc>
      </w:tr>
      <w:tr w:rsidR="00EC053A" w:rsidRPr="00B629D6" w:rsidTr="00E47606">
        <w:trPr>
          <w:trHeight w:val="586"/>
        </w:trPr>
        <w:tc>
          <w:tcPr>
            <w:tcW w:w="3256" w:type="dxa"/>
          </w:tcPr>
          <w:p w:rsidR="00EC053A" w:rsidRPr="00B629D6" w:rsidRDefault="00EC053A" w:rsidP="00885515">
            <w:pPr>
              <w:pStyle w:val="TableParagraph"/>
              <w:spacing w:line="240" w:lineRule="auto"/>
              <w:jc w:val="left"/>
              <w:rPr>
                <w:b/>
                <w:color w:val="000000" w:themeColor="text1"/>
                <w:sz w:val="24"/>
                <w:szCs w:val="24"/>
              </w:rPr>
            </w:pPr>
            <w:proofErr w:type="spellStart"/>
            <w:r w:rsidRPr="00B629D6">
              <w:rPr>
                <w:b/>
                <w:color w:val="000000" w:themeColor="text1"/>
                <w:sz w:val="24"/>
                <w:szCs w:val="24"/>
              </w:rPr>
              <w:t>Апелляция</w:t>
            </w:r>
            <w:proofErr w:type="spellEnd"/>
          </w:p>
        </w:tc>
        <w:tc>
          <w:tcPr>
            <w:tcW w:w="7234" w:type="dxa"/>
          </w:tcPr>
          <w:p w:rsidR="00EC053A" w:rsidRPr="00B629D6" w:rsidRDefault="00EC053A" w:rsidP="00E47606">
            <w:pPr>
              <w:pStyle w:val="TableParagraph"/>
              <w:numPr>
                <w:ilvl w:val="0"/>
                <w:numId w:val="42"/>
              </w:numPr>
              <w:tabs>
                <w:tab w:val="left" w:pos="425"/>
              </w:tabs>
              <w:spacing w:line="240" w:lineRule="auto"/>
              <w:ind w:left="141" w:right="147" w:firstLine="0"/>
              <w:jc w:val="both"/>
              <w:rPr>
                <w:color w:val="000000" w:themeColor="text1"/>
                <w:sz w:val="24"/>
                <w:szCs w:val="24"/>
                <w:lang w:val="ru-RU"/>
              </w:rPr>
            </w:pPr>
            <w:r w:rsidRPr="00B629D6">
              <w:rPr>
                <w:color w:val="000000" w:themeColor="text1"/>
                <w:sz w:val="24"/>
                <w:szCs w:val="24"/>
                <w:lang w:val="ru-RU"/>
              </w:rPr>
              <w:t>процедура, проводимая по инициативе обучающегося, в случае сомнения в объективном оценивании знаний.</w:t>
            </w:r>
          </w:p>
        </w:tc>
      </w:tr>
      <w:tr w:rsidR="00EC053A" w:rsidRPr="00B629D6" w:rsidTr="00E47606">
        <w:trPr>
          <w:trHeight w:val="627"/>
        </w:trPr>
        <w:tc>
          <w:tcPr>
            <w:tcW w:w="3256" w:type="dxa"/>
          </w:tcPr>
          <w:p w:rsidR="00EC053A" w:rsidRPr="00B629D6" w:rsidRDefault="00EC053A" w:rsidP="00885515">
            <w:pPr>
              <w:pStyle w:val="TableParagraph"/>
              <w:spacing w:line="240" w:lineRule="auto"/>
              <w:jc w:val="left"/>
              <w:rPr>
                <w:b/>
                <w:color w:val="000000" w:themeColor="text1"/>
                <w:sz w:val="24"/>
                <w:szCs w:val="24"/>
              </w:rPr>
            </w:pPr>
            <w:proofErr w:type="spellStart"/>
            <w:r w:rsidRPr="00B629D6">
              <w:rPr>
                <w:b/>
                <w:color w:val="000000" w:themeColor="text1"/>
                <w:sz w:val="24"/>
                <w:szCs w:val="24"/>
              </w:rPr>
              <w:t>Бакалавр</w:t>
            </w:r>
            <w:proofErr w:type="spellEnd"/>
          </w:p>
        </w:tc>
        <w:tc>
          <w:tcPr>
            <w:tcW w:w="7234" w:type="dxa"/>
          </w:tcPr>
          <w:p w:rsidR="00EC053A" w:rsidRPr="00B629D6" w:rsidRDefault="00EC053A" w:rsidP="00E47606">
            <w:pPr>
              <w:pStyle w:val="TableParagraph"/>
              <w:numPr>
                <w:ilvl w:val="0"/>
                <w:numId w:val="42"/>
              </w:numPr>
              <w:tabs>
                <w:tab w:val="left" w:pos="425"/>
              </w:tabs>
              <w:spacing w:line="240" w:lineRule="auto"/>
              <w:ind w:left="141" w:right="147" w:firstLine="0"/>
              <w:jc w:val="left"/>
              <w:rPr>
                <w:color w:val="000000" w:themeColor="text1"/>
                <w:sz w:val="24"/>
                <w:szCs w:val="24"/>
                <w:lang w:val="ru-RU"/>
              </w:rPr>
            </w:pPr>
            <w:r w:rsidRPr="00B629D6">
              <w:rPr>
                <w:color w:val="000000" w:themeColor="text1"/>
                <w:sz w:val="24"/>
                <w:szCs w:val="24"/>
                <w:lang w:val="ru-RU"/>
              </w:rPr>
              <w:t>степень, присуждаемая лицам, освоившим образовательные программы высшего образования.</w:t>
            </w:r>
          </w:p>
        </w:tc>
      </w:tr>
      <w:tr w:rsidR="00EC053A" w:rsidRPr="00B629D6" w:rsidTr="00E47606">
        <w:trPr>
          <w:trHeight w:val="1224"/>
        </w:trPr>
        <w:tc>
          <w:tcPr>
            <w:tcW w:w="3256" w:type="dxa"/>
          </w:tcPr>
          <w:p w:rsidR="00EC053A" w:rsidRPr="00B629D6" w:rsidRDefault="00EC053A" w:rsidP="00885515">
            <w:pPr>
              <w:pStyle w:val="TableParagraph"/>
              <w:spacing w:line="240" w:lineRule="auto"/>
              <w:jc w:val="left"/>
              <w:rPr>
                <w:b/>
                <w:color w:val="000000" w:themeColor="text1"/>
                <w:sz w:val="24"/>
                <w:szCs w:val="24"/>
              </w:rPr>
            </w:pPr>
            <w:proofErr w:type="spellStart"/>
            <w:r w:rsidRPr="00B629D6">
              <w:rPr>
                <w:b/>
                <w:color w:val="000000" w:themeColor="text1"/>
                <w:sz w:val="24"/>
                <w:szCs w:val="24"/>
              </w:rPr>
              <w:t>Бакалавриат</w:t>
            </w:r>
            <w:proofErr w:type="spellEnd"/>
          </w:p>
        </w:tc>
        <w:tc>
          <w:tcPr>
            <w:tcW w:w="7234" w:type="dxa"/>
          </w:tcPr>
          <w:p w:rsidR="00EC053A" w:rsidRPr="00B629D6" w:rsidRDefault="00EC053A" w:rsidP="00E47606">
            <w:pPr>
              <w:pStyle w:val="TableParagraph"/>
              <w:numPr>
                <w:ilvl w:val="0"/>
                <w:numId w:val="42"/>
              </w:numPr>
              <w:tabs>
                <w:tab w:val="left" w:pos="425"/>
              </w:tabs>
              <w:spacing w:line="240" w:lineRule="auto"/>
              <w:ind w:left="141" w:right="147" w:firstLine="0"/>
              <w:jc w:val="both"/>
              <w:rPr>
                <w:color w:val="000000" w:themeColor="text1"/>
                <w:sz w:val="24"/>
                <w:szCs w:val="24"/>
                <w:lang w:val="ru-RU"/>
              </w:rPr>
            </w:pPr>
            <w:r w:rsidRPr="00B629D6">
              <w:rPr>
                <w:color w:val="000000" w:themeColor="text1"/>
                <w:sz w:val="24"/>
                <w:szCs w:val="24"/>
                <w:lang w:val="ru-RU"/>
              </w:rPr>
              <w:t>уровень высшего образования, направленный на подготовку кадров с присуждением степени "бакалавр" по соответствующей образовательной программе с обязательным освоением не менее 240 академических кредитов;</w:t>
            </w:r>
          </w:p>
        </w:tc>
      </w:tr>
      <w:tr w:rsidR="00EC053A" w:rsidRPr="00B629D6" w:rsidTr="00E47606">
        <w:trPr>
          <w:trHeight w:val="1185"/>
        </w:trPr>
        <w:tc>
          <w:tcPr>
            <w:tcW w:w="3256" w:type="dxa"/>
          </w:tcPr>
          <w:p w:rsidR="00EC053A" w:rsidRPr="00B629D6" w:rsidRDefault="00EC053A" w:rsidP="00885515">
            <w:pPr>
              <w:pStyle w:val="TableParagraph"/>
              <w:spacing w:line="240" w:lineRule="auto"/>
              <w:jc w:val="left"/>
              <w:rPr>
                <w:b/>
                <w:color w:val="000000" w:themeColor="text1"/>
                <w:sz w:val="24"/>
                <w:szCs w:val="24"/>
                <w:lang w:val="ru-RU"/>
              </w:rPr>
            </w:pPr>
            <w:proofErr w:type="spellStart"/>
            <w:r w:rsidRPr="00B629D6">
              <w:rPr>
                <w:b/>
                <w:color w:val="000000" w:themeColor="text1"/>
                <w:sz w:val="24"/>
                <w:szCs w:val="24"/>
                <w:lang w:val="ru-RU"/>
              </w:rPr>
              <w:t>Балльно</w:t>
            </w:r>
            <w:proofErr w:type="spellEnd"/>
            <w:r w:rsidRPr="00B629D6">
              <w:rPr>
                <w:b/>
                <w:color w:val="000000" w:themeColor="text1"/>
                <w:sz w:val="24"/>
                <w:szCs w:val="24"/>
                <w:lang w:val="ru-RU"/>
              </w:rPr>
              <w:t>-рейтинговая буквенная система оценки учебных достижений</w:t>
            </w:r>
          </w:p>
        </w:tc>
        <w:tc>
          <w:tcPr>
            <w:tcW w:w="7234" w:type="dxa"/>
          </w:tcPr>
          <w:p w:rsidR="00EC053A" w:rsidRPr="00B629D6" w:rsidRDefault="00EC053A" w:rsidP="00E47606">
            <w:pPr>
              <w:pStyle w:val="TableParagraph"/>
              <w:numPr>
                <w:ilvl w:val="0"/>
                <w:numId w:val="42"/>
              </w:numPr>
              <w:tabs>
                <w:tab w:val="left" w:pos="425"/>
              </w:tabs>
              <w:spacing w:line="240" w:lineRule="auto"/>
              <w:ind w:left="141" w:right="147" w:firstLine="0"/>
              <w:jc w:val="both"/>
              <w:rPr>
                <w:color w:val="000000" w:themeColor="text1"/>
                <w:sz w:val="24"/>
                <w:szCs w:val="24"/>
                <w:lang w:val="ru-RU"/>
              </w:rPr>
            </w:pPr>
            <w:r w:rsidRPr="00B629D6">
              <w:rPr>
                <w:color w:val="000000" w:themeColor="text1"/>
                <w:sz w:val="24"/>
                <w:szCs w:val="24"/>
                <w:lang w:val="ru-RU"/>
              </w:rPr>
              <w:t>система оценки уровня учебных достижений в баллах, соответствующих принятой в международной практике буквенной системе с цифровым эквивалентом, позволяющая установить рейтинг обучающихся.</w:t>
            </w:r>
          </w:p>
        </w:tc>
      </w:tr>
      <w:tr w:rsidR="00EC053A" w:rsidRPr="00B629D6" w:rsidTr="00E47606">
        <w:trPr>
          <w:trHeight w:val="776"/>
        </w:trPr>
        <w:tc>
          <w:tcPr>
            <w:tcW w:w="3256" w:type="dxa"/>
          </w:tcPr>
          <w:p w:rsidR="00EC053A" w:rsidRPr="00B629D6" w:rsidRDefault="00EC053A" w:rsidP="00885515">
            <w:pPr>
              <w:pStyle w:val="TableParagraph"/>
              <w:spacing w:line="240" w:lineRule="auto"/>
              <w:jc w:val="left"/>
              <w:rPr>
                <w:b/>
                <w:color w:val="000000" w:themeColor="text1"/>
                <w:sz w:val="24"/>
                <w:szCs w:val="24"/>
              </w:rPr>
            </w:pPr>
            <w:proofErr w:type="spellStart"/>
            <w:r w:rsidRPr="00B629D6">
              <w:rPr>
                <w:b/>
                <w:color w:val="000000" w:themeColor="text1"/>
                <w:sz w:val="24"/>
                <w:szCs w:val="24"/>
              </w:rPr>
              <w:lastRenderedPageBreak/>
              <w:t>Вузовский</w:t>
            </w:r>
            <w:proofErr w:type="spellEnd"/>
            <w:r w:rsidR="00FD4D2F">
              <w:rPr>
                <w:b/>
                <w:color w:val="000000" w:themeColor="text1"/>
                <w:sz w:val="24"/>
                <w:szCs w:val="24"/>
                <w:lang w:val="ru-RU"/>
              </w:rPr>
              <w:t xml:space="preserve"> </w:t>
            </w:r>
            <w:proofErr w:type="spellStart"/>
            <w:r w:rsidRPr="00B629D6">
              <w:rPr>
                <w:b/>
                <w:color w:val="000000" w:themeColor="text1"/>
                <w:sz w:val="24"/>
                <w:szCs w:val="24"/>
              </w:rPr>
              <w:t>компонент</w:t>
            </w:r>
            <w:proofErr w:type="spellEnd"/>
          </w:p>
        </w:tc>
        <w:tc>
          <w:tcPr>
            <w:tcW w:w="7234" w:type="dxa"/>
          </w:tcPr>
          <w:p w:rsidR="00EC053A" w:rsidRPr="00B629D6" w:rsidRDefault="00EC053A" w:rsidP="00E47606">
            <w:pPr>
              <w:pStyle w:val="TableParagraph"/>
              <w:numPr>
                <w:ilvl w:val="0"/>
                <w:numId w:val="42"/>
              </w:numPr>
              <w:tabs>
                <w:tab w:val="left" w:pos="425"/>
              </w:tabs>
              <w:spacing w:line="240" w:lineRule="auto"/>
              <w:ind w:left="141" w:right="147" w:firstLine="0"/>
              <w:jc w:val="both"/>
              <w:rPr>
                <w:color w:val="000000" w:themeColor="text1"/>
                <w:sz w:val="24"/>
                <w:szCs w:val="24"/>
                <w:lang w:val="ru-RU"/>
              </w:rPr>
            </w:pPr>
            <w:r w:rsidRPr="00B629D6">
              <w:rPr>
                <w:color w:val="000000" w:themeColor="text1"/>
                <w:sz w:val="24"/>
                <w:szCs w:val="24"/>
                <w:lang w:val="ru-RU"/>
              </w:rPr>
              <w:t xml:space="preserve">перечень учебных дисциплин и соответствующих минимальных объемов </w:t>
            </w:r>
            <w:r w:rsidR="000E5F7C" w:rsidRPr="00B629D6">
              <w:rPr>
                <w:color w:val="000000" w:themeColor="text1"/>
                <w:sz w:val="24"/>
                <w:szCs w:val="24"/>
                <w:lang w:val="ru-RU"/>
              </w:rPr>
              <w:t>академических кредитов</w:t>
            </w:r>
            <w:r w:rsidRPr="00B629D6">
              <w:rPr>
                <w:color w:val="000000" w:themeColor="text1"/>
                <w:sz w:val="24"/>
                <w:szCs w:val="24"/>
                <w:lang w:val="ru-RU"/>
              </w:rPr>
              <w:t>, определяемых ВУЗом самостоятельно для освоения образовательной программы.</w:t>
            </w:r>
          </w:p>
        </w:tc>
      </w:tr>
      <w:tr w:rsidR="00EC053A" w:rsidRPr="00B629D6" w:rsidTr="00E47606">
        <w:trPr>
          <w:trHeight w:val="1183"/>
        </w:trPr>
        <w:tc>
          <w:tcPr>
            <w:tcW w:w="3256" w:type="dxa"/>
          </w:tcPr>
          <w:p w:rsidR="00EC053A" w:rsidRPr="00B629D6" w:rsidRDefault="00EC053A" w:rsidP="00885515">
            <w:pPr>
              <w:pStyle w:val="TableParagraph"/>
              <w:spacing w:line="240" w:lineRule="auto"/>
              <w:jc w:val="left"/>
              <w:rPr>
                <w:b/>
                <w:color w:val="000000" w:themeColor="text1"/>
                <w:sz w:val="24"/>
                <w:szCs w:val="24"/>
              </w:rPr>
            </w:pPr>
            <w:proofErr w:type="spellStart"/>
            <w:r w:rsidRPr="00B629D6">
              <w:rPr>
                <w:b/>
                <w:color w:val="000000" w:themeColor="text1"/>
                <w:sz w:val="24"/>
                <w:szCs w:val="24"/>
              </w:rPr>
              <w:t>Высшее</w:t>
            </w:r>
            <w:proofErr w:type="spellEnd"/>
            <w:r w:rsidR="00FD4D2F">
              <w:rPr>
                <w:b/>
                <w:color w:val="000000" w:themeColor="text1"/>
                <w:sz w:val="24"/>
                <w:szCs w:val="24"/>
                <w:lang w:val="ru-RU"/>
              </w:rPr>
              <w:t xml:space="preserve"> </w:t>
            </w:r>
            <w:proofErr w:type="spellStart"/>
            <w:r w:rsidRPr="00B629D6">
              <w:rPr>
                <w:b/>
                <w:color w:val="000000" w:themeColor="text1"/>
                <w:sz w:val="24"/>
                <w:szCs w:val="24"/>
              </w:rPr>
              <w:t>специальное</w:t>
            </w:r>
            <w:proofErr w:type="spellEnd"/>
            <w:r w:rsidR="00FD4D2F">
              <w:rPr>
                <w:b/>
                <w:color w:val="000000" w:themeColor="text1"/>
                <w:sz w:val="24"/>
                <w:szCs w:val="24"/>
                <w:lang w:val="ru-RU"/>
              </w:rPr>
              <w:t xml:space="preserve"> </w:t>
            </w:r>
            <w:proofErr w:type="spellStart"/>
            <w:r w:rsidRPr="00B629D6">
              <w:rPr>
                <w:b/>
                <w:color w:val="000000" w:themeColor="text1"/>
                <w:sz w:val="24"/>
                <w:szCs w:val="24"/>
              </w:rPr>
              <w:t>образование</w:t>
            </w:r>
            <w:proofErr w:type="spellEnd"/>
            <w:r w:rsidRPr="00B629D6">
              <w:rPr>
                <w:b/>
                <w:color w:val="000000" w:themeColor="text1"/>
                <w:sz w:val="24"/>
                <w:szCs w:val="24"/>
              </w:rPr>
              <w:t xml:space="preserve"> (</w:t>
            </w:r>
            <w:proofErr w:type="spellStart"/>
            <w:r w:rsidRPr="00B629D6">
              <w:rPr>
                <w:b/>
                <w:color w:val="000000" w:themeColor="text1"/>
                <w:sz w:val="24"/>
                <w:szCs w:val="24"/>
              </w:rPr>
              <w:t>специалитет</w:t>
            </w:r>
            <w:proofErr w:type="spellEnd"/>
            <w:r w:rsidRPr="00B629D6">
              <w:rPr>
                <w:b/>
                <w:color w:val="000000" w:themeColor="text1"/>
                <w:sz w:val="24"/>
                <w:szCs w:val="24"/>
              </w:rPr>
              <w:t>)</w:t>
            </w:r>
          </w:p>
        </w:tc>
        <w:tc>
          <w:tcPr>
            <w:tcW w:w="7234" w:type="dxa"/>
          </w:tcPr>
          <w:p w:rsidR="00EC053A" w:rsidRPr="00B629D6" w:rsidRDefault="00EC053A" w:rsidP="00E47606">
            <w:pPr>
              <w:pStyle w:val="TableParagraph"/>
              <w:numPr>
                <w:ilvl w:val="0"/>
                <w:numId w:val="42"/>
              </w:numPr>
              <w:tabs>
                <w:tab w:val="left" w:pos="425"/>
              </w:tabs>
              <w:spacing w:line="240" w:lineRule="auto"/>
              <w:ind w:left="141" w:right="147" w:firstLine="0"/>
              <w:jc w:val="both"/>
              <w:rPr>
                <w:color w:val="000000" w:themeColor="text1"/>
                <w:sz w:val="24"/>
                <w:szCs w:val="24"/>
                <w:lang w:val="ru-RU"/>
              </w:rPr>
            </w:pPr>
            <w:r w:rsidRPr="00B629D6">
              <w:rPr>
                <w:color w:val="000000" w:themeColor="text1"/>
                <w:sz w:val="24"/>
                <w:szCs w:val="24"/>
                <w:lang w:val="ru-RU"/>
              </w:rPr>
              <w:t>уровень высшего образования, направленный на подготовку кадров с присвоением квалификации специалиста по соответствующей образовательной программе с обязательным освоением не менее 300 академических кредитов.</w:t>
            </w:r>
          </w:p>
        </w:tc>
      </w:tr>
      <w:tr w:rsidR="00EC053A" w:rsidRPr="00B629D6" w:rsidTr="00E47606">
        <w:trPr>
          <w:trHeight w:val="1183"/>
        </w:trPr>
        <w:tc>
          <w:tcPr>
            <w:tcW w:w="3256" w:type="dxa"/>
          </w:tcPr>
          <w:p w:rsidR="00EC053A" w:rsidRPr="00B629D6" w:rsidRDefault="00EC053A" w:rsidP="00885515">
            <w:pPr>
              <w:pStyle w:val="TableParagraph"/>
              <w:spacing w:line="240" w:lineRule="auto"/>
              <w:jc w:val="left"/>
              <w:rPr>
                <w:b/>
                <w:color w:val="000000" w:themeColor="text1"/>
                <w:sz w:val="24"/>
                <w:szCs w:val="24"/>
              </w:rPr>
            </w:pPr>
            <w:proofErr w:type="spellStart"/>
            <w:r w:rsidRPr="00B629D6">
              <w:rPr>
                <w:b/>
                <w:color w:val="000000" w:themeColor="text1"/>
                <w:sz w:val="24"/>
                <w:szCs w:val="24"/>
              </w:rPr>
              <w:t>Двудипломно</w:t>
            </w:r>
            <w:proofErr w:type="spellEnd"/>
            <w:r w:rsidRPr="00B629D6">
              <w:rPr>
                <w:b/>
                <w:color w:val="000000" w:themeColor="text1"/>
                <w:sz w:val="24"/>
                <w:szCs w:val="24"/>
                <w:lang w:val="ru-RU"/>
              </w:rPr>
              <w:t xml:space="preserve">е </w:t>
            </w:r>
            <w:proofErr w:type="spellStart"/>
            <w:r w:rsidRPr="00B629D6">
              <w:rPr>
                <w:b/>
                <w:color w:val="000000" w:themeColor="text1"/>
                <w:sz w:val="24"/>
                <w:szCs w:val="24"/>
              </w:rPr>
              <w:t>образование</w:t>
            </w:r>
            <w:proofErr w:type="spellEnd"/>
          </w:p>
        </w:tc>
        <w:tc>
          <w:tcPr>
            <w:tcW w:w="7234" w:type="dxa"/>
          </w:tcPr>
          <w:p w:rsidR="00EC053A" w:rsidRPr="00B629D6" w:rsidRDefault="00EC053A" w:rsidP="00E47606">
            <w:pPr>
              <w:pStyle w:val="TableParagraph"/>
              <w:numPr>
                <w:ilvl w:val="0"/>
                <w:numId w:val="42"/>
              </w:numPr>
              <w:tabs>
                <w:tab w:val="left" w:pos="425"/>
              </w:tabs>
              <w:spacing w:line="240" w:lineRule="auto"/>
              <w:ind w:left="141" w:right="147" w:firstLine="0"/>
              <w:jc w:val="both"/>
              <w:rPr>
                <w:color w:val="000000" w:themeColor="text1"/>
                <w:sz w:val="24"/>
                <w:szCs w:val="24"/>
                <w:lang w:val="ru-RU"/>
              </w:rPr>
            </w:pPr>
            <w:r w:rsidRPr="00B629D6">
              <w:rPr>
                <w:color w:val="000000" w:themeColor="text1"/>
                <w:sz w:val="24"/>
                <w:szCs w:val="24"/>
                <w:lang w:val="ru-RU"/>
              </w:rPr>
              <w:t xml:space="preserve"> возможность обучения по двум образовательным программам и учебным планам с целью получения двух равноценных дипломов или одного основного и второго дополнительного.</w:t>
            </w:r>
          </w:p>
        </w:tc>
      </w:tr>
      <w:tr w:rsidR="00EC053A" w:rsidRPr="00B629D6" w:rsidTr="00E47606">
        <w:trPr>
          <w:trHeight w:val="1442"/>
        </w:trPr>
        <w:tc>
          <w:tcPr>
            <w:tcW w:w="3256" w:type="dxa"/>
          </w:tcPr>
          <w:p w:rsidR="00EC053A" w:rsidRPr="00B629D6" w:rsidRDefault="00EC053A" w:rsidP="00885515">
            <w:pPr>
              <w:pStyle w:val="TableParagraph"/>
              <w:spacing w:line="240" w:lineRule="auto"/>
              <w:jc w:val="left"/>
              <w:rPr>
                <w:b/>
                <w:color w:val="000000" w:themeColor="text1"/>
                <w:sz w:val="24"/>
                <w:szCs w:val="24"/>
              </w:rPr>
            </w:pPr>
            <w:proofErr w:type="spellStart"/>
            <w:r w:rsidRPr="00B629D6">
              <w:rPr>
                <w:b/>
                <w:color w:val="000000" w:themeColor="text1"/>
                <w:sz w:val="24"/>
                <w:szCs w:val="24"/>
              </w:rPr>
              <w:t>Дескрипто</w:t>
            </w:r>
            <w:proofErr w:type="spellEnd"/>
            <w:r w:rsidRPr="00B629D6">
              <w:rPr>
                <w:b/>
                <w:color w:val="000000" w:themeColor="text1"/>
                <w:sz w:val="24"/>
                <w:szCs w:val="24"/>
                <w:lang w:val="ru-RU"/>
              </w:rPr>
              <w:t>р</w:t>
            </w:r>
            <w:r w:rsidRPr="00B629D6">
              <w:rPr>
                <w:b/>
                <w:color w:val="000000" w:themeColor="text1"/>
                <w:sz w:val="24"/>
                <w:szCs w:val="24"/>
              </w:rPr>
              <w:t>ы (descriptors)</w:t>
            </w:r>
          </w:p>
        </w:tc>
        <w:tc>
          <w:tcPr>
            <w:tcW w:w="7234" w:type="dxa"/>
          </w:tcPr>
          <w:p w:rsidR="00EC053A" w:rsidRPr="00B629D6" w:rsidRDefault="00EC053A" w:rsidP="00E47606">
            <w:pPr>
              <w:pStyle w:val="TableParagraph"/>
              <w:numPr>
                <w:ilvl w:val="0"/>
                <w:numId w:val="42"/>
              </w:numPr>
              <w:tabs>
                <w:tab w:val="left" w:pos="425"/>
              </w:tabs>
              <w:spacing w:line="240" w:lineRule="auto"/>
              <w:ind w:left="141" w:right="147" w:firstLine="0"/>
              <w:jc w:val="both"/>
              <w:rPr>
                <w:color w:val="000000" w:themeColor="text1"/>
                <w:sz w:val="24"/>
                <w:szCs w:val="24"/>
                <w:lang w:val="ru-RU"/>
              </w:rPr>
            </w:pPr>
            <w:r w:rsidRPr="00B629D6">
              <w:rPr>
                <w:color w:val="000000" w:themeColor="text1"/>
                <w:sz w:val="24"/>
                <w:szCs w:val="24"/>
                <w:lang w:val="ru-RU"/>
              </w:rPr>
              <w:t xml:space="preserve">описание уровня и объема знаний, умений, навыков и компетенций, приобретенных обучающимися по завершению изучения образовательной программы соответствующего уровня (ступени) высшего и послевузовского образования, базирующиеся </w:t>
            </w:r>
            <w:r w:rsidRPr="00B629D6">
              <w:rPr>
                <w:color w:val="000000" w:themeColor="text1"/>
                <w:spacing w:val="2"/>
                <w:sz w:val="24"/>
                <w:szCs w:val="24"/>
                <w:lang w:val="ru-RU"/>
              </w:rPr>
              <w:t xml:space="preserve">на </w:t>
            </w:r>
            <w:r w:rsidRPr="00B629D6">
              <w:rPr>
                <w:color w:val="000000" w:themeColor="text1"/>
                <w:sz w:val="24"/>
                <w:szCs w:val="24"/>
                <w:lang w:val="ru-RU"/>
              </w:rPr>
              <w:t>результатах обучения, сформированных компетенциях и академических кредитах.</w:t>
            </w:r>
          </w:p>
        </w:tc>
      </w:tr>
      <w:tr w:rsidR="00E47606" w:rsidRPr="00B629D6" w:rsidTr="00E47606">
        <w:trPr>
          <w:trHeight w:val="1154"/>
        </w:trPr>
        <w:tc>
          <w:tcPr>
            <w:tcW w:w="3256" w:type="dxa"/>
          </w:tcPr>
          <w:p w:rsidR="00E47606" w:rsidRPr="00B629D6" w:rsidRDefault="00E47606" w:rsidP="00E47606">
            <w:pPr>
              <w:pStyle w:val="TableParagraph"/>
              <w:spacing w:line="240" w:lineRule="auto"/>
              <w:jc w:val="left"/>
              <w:rPr>
                <w:b/>
                <w:color w:val="000000" w:themeColor="text1"/>
                <w:sz w:val="24"/>
                <w:szCs w:val="24"/>
              </w:rPr>
            </w:pPr>
            <w:proofErr w:type="spellStart"/>
            <w:r w:rsidRPr="00B629D6">
              <w:rPr>
                <w:b/>
                <w:color w:val="000000" w:themeColor="text1"/>
                <w:sz w:val="24"/>
                <w:szCs w:val="24"/>
              </w:rPr>
              <w:t>Дипломная</w:t>
            </w:r>
            <w:proofErr w:type="spellEnd"/>
            <w:r>
              <w:rPr>
                <w:b/>
                <w:color w:val="000000" w:themeColor="text1"/>
                <w:sz w:val="24"/>
                <w:szCs w:val="24"/>
              </w:rPr>
              <w:t xml:space="preserve"> </w:t>
            </w:r>
            <w:proofErr w:type="spellStart"/>
            <w:r w:rsidRPr="00B629D6">
              <w:rPr>
                <w:b/>
                <w:color w:val="000000" w:themeColor="text1"/>
                <w:sz w:val="24"/>
                <w:szCs w:val="24"/>
              </w:rPr>
              <w:t>работа</w:t>
            </w:r>
            <w:proofErr w:type="spellEnd"/>
          </w:p>
        </w:tc>
        <w:tc>
          <w:tcPr>
            <w:tcW w:w="7234" w:type="dxa"/>
          </w:tcPr>
          <w:p w:rsidR="00E47606" w:rsidRPr="00E47606" w:rsidRDefault="00E47606" w:rsidP="00E47606">
            <w:pPr>
              <w:pStyle w:val="a4"/>
              <w:numPr>
                <w:ilvl w:val="0"/>
                <w:numId w:val="42"/>
              </w:numPr>
              <w:tabs>
                <w:tab w:val="left" w:pos="425"/>
              </w:tabs>
              <w:spacing w:after="0" w:line="240" w:lineRule="auto"/>
              <w:ind w:left="141" w:right="147" w:firstLine="0"/>
              <w:jc w:val="both"/>
              <w:rPr>
                <w:rFonts w:ascii="Times New Roman" w:hAnsi="Times New Roman" w:cs="Times New Roman"/>
                <w:color w:val="000000" w:themeColor="text1"/>
                <w:sz w:val="24"/>
                <w:szCs w:val="24"/>
                <w:lang w:val="ru-RU"/>
              </w:rPr>
            </w:pPr>
            <w:r w:rsidRPr="00E47606">
              <w:rPr>
                <w:rFonts w:ascii="Times New Roman" w:hAnsi="Times New Roman" w:cs="Times New Roman"/>
                <w:color w:val="000000" w:themeColor="text1"/>
                <w:sz w:val="24"/>
                <w:szCs w:val="24"/>
                <w:lang w:val="ru-RU"/>
              </w:rPr>
              <w:t>выпускная работа, представляющая собой обобщение результатов самостоятельного изучения студентом актуальной проблемы соответствующей профилю образовательной программы;</w:t>
            </w:r>
          </w:p>
        </w:tc>
      </w:tr>
      <w:tr w:rsidR="00EC053A" w:rsidRPr="00B629D6" w:rsidTr="00E47606">
        <w:trPr>
          <w:trHeight w:val="909"/>
        </w:trPr>
        <w:tc>
          <w:tcPr>
            <w:tcW w:w="3256" w:type="dxa"/>
          </w:tcPr>
          <w:p w:rsidR="00EC053A" w:rsidRPr="00B629D6" w:rsidRDefault="00EC053A" w:rsidP="00885515">
            <w:pPr>
              <w:pStyle w:val="TableParagraph"/>
              <w:spacing w:line="240" w:lineRule="auto"/>
              <w:jc w:val="left"/>
              <w:rPr>
                <w:b/>
                <w:color w:val="000000" w:themeColor="text1"/>
                <w:sz w:val="24"/>
                <w:szCs w:val="24"/>
                <w:lang w:val="ru-RU"/>
              </w:rPr>
            </w:pPr>
            <w:r w:rsidRPr="00B629D6">
              <w:rPr>
                <w:b/>
                <w:color w:val="000000" w:themeColor="text1"/>
                <w:sz w:val="24"/>
                <w:szCs w:val="24"/>
                <w:lang w:val="ru-RU"/>
              </w:rPr>
              <w:t xml:space="preserve">Дипломный проект </w:t>
            </w:r>
          </w:p>
          <w:p w:rsidR="00EC053A" w:rsidRPr="00B629D6" w:rsidRDefault="00EC053A" w:rsidP="00B629D6">
            <w:pPr>
              <w:pStyle w:val="TableParagraph"/>
              <w:spacing w:line="240" w:lineRule="auto"/>
              <w:ind w:firstLine="567"/>
              <w:jc w:val="left"/>
              <w:rPr>
                <w:b/>
                <w:color w:val="000000" w:themeColor="text1"/>
                <w:sz w:val="24"/>
                <w:szCs w:val="24"/>
                <w:lang w:val="ru-RU"/>
              </w:rPr>
            </w:pPr>
          </w:p>
        </w:tc>
        <w:tc>
          <w:tcPr>
            <w:tcW w:w="7234" w:type="dxa"/>
          </w:tcPr>
          <w:p w:rsidR="00EC053A" w:rsidRPr="00E47606" w:rsidRDefault="00EC053A" w:rsidP="00E47606">
            <w:pPr>
              <w:pStyle w:val="a4"/>
              <w:numPr>
                <w:ilvl w:val="0"/>
                <w:numId w:val="42"/>
              </w:numPr>
              <w:tabs>
                <w:tab w:val="left" w:pos="425"/>
              </w:tabs>
              <w:spacing w:after="0" w:line="240" w:lineRule="auto"/>
              <w:ind w:left="141" w:right="147" w:firstLine="0"/>
              <w:jc w:val="both"/>
              <w:rPr>
                <w:rFonts w:ascii="Times New Roman" w:hAnsi="Times New Roman" w:cs="Times New Roman"/>
                <w:color w:val="000000" w:themeColor="text1"/>
                <w:sz w:val="24"/>
                <w:szCs w:val="24"/>
                <w:lang w:val="ru-RU"/>
              </w:rPr>
            </w:pPr>
            <w:bookmarkStart w:id="1" w:name="z2068"/>
            <w:r w:rsidRPr="00E47606">
              <w:rPr>
                <w:rFonts w:ascii="Times New Roman" w:hAnsi="Times New Roman" w:cs="Times New Roman"/>
                <w:color w:val="000000" w:themeColor="text1"/>
                <w:sz w:val="24"/>
                <w:szCs w:val="24"/>
                <w:lang w:val="ru-RU"/>
              </w:rPr>
              <w:t>выпускная работа студента, представляющая собой самостоятельное решение прикладных задач, соответствующих профилю образовательной программы, выполненное с применением проектных подходов и (или) в виде подготовки бизнес-проектов, модели, а также проектов творческого характера и других проектов;</w:t>
            </w:r>
            <w:bookmarkEnd w:id="1"/>
          </w:p>
        </w:tc>
      </w:tr>
      <w:tr w:rsidR="00EC053A" w:rsidRPr="00B629D6" w:rsidTr="00E47606">
        <w:trPr>
          <w:trHeight w:val="1459"/>
        </w:trPr>
        <w:tc>
          <w:tcPr>
            <w:tcW w:w="3256" w:type="dxa"/>
          </w:tcPr>
          <w:p w:rsidR="00EC053A" w:rsidRPr="00B629D6" w:rsidRDefault="00EC053A" w:rsidP="00885515">
            <w:pPr>
              <w:pStyle w:val="TableParagraph"/>
              <w:spacing w:line="240" w:lineRule="auto"/>
              <w:jc w:val="left"/>
              <w:rPr>
                <w:b/>
                <w:color w:val="000000" w:themeColor="text1"/>
                <w:sz w:val="24"/>
                <w:szCs w:val="24"/>
                <w:lang w:val="ru-RU"/>
              </w:rPr>
            </w:pPr>
            <w:proofErr w:type="spellStart"/>
            <w:r w:rsidRPr="00B629D6">
              <w:rPr>
                <w:b/>
                <w:color w:val="000000" w:themeColor="text1"/>
                <w:sz w:val="24"/>
                <w:szCs w:val="24"/>
              </w:rPr>
              <w:t>Дистанционные</w:t>
            </w:r>
            <w:proofErr w:type="spellEnd"/>
            <w:r w:rsidR="00FD4D2F">
              <w:rPr>
                <w:b/>
                <w:color w:val="000000" w:themeColor="text1"/>
                <w:sz w:val="24"/>
                <w:szCs w:val="24"/>
                <w:lang w:val="ru-RU"/>
              </w:rPr>
              <w:t xml:space="preserve"> </w:t>
            </w:r>
            <w:proofErr w:type="spellStart"/>
            <w:r w:rsidRPr="00B629D6">
              <w:rPr>
                <w:b/>
                <w:color w:val="000000" w:themeColor="text1"/>
                <w:sz w:val="24"/>
                <w:szCs w:val="24"/>
              </w:rPr>
              <w:t>образовательные</w:t>
            </w:r>
            <w:proofErr w:type="spellEnd"/>
            <w:r w:rsidR="00FD4D2F">
              <w:rPr>
                <w:b/>
                <w:color w:val="000000" w:themeColor="text1"/>
                <w:sz w:val="24"/>
                <w:szCs w:val="24"/>
                <w:lang w:val="ru-RU"/>
              </w:rPr>
              <w:t xml:space="preserve"> </w:t>
            </w:r>
            <w:proofErr w:type="spellStart"/>
            <w:r w:rsidRPr="00B629D6">
              <w:rPr>
                <w:b/>
                <w:color w:val="000000" w:themeColor="text1"/>
                <w:sz w:val="24"/>
                <w:szCs w:val="24"/>
              </w:rPr>
              <w:t>технологии</w:t>
            </w:r>
            <w:proofErr w:type="spellEnd"/>
          </w:p>
        </w:tc>
        <w:tc>
          <w:tcPr>
            <w:tcW w:w="7234" w:type="dxa"/>
          </w:tcPr>
          <w:p w:rsidR="00EC053A" w:rsidRPr="00B629D6" w:rsidRDefault="00EC053A" w:rsidP="00E47606">
            <w:pPr>
              <w:pStyle w:val="TableParagraph"/>
              <w:numPr>
                <w:ilvl w:val="0"/>
                <w:numId w:val="42"/>
              </w:numPr>
              <w:tabs>
                <w:tab w:val="left" w:pos="425"/>
              </w:tabs>
              <w:spacing w:line="240" w:lineRule="auto"/>
              <w:ind w:left="141" w:right="147" w:firstLine="0"/>
              <w:jc w:val="both"/>
              <w:rPr>
                <w:color w:val="000000" w:themeColor="text1"/>
                <w:sz w:val="24"/>
                <w:szCs w:val="24"/>
                <w:lang w:val="ru-RU"/>
              </w:rPr>
            </w:pPr>
            <w:r w:rsidRPr="00B629D6">
              <w:rPr>
                <w:color w:val="000000" w:themeColor="text1"/>
                <w:sz w:val="24"/>
                <w:szCs w:val="24"/>
                <w:lang w:val="ru-RU"/>
              </w:rPr>
              <w:t xml:space="preserve">обучение, осуществляемое с применением информационно- коммуникационных технологий и телекоммуникационных средств при опосредствованном (на расстоянии) или </w:t>
            </w:r>
            <w:r w:rsidRPr="00B629D6">
              <w:rPr>
                <w:color w:val="000000" w:themeColor="text1"/>
                <w:spacing w:val="2"/>
                <w:sz w:val="24"/>
                <w:szCs w:val="24"/>
                <w:lang w:val="ru-RU"/>
              </w:rPr>
              <w:t xml:space="preserve">не </w:t>
            </w:r>
            <w:r w:rsidRPr="00B629D6">
              <w:rPr>
                <w:color w:val="000000" w:themeColor="text1"/>
                <w:sz w:val="24"/>
                <w:szCs w:val="24"/>
                <w:lang w:val="ru-RU"/>
              </w:rPr>
              <w:t>полностью опосредствованном взаимодействии обучающегося и педагогического работника.</w:t>
            </w:r>
          </w:p>
        </w:tc>
      </w:tr>
      <w:tr w:rsidR="00EC053A" w:rsidRPr="00B629D6" w:rsidTr="00E47606">
        <w:trPr>
          <w:trHeight w:val="907"/>
        </w:trPr>
        <w:tc>
          <w:tcPr>
            <w:tcW w:w="3256" w:type="dxa"/>
          </w:tcPr>
          <w:p w:rsidR="00EC053A" w:rsidRPr="00B629D6" w:rsidRDefault="00EC053A" w:rsidP="00885515">
            <w:pPr>
              <w:pStyle w:val="TableParagraph"/>
              <w:spacing w:line="240" w:lineRule="auto"/>
              <w:jc w:val="left"/>
              <w:rPr>
                <w:b/>
                <w:color w:val="000000" w:themeColor="text1"/>
                <w:sz w:val="24"/>
                <w:szCs w:val="24"/>
              </w:rPr>
            </w:pPr>
            <w:proofErr w:type="spellStart"/>
            <w:r w:rsidRPr="00B629D6">
              <w:rPr>
                <w:b/>
                <w:color w:val="000000" w:themeColor="text1"/>
                <w:sz w:val="24"/>
                <w:szCs w:val="24"/>
              </w:rPr>
              <w:t>Дополнительная</w:t>
            </w:r>
            <w:proofErr w:type="spellEnd"/>
            <w:r w:rsidR="00FD4D2F">
              <w:rPr>
                <w:b/>
                <w:color w:val="000000" w:themeColor="text1"/>
                <w:sz w:val="24"/>
                <w:szCs w:val="24"/>
                <w:lang w:val="ru-RU"/>
              </w:rPr>
              <w:t xml:space="preserve"> </w:t>
            </w:r>
            <w:proofErr w:type="spellStart"/>
            <w:r w:rsidRPr="00B629D6">
              <w:rPr>
                <w:b/>
                <w:color w:val="000000" w:themeColor="text1"/>
                <w:sz w:val="24"/>
                <w:szCs w:val="24"/>
              </w:rPr>
              <w:t>образовательная</w:t>
            </w:r>
            <w:proofErr w:type="spellEnd"/>
            <w:r w:rsidR="00FD4D2F">
              <w:rPr>
                <w:b/>
                <w:color w:val="000000" w:themeColor="text1"/>
                <w:sz w:val="24"/>
                <w:szCs w:val="24"/>
                <w:lang w:val="ru-RU"/>
              </w:rPr>
              <w:t xml:space="preserve"> </w:t>
            </w:r>
            <w:proofErr w:type="spellStart"/>
            <w:r w:rsidRPr="00B629D6">
              <w:rPr>
                <w:b/>
                <w:color w:val="000000" w:themeColor="text1"/>
                <w:sz w:val="24"/>
                <w:szCs w:val="24"/>
              </w:rPr>
              <w:t>программа</w:t>
            </w:r>
            <w:proofErr w:type="spellEnd"/>
            <w:r w:rsidRPr="00B629D6">
              <w:rPr>
                <w:b/>
                <w:color w:val="000000" w:themeColor="text1"/>
                <w:sz w:val="24"/>
                <w:szCs w:val="24"/>
              </w:rPr>
              <w:t xml:space="preserve"> (</w:t>
            </w:r>
            <w:proofErr w:type="spellStart"/>
            <w:r w:rsidRPr="00B629D6">
              <w:rPr>
                <w:b/>
                <w:color w:val="000000" w:themeColor="text1"/>
                <w:sz w:val="24"/>
                <w:szCs w:val="24"/>
              </w:rPr>
              <w:t>Мinor</w:t>
            </w:r>
            <w:proofErr w:type="spellEnd"/>
            <w:r w:rsidRPr="00B629D6">
              <w:rPr>
                <w:b/>
                <w:color w:val="000000" w:themeColor="text1"/>
                <w:sz w:val="24"/>
                <w:szCs w:val="24"/>
              </w:rPr>
              <w:t>)</w:t>
            </w:r>
          </w:p>
        </w:tc>
        <w:tc>
          <w:tcPr>
            <w:tcW w:w="7234" w:type="dxa"/>
          </w:tcPr>
          <w:p w:rsidR="00EC053A" w:rsidRPr="00B629D6" w:rsidRDefault="00EC053A" w:rsidP="00E47606">
            <w:pPr>
              <w:pStyle w:val="TableParagraph"/>
              <w:numPr>
                <w:ilvl w:val="0"/>
                <w:numId w:val="42"/>
              </w:numPr>
              <w:tabs>
                <w:tab w:val="left" w:pos="425"/>
              </w:tabs>
              <w:spacing w:line="240" w:lineRule="auto"/>
              <w:ind w:left="141" w:right="147" w:firstLine="0"/>
              <w:jc w:val="both"/>
              <w:rPr>
                <w:color w:val="000000" w:themeColor="text1"/>
                <w:sz w:val="24"/>
                <w:szCs w:val="24"/>
                <w:lang w:val="ru-RU"/>
              </w:rPr>
            </w:pPr>
            <w:r w:rsidRPr="00B629D6">
              <w:rPr>
                <w:color w:val="000000" w:themeColor="text1"/>
                <w:sz w:val="24"/>
                <w:szCs w:val="24"/>
                <w:lang w:val="ru-RU"/>
              </w:rPr>
              <w:t>совокупность дисциплин и (или) модулей и других видов учебной работы, определенная обучающимся для изучения с целью формирования дополнительных компетенций.</w:t>
            </w:r>
          </w:p>
        </w:tc>
      </w:tr>
      <w:tr w:rsidR="00EC053A" w:rsidRPr="00B629D6" w:rsidTr="00E47606">
        <w:trPr>
          <w:trHeight w:val="1457"/>
        </w:trPr>
        <w:tc>
          <w:tcPr>
            <w:tcW w:w="3256" w:type="dxa"/>
          </w:tcPr>
          <w:p w:rsidR="00EC053A" w:rsidRPr="00B629D6" w:rsidRDefault="00EC053A" w:rsidP="00885515">
            <w:pPr>
              <w:pStyle w:val="TableParagraph"/>
              <w:spacing w:line="240" w:lineRule="auto"/>
              <w:jc w:val="left"/>
              <w:rPr>
                <w:b/>
                <w:color w:val="000000" w:themeColor="text1"/>
                <w:sz w:val="24"/>
                <w:szCs w:val="24"/>
              </w:rPr>
            </w:pPr>
            <w:proofErr w:type="spellStart"/>
            <w:r w:rsidRPr="00B629D6">
              <w:rPr>
                <w:b/>
                <w:color w:val="000000" w:themeColor="text1"/>
                <w:sz w:val="24"/>
                <w:szCs w:val="24"/>
              </w:rPr>
              <w:t>Дуальное</w:t>
            </w:r>
            <w:proofErr w:type="spellEnd"/>
            <w:r w:rsidR="00FD4D2F">
              <w:rPr>
                <w:b/>
                <w:color w:val="000000" w:themeColor="text1"/>
                <w:sz w:val="24"/>
                <w:szCs w:val="24"/>
                <w:lang w:val="ru-RU"/>
              </w:rPr>
              <w:t xml:space="preserve"> </w:t>
            </w:r>
            <w:proofErr w:type="spellStart"/>
            <w:r w:rsidRPr="00B629D6">
              <w:rPr>
                <w:b/>
                <w:color w:val="000000" w:themeColor="text1"/>
                <w:sz w:val="24"/>
                <w:szCs w:val="24"/>
              </w:rPr>
              <w:t>обучение</w:t>
            </w:r>
            <w:proofErr w:type="spellEnd"/>
          </w:p>
        </w:tc>
        <w:tc>
          <w:tcPr>
            <w:tcW w:w="7234" w:type="dxa"/>
          </w:tcPr>
          <w:p w:rsidR="00EC053A" w:rsidRPr="00B629D6" w:rsidRDefault="00EC053A" w:rsidP="00E47606">
            <w:pPr>
              <w:pStyle w:val="TableParagraph"/>
              <w:numPr>
                <w:ilvl w:val="0"/>
                <w:numId w:val="42"/>
              </w:numPr>
              <w:tabs>
                <w:tab w:val="left" w:pos="425"/>
              </w:tabs>
              <w:spacing w:line="240" w:lineRule="auto"/>
              <w:ind w:left="141" w:right="147" w:firstLine="0"/>
              <w:jc w:val="both"/>
              <w:rPr>
                <w:color w:val="000000" w:themeColor="text1"/>
                <w:sz w:val="24"/>
                <w:szCs w:val="24"/>
                <w:lang w:val="ru-RU"/>
              </w:rPr>
            </w:pPr>
            <w:r w:rsidRPr="00B629D6">
              <w:rPr>
                <w:color w:val="000000" w:themeColor="text1"/>
                <w:sz w:val="24"/>
                <w:szCs w:val="24"/>
                <w:lang w:val="ru-RU"/>
              </w:rPr>
              <w:t>форма подготовки кадров, сочетающая обучение в организации образования с обязательными периодами обучения и профессиональной практики на предприятии (в организации) с предоставлением рабочих мест при равной ответственности предприятия, учебного заведения и обучающегося.</w:t>
            </w:r>
          </w:p>
        </w:tc>
      </w:tr>
      <w:tr w:rsidR="00EC053A" w:rsidRPr="00B629D6" w:rsidTr="00E47606">
        <w:trPr>
          <w:trHeight w:val="1188"/>
        </w:trPr>
        <w:tc>
          <w:tcPr>
            <w:tcW w:w="3256" w:type="dxa"/>
          </w:tcPr>
          <w:p w:rsidR="00EC053A" w:rsidRPr="00B629D6" w:rsidRDefault="00EC053A" w:rsidP="00885515">
            <w:pPr>
              <w:pStyle w:val="TableParagraph"/>
              <w:spacing w:line="240" w:lineRule="auto"/>
              <w:jc w:val="left"/>
              <w:rPr>
                <w:b/>
                <w:color w:val="000000" w:themeColor="text1"/>
                <w:sz w:val="24"/>
                <w:szCs w:val="24"/>
                <w:lang w:val="ru-RU"/>
              </w:rPr>
            </w:pPr>
            <w:r w:rsidRPr="00B629D6">
              <w:rPr>
                <w:b/>
                <w:color w:val="000000" w:themeColor="text1"/>
                <w:sz w:val="24"/>
                <w:szCs w:val="24"/>
                <w:lang w:val="ru-RU"/>
              </w:rPr>
              <w:t>Европейская система трансферта (перевода) и накопления кредитов (</w:t>
            </w:r>
            <w:r w:rsidRPr="00B629D6">
              <w:rPr>
                <w:b/>
                <w:color w:val="000000" w:themeColor="text1"/>
                <w:sz w:val="24"/>
                <w:szCs w:val="24"/>
              </w:rPr>
              <w:t>ECTS</w:t>
            </w:r>
            <w:r w:rsidRPr="00B629D6">
              <w:rPr>
                <w:b/>
                <w:color w:val="000000" w:themeColor="text1"/>
                <w:sz w:val="24"/>
                <w:szCs w:val="24"/>
                <w:lang w:val="ru-RU"/>
              </w:rPr>
              <w:t>)</w:t>
            </w:r>
          </w:p>
        </w:tc>
        <w:tc>
          <w:tcPr>
            <w:tcW w:w="7234" w:type="dxa"/>
          </w:tcPr>
          <w:p w:rsidR="00EC053A" w:rsidRPr="00B629D6" w:rsidRDefault="00EC053A" w:rsidP="00E47606">
            <w:pPr>
              <w:pStyle w:val="TableParagraph"/>
              <w:numPr>
                <w:ilvl w:val="0"/>
                <w:numId w:val="42"/>
              </w:numPr>
              <w:tabs>
                <w:tab w:val="left" w:pos="425"/>
              </w:tabs>
              <w:spacing w:line="240" w:lineRule="auto"/>
              <w:ind w:left="141" w:right="147" w:firstLine="0"/>
              <w:jc w:val="both"/>
              <w:rPr>
                <w:color w:val="000000" w:themeColor="text1"/>
                <w:sz w:val="24"/>
                <w:szCs w:val="24"/>
                <w:lang w:val="ru-RU"/>
              </w:rPr>
            </w:pPr>
            <w:r w:rsidRPr="00B629D6">
              <w:rPr>
                <w:color w:val="000000" w:themeColor="text1"/>
                <w:sz w:val="24"/>
                <w:szCs w:val="24"/>
                <w:lang w:val="ru-RU"/>
              </w:rPr>
              <w:t>способ перевода кредитов, полученных студентом за рубежом, в кредиты, которые засчитываются для получения ими степени по возвращении в свою организацию образования, а также накопления кредитов в рамках образовательных программ.</w:t>
            </w:r>
          </w:p>
        </w:tc>
      </w:tr>
      <w:tr w:rsidR="00EC053A" w:rsidRPr="00B629D6" w:rsidTr="00E47606">
        <w:trPr>
          <w:trHeight w:val="631"/>
        </w:trPr>
        <w:tc>
          <w:tcPr>
            <w:tcW w:w="3256" w:type="dxa"/>
          </w:tcPr>
          <w:p w:rsidR="00EC053A" w:rsidRPr="00B629D6" w:rsidRDefault="00EC053A" w:rsidP="00885515">
            <w:pPr>
              <w:pStyle w:val="TableParagraph"/>
              <w:spacing w:line="240" w:lineRule="auto"/>
              <w:jc w:val="left"/>
              <w:rPr>
                <w:b/>
                <w:color w:val="000000" w:themeColor="text1"/>
                <w:sz w:val="24"/>
                <w:szCs w:val="24"/>
              </w:rPr>
            </w:pPr>
            <w:proofErr w:type="spellStart"/>
            <w:r w:rsidRPr="00B629D6">
              <w:rPr>
                <w:b/>
                <w:color w:val="000000" w:themeColor="text1"/>
                <w:sz w:val="24"/>
                <w:szCs w:val="24"/>
              </w:rPr>
              <w:t>Запись</w:t>
            </w:r>
            <w:proofErr w:type="spellEnd"/>
            <w:r w:rsidR="00FD4D2F">
              <w:rPr>
                <w:b/>
                <w:color w:val="000000" w:themeColor="text1"/>
                <w:sz w:val="24"/>
                <w:szCs w:val="24"/>
                <w:lang w:val="ru-RU"/>
              </w:rPr>
              <w:t xml:space="preserve"> </w:t>
            </w:r>
            <w:proofErr w:type="spellStart"/>
            <w:r w:rsidRPr="00B629D6">
              <w:rPr>
                <w:b/>
                <w:color w:val="000000" w:themeColor="text1"/>
                <w:sz w:val="24"/>
                <w:szCs w:val="24"/>
              </w:rPr>
              <w:t>на</w:t>
            </w:r>
            <w:proofErr w:type="spellEnd"/>
            <w:r w:rsidR="00FD4D2F">
              <w:rPr>
                <w:b/>
                <w:color w:val="000000" w:themeColor="text1"/>
                <w:sz w:val="24"/>
                <w:szCs w:val="24"/>
                <w:lang w:val="ru-RU"/>
              </w:rPr>
              <w:t xml:space="preserve"> </w:t>
            </w:r>
            <w:proofErr w:type="spellStart"/>
            <w:r w:rsidRPr="00B629D6">
              <w:rPr>
                <w:b/>
                <w:color w:val="000000" w:themeColor="text1"/>
                <w:sz w:val="24"/>
                <w:szCs w:val="24"/>
              </w:rPr>
              <w:t>учебную</w:t>
            </w:r>
            <w:proofErr w:type="spellEnd"/>
            <w:r w:rsidR="00FD4D2F">
              <w:rPr>
                <w:b/>
                <w:color w:val="000000" w:themeColor="text1"/>
                <w:sz w:val="24"/>
                <w:szCs w:val="24"/>
                <w:lang w:val="ru-RU"/>
              </w:rPr>
              <w:t xml:space="preserve"> </w:t>
            </w:r>
            <w:proofErr w:type="spellStart"/>
            <w:r w:rsidRPr="00B629D6">
              <w:rPr>
                <w:b/>
                <w:color w:val="000000" w:themeColor="text1"/>
                <w:sz w:val="24"/>
                <w:szCs w:val="24"/>
              </w:rPr>
              <w:t>дисциплину</w:t>
            </w:r>
            <w:proofErr w:type="spellEnd"/>
          </w:p>
        </w:tc>
        <w:tc>
          <w:tcPr>
            <w:tcW w:w="7234" w:type="dxa"/>
          </w:tcPr>
          <w:p w:rsidR="00EC053A" w:rsidRPr="00B629D6" w:rsidRDefault="00EC053A" w:rsidP="00E47606">
            <w:pPr>
              <w:pStyle w:val="TableParagraph"/>
              <w:numPr>
                <w:ilvl w:val="0"/>
                <w:numId w:val="42"/>
              </w:numPr>
              <w:tabs>
                <w:tab w:val="left" w:pos="425"/>
              </w:tabs>
              <w:spacing w:line="240" w:lineRule="auto"/>
              <w:ind w:left="141" w:right="147" w:firstLine="0"/>
              <w:jc w:val="left"/>
              <w:rPr>
                <w:color w:val="000000" w:themeColor="text1"/>
                <w:sz w:val="24"/>
                <w:szCs w:val="24"/>
                <w:lang w:val="ru-RU"/>
              </w:rPr>
            </w:pPr>
            <w:r w:rsidRPr="00B629D6">
              <w:rPr>
                <w:color w:val="000000" w:themeColor="text1"/>
                <w:sz w:val="24"/>
                <w:szCs w:val="24"/>
                <w:lang w:val="ru-RU"/>
              </w:rPr>
              <w:t>процедура регистрации обучающихся на учебные дисциплины.</w:t>
            </w:r>
          </w:p>
        </w:tc>
      </w:tr>
      <w:tr w:rsidR="00EC053A" w:rsidRPr="00B629D6" w:rsidTr="00E47606">
        <w:trPr>
          <w:trHeight w:val="848"/>
        </w:trPr>
        <w:tc>
          <w:tcPr>
            <w:tcW w:w="3256" w:type="dxa"/>
          </w:tcPr>
          <w:p w:rsidR="00EC053A" w:rsidRPr="00B629D6" w:rsidRDefault="00EC053A" w:rsidP="00885515">
            <w:pPr>
              <w:pStyle w:val="TableParagraph"/>
              <w:spacing w:line="240" w:lineRule="auto"/>
              <w:jc w:val="left"/>
              <w:rPr>
                <w:b/>
                <w:color w:val="000000" w:themeColor="text1"/>
                <w:sz w:val="24"/>
                <w:szCs w:val="24"/>
              </w:rPr>
            </w:pPr>
            <w:proofErr w:type="spellStart"/>
            <w:r w:rsidRPr="00B629D6">
              <w:rPr>
                <w:b/>
                <w:color w:val="000000" w:themeColor="text1"/>
                <w:sz w:val="24"/>
                <w:szCs w:val="24"/>
              </w:rPr>
              <w:t>Индивидуальный</w:t>
            </w:r>
            <w:proofErr w:type="spellEnd"/>
            <w:r w:rsidR="00FD4D2F">
              <w:rPr>
                <w:b/>
                <w:color w:val="000000" w:themeColor="text1"/>
                <w:sz w:val="24"/>
                <w:szCs w:val="24"/>
                <w:lang w:val="ru-RU"/>
              </w:rPr>
              <w:t xml:space="preserve"> </w:t>
            </w:r>
            <w:proofErr w:type="spellStart"/>
            <w:r w:rsidRPr="00B629D6">
              <w:rPr>
                <w:b/>
                <w:color w:val="000000" w:themeColor="text1"/>
                <w:sz w:val="24"/>
                <w:szCs w:val="24"/>
              </w:rPr>
              <w:t>учебный</w:t>
            </w:r>
            <w:proofErr w:type="spellEnd"/>
            <w:r w:rsidR="00FD4D2F">
              <w:rPr>
                <w:b/>
                <w:color w:val="000000" w:themeColor="text1"/>
                <w:sz w:val="24"/>
                <w:szCs w:val="24"/>
                <w:lang w:val="ru-RU"/>
              </w:rPr>
              <w:t xml:space="preserve"> </w:t>
            </w:r>
            <w:proofErr w:type="spellStart"/>
            <w:r w:rsidRPr="00B629D6">
              <w:rPr>
                <w:b/>
                <w:color w:val="000000" w:themeColor="text1"/>
                <w:sz w:val="24"/>
                <w:szCs w:val="24"/>
              </w:rPr>
              <w:t>план</w:t>
            </w:r>
            <w:proofErr w:type="spellEnd"/>
          </w:p>
        </w:tc>
        <w:tc>
          <w:tcPr>
            <w:tcW w:w="7234" w:type="dxa"/>
          </w:tcPr>
          <w:p w:rsidR="00EC053A" w:rsidRPr="00B629D6" w:rsidRDefault="00EC053A" w:rsidP="00E47606">
            <w:pPr>
              <w:pStyle w:val="TableParagraph"/>
              <w:numPr>
                <w:ilvl w:val="0"/>
                <w:numId w:val="42"/>
              </w:numPr>
              <w:tabs>
                <w:tab w:val="left" w:pos="425"/>
              </w:tabs>
              <w:spacing w:line="240" w:lineRule="auto"/>
              <w:ind w:left="141" w:right="147" w:firstLine="0"/>
              <w:jc w:val="both"/>
              <w:rPr>
                <w:color w:val="000000" w:themeColor="text1"/>
                <w:sz w:val="24"/>
                <w:szCs w:val="24"/>
                <w:lang w:val="ru-RU"/>
              </w:rPr>
            </w:pPr>
            <w:r w:rsidRPr="00B629D6">
              <w:rPr>
                <w:color w:val="000000" w:themeColor="text1"/>
                <w:sz w:val="24"/>
                <w:szCs w:val="24"/>
                <w:lang w:val="ru-RU"/>
              </w:rPr>
              <w:t xml:space="preserve">учебный план студента, самостоятельно формируемый </w:t>
            </w:r>
            <w:r w:rsidRPr="00B629D6">
              <w:rPr>
                <w:color w:val="000000" w:themeColor="text1"/>
                <w:spacing w:val="2"/>
                <w:sz w:val="24"/>
                <w:szCs w:val="24"/>
                <w:lang w:val="ru-RU"/>
              </w:rPr>
              <w:t xml:space="preserve">им на </w:t>
            </w:r>
            <w:r w:rsidRPr="00B629D6">
              <w:rPr>
                <w:color w:val="000000" w:themeColor="text1"/>
                <w:sz w:val="24"/>
                <w:szCs w:val="24"/>
                <w:lang w:val="ru-RU"/>
              </w:rPr>
              <w:t xml:space="preserve">каждый учебный </w:t>
            </w:r>
            <w:r w:rsidRPr="00B629D6">
              <w:rPr>
                <w:color w:val="000000" w:themeColor="text1"/>
                <w:spacing w:val="2"/>
                <w:sz w:val="24"/>
                <w:szCs w:val="24"/>
                <w:lang w:val="ru-RU"/>
              </w:rPr>
              <w:t xml:space="preserve">год </w:t>
            </w:r>
            <w:r w:rsidRPr="00B629D6">
              <w:rPr>
                <w:color w:val="000000" w:themeColor="text1"/>
                <w:sz w:val="24"/>
                <w:szCs w:val="24"/>
                <w:lang w:val="ru-RU"/>
              </w:rPr>
              <w:t xml:space="preserve">с помощью </w:t>
            </w:r>
            <w:proofErr w:type="spellStart"/>
            <w:r w:rsidRPr="00B629D6">
              <w:rPr>
                <w:color w:val="000000" w:themeColor="text1"/>
                <w:sz w:val="24"/>
                <w:szCs w:val="24"/>
                <w:lang w:val="ru-RU"/>
              </w:rPr>
              <w:t>эдвайзера</w:t>
            </w:r>
            <w:proofErr w:type="spellEnd"/>
            <w:r w:rsidRPr="00B629D6">
              <w:rPr>
                <w:color w:val="000000" w:themeColor="text1"/>
                <w:sz w:val="24"/>
                <w:szCs w:val="24"/>
                <w:lang w:val="ru-RU"/>
              </w:rPr>
              <w:t xml:space="preserve"> на основании образовательной программы и </w:t>
            </w:r>
            <w:r w:rsidR="003E54A8" w:rsidRPr="00B629D6">
              <w:rPr>
                <w:color w:val="000000" w:themeColor="text1"/>
                <w:spacing w:val="2"/>
                <w:sz w:val="24"/>
                <w:szCs w:val="24"/>
                <w:lang w:val="ru-RU"/>
              </w:rPr>
              <w:t>каталога элективных</w:t>
            </w:r>
            <w:r w:rsidRPr="00B629D6">
              <w:rPr>
                <w:color w:val="000000" w:themeColor="text1"/>
                <w:sz w:val="24"/>
                <w:szCs w:val="24"/>
                <w:lang w:val="ru-RU"/>
              </w:rPr>
              <w:t xml:space="preserve"> дисциплин.</w:t>
            </w:r>
          </w:p>
        </w:tc>
      </w:tr>
      <w:tr w:rsidR="00EC053A" w:rsidRPr="00B629D6" w:rsidTr="00E47606">
        <w:trPr>
          <w:trHeight w:val="794"/>
        </w:trPr>
        <w:tc>
          <w:tcPr>
            <w:tcW w:w="3256" w:type="dxa"/>
          </w:tcPr>
          <w:p w:rsidR="00EC053A" w:rsidRPr="00B629D6" w:rsidRDefault="00EC053A" w:rsidP="00885515">
            <w:pPr>
              <w:pStyle w:val="TableParagraph"/>
              <w:spacing w:line="240" w:lineRule="auto"/>
              <w:jc w:val="left"/>
              <w:rPr>
                <w:b/>
                <w:color w:val="000000" w:themeColor="text1"/>
                <w:sz w:val="24"/>
                <w:szCs w:val="24"/>
              </w:rPr>
            </w:pPr>
            <w:proofErr w:type="spellStart"/>
            <w:r w:rsidRPr="00B629D6">
              <w:rPr>
                <w:b/>
                <w:color w:val="000000" w:themeColor="text1"/>
                <w:sz w:val="24"/>
                <w:szCs w:val="24"/>
              </w:rPr>
              <w:lastRenderedPageBreak/>
              <w:t>Инклюзивное</w:t>
            </w:r>
            <w:proofErr w:type="spellEnd"/>
            <w:r w:rsidR="00FD4D2F">
              <w:rPr>
                <w:b/>
                <w:color w:val="000000" w:themeColor="text1"/>
                <w:sz w:val="24"/>
                <w:szCs w:val="24"/>
                <w:lang w:val="ru-RU"/>
              </w:rPr>
              <w:t xml:space="preserve"> </w:t>
            </w:r>
            <w:proofErr w:type="spellStart"/>
            <w:r w:rsidRPr="00B629D6">
              <w:rPr>
                <w:b/>
                <w:color w:val="000000" w:themeColor="text1"/>
                <w:sz w:val="24"/>
                <w:szCs w:val="24"/>
              </w:rPr>
              <w:t>образование</w:t>
            </w:r>
            <w:proofErr w:type="spellEnd"/>
          </w:p>
        </w:tc>
        <w:tc>
          <w:tcPr>
            <w:tcW w:w="7234" w:type="dxa"/>
          </w:tcPr>
          <w:p w:rsidR="00EC053A" w:rsidRPr="00B629D6" w:rsidRDefault="00EC053A" w:rsidP="00E47606">
            <w:pPr>
              <w:pStyle w:val="TableParagraph"/>
              <w:numPr>
                <w:ilvl w:val="0"/>
                <w:numId w:val="42"/>
              </w:numPr>
              <w:tabs>
                <w:tab w:val="left" w:pos="425"/>
              </w:tabs>
              <w:spacing w:line="240" w:lineRule="auto"/>
              <w:ind w:left="141" w:right="147" w:firstLine="0"/>
              <w:jc w:val="both"/>
              <w:rPr>
                <w:color w:val="000000" w:themeColor="text1"/>
                <w:sz w:val="24"/>
                <w:szCs w:val="24"/>
                <w:lang w:val="ru-RU"/>
              </w:rPr>
            </w:pPr>
            <w:r w:rsidRPr="00B629D6">
              <w:rPr>
                <w:color w:val="000000" w:themeColor="text1"/>
                <w:sz w:val="24"/>
                <w:szCs w:val="24"/>
                <w:lang w:val="ru-RU"/>
              </w:rPr>
              <w:t>процесс, обеспечивающий равный доступ к образованию для всех обучающихся с учетом особых образовательных потребностей и индивидуальных возможностей.</w:t>
            </w:r>
          </w:p>
        </w:tc>
      </w:tr>
      <w:tr w:rsidR="00EC053A" w:rsidRPr="00B629D6" w:rsidTr="00E47606">
        <w:trPr>
          <w:trHeight w:val="1391"/>
        </w:trPr>
        <w:tc>
          <w:tcPr>
            <w:tcW w:w="3256" w:type="dxa"/>
          </w:tcPr>
          <w:p w:rsidR="00EC053A" w:rsidRPr="00B629D6" w:rsidRDefault="00EC053A" w:rsidP="00885515">
            <w:pPr>
              <w:pStyle w:val="TableParagraph"/>
              <w:spacing w:line="240" w:lineRule="auto"/>
              <w:jc w:val="left"/>
              <w:rPr>
                <w:b/>
                <w:color w:val="000000" w:themeColor="text1"/>
                <w:sz w:val="24"/>
                <w:szCs w:val="24"/>
              </w:rPr>
            </w:pPr>
            <w:proofErr w:type="spellStart"/>
            <w:r w:rsidRPr="00B629D6">
              <w:rPr>
                <w:b/>
                <w:color w:val="000000" w:themeColor="text1"/>
                <w:sz w:val="24"/>
                <w:szCs w:val="24"/>
              </w:rPr>
              <w:t>Итоговая</w:t>
            </w:r>
            <w:proofErr w:type="spellEnd"/>
            <w:r w:rsidR="00FD4D2F">
              <w:rPr>
                <w:b/>
                <w:color w:val="000000" w:themeColor="text1"/>
                <w:sz w:val="24"/>
                <w:szCs w:val="24"/>
                <w:lang w:val="ru-RU"/>
              </w:rPr>
              <w:t xml:space="preserve"> </w:t>
            </w:r>
            <w:proofErr w:type="spellStart"/>
            <w:r w:rsidRPr="00B629D6">
              <w:rPr>
                <w:b/>
                <w:color w:val="000000" w:themeColor="text1"/>
                <w:sz w:val="24"/>
                <w:szCs w:val="24"/>
              </w:rPr>
              <w:t>аттестация</w:t>
            </w:r>
            <w:proofErr w:type="spellEnd"/>
            <w:r w:rsidR="00FD4D2F">
              <w:rPr>
                <w:b/>
                <w:color w:val="000000" w:themeColor="text1"/>
                <w:sz w:val="24"/>
                <w:szCs w:val="24"/>
                <w:lang w:val="ru-RU"/>
              </w:rPr>
              <w:t xml:space="preserve"> </w:t>
            </w:r>
            <w:proofErr w:type="spellStart"/>
            <w:r w:rsidRPr="00B629D6">
              <w:rPr>
                <w:b/>
                <w:color w:val="000000" w:themeColor="text1"/>
                <w:sz w:val="24"/>
                <w:szCs w:val="24"/>
              </w:rPr>
              <w:t>обучающихся</w:t>
            </w:r>
            <w:proofErr w:type="spellEnd"/>
          </w:p>
        </w:tc>
        <w:tc>
          <w:tcPr>
            <w:tcW w:w="7234" w:type="dxa"/>
          </w:tcPr>
          <w:p w:rsidR="00EC053A" w:rsidRPr="00B629D6" w:rsidRDefault="00EC053A" w:rsidP="00E47606">
            <w:pPr>
              <w:pStyle w:val="TableParagraph"/>
              <w:numPr>
                <w:ilvl w:val="0"/>
                <w:numId w:val="42"/>
              </w:numPr>
              <w:tabs>
                <w:tab w:val="left" w:pos="425"/>
              </w:tabs>
              <w:spacing w:line="240" w:lineRule="auto"/>
              <w:ind w:left="141" w:right="147" w:firstLine="0"/>
              <w:jc w:val="both"/>
              <w:rPr>
                <w:color w:val="000000" w:themeColor="text1"/>
                <w:sz w:val="24"/>
                <w:szCs w:val="24"/>
                <w:lang w:val="ru-RU"/>
              </w:rPr>
            </w:pPr>
            <w:r w:rsidRPr="00B629D6">
              <w:rPr>
                <w:color w:val="000000" w:themeColor="text1"/>
                <w:sz w:val="24"/>
                <w:szCs w:val="24"/>
                <w:lang w:val="ru-RU"/>
              </w:rPr>
              <w:t>процедура, проводимая с целью определения степени освоения ими объема учебных дисциплин и (или) модулей и иных видов учебной деятельности, предусмотренных образовательной программой в соответствии с государственным общеобязательным стандартом соответствующего уровня образования.</w:t>
            </w:r>
          </w:p>
        </w:tc>
      </w:tr>
      <w:tr w:rsidR="00EC053A" w:rsidRPr="00B629D6" w:rsidTr="00E47606">
        <w:trPr>
          <w:trHeight w:val="1459"/>
        </w:trPr>
        <w:tc>
          <w:tcPr>
            <w:tcW w:w="3256" w:type="dxa"/>
          </w:tcPr>
          <w:p w:rsidR="00EC053A" w:rsidRPr="00B629D6" w:rsidRDefault="00EC053A" w:rsidP="00885515">
            <w:pPr>
              <w:pStyle w:val="TableParagraph"/>
              <w:spacing w:line="240" w:lineRule="auto"/>
              <w:jc w:val="left"/>
              <w:rPr>
                <w:b/>
                <w:color w:val="000000" w:themeColor="text1"/>
                <w:sz w:val="24"/>
                <w:szCs w:val="24"/>
              </w:rPr>
            </w:pPr>
            <w:proofErr w:type="spellStart"/>
            <w:r w:rsidRPr="00B629D6">
              <w:rPr>
                <w:b/>
                <w:color w:val="000000" w:themeColor="text1"/>
                <w:sz w:val="24"/>
                <w:szCs w:val="24"/>
              </w:rPr>
              <w:t>Каталог</w:t>
            </w:r>
            <w:proofErr w:type="spellEnd"/>
            <w:r w:rsidR="00FD4D2F">
              <w:rPr>
                <w:b/>
                <w:color w:val="000000" w:themeColor="text1"/>
                <w:sz w:val="24"/>
                <w:szCs w:val="24"/>
                <w:lang w:val="ru-RU"/>
              </w:rPr>
              <w:t xml:space="preserve"> </w:t>
            </w:r>
            <w:proofErr w:type="spellStart"/>
            <w:r w:rsidRPr="00B629D6">
              <w:rPr>
                <w:b/>
                <w:color w:val="000000" w:themeColor="text1"/>
                <w:sz w:val="24"/>
                <w:szCs w:val="24"/>
              </w:rPr>
              <w:t>элективных</w:t>
            </w:r>
            <w:proofErr w:type="spellEnd"/>
            <w:r w:rsidR="00FD4D2F">
              <w:rPr>
                <w:b/>
                <w:color w:val="000000" w:themeColor="text1"/>
                <w:sz w:val="24"/>
                <w:szCs w:val="24"/>
                <w:lang w:val="ru-RU"/>
              </w:rPr>
              <w:t xml:space="preserve"> </w:t>
            </w:r>
            <w:proofErr w:type="spellStart"/>
            <w:r w:rsidRPr="00B629D6">
              <w:rPr>
                <w:b/>
                <w:color w:val="000000" w:themeColor="text1"/>
                <w:sz w:val="24"/>
                <w:szCs w:val="24"/>
              </w:rPr>
              <w:t>дисциплин</w:t>
            </w:r>
            <w:proofErr w:type="spellEnd"/>
          </w:p>
        </w:tc>
        <w:tc>
          <w:tcPr>
            <w:tcW w:w="7234" w:type="dxa"/>
          </w:tcPr>
          <w:p w:rsidR="00EC053A" w:rsidRPr="00B629D6" w:rsidRDefault="00EC053A" w:rsidP="00E47606">
            <w:pPr>
              <w:pStyle w:val="TableParagraph"/>
              <w:numPr>
                <w:ilvl w:val="0"/>
                <w:numId w:val="42"/>
              </w:numPr>
              <w:tabs>
                <w:tab w:val="left" w:pos="425"/>
              </w:tabs>
              <w:spacing w:line="240" w:lineRule="auto"/>
              <w:ind w:left="141" w:right="147" w:firstLine="0"/>
              <w:jc w:val="both"/>
              <w:rPr>
                <w:color w:val="000000" w:themeColor="text1"/>
                <w:sz w:val="24"/>
                <w:szCs w:val="24"/>
                <w:lang w:val="ru-RU"/>
              </w:rPr>
            </w:pPr>
            <w:r w:rsidRPr="00B629D6">
              <w:rPr>
                <w:color w:val="000000" w:themeColor="text1"/>
                <w:sz w:val="24"/>
                <w:szCs w:val="24"/>
                <w:lang w:val="ru-RU"/>
              </w:rPr>
              <w:t>систематизированный аннотированный перечень дисциплин компонента по выбору, содержащий их краткое описание с указанием цели изучения, краткого содержания (основных разделов) и ожидаемых результатов изучения (приобретаемых студентами знаний, умений, навыков и компетенций).</w:t>
            </w:r>
          </w:p>
        </w:tc>
      </w:tr>
      <w:tr w:rsidR="00EC053A" w:rsidRPr="00B629D6" w:rsidTr="00E47606">
        <w:trPr>
          <w:trHeight w:val="1462"/>
        </w:trPr>
        <w:tc>
          <w:tcPr>
            <w:tcW w:w="3256" w:type="dxa"/>
          </w:tcPr>
          <w:p w:rsidR="00EC053A" w:rsidRPr="00B629D6" w:rsidRDefault="00EC053A" w:rsidP="00885515">
            <w:pPr>
              <w:pStyle w:val="TableParagraph"/>
              <w:spacing w:line="240" w:lineRule="auto"/>
              <w:jc w:val="left"/>
              <w:rPr>
                <w:b/>
                <w:color w:val="000000" w:themeColor="text1"/>
                <w:sz w:val="24"/>
                <w:szCs w:val="24"/>
                <w:lang w:val="ru-RU"/>
              </w:rPr>
            </w:pPr>
            <w:r w:rsidRPr="00B629D6">
              <w:rPr>
                <w:b/>
                <w:color w:val="000000" w:themeColor="text1"/>
                <w:sz w:val="24"/>
                <w:szCs w:val="24"/>
                <w:lang w:val="ru-RU"/>
              </w:rPr>
              <w:t>Классификатор направлений подготовки кадров с высшим и послевузовским образованием</w:t>
            </w:r>
          </w:p>
        </w:tc>
        <w:tc>
          <w:tcPr>
            <w:tcW w:w="7234" w:type="dxa"/>
          </w:tcPr>
          <w:p w:rsidR="00EC053A" w:rsidRPr="00B629D6" w:rsidRDefault="00EC053A" w:rsidP="00E47606">
            <w:pPr>
              <w:pStyle w:val="TableParagraph"/>
              <w:numPr>
                <w:ilvl w:val="0"/>
                <w:numId w:val="42"/>
              </w:numPr>
              <w:tabs>
                <w:tab w:val="left" w:pos="425"/>
              </w:tabs>
              <w:spacing w:line="240" w:lineRule="auto"/>
              <w:ind w:left="141" w:right="147" w:firstLine="0"/>
              <w:jc w:val="both"/>
              <w:rPr>
                <w:color w:val="000000" w:themeColor="text1"/>
                <w:sz w:val="24"/>
                <w:szCs w:val="24"/>
                <w:lang w:val="ru-RU"/>
              </w:rPr>
            </w:pPr>
            <w:r w:rsidRPr="00B629D6">
              <w:rPr>
                <w:color w:val="000000" w:themeColor="text1"/>
                <w:sz w:val="24"/>
                <w:szCs w:val="24"/>
                <w:lang w:val="ru-RU"/>
              </w:rPr>
              <w:t>документ, устанавливающий классификацию и кодирование направлений подготовки кадров с высшим и послевузовским образованием и используемый для реализации образовательных программ высшего и послевузовского образования.</w:t>
            </w:r>
          </w:p>
        </w:tc>
      </w:tr>
      <w:tr w:rsidR="00EC053A" w:rsidRPr="00B629D6" w:rsidTr="00E47606">
        <w:trPr>
          <w:trHeight w:val="860"/>
        </w:trPr>
        <w:tc>
          <w:tcPr>
            <w:tcW w:w="3256" w:type="dxa"/>
          </w:tcPr>
          <w:p w:rsidR="00EC053A" w:rsidRPr="00B629D6" w:rsidRDefault="00EC053A" w:rsidP="00885515">
            <w:pPr>
              <w:pStyle w:val="TableParagraph"/>
              <w:spacing w:line="240" w:lineRule="auto"/>
              <w:jc w:val="left"/>
              <w:rPr>
                <w:b/>
                <w:color w:val="000000" w:themeColor="text1"/>
                <w:sz w:val="24"/>
                <w:szCs w:val="24"/>
              </w:rPr>
            </w:pPr>
            <w:proofErr w:type="spellStart"/>
            <w:r w:rsidRPr="00B629D6">
              <w:rPr>
                <w:b/>
                <w:color w:val="000000" w:themeColor="text1"/>
                <w:sz w:val="24"/>
                <w:szCs w:val="24"/>
              </w:rPr>
              <w:t>Компетенции</w:t>
            </w:r>
            <w:proofErr w:type="spellEnd"/>
          </w:p>
        </w:tc>
        <w:tc>
          <w:tcPr>
            <w:tcW w:w="7234" w:type="dxa"/>
          </w:tcPr>
          <w:p w:rsidR="00EC053A" w:rsidRPr="00B629D6" w:rsidRDefault="00EC053A" w:rsidP="00E47606">
            <w:pPr>
              <w:pStyle w:val="TableParagraph"/>
              <w:numPr>
                <w:ilvl w:val="0"/>
                <w:numId w:val="42"/>
              </w:numPr>
              <w:tabs>
                <w:tab w:val="left" w:pos="425"/>
              </w:tabs>
              <w:spacing w:line="240" w:lineRule="auto"/>
              <w:ind w:left="141" w:right="147" w:firstLine="0"/>
              <w:jc w:val="both"/>
              <w:rPr>
                <w:color w:val="000000" w:themeColor="text1"/>
                <w:sz w:val="24"/>
                <w:szCs w:val="24"/>
                <w:lang w:val="ru-RU"/>
              </w:rPr>
            </w:pPr>
            <w:r w:rsidRPr="00B629D6">
              <w:rPr>
                <w:color w:val="000000" w:themeColor="text1"/>
                <w:sz w:val="24"/>
                <w:szCs w:val="24"/>
                <w:lang w:val="ru-RU"/>
              </w:rPr>
              <w:t>способность практического испол</w:t>
            </w:r>
            <w:r w:rsidR="00D261D3" w:rsidRPr="00B629D6">
              <w:rPr>
                <w:color w:val="000000" w:themeColor="text1"/>
                <w:sz w:val="24"/>
                <w:szCs w:val="24"/>
                <w:lang w:val="ru-RU"/>
              </w:rPr>
              <w:t>ьзования приобрет</w:t>
            </w:r>
            <w:r w:rsidR="00DE2BBA">
              <w:rPr>
                <w:color w:val="000000" w:themeColor="text1"/>
                <w:sz w:val="24"/>
                <w:szCs w:val="24"/>
                <w:lang w:val="ru-RU"/>
              </w:rPr>
              <w:t>ен</w:t>
            </w:r>
            <w:r w:rsidR="00D261D3" w:rsidRPr="00B629D6">
              <w:rPr>
                <w:color w:val="000000" w:themeColor="text1"/>
                <w:sz w:val="24"/>
                <w:szCs w:val="24"/>
                <w:lang w:val="ru-RU"/>
              </w:rPr>
              <w:t xml:space="preserve">ных в процессе </w:t>
            </w:r>
            <w:r w:rsidRPr="00B629D6">
              <w:rPr>
                <w:color w:val="000000" w:themeColor="text1"/>
                <w:sz w:val="24"/>
                <w:szCs w:val="24"/>
                <w:lang w:val="ru-RU"/>
              </w:rPr>
              <w:t>обучения</w:t>
            </w:r>
            <w:r w:rsidRPr="00B629D6">
              <w:rPr>
                <w:color w:val="000000" w:themeColor="text1"/>
                <w:sz w:val="24"/>
                <w:szCs w:val="24"/>
                <w:lang w:val="ru-RU"/>
              </w:rPr>
              <w:tab/>
              <w:t>знаний,</w:t>
            </w:r>
            <w:r w:rsidR="00E47606" w:rsidRPr="00E47606">
              <w:rPr>
                <w:color w:val="000000" w:themeColor="text1"/>
                <w:sz w:val="24"/>
                <w:szCs w:val="24"/>
                <w:lang w:val="ru-RU"/>
              </w:rPr>
              <w:t xml:space="preserve"> </w:t>
            </w:r>
            <w:r w:rsidRPr="00B629D6">
              <w:rPr>
                <w:color w:val="000000" w:themeColor="text1"/>
                <w:sz w:val="24"/>
                <w:szCs w:val="24"/>
                <w:lang w:val="ru-RU"/>
              </w:rPr>
              <w:t>умений</w:t>
            </w:r>
            <w:r w:rsidRPr="00B629D6">
              <w:rPr>
                <w:color w:val="000000" w:themeColor="text1"/>
                <w:sz w:val="24"/>
                <w:szCs w:val="24"/>
                <w:lang w:val="ru-RU"/>
              </w:rPr>
              <w:tab/>
              <w:t>и навыков</w:t>
            </w:r>
            <w:r w:rsidRPr="00B629D6">
              <w:rPr>
                <w:color w:val="000000" w:themeColor="text1"/>
                <w:sz w:val="24"/>
                <w:szCs w:val="24"/>
                <w:lang w:val="ru-RU"/>
              </w:rPr>
              <w:tab/>
            </w:r>
            <w:r w:rsidRPr="00B629D6">
              <w:rPr>
                <w:color w:val="000000" w:themeColor="text1"/>
                <w:spacing w:val="-17"/>
                <w:sz w:val="24"/>
                <w:szCs w:val="24"/>
                <w:lang w:val="ru-RU"/>
              </w:rPr>
              <w:t>в</w:t>
            </w:r>
            <w:r w:rsidR="00E47606" w:rsidRPr="00E47606">
              <w:rPr>
                <w:color w:val="000000" w:themeColor="text1"/>
                <w:spacing w:val="-17"/>
                <w:sz w:val="24"/>
                <w:szCs w:val="24"/>
                <w:lang w:val="ru-RU"/>
              </w:rPr>
              <w:t xml:space="preserve"> </w:t>
            </w:r>
            <w:r w:rsidRPr="00B629D6">
              <w:rPr>
                <w:color w:val="000000" w:themeColor="text1"/>
                <w:sz w:val="24"/>
                <w:szCs w:val="24"/>
                <w:lang w:val="ru-RU"/>
              </w:rPr>
              <w:t>профессиональной деятельности</w:t>
            </w:r>
          </w:p>
        </w:tc>
      </w:tr>
      <w:tr w:rsidR="00EC053A" w:rsidRPr="00B629D6" w:rsidTr="00E47606">
        <w:trPr>
          <w:trHeight w:val="1132"/>
        </w:trPr>
        <w:tc>
          <w:tcPr>
            <w:tcW w:w="3256" w:type="dxa"/>
          </w:tcPr>
          <w:p w:rsidR="00EC053A" w:rsidRPr="00B629D6" w:rsidRDefault="00EC053A" w:rsidP="00885515">
            <w:pPr>
              <w:pStyle w:val="TableParagraph"/>
              <w:spacing w:line="240" w:lineRule="auto"/>
              <w:jc w:val="left"/>
              <w:rPr>
                <w:b/>
                <w:color w:val="000000" w:themeColor="text1"/>
                <w:sz w:val="24"/>
                <w:szCs w:val="24"/>
              </w:rPr>
            </w:pPr>
            <w:proofErr w:type="spellStart"/>
            <w:r w:rsidRPr="00B629D6">
              <w:rPr>
                <w:b/>
                <w:color w:val="000000" w:themeColor="text1"/>
                <w:sz w:val="24"/>
                <w:szCs w:val="24"/>
              </w:rPr>
              <w:t>Компонент</w:t>
            </w:r>
            <w:proofErr w:type="spellEnd"/>
            <w:r w:rsidR="00FD4D2F">
              <w:rPr>
                <w:b/>
                <w:color w:val="000000" w:themeColor="text1"/>
                <w:sz w:val="24"/>
                <w:szCs w:val="24"/>
                <w:lang w:val="ru-RU"/>
              </w:rPr>
              <w:t xml:space="preserve"> </w:t>
            </w:r>
            <w:proofErr w:type="spellStart"/>
            <w:r w:rsidRPr="00B629D6">
              <w:rPr>
                <w:b/>
                <w:color w:val="000000" w:themeColor="text1"/>
                <w:sz w:val="24"/>
                <w:szCs w:val="24"/>
              </w:rPr>
              <w:t>по</w:t>
            </w:r>
            <w:proofErr w:type="spellEnd"/>
            <w:r w:rsidR="00FD4D2F">
              <w:rPr>
                <w:b/>
                <w:color w:val="000000" w:themeColor="text1"/>
                <w:sz w:val="24"/>
                <w:szCs w:val="24"/>
                <w:lang w:val="ru-RU"/>
              </w:rPr>
              <w:t xml:space="preserve"> </w:t>
            </w:r>
            <w:proofErr w:type="spellStart"/>
            <w:r w:rsidRPr="00B629D6">
              <w:rPr>
                <w:b/>
                <w:color w:val="000000" w:themeColor="text1"/>
                <w:sz w:val="24"/>
                <w:szCs w:val="24"/>
              </w:rPr>
              <w:t>выбору</w:t>
            </w:r>
            <w:proofErr w:type="spellEnd"/>
          </w:p>
        </w:tc>
        <w:tc>
          <w:tcPr>
            <w:tcW w:w="7234" w:type="dxa"/>
          </w:tcPr>
          <w:p w:rsidR="00EC053A" w:rsidRPr="00B629D6" w:rsidRDefault="00EC053A" w:rsidP="00E47606">
            <w:pPr>
              <w:pStyle w:val="TableParagraph"/>
              <w:numPr>
                <w:ilvl w:val="0"/>
                <w:numId w:val="42"/>
              </w:numPr>
              <w:tabs>
                <w:tab w:val="left" w:pos="425"/>
              </w:tabs>
              <w:spacing w:line="240" w:lineRule="auto"/>
              <w:ind w:left="141" w:right="147" w:firstLine="0"/>
              <w:jc w:val="both"/>
              <w:rPr>
                <w:color w:val="000000" w:themeColor="text1"/>
                <w:sz w:val="24"/>
                <w:szCs w:val="24"/>
                <w:lang w:val="ru-RU"/>
              </w:rPr>
            </w:pPr>
            <w:r w:rsidRPr="00B629D6">
              <w:rPr>
                <w:color w:val="000000" w:themeColor="text1"/>
                <w:sz w:val="24"/>
                <w:szCs w:val="24"/>
                <w:lang w:val="ru-RU"/>
              </w:rPr>
              <w:t xml:space="preserve">перечень учебных дисциплин и соответствующих минимальных объемов академических кредитов, предлагаемых ВУЗом, самостоятельно выбираемых студентами в любом академическом периоде с учетом </w:t>
            </w:r>
            <w:r w:rsidRPr="00B629D6">
              <w:rPr>
                <w:color w:val="000000" w:themeColor="text1"/>
                <w:spacing w:val="2"/>
                <w:sz w:val="24"/>
                <w:szCs w:val="24"/>
                <w:lang w:val="ru-RU"/>
              </w:rPr>
              <w:t xml:space="preserve">их </w:t>
            </w:r>
            <w:proofErr w:type="spellStart"/>
            <w:r w:rsidRPr="00B629D6">
              <w:rPr>
                <w:color w:val="000000" w:themeColor="text1"/>
                <w:sz w:val="24"/>
                <w:szCs w:val="24"/>
                <w:lang w:val="ru-RU"/>
              </w:rPr>
              <w:t>пререквизитов</w:t>
            </w:r>
            <w:proofErr w:type="spellEnd"/>
            <w:r w:rsidRPr="00B629D6">
              <w:rPr>
                <w:color w:val="000000" w:themeColor="text1"/>
                <w:sz w:val="24"/>
                <w:szCs w:val="24"/>
                <w:lang w:val="ru-RU"/>
              </w:rPr>
              <w:t xml:space="preserve"> и </w:t>
            </w:r>
            <w:proofErr w:type="spellStart"/>
            <w:r w:rsidRPr="00B629D6">
              <w:rPr>
                <w:color w:val="000000" w:themeColor="text1"/>
                <w:sz w:val="24"/>
                <w:szCs w:val="24"/>
                <w:lang w:val="ru-RU"/>
              </w:rPr>
              <w:t>постреквизитов</w:t>
            </w:r>
            <w:proofErr w:type="spellEnd"/>
            <w:r w:rsidRPr="00B629D6">
              <w:rPr>
                <w:color w:val="000000" w:themeColor="text1"/>
                <w:sz w:val="24"/>
                <w:szCs w:val="24"/>
                <w:lang w:val="ru-RU"/>
              </w:rPr>
              <w:t>.</w:t>
            </w:r>
          </w:p>
        </w:tc>
      </w:tr>
      <w:tr w:rsidR="00EC053A" w:rsidRPr="00B629D6" w:rsidTr="00E47606">
        <w:trPr>
          <w:trHeight w:val="854"/>
        </w:trPr>
        <w:tc>
          <w:tcPr>
            <w:tcW w:w="3256" w:type="dxa"/>
          </w:tcPr>
          <w:p w:rsidR="00EC053A" w:rsidRPr="00B629D6" w:rsidRDefault="00EC053A" w:rsidP="00885515">
            <w:pPr>
              <w:pStyle w:val="TableParagraph"/>
              <w:spacing w:line="240" w:lineRule="auto"/>
              <w:jc w:val="left"/>
              <w:rPr>
                <w:b/>
                <w:color w:val="000000" w:themeColor="text1"/>
                <w:sz w:val="24"/>
                <w:szCs w:val="24"/>
              </w:rPr>
            </w:pPr>
            <w:proofErr w:type="spellStart"/>
            <w:r w:rsidRPr="00B629D6">
              <w:rPr>
                <w:b/>
                <w:color w:val="000000" w:themeColor="text1"/>
                <w:sz w:val="24"/>
                <w:szCs w:val="24"/>
              </w:rPr>
              <w:t>Контроль</w:t>
            </w:r>
            <w:proofErr w:type="spellEnd"/>
            <w:r w:rsidR="00FD4D2F">
              <w:rPr>
                <w:b/>
                <w:color w:val="000000" w:themeColor="text1"/>
                <w:sz w:val="24"/>
                <w:szCs w:val="24"/>
                <w:lang w:val="ru-RU"/>
              </w:rPr>
              <w:t xml:space="preserve"> </w:t>
            </w:r>
            <w:proofErr w:type="spellStart"/>
            <w:r w:rsidRPr="00B629D6">
              <w:rPr>
                <w:b/>
                <w:color w:val="000000" w:themeColor="text1"/>
                <w:sz w:val="24"/>
                <w:szCs w:val="24"/>
              </w:rPr>
              <w:t>учебных</w:t>
            </w:r>
            <w:proofErr w:type="spellEnd"/>
            <w:r w:rsidR="00FD4D2F">
              <w:rPr>
                <w:b/>
                <w:color w:val="000000" w:themeColor="text1"/>
                <w:sz w:val="24"/>
                <w:szCs w:val="24"/>
                <w:lang w:val="ru-RU"/>
              </w:rPr>
              <w:t xml:space="preserve"> </w:t>
            </w:r>
            <w:proofErr w:type="spellStart"/>
            <w:r w:rsidRPr="00B629D6">
              <w:rPr>
                <w:b/>
                <w:color w:val="000000" w:themeColor="text1"/>
                <w:sz w:val="24"/>
                <w:szCs w:val="24"/>
              </w:rPr>
              <w:t>достижений</w:t>
            </w:r>
            <w:proofErr w:type="spellEnd"/>
            <w:r w:rsidR="00FD4D2F">
              <w:rPr>
                <w:b/>
                <w:color w:val="000000" w:themeColor="text1"/>
                <w:sz w:val="24"/>
                <w:szCs w:val="24"/>
                <w:lang w:val="ru-RU"/>
              </w:rPr>
              <w:t xml:space="preserve"> </w:t>
            </w:r>
            <w:proofErr w:type="spellStart"/>
            <w:r w:rsidRPr="00B629D6">
              <w:rPr>
                <w:b/>
                <w:color w:val="000000" w:themeColor="text1"/>
                <w:sz w:val="24"/>
                <w:szCs w:val="24"/>
              </w:rPr>
              <w:t>обучающихся</w:t>
            </w:r>
            <w:proofErr w:type="spellEnd"/>
          </w:p>
        </w:tc>
        <w:tc>
          <w:tcPr>
            <w:tcW w:w="7234" w:type="dxa"/>
          </w:tcPr>
          <w:p w:rsidR="00EC053A" w:rsidRPr="00B629D6" w:rsidRDefault="00EC053A" w:rsidP="00E47606">
            <w:pPr>
              <w:pStyle w:val="TableParagraph"/>
              <w:numPr>
                <w:ilvl w:val="0"/>
                <w:numId w:val="42"/>
              </w:numPr>
              <w:tabs>
                <w:tab w:val="left" w:pos="425"/>
              </w:tabs>
              <w:spacing w:line="240" w:lineRule="auto"/>
              <w:ind w:left="141" w:right="147" w:firstLine="0"/>
              <w:jc w:val="both"/>
              <w:rPr>
                <w:color w:val="000000" w:themeColor="text1"/>
                <w:sz w:val="24"/>
                <w:szCs w:val="24"/>
                <w:lang w:val="ru-RU"/>
              </w:rPr>
            </w:pPr>
            <w:r w:rsidRPr="00B629D6">
              <w:rPr>
                <w:color w:val="000000" w:themeColor="text1"/>
                <w:sz w:val="24"/>
                <w:szCs w:val="24"/>
                <w:lang w:val="ru-RU"/>
              </w:rPr>
              <w:t xml:space="preserve">проверка уровня </w:t>
            </w:r>
            <w:r w:rsidR="000E5F7C" w:rsidRPr="00B629D6">
              <w:rPr>
                <w:color w:val="000000" w:themeColor="text1"/>
                <w:sz w:val="24"/>
                <w:szCs w:val="24"/>
                <w:lang w:val="ru-RU"/>
              </w:rPr>
              <w:t>знаний,</w:t>
            </w:r>
            <w:r w:rsidRPr="00B629D6">
              <w:rPr>
                <w:color w:val="000000" w:themeColor="text1"/>
                <w:sz w:val="24"/>
                <w:szCs w:val="24"/>
                <w:lang w:val="ru-RU"/>
              </w:rPr>
              <w:t xml:space="preserve"> обучающихся различными формами контроля (текущим, рубежным, промежуточным и итоговым) и аттестации, определяемыми самостоятельно высшим учебным заведением.</w:t>
            </w:r>
          </w:p>
        </w:tc>
      </w:tr>
      <w:tr w:rsidR="00EC053A" w:rsidRPr="00B629D6" w:rsidTr="00E47606">
        <w:trPr>
          <w:trHeight w:val="1459"/>
        </w:trPr>
        <w:tc>
          <w:tcPr>
            <w:tcW w:w="3256" w:type="dxa"/>
          </w:tcPr>
          <w:p w:rsidR="00EC053A" w:rsidRPr="00B629D6" w:rsidRDefault="00EC053A" w:rsidP="00885515">
            <w:pPr>
              <w:pStyle w:val="TableParagraph"/>
              <w:spacing w:line="240" w:lineRule="auto"/>
              <w:jc w:val="left"/>
              <w:rPr>
                <w:b/>
                <w:color w:val="000000" w:themeColor="text1"/>
                <w:sz w:val="24"/>
                <w:szCs w:val="24"/>
              </w:rPr>
            </w:pPr>
            <w:proofErr w:type="spellStart"/>
            <w:r w:rsidRPr="00B629D6">
              <w:rPr>
                <w:b/>
                <w:color w:val="000000" w:themeColor="text1"/>
                <w:sz w:val="24"/>
                <w:szCs w:val="24"/>
              </w:rPr>
              <w:t>Кредитная</w:t>
            </w:r>
            <w:proofErr w:type="spellEnd"/>
            <w:r w:rsidR="00FD4D2F">
              <w:rPr>
                <w:b/>
                <w:color w:val="000000" w:themeColor="text1"/>
                <w:sz w:val="24"/>
                <w:szCs w:val="24"/>
                <w:lang w:val="ru-RU"/>
              </w:rPr>
              <w:t xml:space="preserve"> </w:t>
            </w:r>
            <w:proofErr w:type="spellStart"/>
            <w:r w:rsidRPr="00B629D6">
              <w:rPr>
                <w:b/>
                <w:color w:val="000000" w:themeColor="text1"/>
                <w:sz w:val="24"/>
                <w:szCs w:val="24"/>
              </w:rPr>
              <w:t>мобильность</w:t>
            </w:r>
            <w:proofErr w:type="spellEnd"/>
          </w:p>
        </w:tc>
        <w:tc>
          <w:tcPr>
            <w:tcW w:w="7234" w:type="dxa"/>
          </w:tcPr>
          <w:p w:rsidR="00EC053A" w:rsidRPr="00B629D6" w:rsidRDefault="00EC053A" w:rsidP="00E47606">
            <w:pPr>
              <w:pStyle w:val="TableParagraph"/>
              <w:numPr>
                <w:ilvl w:val="0"/>
                <w:numId w:val="42"/>
              </w:numPr>
              <w:tabs>
                <w:tab w:val="left" w:pos="425"/>
              </w:tabs>
              <w:spacing w:line="240" w:lineRule="auto"/>
              <w:ind w:left="141" w:right="147" w:firstLine="0"/>
              <w:jc w:val="both"/>
              <w:rPr>
                <w:color w:val="000000" w:themeColor="text1"/>
                <w:sz w:val="24"/>
                <w:szCs w:val="24"/>
                <w:lang w:val="ru-RU"/>
              </w:rPr>
            </w:pPr>
            <w:r w:rsidRPr="00B629D6">
              <w:rPr>
                <w:color w:val="000000" w:themeColor="text1"/>
                <w:sz w:val="24"/>
                <w:szCs w:val="24"/>
                <w:lang w:val="ru-RU"/>
              </w:rPr>
              <w:t>перемещение обучающихся на ограниченный период обучения или стажировки за рубежом – в рамках продолжающегося обучения в родном вузе – с целью накопления академических кредитов (после фазы мобильности студенты возвращаются в свою организацию образования для завершения обучения).</w:t>
            </w:r>
          </w:p>
        </w:tc>
      </w:tr>
      <w:tr w:rsidR="00EC053A" w:rsidRPr="00B629D6" w:rsidTr="00E47606">
        <w:trPr>
          <w:trHeight w:val="907"/>
        </w:trPr>
        <w:tc>
          <w:tcPr>
            <w:tcW w:w="3256" w:type="dxa"/>
          </w:tcPr>
          <w:p w:rsidR="00EC053A" w:rsidRPr="00B629D6" w:rsidRDefault="00EC053A" w:rsidP="00885515">
            <w:pPr>
              <w:pStyle w:val="TableParagraph"/>
              <w:spacing w:line="240" w:lineRule="auto"/>
              <w:jc w:val="left"/>
              <w:rPr>
                <w:b/>
                <w:color w:val="000000" w:themeColor="text1"/>
                <w:sz w:val="24"/>
                <w:szCs w:val="24"/>
              </w:rPr>
            </w:pPr>
            <w:proofErr w:type="spellStart"/>
            <w:r w:rsidRPr="00B629D6">
              <w:rPr>
                <w:b/>
                <w:color w:val="000000" w:themeColor="text1"/>
                <w:sz w:val="24"/>
                <w:szCs w:val="24"/>
              </w:rPr>
              <w:t>Кредитная</w:t>
            </w:r>
            <w:proofErr w:type="spellEnd"/>
            <w:r w:rsidR="00FD4D2F">
              <w:rPr>
                <w:b/>
                <w:color w:val="000000" w:themeColor="text1"/>
                <w:sz w:val="24"/>
                <w:szCs w:val="24"/>
                <w:lang w:val="ru-RU"/>
              </w:rPr>
              <w:t xml:space="preserve"> </w:t>
            </w:r>
            <w:proofErr w:type="spellStart"/>
            <w:r w:rsidRPr="00B629D6">
              <w:rPr>
                <w:b/>
                <w:color w:val="000000" w:themeColor="text1"/>
                <w:sz w:val="24"/>
                <w:szCs w:val="24"/>
              </w:rPr>
              <w:t>технология</w:t>
            </w:r>
            <w:proofErr w:type="spellEnd"/>
            <w:r w:rsidR="00FD4D2F">
              <w:rPr>
                <w:b/>
                <w:color w:val="000000" w:themeColor="text1"/>
                <w:sz w:val="24"/>
                <w:szCs w:val="24"/>
                <w:lang w:val="ru-RU"/>
              </w:rPr>
              <w:t xml:space="preserve"> </w:t>
            </w:r>
            <w:proofErr w:type="spellStart"/>
            <w:r w:rsidRPr="00B629D6">
              <w:rPr>
                <w:b/>
                <w:color w:val="000000" w:themeColor="text1"/>
                <w:sz w:val="24"/>
                <w:szCs w:val="24"/>
              </w:rPr>
              <w:t>обучения</w:t>
            </w:r>
            <w:proofErr w:type="spellEnd"/>
          </w:p>
        </w:tc>
        <w:tc>
          <w:tcPr>
            <w:tcW w:w="7234" w:type="dxa"/>
          </w:tcPr>
          <w:p w:rsidR="00EC053A" w:rsidRPr="00B629D6" w:rsidRDefault="00EC053A" w:rsidP="00E47606">
            <w:pPr>
              <w:pStyle w:val="TableParagraph"/>
              <w:numPr>
                <w:ilvl w:val="0"/>
                <w:numId w:val="42"/>
              </w:numPr>
              <w:tabs>
                <w:tab w:val="left" w:pos="425"/>
              </w:tabs>
              <w:spacing w:line="240" w:lineRule="auto"/>
              <w:ind w:left="141" w:right="147" w:firstLine="0"/>
              <w:jc w:val="both"/>
              <w:rPr>
                <w:color w:val="000000" w:themeColor="text1"/>
                <w:sz w:val="24"/>
                <w:szCs w:val="24"/>
                <w:lang w:val="ru-RU"/>
              </w:rPr>
            </w:pPr>
            <w:r w:rsidRPr="00B629D6">
              <w:rPr>
                <w:color w:val="000000" w:themeColor="text1"/>
                <w:sz w:val="24"/>
                <w:szCs w:val="24"/>
                <w:lang w:val="ru-RU"/>
              </w:rPr>
              <w:t xml:space="preserve">обучение на основе выбора и самостоятельного планирования обучающимся последовательности изучения </w:t>
            </w:r>
            <w:r w:rsidR="003E54A8" w:rsidRPr="00B629D6">
              <w:rPr>
                <w:color w:val="000000" w:themeColor="text1"/>
                <w:sz w:val="24"/>
                <w:szCs w:val="24"/>
                <w:lang w:val="ru-RU"/>
              </w:rPr>
              <w:t>дисциплин и (</w:t>
            </w:r>
            <w:r w:rsidRPr="00B629D6">
              <w:rPr>
                <w:color w:val="000000" w:themeColor="text1"/>
                <w:sz w:val="24"/>
                <w:szCs w:val="24"/>
                <w:lang w:val="ru-RU"/>
              </w:rPr>
              <w:t xml:space="preserve">или) модулей с накоплением </w:t>
            </w:r>
            <w:r w:rsidR="003E54A8" w:rsidRPr="00B629D6">
              <w:rPr>
                <w:color w:val="000000" w:themeColor="text1"/>
                <w:sz w:val="24"/>
                <w:szCs w:val="24"/>
                <w:lang w:val="ru-RU"/>
              </w:rPr>
              <w:t>академических кредитов</w:t>
            </w:r>
            <w:r w:rsidRPr="00B629D6">
              <w:rPr>
                <w:color w:val="000000" w:themeColor="text1"/>
                <w:sz w:val="24"/>
                <w:szCs w:val="24"/>
                <w:lang w:val="ru-RU"/>
              </w:rPr>
              <w:t>.</w:t>
            </w:r>
          </w:p>
        </w:tc>
      </w:tr>
      <w:tr w:rsidR="00EC053A" w:rsidRPr="00B629D6" w:rsidTr="00E47606">
        <w:trPr>
          <w:trHeight w:val="672"/>
        </w:trPr>
        <w:tc>
          <w:tcPr>
            <w:tcW w:w="3256" w:type="dxa"/>
          </w:tcPr>
          <w:p w:rsidR="00EC053A" w:rsidRPr="00B629D6" w:rsidRDefault="00EC053A" w:rsidP="00885515">
            <w:pPr>
              <w:pStyle w:val="TableParagraph"/>
              <w:spacing w:line="240" w:lineRule="auto"/>
              <w:jc w:val="left"/>
              <w:rPr>
                <w:b/>
                <w:color w:val="000000" w:themeColor="text1"/>
                <w:sz w:val="24"/>
                <w:szCs w:val="24"/>
              </w:rPr>
            </w:pPr>
            <w:proofErr w:type="spellStart"/>
            <w:r w:rsidRPr="00B629D6">
              <w:rPr>
                <w:b/>
                <w:color w:val="000000" w:themeColor="text1"/>
                <w:sz w:val="24"/>
                <w:szCs w:val="24"/>
              </w:rPr>
              <w:t>Магистр</w:t>
            </w:r>
            <w:proofErr w:type="spellEnd"/>
          </w:p>
        </w:tc>
        <w:tc>
          <w:tcPr>
            <w:tcW w:w="7234" w:type="dxa"/>
          </w:tcPr>
          <w:p w:rsidR="00EC053A" w:rsidRPr="00B629D6" w:rsidRDefault="00EC053A" w:rsidP="00E47606">
            <w:pPr>
              <w:pStyle w:val="TableParagraph"/>
              <w:numPr>
                <w:ilvl w:val="0"/>
                <w:numId w:val="42"/>
              </w:numPr>
              <w:tabs>
                <w:tab w:val="left" w:pos="425"/>
              </w:tabs>
              <w:spacing w:line="240" w:lineRule="auto"/>
              <w:ind w:left="141" w:right="147" w:firstLine="0"/>
              <w:jc w:val="both"/>
              <w:rPr>
                <w:color w:val="000000" w:themeColor="text1"/>
                <w:sz w:val="24"/>
                <w:szCs w:val="24"/>
                <w:lang w:val="ru-RU"/>
              </w:rPr>
            </w:pPr>
            <w:r w:rsidRPr="00B629D6">
              <w:rPr>
                <w:color w:val="000000" w:themeColor="text1"/>
                <w:sz w:val="24"/>
                <w:szCs w:val="24"/>
                <w:lang w:val="ru-RU"/>
              </w:rPr>
              <w:t xml:space="preserve">степень, присуждаемая лицам, освоившим </w:t>
            </w:r>
            <w:r w:rsidR="00DE2BBA" w:rsidRPr="00B629D6">
              <w:rPr>
                <w:color w:val="000000" w:themeColor="text1"/>
                <w:sz w:val="24"/>
                <w:szCs w:val="24"/>
                <w:lang w:val="ru-RU"/>
              </w:rPr>
              <w:t>образовательные</w:t>
            </w:r>
            <w:r w:rsidRPr="00B629D6">
              <w:rPr>
                <w:color w:val="000000" w:themeColor="text1"/>
                <w:sz w:val="24"/>
                <w:szCs w:val="24"/>
                <w:lang w:val="ru-RU"/>
              </w:rPr>
              <w:t xml:space="preserve"> программы магистратуры.</w:t>
            </w:r>
          </w:p>
        </w:tc>
      </w:tr>
      <w:tr w:rsidR="00EC053A" w:rsidRPr="00B629D6" w:rsidTr="00E47606">
        <w:trPr>
          <w:trHeight w:val="623"/>
        </w:trPr>
        <w:tc>
          <w:tcPr>
            <w:tcW w:w="3256" w:type="dxa"/>
          </w:tcPr>
          <w:p w:rsidR="00EC053A" w:rsidRPr="00B629D6" w:rsidRDefault="00EC053A" w:rsidP="00885515">
            <w:pPr>
              <w:pStyle w:val="TableParagraph"/>
              <w:spacing w:line="240" w:lineRule="auto"/>
              <w:jc w:val="left"/>
              <w:rPr>
                <w:b/>
                <w:color w:val="000000" w:themeColor="text1"/>
                <w:sz w:val="24"/>
                <w:szCs w:val="24"/>
              </w:rPr>
            </w:pPr>
            <w:proofErr w:type="spellStart"/>
            <w:r w:rsidRPr="00B629D6">
              <w:rPr>
                <w:b/>
                <w:color w:val="000000" w:themeColor="text1"/>
                <w:sz w:val="24"/>
                <w:szCs w:val="24"/>
              </w:rPr>
              <w:t>Магистратура</w:t>
            </w:r>
            <w:proofErr w:type="spellEnd"/>
          </w:p>
        </w:tc>
        <w:tc>
          <w:tcPr>
            <w:tcW w:w="7234" w:type="dxa"/>
          </w:tcPr>
          <w:p w:rsidR="00EC053A" w:rsidRPr="00B629D6" w:rsidRDefault="00EC053A" w:rsidP="00E47606">
            <w:pPr>
              <w:pStyle w:val="TableParagraph"/>
              <w:numPr>
                <w:ilvl w:val="0"/>
                <w:numId w:val="42"/>
              </w:numPr>
              <w:tabs>
                <w:tab w:val="left" w:pos="425"/>
              </w:tabs>
              <w:spacing w:line="240" w:lineRule="auto"/>
              <w:ind w:left="141" w:right="147" w:firstLine="0"/>
              <w:jc w:val="both"/>
              <w:rPr>
                <w:color w:val="000000" w:themeColor="text1"/>
                <w:sz w:val="24"/>
                <w:szCs w:val="24"/>
                <w:lang w:val="ru-RU"/>
              </w:rPr>
            </w:pPr>
            <w:r w:rsidRPr="00B629D6">
              <w:rPr>
                <w:color w:val="000000" w:themeColor="text1"/>
                <w:sz w:val="24"/>
                <w:szCs w:val="24"/>
                <w:lang w:val="ru-RU"/>
              </w:rPr>
              <w:t>послевузовское образование, образовательные программы которого направлены на подготовку кадров с присуждением степени «магистр».</w:t>
            </w:r>
          </w:p>
        </w:tc>
      </w:tr>
      <w:tr w:rsidR="00EC053A" w:rsidRPr="00B629D6" w:rsidTr="00E47606">
        <w:trPr>
          <w:trHeight w:val="1090"/>
        </w:trPr>
        <w:tc>
          <w:tcPr>
            <w:tcW w:w="3256" w:type="dxa"/>
          </w:tcPr>
          <w:p w:rsidR="00EC053A" w:rsidRPr="00B629D6" w:rsidRDefault="00EC053A" w:rsidP="00885515">
            <w:pPr>
              <w:pStyle w:val="TableParagraph"/>
              <w:spacing w:line="240" w:lineRule="auto"/>
              <w:jc w:val="left"/>
              <w:rPr>
                <w:b/>
                <w:color w:val="000000" w:themeColor="text1"/>
                <w:sz w:val="24"/>
                <w:szCs w:val="24"/>
              </w:rPr>
            </w:pPr>
            <w:proofErr w:type="spellStart"/>
            <w:r w:rsidRPr="00B629D6">
              <w:rPr>
                <w:b/>
                <w:color w:val="000000" w:themeColor="text1"/>
                <w:sz w:val="24"/>
                <w:szCs w:val="24"/>
              </w:rPr>
              <w:t>Модуль</w:t>
            </w:r>
            <w:proofErr w:type="spellEnd"/>
          </w:p>
        </w:tc>
        <w:tc>
          <w:tcPr>
            <w:tcW w:w="7234" w:type="dxa"/>
          </w:tcPr>
          <w:p w:rsidR="00EC053A" w:rsidRPr="00B629D6" w:rsidRDefault="00EC053A" w:rsidP="00E47606">
            <w:pPr>
              <w:pStyle w:val="TableParagraph"/>
              <w:numPr>
                <w:ilvl w:val="0"/>
                <w:numId w:val="42"/>
              </w:numPr>
              <w:tabs>
                <w:tab w:val="left" w:pos="425"/>
              </w:tabs>
              <w:spacing w:line="240" w:lineRule="auto"/>
              <w:ind w:left="141" w:right="147" w:firstLine="0"/>
              <w:jc w:val="both"/>
              <w:rPr>
                <w:color w:val="000000" w:themeColor="text1"/>
                <w:sz w:val="24"/>
                <w:szCs w:val="24"/>
                <w:lang w:val="ru-RU"/>
              </w:rPr>
            </w:pPr>
            <w:r w:rsidRPr="00B629D6">
              <w:rPr>
                <w:color w:val="000000" w:themeColor="text1"/>
                <w:sz w:val="24"/>
                <w:szCs w:val="24"/>
                <w:lang w:val="ru-RU"/>
              </w:rPr>
              <w:t>автономный, завершенный с точки зрения результатов обучения структурный элемент образовательной программы, имеющий четко сформулированные приобретаемые обучающимися знания, умения, навыки, компетенции и адекватные критерии оценки.</w:t>
            </w:r>
          </w:p>
        </w:tc>
      </w:tr>
      <w:tr w:rsidR="00EC053A" w:rsidRPr="00B629D6" w:rsidTr="00E47606">
        <w:trPr>
          <w:trHeight w:val="909"/>
        </w:trPr>
        <w:tc>
          <w:tcPr>
            <w:tcW w:w="3256" w:type="dxa"/>
          </w:tcPr>
          <w:p w:rsidR="00EC053A" w:rsidRPr="00B629D6" w:rsidRDefault="00EC053A" w:rsidP="00885515">
            <w:pPr>
              <w:pStyle w:val="TableParagraph"/>
              <w:spacing w:line="240" w:lineRule="auto"/>
              <w:jc w:val="left"/>
              <w:rPr>
                <w:b/>
                <w:color w:val="000000" w:themeColor="text1"/>
                <w:sz w:val="24"/>
                <w:szCs w:val="24"/>
              </w:rPr>
            </w:pPr>
            <w:proofErr w:type="spellStart"/>
            <w:r w:rsidRPr="00B629D6">
              <w:rPr>
                <w:b/>
                <w:color w:val="000000" w:themeColor="text1"/>
                <w:sz w:val="24"/>
                <w:szCs w:val="24"/>
              </w:rPr>
              <w:t>Модульное</w:t>
            </w:r>
            <w:proofErr w:type="spellEnd"/>
            <w:r w:rsidR="00FD4D2F">
              <w:rPr>
                <w:b/>
                <w:color w:val="000000" w:themeColor="text1"/>
                <w:sz w:val="24"/>
                <w:szCs w:val="24"/>
                <w:lang w:val="ru-RU"/>
              </w:rPr>
              <w:t xml:space="preserve"> </w:t>
            </w:r>
            <w:proofErr w:type="spellStart"/>
            <w:r w:rsidRPr="00B629D6">
              <w:rPr>
                <w:b/>
                <w:color w:val="000000" w:themeColor="text1"/>
                <w:sz w:val="24"/>
                <w:szCs w:val="24"/>
              </w:rPr>
              <w:t>обучение</w:t>
            </w:r>
            <w:proofErr w:type="spellEnd"/>
          </w:p>
        </w:tc>
        <w:tc>
          <w:tcPr>
            <w:tcW w:w="7234" w:type="dxa"/>
          </w:tcPr>
          <w:p w:rsidR="00EC053A" w:rsidRPr="00B629D6" w:rsidRDefault="00EC053A" w:rsidP="00E47606">
            <w:pPr>
              <w:pStyle w:val="TableParagraph"/>
              <w:numPr>
                <w:ilvl w:val="0"/>
                <w:numId w:val="42"/>
              </w:numPr>
              <w:tabs>
                <w:tab w:val="left" w:pos="425"/>
              </w:tabs>
              <w:spacing w:line="240" w:lineRule="auto"/>
              <w:ind w:left="141" w:right="147" w:firstLine="0"/>
              <w:jc w:val="both"/>
              <w:rPr>
                <w:color w:val="000000" w:themeColor="text1"/>
                <w:sz w:val="24"/>
                <w:szCs w:val="24"/>
                <w:lang w:val="ru-RU"/>
              </w:rPr>
            </w:pPr>
            <w:r w:rsidRPr="00B629D6">
              <w:rPr>
                <w:color w:val="000000" w:themeColor="text1"/>
                <w:sz w:val="24"/>
                <w:szCs w:val="24"/>
                <w:lang w:val="ru-RU"/>
              </w:rPr>
              <w:t>способ организации учебного процесса на основе модульного построения образовательной программы, учебного плана и учебных дисциплин.</w:t>
            </w:r>
          </w:p>
        </w:tc>
      </w:tr>
      <w:tr w:rsidR="00EC053A" w:rsidRPr="00B629D6" w:rsidTr="00E47606">
        <w:trPr>
          <w:trHeight w:val="571"/>
        </w:trPr>
        <w:tc>
          <w:tcPr>
            <w:tcW w:w="3256" w:type="dxa"/>
          </w:tcPr>
          <w:p w:rsidR="00EC053A" w:rsidRPr="00B629D6" w:rsidRDefault="00EC053A" w:rsidP="00885515">
            <w:pPr>
              <w:pStyle w:val="TableParagraph"/>
              <w:spacing w:line="240" w:lineRule="auto"/>
              <w:jc w:val="left"/>
              <w:rPr>
                <w:b/>
                <w:color w:val="000000" w:themeColor="text1"/>
                <w:sz w:val="24"/>
                <w:szCs w:val="24"/>
              </w:rPr>
            </w:pPr>
            <w:proofErr w:type="spellStart"/>
            <w:r w:rsidRPr="00B629D6">
              <w:rPr>
                <w:b/>
                <w:color w:val="000000" w:themeColor="text1"/>
                <w:sz w:val="24"/>
                <w:szCs w:val="24"/>
              </w:rPr>
              <w:lastRenderedPageBreak/>
              <w:t>Национальная</w:t>
            </w:r>
            <w:proofErr w:type="spellEnd"/>
            <w:r w:rsidR="00FD4D2F">
              <w:rPr>
                <w:b/>
                <w:color w:val="000000" w:themeColor="text1"/>
                <w:sz w:val="24"/>
                <w:szCs w:val="24"/>
                <w:lang w:val="ru-RU"/>
              </w:rPr>
              <w:t xml:space="preserve"> </w:t>
            </w:r>
            <w:proofErr w:type="spellStart"/>
            <w:r w:rsidRPr="00B629D6">
              <w:rPr>
                <w:b/>
                <w:color w:val="000000" w:themeColor="text1"/>
                <w:sz w:val="24"/>
                <w:szCs w:val="24"/>
              </w:rPr>
              <w:t>рамка</w:t>
            </w:r>
            <w:proofErr w:type="spellEnd"/>
            <w:r w:rsidR="00FD4D2F">
              <w:rPr>
                <w:b/>
                <w:color w:val="000000" w:themeColor="text1"/>
                <w:sz w:val="24"/>
                <w:szCs w:val="24"/>
                <w:lang w:val="ru-RU"/>
              </w:rPr>
              <w:t xml:space="preserve"> </w:t>
            </w:r>
            <w:proofErr w:type="spellStart"/>
            <w:r w:rsidRPr="00B629D6">
              <w:rPr>
                <w:b/>
                <w:color w:val="000000" w:themeColor="text1"/>
                <w:sz w:val="24"/>
                <w:szCs w:val="24"/>
              </w:rPr>
              <w:t>квалификации</w:t>
            </w:r>
            <w:proofErr w:type="spellEnd"/>
          </w:p>
        </w:tc>
        <w:tc>
          <w:tcPr>
            <w:tcW w:w="7234" w:type="dxa"/>
          </w:tcPr>
          <w:p w:rsidR="00EC053A" w:rsidRPr="00B629D6" w:rsidRDefault="00EC053A" w:rsidP="00E47606">
            <w:pPr>
              <w:pStyle w:val="TableParagraph"/>
              <w:numPr>
                <w:ilvl w:val="0"/>
                <w:numId w:val="42"/>
              </w:numPr>
              <w:tabs>
                <w:tab w:val="left" w:pos="425"/>
                <w:tab w:val="left" w:pos="2609"/>
                <w:tab w:val="left" w:pos="4005"/>
                <w:tab w:val="left" w:pos="5285"/>
              </w:tabs>
              <w:spacing w:line="240" w:lineRule="auto"/>
              <w:ind w:left="141" w:right="147" w:firstLine="0"/>
              <w:jc w:val="both"/>
              <w:rPr>
                <w:color w:val="000000" w:themeColor="text1"/>
                <w:sz w:val="24"/>
                <w:szCs w:val="24"/>
                <w:lang w:val="ru-RU"/>
              </w:rPr>
            </w:pPr>
            <w:r w:rsidRPr="00B629D6">
              <w:rPr>
                <w:color w:val="000000" w:themeColor="text1"/>
                <w:sz w:val="24"/>
                <w:szCs w:val="24"/>
                <w:lang w:val="ru-RU"/>
              </w:rPr>
              <w:t>структурированное</w:t>
            </w:r>
            <w:r w:rsidRPr="00B629D6">
              <w:rPr>
                <w:color w:val="000000" w:themeColor="text1"/>
                <w:sz w:val="24"/>
                <w:szCs w:val="24"/>
                <w:lang w:val="ru-RU"/>
              </w:rPr>
              <w:tab/>
              <w:t>описание</w:t>
            </w:r>
            <w:r w:rsidRPr="00B629D6">
              <w:rPr>
                <w:color w:val="000000" w:themeColor="text1"/>
                <w:sz w:val="24"/>
                <w:szCs w:val="24"/>
                <w:lang w:val="ru-RU"/>
              </w:rPr>
              <w:tab/>
              <w:t>уровней</w:t>
            </w:r>
            <w:r w:rsidR="00E47606" w:rsidRPr="00E47606">
              <w:rPr>
                <w:color w:val="000000" w:themeColor="text1"/>
                <w:sz w:val="24"/>
                <w:szCs w:val="24"/>
                <w:lang w:val="ru-RU"/>
              </w:rPr>
              <w:t xml:space="preserve"> </w:t>
            </w:r>
            <w:r w:rsidRPr="00B629D6">
              <w:rPr>
                <w:color w:val="000000" w:themeColor="text1"/>
                <w:spacing w:val="-1"/>
                <w:sz w:val="24"/>
                <w:szCs w:val="24"/>
                <w:lang w:val="ru-RU"/>
              </w:rPr>
              <w:t xml:space="preserve">квалификации, </w:t>
            </w:r>
            <w:r w:rsidRPr="00B629D6">
              <w:rPr>
                <w:color w:val="000000" w:themeColor="text1"/>
                <w:sz w:val="24"/>
                <w:szCs w:val="24"/>
                <w:lang w:val="ru-RU"/>
              </w:rPr>
              <w:t>признаваемых на рынке труда.</w:t>
            </w:r>
          </w:p>
        </w:tc>
      </w:tr>
      <w:tr w:rsidR="00EC053A" w:rsidRPr="00B629D6" w:rsidTr="00E47606">
        <w:trPr>
          <w:trHeight w:val="1180"/>
        </w:trPr>
        <w:tc>
          <w:tcPr>
            <w:tcW w:w="3256" w:type="dxa"/>
          </w:tcPr>
          <w:p w:rsidR="00EC053A" w:rsidRPr="00B629D6" w:rsidRDefault="00EC053A" w:rsidP="00885515">
            <w:pPr>
              <w:pStyle w:val="TableParagraph"/>
              <w:spacing w:line="240" w:lineRule="auto"/>
              <w:jc w:val="left"/>
              <w:rPr>
                <w:b/>
                <w:color w:val="000000" w:themeColor="text1"/>
                <w:sz w:val="24"/>
                <w:szCs w:val="24"/>
              </w:rPr>
            </w:pPr>
            <w:proofErr w:type="spellStart"/>
            <w:r w:rsidRPr="00B629D6">
              <w:rPr>
                <w:b/>
                <w:color w:val="000000" w:themeColor="text1"/>
                <w:sz w:val="24"/>
                <w:szCs w:val="24"/>
              </w:rPr>
              <w:t>Образовательная</w:t>
            </w:r>
            <w:proofErr w:type="spellEnd"/>
            <w:r w:rsidR="00FD4D2F">
              <w:rPr>
                <w:b/>
                <w:color w:val="000000" w:themeColor="text1"/>
                <w:sz w:val="24"/>
                <w:szCs w:val="24"/>
                <w:lang w:val="ru-RU"/>
              </w:rPr>
              <w:t xml:space="preserve"> </w:t>
            </w:r>
            <w:proofErr w:type="spellStart"/>
            <w:r w:rsidRPr="00B629D6">
              <w:rPr>
                <w:b/>
                <w:color w:val="000000" w:themeColor="text1"/>
                <w:sz w:val="24"/>
                <w:szCs w:val="24"/>
              </w:rPr>
              <w:t>программа</w:t>
            </w:r>
            <w:proofErr w:type="spellEnd"/>
          </w:p>
        </w:tc>
        <w:tc>
          <w:tcPr>
            <w:tcW w:w="7234" w:type="dxa"/>
          </w:tcPr>
          <w:p w:rsidR="00EC053A" w:rsidRPr="00B629D6" w:rsidRDefault="00EC053A" w:rsidP="00E47606">
            <w:pPr>
              <w:pStyle w:val="TableParagraph"/>
              <w:numPr>
                <w:ilvl w:val="0"/>
                <w:numId w:val="42"/>
              </w:numPr>
              <w:tabs>
                <w:tab w:val="left" w:pos="425"/>
              </w:tabs>
              <w:spacing w:line="240" w:lineRule="auto"/>
              <w:ind w:left="141" w:right="147" w:firstLine="0"/>
              <w:jc w:val="both"/>
              <w:rPr>
                <w:color w:val="000000" w:themeColor="text1"/>
                <w:sz w:val="24"/>
                <w:szCs w:val="24"/>
                <w:lang w:val="ru-RU"/>
              </w:rPr>
            </w:pPr>
            <w:r w:rsidRPr="00B629D6">
              <w:rPr>
                <w:color w:val="000000" w:themeColor="text1"/>
                <w:sz w:val="24"/>
                <w:szCs w:val="24"/>
                <w:lang w:val="ru-RU"/>
              </w:rPr>
              <w:t>единый комплекс основных характеристик образования, включающий цели, результаты и содержание обучения, организацию образовательного процесса, способы и методы их реализации, критерии оценки результатов обучения.</w:t>
            </w:r>
          </w:p>
        </w:tc>
      </w:tr>
      <w:tr w:rsidR="00EC053A" w:rsidRPr="00B629D6" w:rsidTr="00E47606">
        <w:trPr>
          <w:trHeight w:val="909"/>
        </w:trPr>
        <w:tc>
          <w:tcPr>
            <w:tcW w:w="3256" w:type="dxa"/>
          </w:tcPr>
          <w:p w:rsidR="00EC053A" w:rsidRPr="00B629D6" w:rsidRDefault="00EC053A" w:rsidP="00885515">
            <w:pPr>
              <w:pStyle w:val="TableParagraph"/>
              <w:spacing w:line="240" w:lineRule="auto"/>
              <w:jc w:val="left"/>
              <w:rPr>
                <w:b/>
                <w:color w:val="000000" w:themeColor="text1"/>
                <w:sz w:val="24"/>
                <w:szCs w:val="24"/>
              </w:rPr>
            </w:pPr>
            <w:proofErr w:type="spellStart"/>
            <w:r w:rsidRPr="00B629D6">
              <w:rPr>
                <w:b/>
                <w:color w:val="000000" w:themeColor="text1"/>
                <w:sz w:val="24"/>
                <w:szCs w:val="24"/>
              </w:rPr>
              <w:t>Обязательный</w:t>
            </w:r>
            <w:proofErr w:type="spellEnd"/>
            <w:r w:rsidR="00FD4D2F">
              <w:rPr>
                <w:b/>
                <w:color w:val="000000" w:themeColor="text1"/>
                <w:sz w:val="24"/>
                <w:szCs w:val="24"/>
                <w:lang w:val="ru-RU"/>
              </w:rPr>
              <w:t xml:space="preserve"> </w:t>
            </w:r>
            <w:proofErr w:type="spellStart"/>
            <w:r w:rsidRPr="00B629D6">
              <w:rPr>
                <w:b/>
                <w:color w:val="000000" w:themeColor="text1"/>
                <w:sz w:val="24"/>
                <w:szCs w:val="24"/>
              </w:rPr>
              <w:t>компонент</w:t>
            </w:r>
            <w:proofErr w:type="spellEnd"/>
          </w:p>
        </w:tc>
        <w:tc>
          <w:tcPr>
            <w:tcW w:w="7234" w:type="dxa"/>
          </w:tcPr>
          <w:p w:rsidR="00EC053A" w:rsidRPr="00B629D6" w:rsidRDefault="00EC053A" w:rsidP="00E47606">
            <w:pPr>
              <w:pStyle w:val="TableParagraph"/>
              <w:numPr>
                <w:ilvl w:val="0"/>
                <w:numId w:val="42"/>
              </w:numPr>
              <w:tabs>
                <w:tab w:val="left" w:pos="425"/>
              </w:tabs>
              <w:spacing w:line="240" w:lineRule="auto"/>
              <w:ind w:left="141" w:right="147" w:firstLine="0"/>
              <w:jc w:val="both"/>
              <w:rPr>
                <w:color w:val="000000" w:themeColor="text1"/>
                <w:sz w:val="24"/>
                <w:szCs w:val="24"/>
                <w:lang w:val="ru-RU"/>
              </w:rPr>
            </w:pPr>
            <w:r w:rsidRPr="00B629D6">
              <w:rPr>
                <w:color w:val="000000" w:themeColor="text1"/>
                <w:sz w:val="24"/>
                <w:szCs w:val="24"/>
                <w:lang w:val="ru-RU"/>
              </w:rPr>
              <w:t xml:space="preserve">перечень учебных дисциплин </w:t>
            </w:r>
            <w:r w:rsidR="003E54A8" w:rsidRPr="00B629D6">
              <w:rPr>
                <w:color w:val="000000" w:themeColor="text1"/>
                <w:sz w:val="24"/>
                <w:szCs w:val="24"/>
                <w:lang w:val="ru-RU"/>
              </w:rPr>
              <w:t>и соответствующих</w:t>
            </w:r>
            <w:r w:rsidRPr="00B629D6">
              <w:rPr>
                <w:color w:val="000000" w:themeColor="text1"/>
                <w:sz w:val="24"/>
                <w:szCs w:val="24"/>
                <w:lang w:val="ru-RU"/>
              </w:rPr>
              <w:t xml:space="preserve"> минимальных объемов </w:t>
            </w:r>
            <w:r w:rsidR="003E54A8" w:rsidRPr="00B629D6">
              <w:rPr>
                <w:color w:val="000000" w:themeColor="text1"/>
                <w:sz w:val="24"/>
                <w:szCs w:val="24"/>
                <w:lang w:val="ru-RU"/>
              </w:rPr>
              <w:t>академических кредитов</w:t>
            </w:r>
            <w:r w:rsidRPr="00B629D6">
              <w:rPr>
                <w:color w:val="000000" w:themeColor="text1"/>
                <w:sz w:val="24"/>
                <w:szCs w:val="24"/>
                <w:lang w:val="ru-RU"/>
              </w:rPr>
              <w:t xml:space="preserve">, установленных ГОСО, и </w:t>
            </w:r>
            <w:r w:rsidR="003E54A8" w:rsidRPr="00B629D6">
              <w:rPr>
                <w:color w:val="000000" w:themeColor="text1"/>
                <w:sz w:val="24"/>
                <w:szCs w:val="24"/>
                <w:lang w:val="ru-RU"/>
              </w:rPr>
              <w:t>изучаемых студентами в</w:t>
            </w:r>
            <w:r w:rsidRPr="00B629D6">
              <w:rPr>
                <w:color w:val="000000" w:themeColor="text1"/>
                <w:sz w:val="24"/>
                <w:szCs w:val="24"/>
                <w:lang w:val="ru-RU"/>
              </w:rPr>
              <w:t xml:space="preserve"> обязательном порядке по программе обучения.</w:t>
            </w:r>
          </w:p>
        </w:tc>
      </w:tr>
      <w:tr w:rsidR="00EC053A" w:rsidRPr="00B629D6" w:rsidTr="00E47606">
        <w:trPr>
          <w:trHeight w:val="909"/>
        </w:trPr>
        <w:tc>
          <w:tcPr>
            <w:tcW w:w="3256" w:type="dxa"/>
          </w:tcPr>
          <w:p w:rsidR="00EC053A" w:rsidRPr="00B629D6" w:rsidRDefault="00EC053A" w:rsidP="00885515">
            <w:pPr>
              <w:pStyle w:val="TableParagraph"/>
              <w:spacing w:line="240" w:lineRule="auto"/>
              <w:jc w:val="left"/>
              <w:rPr>
                <w:b/>
                <w:color w:val="000000" w:themeColor="text1"/>
                <w:sz w:val="24"/>
                <w:szCs w:val="24"/>
              </w:rPr>
            </w:pPr>
            <w:proofErr w:type="spellStart"/>
            <w:r w:rsidRPr="00B629D6">
              <w:rPr>
                <w:b/>
                <w:color w:val="000000" w:themeColor="text1"/>
                <w:sz w:val="24"/>
                <w:szCs w:val="24"/>
              </w:rPr>
              <w:t>Основная</w:t>
            </w:r>
            <w:proofErr w:type="spellEnd"/>
            <w:r w:rsidR="00FD4D2F">
              <w:rPr>
                <w:b/>
                <w:color w:val="000000" w:themeColor="text1"/>
                <w:sz w:val="24"/>
                <w:szCs w:val="24"/>
                <w:lang w:val="ru-RU"/>
              </w:rPr>
              <w:t xml:space="preserve"> </w:t>
            </w:r>
            <w:proofErr w:type="spellStart"/>
            <w:r w:rsidRPr="00B629D6">
              <w:rPr>
                <w:b/>
                <w:color w:val="000000" w:themeColor="text1"/>
                <w:sz w:val="24"/>
                <w:szCs w:val="24"/>
              </w:rPr>
              <w:t>образовательная</w:t>
            </w:r>
            <w:proofErr w:type="spellEnd"/>
            <w:r w:rsidR="00FD4D2F">
              <w:rPr>
                <w:b/>
                <w:color w:val="000000" w:themeColor="text1"/>
                <w:sz w:val="24"/>
                <w:szCs w:val="24"/>
                <w:lang w:val="ru-RU"/>
              </w:rPr>
              <w:t xml:space="preserve"> </w:t>
            </w:r>
            <w:proofErr w:type="spellStart"/>
            <w:r w:rsidRPr="00B629D6">
              <w:rPr>
                <w:b/>
                <w:color w:val="000000" w:themeColor="text1"/>
                <w:sz w:val="24"/>
                <w:szCs w:val="24"/>
              </w:rPr>
              <w:t>программа</w:t>
            </w:r>
            <w:proofErr w:type="spellEnd"/>
            <w:r w:rsidRPr="00B629D6">
              <w:rPr>
                <w:b/>
                <w:color w:val="000000" w:themeColor="text1"/>
                <w:sz w:val="24"/>
                <w:szCs w:val="24"/>
              </w:rPr>
              <w:t xml:space="preserve"> (Major)</w:t>
            </w:r>
          </w:p>
        </w:tc>
        <w:tc>
          <w:tcPr>
            <w:tcW w:w="7234" w:type="dxa"/>
          </w:tcPr>
          <w:p w:rsidR="00EC053A" w:rsidRPr="00B629D6" w:rsidRDefault="00EC053A" w:rsidP="00E47606">
            <w:pPr>
              <w:pStyle w:val="TableParagraph"/>
              <w:numPr>
                <w:ilvl w:val="0"/>
                <w:numId w:val="42"/>
              </w:numPr>
              <w:tabs>
                <w:tab w:val="left" w:pos="425"/>
              </w:tabs>
              <w:spacing w:line="240" w:lineRule="auto"/>
              <w:ind w:left="141" w:right="147" w:firstLine="0"/>
              <w:jc w:val="both"/>
              <w:rPr>
                <w:color w:val="000000" w:themeColor="text1"/>
                <w:sz w:val="24"/>
                <w:szCs w:val="24"/>
                <w:lang w:val="ru-RU"/>
              </w:rPr>
            </w:pPr>
            <w:r w:rsidRPr="00B629D6">
              <w:rPr>
                <w:color w:val="000000" w:themeColor="text1"/>
                <w:sz w:val="24"/>
                <w:szCs w:val="24"/>
                <w:lang w:val="ru-RU"/>
              </w:rPr>
              <w:t>образовательная программа, определенная обучающимся для изучения с целью формирования ключевых компетенций.</w:t>
            </w:r>
          </w:p>
        </w:tc>
      </w:tr>
      <w:tr w:rsidR="00EC053A" w:rsidRPr="00B629D6" w:rsidTr="00E47606">
        <w:trPr>
          <w:trHeight w:val="907"/>
        </w:trPr>
        <w:tc>
          <w:tcPr>
            <w:tcW w:w="3256" w:type="dxa"/>
          </w:tcPr>
          <w:p w:rsidR="00EC053A" w:rsidRPr="00B629D6" w:rsidRDefault="00EC053A" w:rsidP="00885515">
            <w:pPr>
              <w:pStyle w:val="TableParagraph"/>
              <w:spacing w:line="240" w:lineRule="auto"/>
              <w:jc w:val="left"/>
              <w:rPr>
                <w:b/>
                <w:color w:val="000000" w:themeColor="text1"/>
                <w:sz w:val="24"/>
                <w:szCs w:val="24"/>
                <w:lang w:val="ru-RU"/>
              </w:rPr>
            </w:pPr>
            <w:r w:rsidRPr="00B629D6">
              <w:rPr>
                <w:b/>
                <w:color w:val="000000" w:themeColor="text1"/>
                <w:sz w:val="24"/>
                <w:szCs w:val="24"/>
                <w:lang w:val="ru-RU"/>
              </w:rPr>
              <w:t>Организация высшего и (или) послевузовского образования</w:t>
            </w:r>
          </w:p>
        </w:tc>
        <w:tc>
          <w:tcPr>
            <w:tcW w:w="7234" w:type="dxa"/>
          </w:tcPr>
          <w:p w:rsidR="00EC053A" w:rsidRPr="00B629D6" w:rsidRDefault="00EC053A" w:rsidP="00E47606">
            <w:pPr>
              <w:pStyle w:val="TableParagraph"/>
              <w:numPr>
                <w:ilvl w:val="0"/>
                <w:numId w:val="42"/>
              </w:numPr>
              <w:tabs>
                <w:tab w:val="left" w:pos="425"/>
              </w:tabs>
              <w:spacing w:line="240" w:lineRule="auto"/>
              <w:ind w:left="141" w:right="147" w:firstLine="0"/>
              <w:jc w:val="both"/>
              <w:rPr>
                <w:color w:val="000000" w:themeColor="text1"/>
                <w:sz w:val="24"/>
                <w:szCs w:val="24"/>
                <w:lang w:val="ru-RU"/>
              </w:rPr>
            </w:pPr>
            <w:r w:rsidRPr="00B629D6">
              <w:rPr>
                <w:color w:val="000000" w:themeColor="text1"/>
                <w:sz w:val="24"/>
                <w:szCs w:val="24"/>
                <w:lang w:val="ru-RU"/>
              </w:rPr>
              <w:t>высшее учебное заведение, реализующее образовательные программы высшего и (или) послевузовского образования и осуществляющее научно-исследовательскую деятельность.</w:t>
            </w:r>
          </w:p>
        </w:tc>
      </w:tr>
      <w:tr w:rsidR="00EC053A" w:rsidRPr="00B629D6" w:rsidTr="00E47606">
        <w:trPr>
          <w:trHeight w:val="586"/>
        </w:trPr>
        <w:tc>
          <w:tcPr>
            <w:tcW w:w="3256" w:type="dxa"/>
          </w:tcPr>
          <w:p w:rsidR="00EC053A" w:rsidRPr="00B629D6" w:rsidRDefault="00EC053A" w:rsidP="00885515">
            <w:pPr>
              <w:pStyle w:val="TableParagraph"/>
              <w:spacing w:line="240" w:lineRule="auto"/>
              <w:jc w:val="left"/>
              <w:rPr>
                <w:b/>
                <w:color w:val="000000" w:themeColor="text1"/>
                <w:sz w:val="24"/>
                <w:szCs w:val="24"/>
              </w:rPr>
            </w:pPr>
            <w:proofErr w:type="spellStart"/>
            <w:r w:rsidRPr="00B629D6">
              <w:rPr>
                <w:b/>
                <w:color w:val="000000" w:themeColor="text1"/>
                <w:sz w:val="24"/>
                <w:szCs w:val="24"/>
              </w:rPr>
              <w:t>Описание</w:t>
            </w:r>
            <w:proofErr w:type="spellEnd"/>
            <w:r w:rsidR="00FD4D2F">
              <w:rPr>
                <w:b/>
                <w:color w:val="000000" w:themeColor="text1"/>
                <w:sz w:val="24"/>
                <w:szCs w:val="24"/>
                <w:lang w:val="ru-RU"/>
              </w:rPr>
              <w:t xml:space="preserve"> </w:t>
            </w:r>
            <w:proofErr w:type="spellStart"/>
            <w:r w:rsidRPr="00B629D6">
              <w:rPr>
                <w:b/>
                <w:color w:val="000000" w:themeColor="text1"/>
                <w:sz w:val="24"/>
                <w:szCs w:val="24"/>
              </w:rPr>
              <w:t>дисциплины</w:t>
            </w:r>
            <w:proofErr w:type="spellEnd"/>
          </w:p>
        </w:tc>
        <w:tc>
          <w:tcPr>
            <w:tcW w:w="7234" w:type="dxa"/>
          </w:tcPr>
          <w:p w:rsidR="00EC053A" w:rsidRPr="00B629D6" w:rsidRDefault="00EC053A" w:rsidP="00E47606">
            <w:pPr>
              <w:pStyle w:val="TableParagraph"/>
              <w:numPr>
                <w:ilvl w:val="0"/>
                <w:numId w:val="42"/>
              </w:numPr>
              <w:tabs>
                <w:tab w:val="left" w:pos="425"/>
              </w:tabs>
              <w:spacing w:line="240" w:lineRule="auto"/>
              <w:ind w:left="141" w:right="147" w:firstLine="0"/>
              <w:jc w:val="both"/>
              <w:rPr>
                <w:color w:val="000000" w:themeColor="text1"/>
                <w:sz w:val="24"/>
                <w:szCs w:val="24"/>
                <w:lang w:val="ru-RU"/>
              </w:rPr>
            </w:pPr>
            <w:r w:rsidRPr="00B629D6">
              <w:rPr>
                <w:color w:val="000000" w:themeColor="text1"/>
                <w:sz w:val="24"/>
                <w:szCs w:val="24"/>
                <w:lang w:val="ru-RU"/>
              </w:rPr>
              <w:t>краткое описание дисциплины (состоит из 3-8 предложений), включающее в себя цели, задачи и содержание дисциплины.</w:t>
            </w:r>
          </w:p>
        </w:tc>
      </w:tr>
      <w:tr w:rsidR="00EC053A" w:rsidRPr="00B629D6" w:rsidTr="00E47606">
        <w:trPr>
          <w:trHeight w:val="569"/>
        </w:trPr>
        <w:tc>
          <w:tcPr>
            <w:tcW w:w="3256" w:type="dxa"/>
          </w:tcPr>
          <w:p w:rsidR="00EC053A" w:rsidRPr="00B629D6" w:rsidRDefault="00EC053A" w:rsidP="00885515">
            <w:pPr>
              <w:pStyle w:val="TableParagraph"/>
              <w:spacing w:line="240" w:lineRule="auto"/>
              <w:jc w:val="left"/>
              <w:rPr>
                <w:b/>
                <w:color w:val="000000" w:themeColor="text1"/>
                <w:sz w:val="24"/>
                <w:szCs w:val="24"/>
              </w:rPr>
            </w:pPr>
            <w:proofErr w:type="spellStart"/>
            <w:r w:rsidRPr="00B629D6">
              <w:rPr>
                <w:b/>
                <w:color w:val="000000" w:themeColor="text1"/>
                <w:sz w:val="24"/>
                <w:szCs w:val="24"/>
              </w:rPr>
              <w:t>Отраслевая</w:t>
            </w:r>
            <w:proofErr w:type="spellEnd"/>
            <w:r w:rsidR="00FD4D2F">
              <w:rPr>
                <w:b/>
                <w:color w:val="000000" w:themeColor="text1"/>
                <w:sz w:val="24"/>
                <w:szCs w:val="24"/>
                <w:lang w:val="ru-RU"/>
              </w:rPr>
              <w:t xml:space="preserve"> </w:t>
            </w:r>
            <w:proofErr w:type="spellStart"/>
            <w:r w:rsidRPr="00B629D6">
              <w:rPr>
                <w:b/>
                <w:color w:val="000000" w:themeColor="text1"/>
                <w:sz w:val="24"/>
                <w:szCs w:val="24"/>
              </w:rPr>
              <w:t>рамка</w:t>
            </w:r>
            <w:proofErr w:type="spellEnd"/>
            <w:r w:rsidR="00FD4D2F">
              <w:rPr>
                <w:b/>
                <w:color w:val="000000" w:themeColor="text1"/>
                <w:sz w:val="24"/>
                <w:szCs w:val="24"/>
                <w:lang w:val="ru-RU"/>
              </w:rPr>
              <w:t xml:space="preserve"> </w:t>
            </w:r>
            <w:proofErr w:type="spellStart"/>
            <w:r w:rsidRPr="00B629D6">
              <w:rPr>
                <w:b/>
                <w:color w:val="000000" w:themeColor="text1"/>
                <w:sz w:val="24"/>
                <w:szCs w:val="24"/>
              </w:rPr>
              <w:t>квалификации</w:t>
            </w:r>
            <w:proofErr w:type="spellEnd"/>
          </w:p>
        </w:tc>
        <w:tc>
          <w:tcPr>
            <w:tcW w:w="7234" w:type="dxa"/>
          </w:tcPr>
          <w:p w:rsidR="00EC053A" w:rsidRPr="00B629D6" w:rsidRDefault="00EC053A" w:rsidP="00E47606">
            <w:pPr>
              <w:pStyle w:val="TableParagraph"/>
              <w:numPr>
                <w:ilvl w:val="0"/>
                <w:numId w:val="42"/>
              </w:numPr>
              <w:tabs>
                <w:tab w:val="left" w:pos="425"/>
                <w:tab w:val="left" w:pos="2579"/>
                <w:tab w:val="left" w:pos="3979"/>
                <w:tab w:val="left" w:pos="5259"/>
              </w:tabs>
              <w:spacing w:line="240" w:lineRule="auto"/>
              <w:ind w:left="141" w:right="147" w:firstLine="0"/>
              <w:jc w:val="both"/>
              <w:rPr>
                <w:color w:val="000000" w:themeColor="text1"/>
                <w:sz w:val="24"/>
                <w:szCs w:val="24"/>
                <w:lang w:val="ru-RU"/>
              </w:rPr>
            </w:pPr>
            <w:r w:rsidRPr="00B629D6">
              <w:rPr>
                <w:color w:val="000000" w:themeColor="text1"/>
                <w:sz w:val="24"/>
                <w:szCs w:val="24"/>
                <w:lang w:val="ru-RU"/>
              </w:rPr>
              <w:t>структурированное</w:t>
            </w:r>
            <w:r w:rsidRPr="00B629D6">
              <w:rPr>
                <w:color w:val="000000" w:themeColor="text1"/>
                <w:sz w:val="24"/>
                <w:szCs w:val="24"/>
                <w:lang w:val="ru-RU"/>
              </w:rPr>
              <w:tab/>
              <w:t>описание</w:t>
            </w:r>
            <w:r w:rsidRPr="00B629D6">
              <w:rPr>
                <w:color w:val="000000" w:themeColor="text1"/>
                <w:sz w:val="24"/>
                <w:szCs w:val="24"/>
                <w:lang w:val="ru-RU"/>
              </w:rPr>
              <w:tab/>
              <w:t>уровней</w:t>
            </w:r>
            <w:r w:rsidRPr="00B629D6">
              <w:rPr>
                <w:color w:val="000000" w:themeColor="text1"/>
                <w:sz w:val="24"/>
                <w:szCs w:val="24"/>
                <w:lang w:val="ru-RU"/>
              </w:rPr>
              <w:tab/>
            </w:r>
            <w:r w:rsidRPr="00B629D6">
              <w:rPr>
                <w:color w:val="000000" w:themeColor="text1"/>
                <w:spacing w:val="-1"/>
                <w:sz w:val="24"/>
                <w:szCs w:val="24"/>
                <w:lang w:val="ru-RU"/>
              </w:rPr>
              <w:t xml:space="preserve">квалификации, </w:t>
            </w:r>
            <w:r w:rsidRPr="00B629D6">
              <w:rPr>
                <w:color w:val="000000" w:themeColor="text1"/>
                <w:sz w:val="24"/>
                <w:szCs w:val="24"/>
                <w:lang w:val="ru-RU"/>
              </w:rPr>
              <w:t>признаваемых в отрасли.</w:t>
            </w:r>
          </w:p>
        </w:tc>
      </w:tr>
      <w:tr w:rsidR="00EC053A" w:rsidRPr="00B629D6" w:rsidTr="00E47606">
        <w:trPr>
          <w:trHeight w:val="985"/>
        </w:trPr>
        <w:tc>
          <w:tcPr>
            <w:tcW w:w="3256" w:type="dxa"/>
          </w:tcPr>
          <w:p w:rsidR="00EC053A" w:rsidRPr="00B629D6" w:rsidRDefault="00EC053A" w:rsidP="00885515">
            <w:pPr>
              <w:pStyle w:val="TableParagraph"/>
              <w:spacing w:line="240" w:lineRule="auto"/>
              <w:jc w:val="left"/>
              <w:rPr>
                <w:b/>
                <w:color w:val="000000" w:themeColor="text1"/>
                <w:sz w:val="24"/>
                <w:szCs w:val="24"/>
              </w:rPr>
            </w:pPr>
            <w:proofErr w:type="spellStart"/>
            <w:r w:rsidRPr="00B629D6">
              <w:rPr>
                <w:b/>
                <w:color w:val="000000" w:themeColor="text1"/>
                <w:sz w:val="24"/>
                <w:szCs w:val="24"/>
              </w:rPr>
              <w:t>Пререквизиты</w:t>
            </w:r>
            <w:proofErr w:type="spellEnd"/>
          </w:p>
        </w:tc>
        <w:tc>
          <w:tcPr>
            <w:tcW w:w="7234" w:type="dxa"/>
          </w:tcPr>
          <w:p w:rsidR="00EC053A" w:rsidRPr="00B629D6" w:rsidRDefault="00EC053A" w:rsidP="00E47606">
            <w:pPr>
              <w:pStyle w:val="TableParagraph"/>
              <w:numPr>
                <w:ilvl w:val="0"/>
                <w:numId w:val="42"/>
              </w:numPr>
              <w:tabs>
                <w:tab w:val="left" w:pos="425"/>
              </w:tabs>
              <w:spacing w:line="240" w:lineRule="auto"/>
              <w:ind w:left="141" w:right="147" w:firstLine="0"/>
              <w:jc w:val="both"/>
              <w:rPr>
                <w:color w:val="000000" w:themeColor="text1"/>
                <w:sz w:val="24"/>
                <w:szCs w:val="24"/>
                <w:lang w:val="ru-RU"/>
              </w:rPr>
            </w:pPr>
            <w:r w:rsidRPr="00B629D6">
              <w:rPr>
                <w:color w:val="000000" w:themeColor="text1"/>
                <w:sz w:val="24"/>
                <w:szCs w:val="24"/>
                <w:lang w:val="ru-RU"/>
              </w:rPr>
              <w:t>дисциплины и (или) модули и другие виды учебной работы, содержащие знания, умения, навыки и компетенции, необходимые для освоения изучаемой дисциплины и (или) модули.</w:t>
            </w:r>
          </w:p>
        </w:tc>
      </w:tr>
      <w:tr w:rsidR="00EC053A" w:rsidRPr="00B629D6" w:rsidTr="00E47606">
        <w:trPr>
          <w:trHeight w:val="1214"/>
        </w:trPr>
        <w:tc>
          <w:tcPr>
            <w:tcW w:w="3256" w:type="dxa"/>
          </w:tcPr>
          <w:p w:rsidR="00EC053A" w:rsidRPr="00B629D6" w:rsidRDefault="00EC053A" w:rsidP="00885515">
            <w:pPr>
              <w:pStyle w:val="TableParagraph"/>
              <w:spacing w:line="240" w:lineRule="auto"/>
              <w:jc w:val="left"/>
              <w:rPr>
                <w:b/>
                <w:color w:val="000000" w:themeColor="text1"/>
                <w:sz w:val="24"/>
                <w:szCs w:val="24"/>
              </w:rPr>
            </w:pPr>
            <w:proofErr w:type="spellStart"/>
            <w:r w:rsidRPr="00B629D6">
              <w:rPr>
                <w:b/>
                <w:color w:val="000000" w:themeColor="text1"/>
                <w:sz w:val="24"/>
                <w:szCs w:val="24"/>
              </w:rPr>
              <w:t>Постреквизиты</w:t>
            </w:r>
            <w:proofErr w:type="spellEnd"/>
          </w:p>
        </w:tc>
        <w:tc>
          <w:tcPr>
            <w:tcW w:w="7234" w:type="dxa"/>
          </w:tcPr>
          <w:p w:rsidR="00EC053A" w:rsidRPr="00B629D6" w:rsidRDefault="00EC053A" w:rsidP="00E47606">
            <w:pPr>
              <w:pStyle w:val="TableParagraph"/>
              <w:numPr>
                <w:ilvl w:val="0"/>
                <w:numId w:val="42"/>
              </w:numPr>
              <w:tabs>
                <w:tab w:val="left" w:pos="425"/>
              </w:tabs>
              <w:spacing w:line="240" w:lineRule="auto"/>
              <w:ind w:left="141" w:right="147" w:firstLine="0"/>
              <w:jc w:val="both"/>
              <w:rPr>
                <w:color w:val="000000" w:themeColor="text1"/>
                <w:sz w:val="24"/>
                <w:szCs w:val="24"/>
                <w:lang w:val="ru-RU"/>
              </w:rPr>
            </w:pPr>
            <w:r w:rsidRPr="00B629D6">
              <w:rPr>
                <w:color w:val="000000" w:themeColor="text1"/>
                <w:sz w:val="24"/>
                <w:szCs w:val="24"/>
                <w:lang w:val="ru-RU"/>
              </w:rPr>
              <w:t xml:space="preserve">дисциплины и (или) модули и другие </w:t>
            </w:r>
            <w:r w:rsidRPr="00B629D6">
              <w:rPr>
                <w:color w:val="000000" w:themeColor="text1"/>
                <w:spacing w:val="3"/>
                <w:sz w:val="24"/>
                <w:szCs w:val="24"/>
                <w:lang w:val="ru-RU"/>
              </w:rPr>
              <w:t xml:space="preserve">виды </w:t>
            </w:r>
            <w:r w:rsidRPr="00B629D6">
              <w:rPr>
                <w:color w:val="000000" w:themeColor="text1"/>
                <w:sz w:val="24"/>
                <w:szCs w:val="24"/>
                <w:lang w:val="ru-RU"/>
              </w:rPr>
              <w:t xml:space="preserve">учебной </w:t>
            </w:r>
            <w:r w:rsidR="003E54A8" w:rsidRPr="00B629D6">
              <w:rPr>
                <w:color w:val="000000" w:themeColor="text1"/>
                <w:sz w:val="24"/>
                <w:szCs w:val="24"/>
                <w:lang w:val="ru-RU"/>
              </w:rPr>
              <w:t>работы, для</w:t>
            </w:r>
            <w:r w:rsidRPr="00B629D6">
              <w:rPr>
                <w:color w:val="000000" w:themeColor="text1"/>
                <w:sz w:val="24"/>
                <w:szCs w:val="24"/>
                <w:lang w:val="ru-RU"/>
              </w:rPr>
              <w:t xml:space="preserve"> изучения которых требуются знания, умения, навыки и компетенции, приобретаемые по завершении изучения данной дисциплины и (или)модули.</w:t>
            </w:r>
          </w:p>
        </w:tc>
      </w:tr>
      <w:tr w:rsidR="00EC053A" w:rsidRPr="00B629D6" w:rsidTr="00E47606">
        <w:trPr>
          <w:trHeight w:val="1673"/>
        </w:trPr>
        <w:tc>
          <w:tcPr>
            <w:tcW w:w="3256" w:type="dxa"/>
          </w:tcPr>
          <w:p w:rsidR="00EC053A" w:rsidRPr="00B629D6" w:rsidRDefault="00EC053A" w:rsidP="00885515">
            <w:pPr>
              <w:pStyle w:val="TableParagraph"/>
              <w:spacing w:line="240" w:lineRule="auto"/>
              <w:jc w:val="left"/>
              <w:rPr>
                <w:b/>
                <w:color w:val="000000" w:themeColor="text1"/>
                <w:sz w:val="24"/>
                <w:szCs w:val="24"/>
              </w:rPr>
            </w:pPr>
            <w:proofErr w:type="spellStart"/>
            <w:r w:rsidRPr="00B629D6">
              <w:rPr>
                <w:b/>
                <w:color w:val="000000" w:themeColor="text1"/>
                <w:sz w:val="24"/>
                <w:szCs w:val="24"/>
              </w:rPr>
              <w:t>Профессиональная</w:t>
            </w:r>
            <w:proofErr w:type="spellEnd"/>
            <w:r w:rsidR="00FD4D2F">
              <w:rPr>
                <w:b/>
                <w:color w:val="000000" w:themeColor="text1"/>
                <w:sz w:val="24"/>
                <w:szCs w:val="24"/>
                <w:lang w:val="ru-RU"/>
              </w:rPr>
              <w:t xml:space="preserve"> </w:t>
            </w:r>
            <w:proofErr w:type="spellStart"/>
            <w:r w:rsidRPr="00B629D6">
              <w:rPr>
                <w:b/>
                <w:color w:val="000000" w:themeColor="text1"/>
                <w:sz w:val="24"/>
                <w:szCs w:val="24"/>
              </w:rPr>
              <w:t>ориентация</w:t>
            </w:r>
            <w:proofErr w:type="spellEnd"/>
          </w:p>
        </w:tc>
        <w:tc>
          <w:tcPr>
            <w:tcW w:w="7234" w:type="dxa"/>
          </w:tcPr>
          <w:p w:rsidR="00EC053A" w:rsidRPr="00B629D6" w:rsidRDefault="00EC053A" w:rsidP="00E47606">
            <w:pPr>
              <w:pStyle w:val="TableParagraph"/>
              <w:numPr>
                <w:ilvl w:val="0"/>
                <w:numId w:val="42"/>
              </w:numPr>
              <w:tabs>
                <w:tab w:val="left" w:pos="425"/>
              </w:tabs>
              <w:spacing w:line="240" w:lineRule="auto"/>
              <w:ind w:left="141" w:right="147" w:firstLine="0"/>
              <w:jc w:val="both"/>
              <w:rPr>
                <w:color w:val="000000" w:themeColor="text1"/>
                <w:sz w:val="24"/>
                <w:szCs w:val="24"/>
                <w:lang w:val="ru-RU"/>
              </w:rPr>
            </w:pPr>
            <w:r w:rsidRPr="00B629D6">
              <w:rPr>
                <w:color w:val="000000" w:themeColor="text1"/>
                <w:sz w:val="24"/>
                <w:szCs w:val="24"/>
                <w:lang w:val="ru-RU"/>
              </w:rPr>
              <w:t>предоставление информации и консультационной помощи обучающемуся в реализации его прав в области образовательных и профессиональных возможностей, свободном и осознанном выборе профессии и места учебы в соответствии с профессиональными интересами, индивидуальными способностями и психофизиологическими особенностями.</w:t>
            </w:r>
          </w:p>
        </w:tc>
      </w:tr>
      <w:tr w:rsidR="00EC053A" w:rsidRPr="00B629D6" w:rsidTr="00E47606">
        <w:trPr>
          <w:trHeight w:val="1075"/>
        </w:trPr>
        <w:tc>
          <w:tcPr>
            <w:tcW w:w="3256" w:type="dxa"/>
          </w:tcPr>
          <w:p w:rsidR="00EC053A" w:rsidRPr="00B629D6" w:rsidRDefault="00EC053A" w:rsidP="00885515">
            <w:pPr>
              <w:pStyle w:val="TableParagraph"/>
              <w:spacing w:line="240" w:lineRule="auto"/>
              <w:jc w:val="left"/>
              <w:rPr>
                <w:b/>
                <w:color w:val="000000" w:themeColor="text1"/>
                <w:sz w:val="24"/>
                <w:szCs w:val="24"/>
              </w:rPr>
            </w:pPr>
            <w:proofErr w:type="spellStart"/>
            <w:r w:rsidRPr="00B629D6">
              <w:rPr>
                <w:b/>
                <w:color w:val="000000" w:themeColor="text1"/>
                <w:sz w:val="24"/>
                <w:szCs w:val="24"/>
              </w:rPr>
              <w:t>Профессиональная</w:t>
            </w:r>
            <w:proofErr w:type="spellEnd"/>
            <w:r w:rsidR="00FD4D2F">
              <w:rPr>
                <w:b/>
                <w:color w:val="000000" w:themeColor="text1"/>
                <w:sz w:val="24"/>
                <w:szCs w:val="24"/>
                <w:lang w:val="ru-RU"/>
              </w:rPr>
              <w:t xml:space="preserve"> </w:t>
            </w:r>
            <w:proofErr w:type="spellStart"/>
            <w:r w:rsidRPr="00B629D6">
              <w:rPr>
                <w:b/>
                <w:color w:val="000000" w:themeColor="text1"/>
                <w:sz w:val="24"/>
                <w:szCs w:val="24"/>
              </w:rPr>
              <w:t>практика</w:t>
            </w:r>
            <w:proofErr w:type="spellEnd"/>
          </w:p>
        </w:tc>
        <w:tc>
          <w:tcPr>
            <w:tcW w:w="7234" w:type="dxa"/>
          </w:tcPr>
          <w:p w:rsidR="00EC053A" w:rsidRPr="00B629D6" w:rsidRDefault="00EC053A" w:rsidP="00E47606">
            <w:pPr>
              <w:pStyle w:val="TableParagraph"/>
              <w:numPr>
                <w:ilvl w:val="0"/>
                <w:numId w:val="42"/>
              </w:numPr>
              <w:tabs>
                <w:tab w:val="left" w:pos="425"/>
              </w:tabs>
              <w:spacing w:line="240" w:lineRule="auto"/>
              <w:ind w:left="141" w:right="147" w:firstLine="0"/>
              <w:jc w:val="both"/>
              <w:rPr>
                <w:color w:val="000000" w:themeColor="text1"/>
                <w:sz w:val="24"/>
                <w:szCs w:val="24"/>
                <w:lang w:val="ru-RU"/>
              </w:rPr>
            </w:pPr>
            <w:r w:rsidRPr="00B629D6">
              <w:rPr>
                <w:color w:val="000000" w:themeColor="text1"/>
                <w:sz w:val="24"/>
                <w:szCs w:val="24"/>
                <w:lang w:val="ru-RU"/>
              </w:rPr>
              <w:t>вид учебной деятельности, направленной на закрепление теоретических знаний, умений, приобретение и развитие практических навыков и компетенций в процессе выполнения определенных видов работ, связанных с будущей профессиональной деятельностью.</w:t>
            </w:r>
          </w:p>
        </w:tc>
      </w:tr>
      <w:tr w:rsidR="00EC053A" w:rsidRPr="00B629D6" w:rsidTr="00E47606">
        <w:trPr>
          <w:trHeight w:val="821"/>
        </w:trPr>
        <w:tc>
          <w:tcPr>
            <w:tcW w:w="3256" w:type="dxa"/>
          </w:tcPr>
          <w:p w:rsidR="00EC053A" w:rsidRPr="00B629D6" w:rsidRDefault="00EC053A" w:rsidP="00885515">
            <w:pPr>
              <w:pStyle w:val="TableParagraph"/>
              <w:spacing w:line="240" w:lineRule="auto"/>
              <w:jc w:val="left"/>
              <w:rPr>
                <w:b/>
                <w:color w:val="000000" w:themeColor="text1"/>
                <w:sz w:val="24"/>
                <w:szCs w:val="24"/>
                <w:lang w:val="ru-RU"/>
              </w:rPr>
            </w:pPr>
            <w:proofErr w:type="spellStart"/>
            <w:r w:rsidRPr="00B629D6">
              <w:rPr>
                <w:b/>
                <w:color w:val="000000" w:themeColor="text1"/>
                <w:sz w:val="24"/>
                <w:szCs w:val="24"/>
              </w:rPr>
              <w:t>Профессиональн</w:t>
            </w:r>
            <w:proofErr w:type="spellEnd"/>
            <w:r w:rsidRPr="00B629D6">
              <w:rPr>
                <w:b/>
                <w:color w:val="000000" w:themeColor="text1"/>
                <w:sz w:val="24"/>
                <w:szCs w:val="24"/>
                <w:lang w:val="ru-RU"/>
              </w:rPr>
              <w:t>ы</w:t>
            </w:r>
            <w:r w:rsidRPr="00B629D6">
              <w:rPr>
                <w:b/>
                <w:color w:val="000000" w:themeColor="text1"/>
                <w:sz w:val="24"/>
                <w:szCs w:val="24"/>
              </w:rPr>
              <w:t>й</w:t>
            </w:r>
            <w:r w:rsidR="00FD4D2F">
              <w:rPr>
                <w:b/>
                <w:color w:val="000000" w:themeColor="text1"/>
                <w:sz w:val="24"/>
                <w:szCs w:val="24"/>
                <w:lang w:val="ru-RU"/>
              </w:rPr>
              <w:t xml:space="preserve"> </w:t>
            </w:r>
            <w:proofErr w:type="spellStart"/>
            <w:r w:rsidRPr="00B629D6">
              <w:rPr>
                <w:b/>
                <w:color w:val="000000" w:themeColor="text1"/>
                <w:sz w:val="24"/>
                <w:szCs w:val="24"/>
              </w:rPr>
              <w:t>стандарт</w:t>
            </w:r>
            <w:proofErr w:type="spellEnd"/>
          </w:p>
        </w:tc>
        <w:tc>
          <w:tcPr>
            <w:tcW w:w="7234" w:type="dxa"/>
          </w:tcPr>
          <w:p w:rsidR="00EC053A" w:rsidRPr="00B629D6" w:rsidRDefault="00EC053A" w:rsidP="00E47606">
            <w:pPr>
              <w:pStyle w:val="TableParagraph"/>
              <w:numPr>
                <w:ilvl w:val="0"/>
                <w:numId w:val="42"/>
              </w:numPr>
              <w:tabs>
                <w:tab w:val="left" w:pos="425"/>
              </w:tabs>
              <w:spacing w:line="240" w:lineRule="auto"/>
              <w:ind w:left="141" w:right="147" w:firstLine="0"/>
              <w:jc w:val="both"/>
              <w:rPr>
                <w:color w:val="000000" w:themeColor="text1"/>
                <w:sz w:val="24"/>
                <w:szCs w:val="24"/>
                <w:lang w:val="ru-RU"/>
              </w:rPr>
            </w:pPr>
            <w:r w:rsidRPr="00B629D6">
              <w:rPr>
                <w:color w:val="000000" w:themeColor="text1"/>
                <w:sz w:val="24"/>
                <w:szCs w:val="24"/>
                <w:lang w:val="ru-RU"/>
              </w:rPr>
              <w:t>стандарт, определяющий в конкретной области профессиональной деятельности требования к уровню квалификации и компетентности, к содержанию, качеству и условиям труда.</w:t>
            </w:r>
          </w:p>
        </w:tc>
      </w:tr>
      <w:tr w:rsidR="00EC053A" w:rsidRPr="00B629D6" w:rsidTr="00E47606">
        <w:trPr>
          <w:trHeight w:val="1130"/>
        </w:trPr>
        <w:tc>
          <w:tcPr>
            <w:tcW w:w="3256" w:type="dxa"/>
          </w:tcPr>
          <w:p w:rsidR="00EC053A" w:rsidRPr="00B629D6" w:rsidRDefault="00EC053A" w:rsidP="00885515">
            <w:pPr>
              <w:pStyle w:val="TableParagraph"/>
              <w:spacing w:line="240" w:lineRule="auto"/>
              <w:jc w:val="left"/>
              <w:rPr>
                <w:b/>
                <w:color w:val="000000" w:themeColor="text1"/>
                <w:sz w:val="24"/>
                <w:szCs w:val="24"/>
              </w:rPr>
            </w:pPr>
            <w:proofErr w:type="spellStart"/>
            <w:r w:rsidRPr="00B629D6">
              <w:rPr>
                <w:b/>
                <w:color w:val="000000" w:themeColor="text1"/>
                <w:sz w:val="24"/>
                <w:szCs w:val="24"/>
              </w:rPr>
              <w:t>Промежуточная</w:t>
            </w:r>
            <w:proofErr w:type="spellEnd"/>
            <w:r w:rsidR="00FD4D2F">
              <w:rPr>
                <w:b/>
                <w:color w:val="000000" w:themeColor="text1"/>
                <w:sz w:val="24"/>
                <w:szCs w:val="24"/>
                <w:lang w:val="ru-RU"/>
              </w:rPr>
              <w:t xml:space="preserve"> </w:t>
            </w:r>
            <w:proofErr w:type="spellStart"/>
            <w:r w:rsidRPr="00B629D6">
              <w:rPr>
                <w:b/>
                <w:color w:val="000000" w:themeColor="text1"/>
                <w:sz w:val="24"/>
                <w:szCs w:val="24"/>
              </w:rPr>
              <w:t>аттестация</w:t>
            </w:r>
            <w:proofErr w:type="spellEnd"/>
            <w:r w:rsidR="00FD4D2F">
              <w:rPr>
                <w:b/>
                <w:color w:val="000000" w:themeColor="text1"/>
                <w:sz w:val="24"/>
                <w:szCs w:val="24"/>
                <w:lang w:val="ru-RU"/>
              </w:rPr>
              <w:t xml:space="preserve"> </w:t>
            </w:r>
            <w:proofErr w:type="spellStart"/>
            <w:r w:rsidRPr="00B629D6">
              <w:rPr>
                <w:b/>
                <w:color w:val="000000" w:themeColor="text1"/>
                <w:sz w:val="24"/>
                <w:szCs w:val="24"/>
              </w:rPr>
              <w:t>обучающихся</w:t>
            </w:r>
            <w:proofErr w:type="spellEnd"/>
          </w:p>
        </w:tc>
        <w:tc>
          <w:tcPr>
            <w:tcW w:w="7234" w:type="dxa"/>
          </w:tcPr>
          <w:p w:rsidR="00EC053A" w:rsidRPr="00B629D6" w:rsidRDefault="00EC053A" w:rsidP="00E47606">
            <w:pPr>
              <w:pStyle w:val="TableParagraph"/>
              <w:numPr>
                <w:ilvl w:val="0"/>
                <w:numId w:val="42"/>
              </w:numPr>
              <w:tabs>
                <w:tab w:val="left" w:pos="425"/>
              </w:tabs>
              <w:spacing w:line="240" w:lineRule="auto"/>
              <w:ind w:left="141" w:right="147" w:firstLine="0"/>
              <w:jc w:val="both"/>
              <w:rPr>
                <w:color w:val="000000" w:themeColor="text1"/>
                <w:sz w:val="24"/>
                <w:szCs w:val="24"/>
                <w:lang w:val="ru-RU"/>
              </w:rPr>
            </w:pPr>
            <w:r w:rsidRPr="00B629D6">
              <w:rPr>
                <w:color w:val="000000" w:themeColor="text1"/>
                <w:sz w:val="24"/>
                <w:szCs w:val="24"/>
                <w:lang w:val="ru-RU"/>
              </w:rPr>
              <w:t xml:space="preserve">процедура, проводимая в период экзаменационной сессии с целью оценки качества освоения обучающимися содержания части или всего объема учебной дисциплины и (или) </w:t>
            </w:r>
            <w:r w:rsidR="003E54A8" w:rsidRPr="00B629D6">
              <w:rPr>
                <w:color w:val="000000" w:themeColor="text1"/>
                <w:sz w:val="24"/>
                <w:szCs w:val="24"/>
                <w:lang w:val="ru-RU"/>
              </w:rPr>
              <w:t>модуля,</w:t>
            </w:r>
            <w:r w:rsidRPr="00B629D6">
              <w:rPr>
                <w:color w:val="000000" w:themeColor="text1"/>
                <w:sz w:val="24"/>
                <w:szCs w:val="24"/>
                <w:lang w:val="ru-RU"/>
              </w:rPr>
              <w:t xml:space="preserve"> а также профессиональных модулей в после завершения их изучения.</w:t>
            </w:r>
          </w:p>
        </w:tc>
      </w:tr>
      <w:tr w:rsidR="00EC053A" w:rsidRPr="00B629D6" w:rsidTr="00E47606">
        <w:trPr>
          <w:trHeight w:val="1699"/>
        </w:trPr>
        <w:tc>
          <w:tcPr>
            <w:tcW w:w="3256" w:type="dxa"/>
          </w:tcPr>
          <w:p w:rsidR="00EC053A" w:rsidRPr="00B629D6" w:rsidRDefault="00EC053A" w:rsidP="00885515">
            <w:pPr>
              <w:pStyle w:val="TableParagraph"/>
              <w:spacing w:line="240" w:lineRule="auto"/>
              <w:jc w:val="left"/>
              <w:rPr>
                <w:b/>
                <w:color w:val="000000" w:themeColor="text1"/>
                <w:sz w:val="24"/>
                <w:szCs w:val="24"/>
              </w:rPr>
            </w:pPr>
            <w:proofErr w:type="spellStart"/>
            <w:r w:rsidRPr="00B629D6">
              <w:rPr>
                <w:b/>
                <w:color w:val="000000" w:themeColor="text1"/>
                <w:sz w:val="24"/>
                <w:szCs w:val="24"/>
              </w:rPr>
              <w:lastRenderedPageBreak/>
              <w:t>Рабочая</w:t>
            </w:r>
            <w:proofErr w:type="spellEnd"/>
            <w:r w:rsidR="00FD4D2F">
              <w:rPr>
                <w:b/>
                <w:color w:val="000000" w:themeColor="text1"/>
                <w:sz w:val="24"/>
                <w:szCs w:val="24"/>
                <w:lang w:val="ru-RU"/>
              </w:rPr>
              <w:t xml:space="preserve"> </w:t>
            </w:r>
            <w:proofErr w:type="spellStart"/>
            <w:r w:rsidRPr="00B629D6">
              <w:rPr>
                <w:b/>
                <w:color w:val="000000" w:themeColor="text1"/>
                <w:sz w:val="24"/>
                <w:szCs w:val="24"/>
              </w:rPr>
              <w:t>учебная</w:t>
            </w:r>
            <w:proofErr w:type="spellEnd"/>
            <w:r w:rsidR="00FD4D2F">
              <w:rPr>
                <w:b/>
                <w:color w:val="000000" w:themeColor="text1"/>
                <w:sz w:val="24"/>
                <w:szCs w:val="24"/>
                <w:lang w:val="ru-RU"/>
              </w:rPr>
              <w:t xml:space="preserve"> </w:t>
            </w:r>
            <w:proofErr w:type="spellStart"/>
            <w:r w:rsidRPr="00B629D6">
              <w:rPr>
                <w:b/>
                <w:color w:val="000000" w:themeColor="text1"/>
                <w:sz w:val="24"/>
                <w:szCs w:val="24"/>
              </w:rPr>
              <w:t>программа</w:t>
            </w:r>
            <w:proofErr w:type="spellEnd"/>
            <w:r w:rsidRPr="00B629D6">
              <w:rPr>
                <w:b/>
                <w:color w:val="000000" w:themeColor="text1"/>
                <w:sz w:val="24"/>
                <w:szCs w:val="24"/>
              </w:rPr>
              <w:t xml:space="preserve"> (</w:t>
            </w:r>
            <w:proofErr w:type="spellStart"/>
            <w:r w:rsidRPr="00B629D6">
              <w:rPr>
                <w:b/>
                <w:color w:val="000000" w:themeColor="text1"/>
                <w:sz w:val="24"/>
                <w:szCs w:val="24"/>
              </w:rPr>
              <w:t>silabus</w:t>
            </w:r>
            <w:proofErr w:type="spellEnd"/>
            <w:r w:rsidRPr="00B629D6">
              <w:rPr>
                <w:b/>
                <w:color w:val="000000" w:themeColor="text1"/>
                <w:sz w:val="24"/>
                <w:szCs w:val="24"/>
              </w:rPr>
              <w:t>)</w:t>
            </w:r>
          </w:p>
        </w:tc>
        <w:tc>
          <w:tcPr>
            <w:tcW w:w="7234" w:type="dxa"/>
          </w:tcPr>
          <w:p w:rsidR="00EC053A" w:rsidRPr="00B629D6" w:rsidRDefault="00EC053A" w:rsidP="00E47606">
            <w:pPr>
              <w:pStyle w:val="TableParagraph"/>
              <w:numPr>
                <w:ilvl w:val="0"/>
                <w:numId w:val="42"/>
              </w:numPr>
              <w:tabs>
                <w:tab w:val="left" w:pos="425"/>
              </w:tabs>
              <w:spacing w:line="240" w:lineRule="auto"/>
              <w:ind w:left="141" w:right="147" w:firstLine="0"/>
              <w:jc w:val="both"/>
              <w:rPr>
                <w:color w:val="000000" w:themeColor="text1"/>
                <w:sz w:val="24"/>
                <w:szCs w:val="24"/>
                <w:lang w:val="ru-RU"/>
              </w:rPr>
            </w:pPr>
            <w:r w:rsidRPr="00B629D6">
              <w:rPr>
                <w:color w:val="000000" w:themeColor="text1"/>
                <w:sz w:val="24"/>
                <w:szCs w:val="24"/>
                <w:lang w:val="ru-RU"/>
              </w:rPr>
              <w:t xml:space="preserve">учебная программа, включающая в себя описание изучаемой дисциплины, цели и задачи дисциплины, краткое ее содержание, темы и продолжительность их изучения, задания самостоятельной работы, время консультаций, расписание проверок знаний обучающихся, требования преподавателя, критерии оценки </w:t>
            </w:r>
            <w:r w:rsidR="003E54A8" w:rsidRPr="00B629D6">
              <w:rPr>
                <w:color w:val="000000" w:themeColor="text1"/>
                <w:sz w:val="24"/>
                <w:szCs w:val="24"/>
                <w:lang w:val="ru-RU"/>
              </w:rPr>
              <w:t>знаний,</w:t>
            </w:r>
            <w:r w:rsidRPr="00B629D6">
              <w:rPr>
                <w:color w:val="000000" w:themeColor="text1"/>
                <w:sz w:val="24"/>
                <w:szCs w:val="24"/>
                <w:lang w:val="ru-RU"/>
              </w:rPr>
              <w:t xml:space="preserve"> обучающихся и список литературы.</w:t>
            </w:r>
          </w:p>
        </w:tc>
      </w:tr>
      <w:tr w:rsidR="00EC053A" w:rsidRPr="00B629D6" w:rsidTr="00E47606">
        <w:trPr>
          <w:trHeight w:val="910"/>
        </w:trPr>
        <w:tc>
          <w:tcPr>
            <w:tcW w:w="3256" w:type="dxa"/>
          </w:tcPr>
          <w:p w:rsidR="00EC053A" w:rsidRPr="00B629D6" w:rsidRDefault="00EC053A" w:rsidP="00885515">
            <w:pPr>
              <w:pStyle w:val="TableParagraph"/>
              <w:spacing w:line="240" w:lineRule="auto"/>
              <w:jc w:val="left"/>
              <w:rPr>
                <w:b/>
                <w:color w:val="000000" w:themeColor="text1"/>
                <w:sz w:val="24"/>
                <w:szCs w:val="24"/>
              </w:rPr>
            </w:pPr>
            <w:proofErr w:type="spellStart"/>
            <w:r w:rsidRPr="00B629D6">
              <w:rPr>
                <w:b/>
                <w:color w:val="000000" w:themeColor="text1"/>
                <w:sz w:val="24"/>
                <w:szCs w:val="24"/>
              </w:rPr>
              <w:t>Рабочий</w:t>
            </w:r>
            <w:proofErr w:type="spellEnd"/>
            <w:r w:rsidR="00FD4D2F">
              <w:rPr>
                <w:b/>
                <w:color w:val="000000" w:themeColor="text1"/>
                <w:sz w:val="24"/>
                <w:szCs w:val="24"/>
                <w:lang w:val="ru-RU"/>
              </w:rPr>
              <w:t xml:space="preserve"> </w:t>
            </w:r>
            <w:proofErr w:type="spellStart"/>
            <w:r w:rsidRPr="00B629D6">
              <w:rPr>
                <w:b/>
                <w:color w:val="000000" w:themeColor="text1"/>
                <w:sz w:val="24"/>
                <w:szCs w:val="24"/>
              </w:rPr>
              <w:t>учебный</w:t>
            </w:r>
            <w:proofErr w:type="spellEnd"/>
            <w:r w:rsidR="00FD4D2F">
              <w:rPr>
                <w:b/>
                <w:color w:val="000000" w:themeColor="text1"/>
                <w:sz w:val="24"/>
                <w:szCs w:val="24"/>
                <w:lang w:val="ru-RU"/>
              </w:rPr>
              <w:t xml:space="preserve"> </w:t>
            </w:r>
            <w:proofErr w:type="spellStart"/>
            <w:r w:rsidRPr="00B629D6">
              <w:rPr>
                <w:b/>
                <w:color w:val="000000" w:themeColor="text1"/>
                <w:sz w:val="24"/>
                <w:szCs w:val="24"/>
              </w:rPr>
              <w:t>план</w:t>
            </w:r>
            <w:proofErr w:type="spellEnd"/>
          </w:p>
        </w:tc>
        <w:tc>
          <w:tcPr>
            <w:tcW w:w="7234" w:type="dxa"/>
          </w:tcPr>
          <w:p w:rsidR="00EC053A" w:rsidRPr="00B629D6" w:rsidRDefault="00EC053A" w:rsidP="00E47606">
            <w:pPr>
              <w:pStyle w:val="TableParagraph"/>
              <w:numPr>
                <w:ilvl w:val="0"/>
                <w:numId w:val="42"/>
              </w:numPr>
              <w:tabs>
                <w:tab w:val="left" w:pos="425"/>
              </w:tabs>
              <w:spacing w:line="240" w:lineRule="auto"/>
              <w:ind w:left="141" w:right="147" w:firstLine="0"/>
              <w:jc w:val="both"/>
              <w:rPr>
                <w:color w:val="000000" w:themeColor="text1"/>
                <w:sz w:val="24"/>
                <w:szCs w:val="24"/>
                <w:lang w:val="ru-RU"/>
              </w:rPr>
            </w:pPr>
            <w:r w:rsidRPr="00B629D6">
              <w:rPr>
                <w:color w:val="000000" w:themeColor="text1"/>
                <w:sz w:val="24"/>
                <w:szCs w:val="24"/>
                <w:lang w:val="ru-RU"/>
              </w:rPr>
              <w:t xml:space="preserve">учебный документ, разрабатываемый ВУЗам </w:t>
            </w:r>
            <w:r w:rsidR="003E54A8" w:rsidRPr="00B629D6">
              <w:rPr>
                <w:color w:val="000000" w:themeColor="text1"/>
                <w:sz w:val="24"/>
                <w:szCs w:val="24"/>
                <w:lang w:val="ru-RU"/>
              </w:rPr>
              <w:t>самостоятельно на</w:t>
            </w:r>
            <w:r w:rsidRPr="00B629D6">
              <w:rPr>
                <w:color w:val="000000" w:themeColor="text1"/>
                <w:sz w:val="24"/>
                <w:szCs w:val="24"/>
                <w:lang w:val="ru-RU"/>
              </w:rPr>
              <w:t xml:space="preserve"> основе образовательной программы и индивидуальных учебных планов студентов.</w:t>
            </w:r>
          </w:p>
        </w:tc>
      </w:tr>
      <w:tr w:rsidR="00EC053A" w:rsidRPr="00B629D6" w:rsidTr="00E47606">
        <w:trPr>
          <w:trHeight w:val="584"/>
        </w:trPr>
        <w:tc>
          <w:tcPr>
            <w:tcW w:w="3256" w:type="dxa"/>
          </w:tcPr>
          <w:p w:rsidR="00EC053A" w:rsidRPr="00B629D6" w:rsidRDefault="00EC053A" w:rsidP="00885515">
            <w:pPr>
              <w:pStyle w:val="TableParagraph"/>
              <w:spacing w:line="240" w:lineRule="auto"/>
              <w:jc w:val="left"/>
              <w:rPr>
                <w:b/>
                <w:color w:val="000000" w:themeColor="text1"/>
                <w:sz w:val="24"/>
                <w:szCs w:val="24"/>
              </w:rPr>
            </w:pPr>
            <w:proofErr w:type="spellStart"/>
            <w:r w:rsidRPr="00B629D6">
              <w:rPr>
                <w:b/>
                <w:color w:val="000000" w:themeColor="text1"/>
                <w:sz w:val="24"/>
                <w:szCs w:val="24"/>
              </w:rPr>
              <w:t>Рубежный</w:t>
            </w:r>
            <w:proofErr w:type="spellEnd"/>
            <w:r w:rsidR="00FD4D2F">
              <w:rPr>
                <w:b/>
                <w:color w:val="000000" w:themeColor="text1"/>
                <w:sz w:val="24"/>
                <w:szCs w:val="24"/>
                <w:lang w:val="ru-RU"/>
              </w:rPr>
              <w:t xml:space="preserve"> </w:t>
            </w:r>
            <w:proofErr w:type="spellStart"/>
            <w:r w:rsidRPr="00B629D6">
              <w:rPr>
                <w:b/>
                <w:color w:val="000000" w:themeColor="text1"/>
                <w:sz w:val="24"/>
                <w:szCs w:val="24"/>
              </w:rPr>
              <w:t>контроль</w:t>
            </w:r>
            <w:proofErr w:type="spellEnd"/>
          </w:p>
        </w:tc>
        <w:tc>
          <w:tcPr>
            <w:tcW w:w="7234" w:type="dxa"/>
          </w:tcPr>
          <w:p w:rsidR="00EC053A" w:rsidRPr="00B629D6" w:rsidRDefault="00EC053A" w:rsidP="00E47606">
            <w:pPr>
              <w:pStyle w:val="TableParagraph"/>
              <w:numPr>
                <w:ilvl w:val="0"/>
                <w:numId w:val="42"/>
              </w:numPr>
              <w:tabs>
                <w:tab w:val="left" w:pos="425"/>
              </w:tabs>
              <w:spacing w:line="240" w:lineRule="auto"/>
              <w:ind w:left="141" w:right="147" w:firstLine="0"/>
              <w:jc w:val="both"/>
              <w:rPr>
                <w:color w:val="000000" w:themeColor="text1"/>
                <w:sz w:val="24"/>
                <w:szCs w:val="24"/>
                <w:lang w:val="ru-RU"/>
              </w:rPr>
            </w:pPr>
            <w:r w:rsidRPr="00B629D6">
              <w:rPr>
                <w:color w:val="000000" w:themeColor="text1"/>
                <w:sz w:val="24"/>
                <w:szCs w:val="24"/>
                <w:lang w:val="ru-RU"/>
              </w:rPr>
              <w:t xml:space="preserve">контроль </w:t>
            </w:r>
            <w:r w:rsidR="003E54A8" w:rsidRPr="00B629D6">
              <w:rPr>
                <w:color w:val="000000" w:themeColor="text1"/>
                <w:sz w:val="24"/>
                <w:szCs w:val="24"/>
                <w:lang w:val="ru-RU"/>
              </w:rPr>
              <w:t>учебных достижений,</w:t>
            </w:r>
            <w:r w:rsidRPr="00B629D6">
              <w:rPr>
                <w:color w:val="000000" w:themeColor="text1"/>
                <w:sz w:val="24"/>
                <w:szCs w:val="24"/>
                <w:lang w:val="ru-RU"/>
              </w:rPr>
              <w:t xml:space="preserve"> обучающихся по завершении раздела (модуля) одной учебной дисциплины</w:t>
            </w:r>
          </w:p>
        </w:tc>
      </w:tr>
      <w:tr w:rsidR="00EC053A" w:rsidRPr="00B629D6" w:rsidTr="00E47606">
        <w:trPr>
          <w:trHeight w:val="2199"/>
        </w:trPr>
        <w:tc>
          <w:tcPr>
            <w:tcW w:w="3256" w:type="dxa"/>
          </w:tcPr>
          <w:p w:rsidR="00EC053A" w:rsidRPr="00B629D6" w:rsidRDefault="00EC053A" w:rsidP="00885515">
            <w:pPr>
              <w:pStyle w:val="TableParagraph"/>
              <w:spacing w:line="240" w:lineRule="auto"/>
              <w:jc w:val="left"/>
              <w:rPr>
                <w:b/>
                <w:color w:val="000000" w:themeColor="text1"/>
                <w:sz w:val="24"/>
                <w:szCs w:val="24"/>
                <w:lang w:val="ru-RU"/>
              </w:rPr>
            </w:pPr>
            <w:proofErr w:type="spellStart"/>
            <w:r w:rsidRPr="00B629D6">
              <w:rPr>
                <w:b/>
                <w:color w:val="000000" w:themeColor="text1"/>
                <w:sz w:val="24"/>
                <w:szCs w:val="24"/>
              </w:rPr>
              <w:t>Самостоятельная</w:t>
            </w:r>
            <w:proofErr w:type="spellEnd"/>
            <w:r w:rsidR="00FD4D2F">
              <w:rPr>
                <w:b/>
                <w:color w:val="000000" w:themeColor="text1"/>
                <w:sz w:val="24"/>
                <w:szCs w:val="24"/>
                <w:lang w:val="ru-RU"/>
              </w:rPr>
              <w:t xml:space="preserve"> </w:t>
            </w:r>
            <w:proofErr w:type="spellStart"/>
            <w:r w:rsidRPr="00B629D6">
              <w:rPr>
                <w:b/>
                <w:color w:val="000000" w:themeColor="text1"/>
                <w:sz w:val="24"/>
                <w:szCs w:val="24"/>
              </w:rPr>
              <w:t>работа</w:t>
            </w:r>
            <w:proofErr w:type="spellEnd"/>
            <w:r w:rsidR="00FD4D2F">
              <w:rPr>
                <w:b/>
                <w:color w:val="000000" w:themeColor="text1"/>
                <w:sz w:val="24"/>
                <w:szCs w:val="24"/>
                <w:lang w:val="ru-RU"/>
              </w:rPr>
              <w:t xml:space="preserve"> </w:t>
            </w:r>
            <w:proofErr w:type="spellStart"/>
            <w:r w:rsidRPr="00B629D6">
              <w:rPr>
                <w:b/>
                <w:color w:val="000000" w:themeColor="text1"/>
                <w:sz w:val="24"/>
                <w:szCs w:val="24"/>
              </w:rPr>
              <w:t>обучающихся</w:t>
            </w:r>
            <w:proofErr w:type="spellEnd"/>
            <w:r w:rsidRPr="00B629D6">
              <w:rPr>
                <w:b/>
                <w:color w:val="000000" w:themeColor="text1"/>
                <w:sz w:val="24"/>
                <w:szCs w:val="24"/>
              </w:rPr>
              <w:t xml:space="preserve"> (СРО)</w:t>
            </w:r>
          </w:p>
          <w:p w:rsidR="00EC053A" w:rsidRPr="00B629D6" w:rsidRDefault="00EC053A" w:rsidP="00B629D6">
            <w:pPr>
              <w:pStyle w:val="TableParagraph"/>
              <w:spacing w:line="240" w:lineRule="auto"/>
              <w:ind w:firstLine="567"/>
              <w:jc w:val="left"/>
              <w:rPr>
                <w:b/>
                <w:color w:val="000000" w:themeColor="text1"/>
                <w:sz w:val="24"/>
                <w:szCs w:val="24"/>
                <w:lang w:val="ru-RU"/>
              </w:rPr>
            </w:pPr>
          </w:p>
          <w:p w:rsidR="00EC053A" w:rsidRPr="00B629D6" w:rsidRDefault="00EC053A" w:rsidP="00B629D6">
            <w:pPr>
              <w:pStyle w:val="TableParagraph"/>
              <w:spacing w:line="240" w:lineRule="auto"/>
              <w:ind w:firstLine="567"/>
              <w:jc w:val="left"/>
              <w:rPr>
                <w:b/>
                <w:color w:val="000000" w:themeColor="text1"/>
                <w:sz w:val="24"/>
                <w:szCs w:val="24"/>
                <w:lang w:val="ru-RU"/>
              </w:rPr>
            </w:pPr>
          </w:p>
        </w:tc>
        <w:tc>
          <w:tcPr>
            <w:tcW w:w="7234" w:type="dxa"/>
          </w:tcPr>
          <w:p w:rsidR="00EC053A" w:rsidRPr="00B629D6" w:rsidRDefault="00EC053A" w:rsidP="00E47606">
            <w:pPr>
              <w:pStyle w:val="TableParagraph"/>
              <w:numPr>
                <w:ilvl w:val="0"/>
                <w:numId w:val="42"/>
              </w:numPr>
              <w:tabs>
                <w:tab w:val="left" w:pos="425"/>
              </w:tabs>
              <w:spacing w:line="240" w:lineRule="auto"/>
              <w:ind w:left="141" w:right="147" w:firstLine="0"/>
              <w:jc w:val="both"/>
              <w:rPr>
                <w:color w:val="000000" w:themeColor="text1"/>
                <w:sz w:val="24"/>
                <w:szCs w:val="24"/>
                <w:lang w:val="ru-RU"/>
              </w:rPr>
            </w:pPr>
            <w:r w:rsidRPr="00B629D6">
              <w:rPr>
                <w:color w:val="000000" w:themeColor="text1"/>
                <w:sz w:val="24"/>
                <w:szCs w:val="24"/>
                <w:lang w:val="ru-RU"/>
              </w:rPr>
              <w:t>работа по определённому перечню тем, отведенных на самостоятельное изучение, обеспеченных учебно-методической литературой и рекомендациями, контролируемая в виде тестов, контрольных работ, коллоквиумов, рефератов, сочинений и отчетов. в зависимости от категории обучающихся она подразделяется на самостоятельную работу студента, самостоятельную работу магистранта, самостоятельную работу докторанта; весь объем СРО подтверждается заданиями, требующими от обучающегося ежедневной самостоятельной работы.</w:t>
            </w:r>
          </w:p>
        </w:tc>
      </w:tr>
      <w:tr w:rsidR="00EC053A" w:rsidRPr="00B629D6" w:rsidTr="00E47606">
        <w:trPr>
          <w:trHeight w:val="1691"/>
        </w:trPr>
        <w:tc>
          <w:tcPr>
            <w:tcW w:w="3256" w:type="dxa"/>
          </w:tcPr>
          <w:p w:rsidR="00EC053A" w:rsidRPr="00B629D6" w:rsidRDefault="00EC053A" w:rsidP="00670394">
            <w:pPr>
              <w:pStyle w:val="TableParagraph"/>
              <w:spacing w:line="240" w:lineRule="auto"/>
              <w:jc w:val="left"/>
              <w:rPr>
                <w:b/>
                <w:color w:val="000000" w:themeColor="text1"/>
                <w:sz w:val="24"/>
                <w:szCs w:val="24"/>
                <w:lang w:val="ru-RU"/>
              </w:rPr>
            </w:pPr>
            <w:r w:rsidRPr="00B629D6">
              <w:rPr>
                <w:b/>
                <w:color w:val="000000" w:themeColor="text1"/>
                <w:sz w:val="24"/>
                <w:szCs w:val="24"/>
                <w:lang w:val="ru-RU"/>
              </w:rPr>
              <w:t>Самостоятельная работа обучающихся под руководством преподавателя (СРОП)</w:t>
            </w:r>
          </w:p>
        </w:tc>
        <w:tc>
          <w:tcPr>
            <w:tcW w:w="7234" w:type="dxa"/>
          </w:tcPr>
          <w:p w:rsidR="00EC053A" w:rsidRPr="00B629D6" w:rsidRDefault="00EC053A" w:rsidP="00E47606">
            <w:pPr>
              <w:pStyle w:val="TableParagraph"/>
              <w:numPr>
                <w:ilvl w:val="0"/>
                <w:numId w:val="42"/>
              </w:numPr>
              <w:tabs>
                <w:tab w:val="left" w:pos="425"/>
              </w:tabs>
              <w:spacing w:line="240" w:lineRule="auto"/>
              <w:ind w:left="141" w:right="147" w:firstLine="0"/>
              <w:jc w:val="both"/>
              <w:rPr>
                <w:color w:val="000000" w:themeColor="text1"/>
                <w:sz w:val="24"/>
                <w:szCs w:val="24"/>
                <w:lang w:val="ru-RU"/>
              </w:rPr>
            </w:pPr>
            <w:r w:rsidRPr="00B629D6">
              <w:rPr>
                <w:color w:val="000000" w:themeColor="text1"/>
                <w:sz w:val="24"/>
                <w:szCs w:val="24"/>
                <w:lang w:val="ru-RU"/>
              </w:rPr>
              <w:t>работа обучающегося под руководством преподавателя, проводимая по отдельному графику, который определяет ВУЗ или сам преподаватель; в зависимости от категории обучающихся она подразделяется на: самостоятельную работу студента под руководством преподавателя, самостоятельную работу магистранта под руководством преподавателя и самостоятельную работу докторанта под руководством преподавателя.</w:t>
            </w:r>
          </w:p>
        </w:tc>
      </w:tr>
      <w:tr w:rsidR="00EC053A" w:rsidRPr="00B629D6" w:rsidTr="00E47606">
        <w:trPr>
          <w:trHeight w:val="635"/>
        </w:trPr>
        <w:tc>
          <w:tcPr>
            <w:tcW w:w="3256" w:type="dxa"/>
          </w:tcPr>
          <w:p w:rsidR="00EC053A" w:rsidRPr="00B629D6" w:rsidRDefault="00EC053A" w:rsidP="00670394">
            <w:pPr>
              <w:pStyle w:val="TableParagraph"/>
              <w:spacing w:line="240" w:lineRule="auto"/>
              <w:jc w:val="left"/>
              <w:rPr>
                <w:b/>
                <w:color w:val="000000" w:themeColor="text1"/>
                <w:sz w:val="24"/>
                <w:szCs w:val="24"/>
                <w:lang w:val="ru-RU"/>
              </w:rPr>
            </w:pPr>
            <w:proofErr w:type="spellStart"/>
            <w:r w:rsidRPr="00B629D6">
              <w:rPr>
                <w:b/>
                <w:color w:val="000000" w:themeColor="text1"/>
                <w:sz w:val="24"/>
                <w:szCs w:val="24"/>
              </w:rPr>
              <w:t>Совместная</w:t>
            </w:r>
            <w:proofErr w:type="spellEnd"/>
            <w:r w:rsidR="00FD4D2F">
              <w:rPr>
                <w:b/>
                <w:color w:val="000000" w:themeColor="text1"/>
                <w:sz w:val="24"/>
                <w:szCs w:val="24"/>
                <w:lang w:val="ru-RU"/>
              </w:rPr>
              <w:t xml:space="preserve">  </w:t>
            </w:r>
            <w:proofErr w:type="spellStart"/>
            <w:r w:rsidRPr="00B629D6">
              <w:rPr>
                <w:b/>
                <w:color w:val="000000" w:themeColor="text1"/>
                <w:sz w:val="24"/>
                <w:szCs w:val="24"/>
              </w:rPr>
              <w:t>образовательная</w:t>
            </w:r>
            <w:proofErr w:type="spellEnd"/>
            <w:r w:rsidR="00FD4D2F">
              <w:rPr>
                <w:b/>
                <w:color w:val="000000" w:themeColor="text1"/>
                <w:sz w:val="24"/>
                <w:szCs w:val="24"/>
                <w:lang w:val="ru-RU"/>
              </w:rPr>
              <w:t xml:space="preserve"> </w:t>
            </w:r>
            <w:proofErr w:type="spellStart"/>
            <w:r w:rsidRPr="00B629D6">
              <w:rPr>
                <w:b/>
                <w:color w:val="000000" w:themeColor="text1"/>
                <w:sz w:val="24"/>
                <w:szCs w:val="24"/>
              </w:rPr>
              <w:t>программа</w:t>
            </w:r>
            <w:proofErr w:type="spellEnd"/>
          </w:p>
        </w:tc>
        <w:tc>
          <w:tcPr>
            <w:tcW w:w="7234" w:type="dxa"/>
          </w:tcPr>
          <w:p w:rsidR="00EC053A" w:rsidRPr="00B629D6" w:rsidRDefault="00E47606" w:rsidP="00E47606">
            <w:pPr>
              <w:pStyle w:val="TableParagraph"/>
              <w:numPr>
                <w:ilvl w:val="0"/>
                <w:numId w:val="42"/>
              </w:numPr>
              <w:tabs>
                <w:tab w:val="left" w:pos="425"/>
                <w:tab w:val="left" w:pos="2145"/>
                <w:tab w:val="left" w:pos="3589"/>
                <w:tab w:val="left" w:pos="4928"/>
                <w:tab w:val="left" w:pos="6683"/>
              </w:tabs>
              <w:spacing w:line="240" w:lineRule="auto"/>
              <w:ind w:left="141" w:right="147" w:firstLine="0"/>
              <w:jc w:val="both"/>
              <w:rPr>
                <w:color w:val="000000" w:themeColor="text1"/>
                <w:sz w:val="24"/>
                <w:szCs w:val="24"/>
                <w:lang w:val="ru-RU"/>
              </w:rPr>
            </w:pPr>
            <w:r>
              <w:rPr>
                <w:color w:val="000000" w:themeColor="text1"/>
                <w:sz w:val="24"/>
                <w:szCs w:val="24"/>
                <w:lang w:val="ru-RU"/>
              </w:rPr>
              <w:t>образовательная</w:t>
            </w:r>
            <w:r w:rsidRPr="00E47606">
              <w:rPr>
                <w:color w:val="000000" w:themeColor="text1"/>
                <w:sz w:val="24"/>
                <w:szCs w:val="24"/>
                <w:lang w:val="ru-RU"/>
              </w:rPr>
              <w:t xml:space="preserve"> </w:t>
            </w:r>
            <w:r w:rsidR="003E54A8" w:rsidRPr="00B629D6">
              <w:rPr>
                <w:color w:val="000000" w:themeColor="text1"/>
                <w:sz w:val="24"/>
                <w:szCs w:val="24"/>
                <w:lang w:val="ru-RU"/>
              </w:rPr>
              <w:t xml:space="preserve">программа, </w:t>
            </w:r>
            <w:r w:rsidR="003E54A8" w:rsidRPr="00B629D6">
              <w:rPr>
                <w:color w:val="000000" w:themeColor="text1"/>
                <w:sz w:val="24"/>
                <w:szCs w:val="24"/>
                <w:lang w:val="ru-RU"/>
              </w:rPr>
              <w:tab/>
            </w:r>
            <w:r w:rsidR="00EC053A" w:rsidRPr="00B629D6">
              <w:rPr>
                <w:color w:val="000000" w:themeColor="text1"/>
                <w:sz w:val="24"/>
                <w:szCs w:val="24"/>
                <w:lang w:val="ru-RU"/>
              </w:rPr>
              <w:t>совместно</w:t>
            </w:r>
            <w:r w:rsidRPr="00E47606">
              <w:rPr>
                <w:color w:val="000000" w:themeColor="text1"/>
                <w:sz w:val="24"/>
                <w:szCs w:val="24"/>
                <w:lang w:val="ru-RU"/>
              </w:rPr>
              <w:t xml:space="preserve"> </w:t>
            </w:r>
            <w:r>
              <w:rPr>
                <w:color w:val="000000" w:themeColor="text1"/>
                <w:sz w:val="24"/>
                <w:szCs w:val="24"/>
                <w:lang w:val="ru-RU"/>
              </w:rPr>
              <w:t>разработанная</w:t>
            </w:r>
            <w:r w:rsidRPr="00E47606">
              <w:rPr>
                <w:color w:val="000000" w:themeColor="text1"/>
                <w:sz w:val="24"/>
                <w:szCs w:val="24"/>
                <w:lang w:val="ru-RU"/>
              </w:rPr>
              <w:t xml:space="preserve"> </w:t>
            </w:r>
            <w:r w:rsidR="00EC053A" w:rsidRPr="00B629D6">
              <w:rPr>
                <w:color w:val="000000" w:themeColor="text1"/>
                <w:spacing w:val="-17"/>
                <w:sz w:val="24"/>
                <w:szCs w:val="24"/>
                <w:lang w:val="ru-RU"/>
              </w:rPr>
              <w:t xml:space="preserve">и </w:t>
            </w:r>
            <w:r w:rsidR="00EC053A" w:rsidRPr="00B629D6">
              <w:rPr>
                <w:color w:val="000000" w:themeColor="text1"/>
                <w:sz w:val="24"/>
                <w:szCs w:val="24"/>
                <w:lang w:val="ru-RU"/>
              </w:rPr>
              <w:t>реализуемая двумя и более вузами.</w:t>
            </w:r>
          </w:p>
        </w:tc>
      </w:tr>
      <w:tr w:rsidR="00EC053A" w:rsidRPr="00B629D6" w:rsidTr="00E47606">
        <w:trPr>
          <w:trHeight w:val="1370"/>
        </w:trPr>
        <w:tc>
          <w:tcPr>
            <w:tcW w:w="3256" w:type="dxa"/>
          </w:tcPr>
          <w:p w:rsidR="00EC053A" w:rsidRPr="00B629D6" w:rsidRDefault="00EC053A" w:rsidP="00670394">
            <w:pPr>
              <w:pStyle w:val="TableParagraph"/>
              <w:spacing w:line="240" w:lineRule="auto"/>
              <w:jc w:val="left"/>
              <w:rPr>
                <w:b/>
                <w:color w:val="000000" w:themeColor="text1"/>
                <w:sz w:val="24"/>
                <w:szCs w:val="24"/>
              </w:rPr>
            </w:pPr>
            <w:proofErr w:type="spellStart"/>
            <w:r w:rsidRPr="00B629D6">
              <w:rPr>
                <w:b/>
                <w:color w:val="000000" w:themeColor="text1"/>
                <w:sz w:val="24"/>
                <w:szCs w:val="24"/>
              </w:rPr>
              <w:t>Средний</w:t>
            </w:r>
            <w:proofErr w:type="spellEnd"/>
            <w:r w:rsidR="00FD4D2F">
              <w:rPr>
                <w:b/>
                <w:color w:val="000000" w:themeColor="text1"/>
                <w:sz w:val="24"/>
                <w:szCs w:val="24"/>
                <w:lang w:val="ru-RU"/>
              </w:rPr>
              <w:t xml:space="preserve"> </w:t>
            </w:r>
            <w:proofErr w:type="spellStart"/>
            <w:r w:rsidRPr="00B629D6">
              <w:rPr>
                <w:b/>
                <w:color w:val="000000" w:themeColor="text1"/>
                <w:sz w:val="24"/>
                <w:szCs w:val="24"/>
              </w:rPr>
              <w:t>балл</w:t>
            </w:r>
            <w:proofErr w:type="spellEnd"/>
            <w:r w:rsidR="00FD4D2F">
              <w:rPr>
                <w:b/>
                <w:color w:val="000000" w:themeColor="text1"/>
                <w:sz w:val="24"/>
                <w:szCs w:val="24"/>
                <w:lang w:val="ru-RU"/>
              </w:rPr>
              <w:t xml:space="preserve"> </w:t>
            </w:r>
            <w:proofErr w:type="spellStart"/>
            <w:r w:rsidRPr="00B629D6">
              <w:rPr>
                <w:b/>
                <w:color w:val="000000" w:themeColor="text1"/>
                <w:sz w:val="24"/>
                <w:szCs w:val="24"/>
              </w:rPr>
              <w:t>успеваемости</w:t>
            </w:r>
            <w:proofErr w:type="spellEnd"/>
          </w:p>
          <w:p w:rsidR="00EC053A" w:rsidRPr="00B629D6" w:rsidRDefault="00EC053A" w:rsidP="00DE2BBA">
            <w:pPr>
              <w:pStyle w:val="TableParagraph"/>
              <w:spacing w:line="240" w:lineRule="auto"/>
              <w:jc w:val="left"/>
              <w:rPr>
                <w:color w:val="000000" w:themeColor="text1"/>
                <w:sz w:val="24"/>
                <w:szCs w:val="24"/>
              </w:rPr>
            </w:pPr>
            <w:r w:rsidRPr="00B629D6">
              <w:rPr>
                <w:color w:val="000000" w:themeColor="text1"/>
                <w:sz w:val="24"/>
                <w:szCs w:val="24"/>
              </w:rPr>
              <w:t>(Grade Point Average – GPA)</w:t>
            </w:r>
          </w:p>
        </w:tc>
        <w:tc>
          <w:tcPr>
            <w:tcW w:w="7234" w:type="dxa"/>
          </w:tcPr>
          <w:p w:rsidR="00EC053A" w:rsidRPr="00B629D6" w:rsidRDefault="00EC053A" w:rsidP="00E47606">
            <w:pPr>
              <w:pStyle w:val="TableParagraph"/>
              <w:numPr>
                <w:ilvl w:val="0"/>
                <w:numId w:val="42"/>
              </w:numPr>
              <w:tabs>
                <w:tab w:val="left" w:pos="425"/>
              </w:tabs>
              <w:spacing w:line="240" w:lineRule="auto"/>
              <w:ind w:left="141" w:right="147" w:firstLine="0"/>
              <w:jc w:val="both"/>
              <w:rPr>
                <w:color w:val="000000" w:themeColor="text1"/>
                <w:sz w:val="24"/>
                <w:szCs w:val="24"/>
                <w:lang w:val="ru-RU"/>
              </w:rPr>
            </w:pPr>
            <w:r w:rsidRPr="00B629D6">
              <w:rPr>
                <w:color w:val="000000" w:themeColor="text1"/>
                <w:sz w:val="24"/>
                <w:szCs w:val="24"/>
                <w:lang w:val="ru-RU"/>
              </w:rPr>
              <w:t>средневзвешенная оценка уровня учебных достижений обучающегося за определенный период по выбранной программе (отношение суммы произведений кредитов на цифровой эквивалент баллов итоговой оценки по всем видам учебной работы к общему количеству кредитов по данным видам работы за данный период обучения).</w:t>
            </w:r>
          </w:p>
        </w:tc>
      </w:tr>
      <w:tr w:rsidR="00EC053A" w:rsidRPr="00B629D6" w:rsidTr="00E47606">
        <w:trPr>
          <w:trHeight w:val="1185"/>
        </w:trPr>
        <w:tc>
          <w:tcPr>
            <w:tcW w:w="3256" w:type="dxa"/>
          </w:tcPr>
          <w:p w:rsidR="00EC053A" w:rsidRPr="00B629D6" w:rsidRDefault="00EC053A" w:rsidP="00670394">
            <w:pPr>
              <w:pStyle w:val="TableParagraph"/>
              <w:spacing w:line="240" w:lineRule="auto"/>
              <w:jc w:val="left"/>
              <w:rPr>
                <w:b/>
                <w:color w:val="000000" w:themeColor="text1"/>
                <w:sz w:val="24"/>
                <w:szCs w:val="24"/>
              </w:rPr>
            </w:pPr>
            <w:proofErr w:type="spellStart"/>
            <w:r w:rsidRPr="00B629D6">
              <w:rPr>
                <w:b/>
                <w:color w:val="000000" w:themeColor="text1"/>
                <w:sz w:val="24"/>
                <w:szCs w:val="24"/>
              </w:rPr>
              <w:t>Текущий</w:t>
            </w:r>
            <w:proofErr w:type="spellEnd"/>
            <w:r w:rsidR="00FD4D2F">
              <w:rPr>
                <w:b/>
                <w:color w:val="000000" w:themeColor="text1"/>
                <w:sz w:val="24"/>
                <w:szCs w:val="24"/>
                <w:lang w:val="ru-RU"/>
              </w:rPr>
              <w:t xml:space="preserve"> </w:t>
            </w:r>
            <w:proofErr w:type="spellStart"/>
            <w:r w:rsidRPr="00B629D6">
              <w:rPr>
                <w:b/>
                <w:color w:val="000000" w:themeColor="text1"/>
                <w:sz w:val="24"/>
                <w:szCs w:val="24"/>
              </w:rPr>
              <w:t>контроль</w:t>
            </w:r>
            <w:proofErr w:type="spellEnd"/>
            <w:r w:rsidR="00FD4D2F">
              <w:rPr>
                <w:b/>
                <w:color w:val="000000" w:themeColor="text1"/>
                <w:sz w:val="24"/>
                <w:szCs w:val="24"/>
                <w:lang w:val="ru-RU"/>
              </w:rPr>
              <w:t xml:space="preserve"> </w:t>
            </w:r>
            <w:proofErr w:type="spellStart"/>
            <w:r w:rsidRPr="00B629D6">
              <w:rPr>
                <w:b/>
                <w:color w:val="000000" w:themeColor="text1"/>
                <w:sz w:val="24"/>
                <w:szCs w:val="24"/>
              </w:rPr>
              <w:t>успеваемости</w:t>
            </w:r>
            <w:proofErr w:type="spellEnd"/>
            <w:r w:rsidR="00FD4D2F">
              <w:rPr>
                <w:b/>
                <w:color w:val="000000" w:themeColor="text1"/>
                <w:sz w:val="24"/>
                <w:szCs w:val="24"/>
                <w:lang w:val="ru-RU"/>
              </w:rPr>
              <w:t xml:space="preserve"> </w:t>
            </w:r>
            <w:proofErr w:type="spellStart"/>
            <w:r w:rsidRPr="00B629D6">
              <w:rPr>
                <w:b/>
                <w:color w:val="000000" w:themeColor="text1"/>
                <w:sz w:val="24"/>
                <w:szCs w:val="24"/>
              </w:rPr>
              <w:t>обучающихся</w:t>
            </w:r>
            <w:proofErr w:type="spellEnd"/>
          </w:p>
        </w:tc>
        <w:tc>
          <w:tcPr>
            <w:tcW w:w="7234" w:type="dxa"/>
          </w:tcPr>
          <w:p w:rsidR="00EC053A" w:rsidRPr="00B629D6" w:rsidRDefault="00EC053A" w:rsidP="00E47606">
            <w:pPr>
              <w:pStyle w:val="TableParagraph"/>
              <w:numPr>
                <w:ilvl w:val="0"/>
                <w:numId w:val="42"/>
              </w:numPr>
              <w:tabs>
                <w:tab w:val="left" w:pos="425"/>
              </w:tabs>
              <w:spacing w:line="240" w:lineRule="auto"/>
              <w:ind w:left="141" w:right="147" w:firstLine="0"/>
              <w:jc w:val="both"/>
              <w:rPr>
                <w:color w:val="000000" w:themeColor="text1"/>
                <w:sz w:val="24"/>
                <w:szCs w:val="24"/>
                <w:lang w:val="ru-RU"/>
              </w:rPr>
            </w:pPr>
            <w:r w:rsidRPr="00B629D6">
              <w:rPr>
                <w:color w:val="000000" w:themeColor="text1"/>
                <w:sz w:val="24"/>
                <w:szCs w:val="24"/>
                <w:lang w:val="ru-RU"/>
              </w:rPr>
              <w:t>систематическая проверка знаний обучающихся в соответствии с рабочей учебной программой, проводимая преподавателем на аудиторных и внеаудиторных занятиях в течение академического периода.</w:t>
            </w:r>
          </w:p>
        </w:tc>
      </w:tr>
      <w:tr w:rsidR="00EC053A" w:rsidRPr="00B629D6" w:rsidTr="00E47606">
        <w:trPr>
          <w:trHeight w:val="907"/>
        </w:trPr>
        <w:tc>
          <w:tcPr>
            <w:tcW w:w="3256" w:type="dxa"/>
          </w:tcPr>
          <w:p w:rsidR="00EC053A" w:rsidRPr="00B629D6" w:rsidRDefault="00EC053A" w:rsidP="00670394">
            <w:pPr>
              <w:pStyle w:val="TableParagraph"/>
              <w:spacing w:line="240" w:lineRule="auto"/>
              <w:jc w:val="left"/>
              <w:rPr>
                <w:b/>
                <w:color w:val="000000" w:themeColor="text1"/>
                <w:sz w:val="24"/>
                <w:szCs w:val="24"/>
              </w:rPr>
            </w:pPr>
            <w:proofErr w:type="spellStart"/>
            <w:r w:rsidRPr="00B629D6">
              <w:rPr>
                <w:b/>
                <w:color w:val="000000" w:themeColor="text1"/>
                <w:sz w:val="24"/>
                <w:szCs w:val="24"/>
              </w:rPr>
              <w:t>Типовая</w:t>
            </w:r>
            <w:proofErr w:type="spellEnd"/>
            <w:r w:rsidR="00FD4D2F">
              <w:rPr>
                <w:b/>
                <w:color w:val="000000" w:themeColor="text1"/>
                <w:sz w:val="24"/>
                <w:szCs w:val="24"/>
                <w:lang w:val="ru-RU"/>
              </w:rPr>
              <w:t xml:space="preserve"> </w:t>
            </w:r>
            <w:proofErr w:type="spellStart"/>
            <w:r w:rsidRPr="00B629D6">
              <w:rPr>
                <w:b/>
                <w:color w:val="000000" w:themeColor="text1"/>
                <w:sz w:val="24"/>
                <w:szCs w:val="24"/>
              </w:rPr>
              <w:t>учебная</w:t>
            </w:r>
            <w:proofErr w:type="spellEnd"/>
            <w:r w:rsidR="00FD4D2F">
              <w:rPr>
                <w:b/>
                <w:color w:val="000000" w:themeColor="text1"/>
                <w:sz w:val="24"/>
                <w:szCs w:val="24"/>
                <w:lang w:val="ru-RU"/>
              </w:rPr>
              <w:t xml:space="preserve"> </w:t>
            </w:r>
            <w:proofErr w:type="spellStart"/>
            <w:r w:rsidRPr="00B629D6">
              <w:rPr>
                <w:b/>
                <w:color w:val="000000" w:themeColor="text1"/>
                <w:sz w:val="24"/>
                <w:szCs w:val="24"/>
              </w:rPr>
              <w:t>программа</w:t>
            </w:r>
            <w:proofErr w:type="spellEnd"/>
          </w:p>
        </w:tc>
        <w:tc>
          <w:tcPr>
            <w:tcW w:w="7234" w:type="dxa"/>
          </w:tcPr>
          <w:p w:rsidR="00EC053A" w:rsidRPr="00B629D6" w:rsidRDefault="00EC053A" w:rsidP="00E47606">
            <w:pPr>
              <w:pStyle w:val="TableParagraph"/>
              <w:numPr>
                <w:ilvl w:val="0"/>
                <w:numId w:val="42"/>
              </w:numPr>
              <w:tabs>
                <w:tab w:val="left" w:pos="425"/>
              </w:tabs>
              <w:spacing w:line="240" w:lineRule="auto"/>
              <w:ind w:left="141" w:right="147" w:firstLine="0"/>
              <w:jc w:val="both"/>
              <w:rPr>
                <w:color w:val="000000" w:themeColor="text1"/>
                <w:sz w:val="24"/>
                <w:szCs w:val="24"/>
                <w:lang w:val="ru-RU"/>
              </w:rPr>
            </w:pPr>
            <w:r w:rsidRPr="00B629D6">
              <w:rPr>
                <w:color w:val="000000" w:themeColor="text1"/>
                <w:sz w:val="24"/>
                <w:szCs w:val="24"/>
                <w:lang w:val="ru-RU"/>
              </w:rPr>
              <w:t>учебный документ дисциплины обязательного компонента образовательной программы, который определяет содержание, объем, рекомендуемую литературу в соответствии с подпунктом 5-2) статьи 5 Закона.</w:t>
            </w:r>
          </w:p>
        </w:tc>
      </w:tr>
      <w:tr w:rsidR="00EC053A" w:rsidRPr="00B629D6" w:rsidTr="00E47606">
        <w:trPr>
          <w:trHeight w:val="907"/>
        </w:trPr>
        <w:tc>
          <w:tcPr>
            <w:tcW w:w="3256" w:type="dxa"/>
          </w:tcPr>
          <w:p w:rsidR="00EC053A" w:rsidRPr="00B629D6" w:rsidRDefault="00EC053A" w:rsidP="00670394">
            <w:pPr>
              <w:pStyle w:val="TableParagraph"/>
              <w:spacing w:line="240" w:lineRule="auto"/>
              <w:jc w:val="left"/>
              <w:rPr>
                <w:b/>
                <w:color w:val="000000" w:themeColor="text1"/>
                <w:sz w:val="24"/>
                <w:szCs w:val="24"/>
              </w:rPr>
            </w:pPr>
            <w:proofErr w:type="spellStart"/>
            <w:r w:rsidRPr="00B629D6">
              <w:rPr>
                <w:b/>
                <w:color w:val="000000" w:themeColor="text1"/>
                <w:sz w:val="24"/>
                <w:szCs w:val="24"/>
              </w:rPr>
              <w:t>Транскрипт</w:t>
            </w:r>
            <w:proofErr w:type="spellEnd"/>
          </w:p>
        </w:tc>
        <w:tc>
          <w:tcPr>
            <w:tcW w:w="7234" w:type="dxa"/>
          </w:tcPr>
          <w:p w:rsidR="00EC053A" w:rsidRPr="00B629D6" w:rsidRDefault="00EC053A" w:rsidP="00E47606">
            <w:pPr>
              <w:pStyle w:val="TableParagraph"/>
              <w:numPr>
                <w:ilvl w:val="0"/>
                <w:numId w:val="42"/>
              </w:numPr>
              <w:tabs>
                <w:tab w:val="left" w:pos="425"/>
              </w:tabs>
              <w:spacing w:line="240" w:lineRule="auto"/>
              <w:ind w:left="141" w:right="147" w:firstLine="0"/>
              <w:jc w:val="both"/>
              <w:rPr>
                <w:color w:val="000000" w:themeColor="text1"/>
                <w:sz w:val="24"/>
                <w:szCs w:val="24"/>
                <w:lang w:val="ru-RU"/>
              </w:rPr>
            </w:pPr>
            <w:r w:rsidRPr="00B629D6">
              <w:rPr>
                <w:color w:val="000000" w:themeColor="text1"/>
                <w:sz w:val="24"/>
                <w:szCs w:val="24"/>
                <w:lang w:val="ru-RU"/>
              </w:rPr>
              <w:t>документ, содержащий перечень освоенных дисциплин и (или) модулей, и других видов учебной работы за соответствующий период обучения с указанием кредитов и оценок.</w:t>
            </w:r>
          </w:p>
        </w:tc>
      </w:tr>
      <w:tr w:rsidR="00EC053A" w:rsidRPr="00B629D6" w:rsidTr="00E47606">
        <w:trPr>
          <w:trHeight w:val="627"/>
        </w:trPr>
        <w:tc>
          <w:tcPr>
            <w:tcW w:w="3256" w:type="dxa"/>
          </w:tcPr>
          <w:p w:rsidR="00EC053A" w:rsidRPr="00B629D6" w:rsidRDefault="00EC053A" w:rsidP="00670394">
            <w:pPr>
              <w:pStyle w:val="TableParagraph"/>
              <w:spacing w:line="240" w:lineRule="auto"/>
              <w:jc w:val="left"/>
              <w:rPr>
                <w:b/>
                <w:color w:val="000000" w:themeColor="text1"/>
                <w:sz w:val="24"/>
                <w:szCs w:val="24"/>
              </w:rPr>
            </w:pPr>
            <w:proofErr w:type="spellStart"/>
            <w:r w:rsidRPr="00B629D6">
              <w:rPr>
                <w:b/>
                <w:color w:val="000000" w:themeColor="text1"/>
                <w:sz w:val="24"/>
                <w:szCs w:val="24"/>
              </w:rPr>
              <w:t>Тьютор</w:t>
            </w:r>
            <w:proofErr w:type="spellEnd"/>
          </w:p>
        </w:tc>
        <w:tc>
          <w:tcPr>
            <w:tcW w:w="7234" w:type="dxa"/>
          </w:tcPr>
          <w:p w:rsidR="00EC053A" w:rsidRPr="00B629D6" w:rsidRDefault="00EC053A" w:rsidP="00E47606">
            <w:pPr>
              <w:pStyle w:val="TableParagraph"/>
              <w:tabs>
                <w:tab w:val="left" w:pos="425"/>
              </w:tabs>
              <w:spacing w:line="240" w:lineRule="auto"/>
              <w:ind w:left="141" w:right="147"/>
              <w:jc w:val="both"/>
              <w:rPr>
                <w:color w:val="000000" w:themeColor="text1"/>
                <w:sz w:val="24"/>
                <w:szCs w:val="24"/>
                <w:lang w:val="ru-RU"/>
              </w:rPr>
            </w:pPr>
            <w:r w:rsidRPr="00B629D6">
              <w:rPr>
                <w:color w:val="000000" w:themeColor="text1"/>
                <w:sz w:val="24"/>
                <w:szCs w:val="24"/>
                <w:lang w:val="ru-RU"/>
              </w:rPr>
              <w:t>преподаватель, выступающий в роли академического консультанта студента по освоению конкретной дисциплины и (или) модуля.</w:t>
            </w:r>
          </w:p>
        </w:tc>
      </w:tr>
      <w:tr w:rsidR="00EC053A" w:rsidRPr="00B629D6" w:rsidTr="00E47606">
        <w:trPr>
          <w:trHeight w:val="907"/>
        </w:trPr>
        <w:tc>
          <w:tcPr>
            <w:tcW w:w="3256" w:type="dxa"/>
          </w:tcPr>
          <w:p w:rsidR="00EC053A" w:rsidRPr="00B629D6" w:rsidRDefault="00EC053A" w:rsidP="00670394">
            <w:pPr>
              <w:pStyle w:val="TableParagraph"/>
              <w:spacing w:line="240" w:lineRule="auto"/>
              <w:jc w:val="left"/>
              <w:rPr>
                <w:b/>
                <w:color w:val="000000" w:themeColor="text1"/>
                <w:sz w:val="24"/>
                <w:szCs w:val="24"/>
              </w:rPr>
            </w:pPr>
            <w:proofErr w:type="spellStart"/>
            <w:r w:rsidRPr="00B629D6">
              <w:rPr>
                <w:b/>
                <w:color w:val="000000" w:themeColor="text1"/>
                <w:sz w:val="24"/>
                <w:szCs w:val="24"/>
              </w:rPr>
              <w:lastRenderedPageBreak/>
              <w:t>Учебные</w:t>
            </w:r>
            <w:proofErr w:type="spellEnd"/>
            <w:r w:rsidR="00FD4D2F">
              <w:rPr>
                <w:b/>
                <w:color w:val="000000" w:themeColor="text1"/>
                <w:sz w:val="24"/>
                <w:szCs w:val="24"/>
                <w:lang w:val="ru-RU"/>
              </w:rPr>
              <w:t xml:space="preserve"> </w:t>
            </w:r>
            <w:proofErr w:type="spellStart"/>
            <w:r w:rsidRPr="00B629D6">
              <w:rPr>
                <w:b/>
                <w:color w:val="000000" w:themeColor="text1"/>
                <w:sz w:val="24"/>
                <w:szCs w:val="24"/>
              </w:rPr>
              <w:t>достижения</w:t>
            </w:r>
            <w:proofErr w:type="spellEnd"/>
            <w:r w:rsidR="00FD4D2F">
              <w:rPr>
                <w:b/>
                <w:color w:val="000000" w:themeColor="text1"/>
                <w:sz w:val="24"/>
                <w:szCs w:val="24"/>
                <w:lang w:val="ru-RU"/>
              </w:rPr>
              <w:t xml:space="preserve"> </w:t>
            </w:r>
            <w:proofErr w:type="spellStart"/>
            <w:r w:rsidRPr="00B629D6">
              <w:rPr>
                <w:b/>
                <w:color w:val="000000" w:themeColor="text1"/>
                <w:sz w:val="24"/>
                <w:szCs w:val="24"/>
              </w:rPr>
              <w:t>обучающихся</w:t>
            </w:r>
            <w:proofErr w:type="spellEnd"/>
          </w:p>
        </w:tc>
        <w:tc>
          <w:tcPr>
            <w:tcW w:w="7234" w:type="dxa"/>
          </w:tcPr>
          <w:p w:rsidR="00EC053A" w:rsidRPr="00B629D6" w:rsidRDefault="00EC053A" w:rsidP="00E47606">
            <w:pPr>
              <w:pStyle w:val="TableParagraph"/>
              <w:numPr>
                <w:ilvl w:val="0"/>
                <w:numId w:val="42"/>
              </w:numPr>
              <w:tabs>
                <w:tab w:val="left" w:pos="425"/>
              </w:tabs>
              <w:spacing w:line="240" w:lineRule="auto"/>
              <w:ind w:left="141" w:right="147" w:firstLine="0"/>
              <w:jc w:val="both"/>
              <w:rPr>
                <w:color w:val="000000" w:themeColor="text1"/>
                <w:sz w:val="24"/>
                <w:szCs w:val="24"/>
                <w:lang w:val="ru-RU"/>
              </w:rPr>
            </w:pPr>
            <w:r w:rsidRPr="00B629D6">
              <w:rPr>
                <w:color w:val="000000" w:themeColor="text1"/>
                <w:sz w:val="24"/>
                <w:szCs w:val="24"/>
                <w:lang w:val="ru-RU"/>
              </w:rPr>
              <w:t>знания, умения, навыки и компетенции обучающихся, приобретаемые ими в процессе обучения и отражающие достигнутый уровень развития личности.</w:t>
            </w:r>
          </w:p>
        </w:tc>
      </w:tr>
      <w:tr w:rsidR="00E47606" w:rsidRPr="00B629D6" w:rsidTr="00E47606">
        <w:trPr>
          <w:trHeight w:val="883"/>
        </w:trPr>
        <w:tc>
          <w:tcPr>
            <w:tcW w:w="3256" w:type="dxa"/>
          </w:tcPr>
          <w:p w:rsidR="00E47606" w:rsidRPr="00B629D6" w:rsidRDefault="00E47606" w:rsidP="00E47606">
            <w:pPr>
              <w:pStyle w:val="TableParagraph"/>
              <w:spacing w:line="240" w:lineRule="auto"/>
              <w:jc w:val="left"/>
              <w:rPr>
                <w:b/>
                <w:color w:val="000000" w:themeColor="text1"/>
                <w:sz w:val="24"/>
                <w:szCs w:val="24"/>
                <w:lang w:val="ru-RU"/>
              </w:rPr>
            </w:pPr>
            <w:r w:rsidRPr="00B629D6">
              <w:rPr>
                <w:b/>
                <w:color w:val="000000" w:themeColor="text1"/>
                <w:sz w:val="24"/>
                <w:szCs w:val="24"/>
                <w:lang w:val="ru-RU"/>
              </w:rPr>
              <w:t>Центр обслуживания и регистрации студентов</w:t>
            </w:r>
          </w:p>
        </w:tc>
        <w:tc>
          <w:tcPr>
            <w:tcW w:w="7234" w:type="dxa"/>
          </w:tcPr>
          <w:p w:rsidR="00E47606" w:rsidRPr="00B629D6" w:rsidRDefault="00E47606" w:rsidP="00E47606">
            <w:pPr>
              <w:pStyle w:val="TableParagraph"/>
              <w:numPr>
                <w:ilvl w:val="0"/>
                <w:numId w:val="42"/>
              </w:numPr>
              <w:tabs>
                <w:tab w:val="left" w:pos="425"/>
              </w:tabs>
              <w:spacing w:line="240" w:lineRule="auto"/>
              <w:ind w:left="141" w:right="147" w:firstLine="0"/>
              <w:jc w:val="both"/>
              <w:rPr>
                <w:color w:val="000000" w:themeColor="text1"/>
                <w:sz w:val="24"/>
                <w:szCs w:val="24"/>
                <w:lang w:val="ru-RU"/>
              </w:rPr>
            </w:pPr>
            <w:r w:rsidRPr="00B629D6">
              <w:rPr>
                <w:color w:val="000000" w:themeColor="text1"/>
                <w:sz w:val="24"/>
                <w:szCs w:val="24"/>
                <w:lang w:val="ru-RU"/>
              </w:rPr>
              <w:t>академическая служба, занимающаяся регистрацией всей истории учебных достижений обучающегося и обеспечивающая организацию всех видов контроля знаний и расчёт его академического рейтинга.</w:t>
            </w:r>
          </w:p>
        </w:tc>
      </w:tr>
      <w:tr w:rsidR="00EC053A" w:rsidRPr="00B629D6" w:rsidTr="00E47606">
        <w:trPr>
          <w:trHeight w:val="1358"/>
        </w:trPr>
        <w:tc>
          <w:tcPr>
            <w:tcW w:w="3256" w:type="dxa"/>
          </w:tcPr>
          <w:p w:rsidR="00EC053A" w:rsidRPr="00B629D6" w:rsidRDefault="00EC053A" w:rsidP="00670394">
            <w:pPr>
              <w:pStyle w:val="TableParagraph"/>
              <w:spacing w:line="240" w:lineRule="auto"/>
              <w:jc w:val="left"/>
              <w:rPr>
                <w:b/>
                <w:color w:val="000000" w:themeColor="text1"/>
                <w:sz w:val="24"/>
                <w:szCs w:val="24"/>
              </w:rPr>
            </w:pPr>
            <w:proofErr w:type="spellStart"/>
            <w:r w:rsidRPr="00B629D6">
              <w:rPr>
                <w:b/>
                <w:color w:val="000000" w:themeColor="text1"/>
                <w:sz w:val="24"/>
                <w:szCs w:val="24"/>
              </w:rPr>
              <w:t>Эдвайзер</w:t>
            </w:r>
            <w:proofErr w:type="spellEnd"/>
            <w:r w:rsidRPr="00B629D6">
              <w:rPr>
                <w:b/>
                <w:color w:val="000000" w:themeColor="text1"/>
                <w:sz w:val="24"/>
                <w:szCs w:val="24"/>
              </w:rPr>
              <w:t xml:space="preserve">, </w:t>
            </w:r>
            <w:proofErr w:type="spellStart"/>
            <w:r w:rsidRPr="00B629D6">
              <w:rPr>
                <w:b/>
                <w:color w:val="000000" w:themeColor="text1"/>
                <w:sz w:val="24"/>
                <w:szCs w:val="24"/>
              </w:rPr>
              <w:t>куратор</w:t>
            </w:r>
            <w:proofErr w:type="spellEnd"/>
            <w:r w:rsidRPr="00B629D6">
              <w:rPr>
                <w:b/>
                <w:color w:val="000000" w:themeColor="text1"/>
                <w:sz w:val="24"/>
                <w:szCs w:val="24"/>
              </w:rPr>
              <w:t>/</w:t>
            </w:r>
            <w:proofErr w:type="spellStart"/>
            <w:r w:rsidRPr="00B629D6">
              <w:rPr>
                <w:b/>
                <w:color w:val="000000" w:themeColor="text1"/>
                <w:sz w:val="24"/>
                <w:szCs w:val="24"/>
              </w:rPr>
              <w:t>наставник</w:t>
            </w:r>
            <w:proofErr w:type="spellEnd"/>
          </w:p>
        </w:tc>
        <w:tc>
          <w:tcPr>
            <w:tcW w:w="7234" w:type="dxa"/>
          </w:tcPr>
          <w:p w:rsidR="00EC053A" w:rsidRPr="00B629D6" w:rsidRDefault="00EC053A" w:rsidP="00E47606">
            <w:pPr>
              <w:pStyle w:val="TableParagraph"/>
              <w:numPr>
                <w:ilvl w:val="0"/>
                <w:numId w:val="42"/>
              </w:numPr>
              <w:tabs>
                <w:tab w:val="left" w:pos="425"/>
              </w:tabs>
              <w:spacing w:line="240" w:lineRule="auto"/>
              <w:ind w:left="141" w:right="147" w:firstLine="0"/>
              <w:jc w:val="both"/>
              <w:rPr>
                <w:color w:val="000000" w:themeColor="text1"/>
                <w:sz w:val="24"/>
                <w:szCs w:val="24"/>
                <w:lang w:val="ru-RU"/>
              </w:rPr>
            </w:pPr>
            <w:r w:rsidRPr="00B629D6">
              <w:rPr>
                <w:color w:val="000000" w:themeColor="text1"/>
                <w:sz w:val="24"/>
                <w:szCs w:val="24"/>
                <w:lang w:val="ru-RU"/>
              </w:rPr>
              <w:t xml:space="preserve">преподаватель, выполняющий функции </w:t>
            </w:r>
            <w:r w:rsidR="003E54A8" w:rsidRPr="00B629D6">
              <w:rPr>
                <w:color w:val="000000" w:themeColor="text1"/>
                <w:sz w:val="24"/>
                <w:szCs w:val="24"/>
                <w:lang w:val="ru-RU"/>
              </w:rPr>
              <w:t>академического наставника,</w:t>
            </w:r>
            <w:r w:rsidRPr="00B629D6">
              <w:rPr>
                <w:color w:val="000000" w:themeColor="text1"/>
                <w:sz w:val="24"/>
                <w:szCs w:val="24"/>
                <w:lang w:val="ru-RU"/>
              </w:rPr>
              <w:t xml:space="preserve"> обучающегося по соответствующей образовательной программе, оказывающий </w:t>
            </w:r>
            <w:r w:rsidR="003E54A8" w:rsidRPr="00B629D6">
              <w:rPr>
                <w:color w:val="000000" w:themeColor="text1"/>
                <w:sz w:val="24"/>
                <w:szCs w:val="24"/>
                <w:lang w:val="ru-RU"/>
              </w:rPr>
              <w:t>содействие в</w:t>
            </w:r>
            <w:r w:rsidRPr="00B629D6">
              <w:rPr>
                <w:color w:val="000000" w:themeColor="text1"/>
                <w:sz w:val="24"/>
                <w:szCs w:val="24"/>
                <w:lang w:val="ru-RU"/>
              </w:rPr>
              <w:t xml:space="preserve"> выборе траектории обучения (формировании индивидуального учебного плана) и освоении образовательной программы в период обучения.</w:t>
            </w:r>
          </w:p>
        </w:tc>
      </w:tr>
      <w:tr w:rsidR="00EC053A" w:rsidRPr="00B629D6" w:rsidTr="00E47606">
        <w:trPr>
          <w:trHeight w:val="1675"/>
        </w:trPr>
        <w:tc>
          <w:tcPr>
            <w:tcW w:w="3256" w:type="dxa"/>
          </w:tcPr>
          <w:p w:rsidR="00EC053A" w:rsidRPr="00B629D6" w:rsidRDefault="00EC053A" w:rsidP="00670394">
            <w:pPr>
              <w:pStyle w:val="TableParagraph"/>
              <w:spacing w:line="240" w:lineRule="auto"/>
              <w:jc w:val="left"/>
              <w:rPr>
                <w:b/>
                <w:color w:val="000000" w:themeColor="text1"/>
                <w:sz w:val="24"/>
                <w:szCs w:val="24"/>
              </w:rPr>
            </w:pPr>
            <w:proofErr w:type="spellStart"/>
            <w:r w:rsidRPr="00B629D6">
              <w:rPr>
                <w:b/>
                <w:color w:val="000000" w:themeColor="text1"/>
                <w:sz w:val="24"/>
                <w:szCs w:val="24"/>
              </w:rPr>
              <w:t>Элективные</w:t>
            </w:r>
            <w:proofErr w:type="spellEnd"/>
            <w:r w:rsidR="00FD4D2F">
              <w:rPr>
                <w:b/>
                <w:color w:val="000000" w:themeColor="text1"/>
                <w:sz w:val="24"/>
                <w:szCs w:val="24"/>
                <w:lang w:val="ru-RU"/>
              </w:rPr>
              <w:t xml:space="preserve"> </w:t>
            </w:r>
            <w:proofErr w:type="spellStart"/>
            <w:r w:rsidRPr="00B629D6">
              <w:rPr>
                <w:b/>
                <w:color w:val="000000" w:themeColor="text1"/>
                <w:sz w:val="24"/>
                <w:szCs w:val="24"/>
              </w:rPr>
              <w:t>дисциплины</w:t>
            </w:r>
            <w:proofErr w:type="spellEnd"/>
          </w:p>
        </w:tc>
        <w:tc>
          <w:tcPr>
            <w:tcW w:w="7234" w:type="dxa"/>
          </w:tcPr>
          <w:p w:rsidR="00EC053A" w:rsidRPr="00E47606" w:rsidRDefault="00EC053A" w:rsidP="00E47606">
            <w:pPr>
              <w:pStyle w:val="TableParagraph"/>
              <w:numPr>
                <w:ilvl w:val="0"/>
                <w:numId w:val="42"/>
              </w:numPr>
              <w:tabs>
                <w:tab w:val="left" w:pos="425"/>
              </w:tabs>
              <w:spacing w:line="240" w:lineRule="auto"/>
              <w:ind w:left="141" w:right="147" w:firstLine="0"/>
              <w:jc w:val="both"/>
              <w:rPr>
                <w:color w:val="000000" w:themeColor="text1"/>
                <w:sz w:val="24"/>
                <w:szCs w:val="24"/>
                <w:lang w:val="ru-RU"/>
              </w:rPr>
            </w:pPr>
            <w:r w:rsidRPr="00B629D6">
              <w:rPr>
                <w:color w:val="000000" w:themeColor="text1"/>
                <w:sz w:val="24"/>
                <w:szCs w:val="24"/>
                <w:lang w:val="ru-RU"/>
              </w:rPr>
              <w:t xml:space="preserve">учебные дисциплины, входящие в вузовский компонент и компонент по выбору в рамках установленных академических кредитов и вводимые организациями </w:t>
            </w:r>
            <w:r w:rsidR="003E54A8" w:rsidRPr="00B629D6">
              <w:rPr>
                <w:color w:val="000000" w:themeColor="text1"/>
                <w:sz w:val="24"/>
                <w:szCs w:val="24"/>
                <w:lang w:val="ru-RU"/>
              </w:rPr>
              <w:t>образования, отражающие</w:t>
            </w:r>
            <w:r w:rsidRPr="00B629D6">
              <w:rPr>
                <w:color w:val="000000" w:themeColor="text1"/>
                <w:sz w:val="24"/>
                <w:szCs w:val="24"/>
                <w:lang w:val="ru-RU"/>
              </w:rPr>
              <w:t xml:space="preserve"> индивидуальную </w:t>
            </w:r>
            <w:r w:rsidRPr="00B629D6">
              <w:rPr>
                <w:color w:val="000000" w:themeColor="text1"/>
                <w:spacing w:val="2"/>
                <w:sz w:val="24"/>
                <w:szCs w:val="24"/>
                <w:lang w:val="ru-RU"/>
              </w:rPr>
              <w:t xml:space="preserve">подготовку </w:t>
            </w:r>
            <w:r w:rsidRPr="00B629D6">
              <w:rPr>
                <w:color w:val="000000" w:themeColor="text1"/>
                <w:sz w:val="24"/>
                <w:szCs w:val="24"/>
                <w:lang w:val="ru-RU"/>
              </w:rPr>
              <w:t>обучающегося, учитывающие специфику социально-экономического развития и потребности конкретного региона, сложившиеся научные</w:t>
            </w:r>
            <w:r w:rsidR="00E47606" w:rsidRPr="00E47606">
              <w:rPr>
                <w:color w:val="000000" w:themeColor="text1"/>
                <w:sz w:val="24"/>
                <w:szCs w:val="24"/>
                <w:lang w:val="ru-RU"/>
              </w:rPr>
              <w:t xml:space="preserve"> </w:t>
            </w:r>
            <w:r w:rsidRPr="00E47606">
              <w:rPr>
                <w:color w:val="000000" w:themeColor="text1"/>
                <w:sz w:val="24"/>
                <w:szCs w:val="24"/>
                <w:lang w:val="ru-RU"/>
              </w:rPr>
              <w:t>школы.</w:t>
            </w:r>
          </w:p>
        </w:tc>
      </w:tr>
    </w:tbl>
    <w:p w:rsidR="00EC053A" w:rsidRPr="00B629D6" w:rsidRDefault="00EC053A" w:rsidP="00B629D6">
      <w:pPr>
        <w:pStyle w:val="a8"/>
        <w:tabs>
          <w:tab w:val="left" w:pos="4416"/>
        </w:tabs>
        <w:spacing w:after="0" w:line="240" w:lineRule="auto"/>
        <w:ind w:firstLine="567"/>
        <w:rPr>
          <w:rFonts w:ascii="Times New Roman" w:hAnsi="Times New Roman" w:cs="Times New Roman"/>
          <w:color w:val="000000" w:themeColor="text1"/>
          <w:sz w:val="24"/>
          <w:szCs w:val="24"/>
        </w:rPr>
      </w:pPr>
    </w:p>
    <w:p w:rsidR="00EC053A" w:rsidRPr="00B629D6" w:rsidRDefault="00075CAA" w:rsidP="00DE2BBA">
      <w:pPr>
        <w:pStyle w:val="a8"/>
        <w:tabs>
          <w:tab w:val="left" w:pos="4416"/>
        </w:tabs>
        <w:spacing w:after="0" w:line="240" w:lineRule="auto"/>
        <w:ind w:firstLine="567"/>
        <w:rPr>
          <w:rFonts w:ascii="Times New Roman" w:hAnsi="Times New Roman" w:cs="Times New Roman"/>
          <w:b/>
          <w:color w:val="000000" w:themeColor="text1"/>
          <w:sz w:val="24"/>
          <w:szCs w:val="24"/>
        </w:rPr>
      </w:pPr>
      <w:r w:rsidRPr="00B629D6">
        <w:rPr>
          <w:rFonts w:ascii="Times New Roman" w:hAnsi="Times New Roman" w:cs="Times New Roman"/>
          <w:b/>
          <w:color w:val="000000" w:themeColor="text1"/>
          <w:sz w:val="24"/>
          <w:szCs w:val="24"/>
        </w:rPr>
        <w:t xml:space="preserve">Глава 5. </w:t>
      </w:r>
      <w:r w:rsidR="00EC053A" w:rsidRPr="00B629D6">
        <w:rPr>
          <w:rFonts w:ascii="Times New Roman" w:hAnsi="Times New Roman" w:cs="Times New Roman"/>
          <w:b/>
          <w:color w:val="000000" w:themeColor="text1"/>
          <w:sz w:val="24"/>
          <w:szCs w:val="24"/>
        </w:rPr>
        <w:t>Обозначения и сокращения</w:t>
      </w:r>
    </w:p>
    <w:p w:rsidR="00EC053A" w:rsidRPr="00B629D6" w:rsidRDefault="00EC053A" w:rsidP="00B629D6">
      <w:pPr>
        <w:pStyle w:val="a8"/>
        <w:tabs>
          <w:tab w:val="left" w:pos="2466"/>
          <w:tab w:val="left" w:pos="4068"/>
          <w:tab w:val="left" w:pos="6260"/>
          <w:tab w:val="left" w:pos="7694"/>
          <w:tab w:val="left" w:pos="9678"/>
        </w:tabs>
        <w:spacing w:after="0" w:line="240" w:lineRule="auto"/>
        <w:ind w:firstLine="567"/>
        <w:rPr>
          <w:rFonts w:ascii="Times New Roman" w:hAnsi="Times New Roman" w:cs="Times New Roman"/>
          <w:color w:val="000000" w:themeColor="text1"/>
          <w:sz w:val="24"/>
          <w:szCs w:val="24"/>
        </w:rPr>
      </w:pPr>
    </w:p>
    <w:p w:rsidR="00EC053A" w:rsidRPr="00B629D6" w:rsidRDefault="000C5451" w:rsidP="00B629D6">
      <w:pPr>
        <w:pStyle w:val="a8"/>
        <w:tabs>
          <w:tab w:val="left" w:pos="2466"/>
          <w:tab w:val="left" w:pos="4068"/>
          <w:tab w:val="left" w:pos="6260"/>
          <w:tab w:val="left" w:pos="7694"/>
          <w:tab w:val="left" w:pos="9678"/>
        </w:tabs>
        <w:spacing w:after="0" w:line="240" w:lineRule="auto"/>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BC3F65" w:rsidRPr="00B629D6">
        <w:rPr>
          <w:rFonts w:ascii="Times New Roman" w:hAnsi="Times New Roman" w:cs="Times New Roman"/>
          <w:color w:val="000000" w:themeColor="text1"/>
          <w:sz w:val="24"/>
          <w:szCs w:val="24"/>
        </w:rPr>
        <w:t xml:space="preserve">. </w:t>
      </w:r>
      <w:r w:rsidR="00EC053A" w:rsidRPr="00B629D6">
        <w:rPr>
          <w:rFonts w:ascii="Times New Roman" w:hAnsi="Times New Roman" w:cs="Times New Roman"/>
          <w:color w:val="000000" w:themeColor="text1"/>
          <w:sz w:val="24"/>
          <w:szCs w:val="24"/>
        </w:rPr>
        <w:t>В настоящей Академической политике используются следующие обозначения и</w:t>
      </w:r>
      <w:r w:rsidR="0006139B">
        <w:rPr>
          <w:rFonts w:ascii="Times New Roman" w:hAnsi="Times New Roman" w:cs="Times New Roman"/>
          <w:color w:val="000000" w:themeColor="text1"/>
          <w:sz w:val="24"/>
          <w:szCs w:val="24"/>
        </w:rPr>
        <w:t xml:space="preserve"> </w:t>
      </w:r>
      <w:r w:rsidR="00EC053A" w:rsidRPr="00B629D6">
        <w:rPr>
          <w:rFonts w:ascii="Times New Roman" w:hAnsi="Times New Roman" w:cs="Times New Roman"/>
          <w:color w:val="000000" w:themeColor="text1"/>
          <w:sz w:val="24"/>
          <w:szCs w:val="24"/>
        </w:rPr>
        <w:t>сокращения:</w:t>
      </w:r>
    </w:p>
    <w:p w:rsidR="00EC053A" w:rsidRPr="00B629D6" w:rsidRDefault="00DE2BBA" w:rsidP="00B629D6">
      <w:pPr>
        <w:pStyle w:val="a8"/>
        <w:tabs>
          <w:tab w:val="left" w:pos="-2835"/>
          <w:tab w:val="left" w:pos="851"/>
        </w:tabs>
        <w:spacing w:after="0" w:line="240" w:lineRule="auto"/>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АИС </w:t>
      </w:r>
      <w:r w:rsidR="00EC053A" w:rsidRPr="00B629D6">
        <w:rPr>
          <w:rFonts w:ascii="Times New Roman" w:hAnsi="Times New Roman" w:cs="Times New Roman"/>
          <w:color w:val="000000" w:themeColor="text1"/>
          <w:sz w:val="24"/>
          <w:szCs w:val="24"/>
        </w:rPr>
        <w:t>– автоматизированная информационная система;</w:t>
      </w:r>
    </w:p>
    <w:p w:rsidR="00EC053A" w:rsidRPr="00B629D6" w:rsidRDefault="00DE2BBA" w:rsidP="00B629D6">
      <w:pPr>
        <w:pStyle w:val="a8"/>
        <w:tabs>
          <w:tab w:val="left" w:pos="-2835"/>
          <w:tab w:val="left" w:pos="851"/>
        </w:tabs>
        <w:spacing w:after="0" w:line="240" w:lineRule="auto"/>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БД – б</w:t>
      </w:r>
      <w:r w:rsidR="00EC053A" w:rsidRPr="00B629D6">
        <w:rPr>
          <w:rFonts w:ascii="Times New Roman" w:hAnsi="Times New Roman" w:cs="Times New Roman"/>
          <w:color w:val="000000" w:themeColor="text1"/>
          <w:sz w:val="24"/>
          <w:szCs w:val="24"/>
        </w:rPr>
        <w:t>азовые дисциплины</w:t>
      </w:r>
      <w:r w:rsidR="0061032E">
        <w:rPr>
          <w:rFonts w:ascii="Times New Roman" w:hAnsi="Times New Roman" w:cs="Times New Roman"/>
          <w:color w:val="000000" w:themeColor="text1"/>
          <w:sz w:val="24"/>
          <w:szCs w:val="24"/>
        </w:rPr>
        <w:t>;</w:t>
      </w:r>
    </w:p>
    <w:p w:rsidR="00EC053A" w:rsidRPr="00B629D6" w:rsidRDefault="00DE2BBA" w:rsidP="00B629D6">
      <w:pPr>
        <w:pStyle w:val="a8"/>
        <w:tabs>
          <w:tab w:val="left" w:pos="-2835"/>
          <w:tab w:val="left" w:pos="851"/>
        </w:tabs>
        <w:spacing w:after="0" w:line="240" w:lineRule="auto"/>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ВК - в</w:t>
      </w:r>
      <w:r w:rsidR="00EC053A" w:rsidRPr="00B629D6">
        <w:rPr>
          <w:rFonts w:ascii="Times New Roman" w:hAnsi="Times New Roman" w:cs="Times New Roman"/>
          <w:color w:val="000000" w:themeColor="text1"/>
          <w:sz w:val="24"/>
          <w:szCs w:val="24"/>
        </w:rPr>
        <w:t>узовский компонент</w:t>
      </w:r>
      <w:r w:rsidR="0061032E">
        <w:rPr>
          <w:rFonts w:ascii="Times New Roman" w:hAnsi="Times New Roman" w:cs="Times New Roman"/>
          <w:color w:val="000000" w:themeColor="text1"/>
          <w:sz w:val="24"/>
          <w:szCs w:val="24"/>
        </w:rPr>
        <w:t>;</w:t>
      </w:r>
    </w:p>
    <w:p w:rsidR="00EC053A" w:rsidRPr="00B629D6" w:rsidRDefault="00DE2BBA" w:rsidP="00B629D6">
      <w:pPr>
        <w:pStyle w:val="a8"/>
        <w:tabs>
          <w:tab w:val="left" w:pos="-2835"/>
          <w:tab w:val="left" w:pos="851"/>
        </w:tabs>
        <w:spacing w:after="0" w:line="240" w:lineRule="auto"/>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ВУЗ - в</w:t>
      </w:r>
      <w:r w:rsidR="00EC053A" w:rsidRPr="00B629D6">
        <w:rPr>
          <w:rFonts w:ascii="Times New Roman" w:hAnsi="Times New Roman" w:cs="Times New Roman"/>
          <w:color w:val="000000" w:themeColor="text1"/>
          <w:sz w:val="24"/>
          <w:szCs w:val="24"/>
        </w:rPr>
        <w:t>ысшее учебное заведение</w:t>
      </w:r>
      <w:r w:rsidR="0061032E">
        <w:rPr>
          <w:rFonts w:ascii="Times New Roman" w:hAnsi="Times New Roman" w:cs="Times New Roman"/>
          <w:color w:val="000000" w:themeColor="text1"/>
          <w:sz w:val="24"/>
          <w:szCs w:val="24"/>
        </w:rPr>
        <w:t>;</w:t>
      </w:r>
    </w:p>
    <w:p w:rsidR="00EC053A" w:rsidRPr="00B629D6" w:rsidRDefault="00DE2BBA" w:rsidP="00B629D6">
      <w:pPr>
        <w:pStyle w:val="TableParagraph"/>
        <w:spacing w:line="240" w:lineRule="auto"/>
        <w:ind w:firstLine="567"/>
        <w:jc w:val="left"/>
        <w:rPr>
          <w:color w:val="000000" w:themeColor="text1"/>
          <w:sz w:val="24"/>
          <w:szCs w:val="24"/>
          <w:lang w:val="ru-RU"/>
        </w:rPr>
      </w:pPr>
      <w:r>
        <w:rPr>
          <w:color w:val="000000" w:themeColor="text1"/>
          <w:sz w:val="24"/>
          <w:szCs w:val="24"/>
          <w:lang w:val="ru-RU"/>
        </w:rPr>
        <w:t>ГОСВО – г</w:t>
      </w:r>
      <w:r w:rsidR="00EC053A" w:rsidRPr="00B629D6">
        <w:rPr>
          <w:color w:val="000000" w:themeColor="text1"/>
          <w:sz w:val="24"/>
          <w:szCs w:val="24"/>
          <w:lang w:val="ru-RU"/>
        </w:rPr>
        <w:t>осударственный общеобязательный стандарт высшего</w:t>
      </w:r>
      <w:r w:rsidR="00BC3F65" w:rsidRPr="00B629D6">
        <w:rPr>
          <w:color w:val="000000" w:themeColor="text1"/>
          <w:sz w:val="24"/>
          <w:szCs w:val="24"/>
          <w:lang w:val="ru-RU"/>
        </w:rPr>
        <w:t xml:space="preserve"> о</w:t>
      </w:r>
      <w:r w:rsidR="00EC053A" w:rsidRPr="00B629D6">
        <w:rPr>
          <w:color w:val="000000" w:themeColor="text1"/>
          <w:sz w:val="24"/>
          <w:szCs w:val="24"/>
          <w:lang w:val="ru-RU"/>
        </w:rPr>
        <w:t>бразования</w:t>
      </w:r>
      <w:r w:rsidR="0061032E">
        <w:rPr>
          <w:color w:val="000000" w:themeColor="text1"/>
          <w:sz w:val="24"/>
          <w:szCs w:val="24"/>
          <w:lang w:val="ru-RU"/>
        </w:rPr>
        <w:t>;</w:t>
      </w:r>
    </w:p>
    <w:p w:rsidR="00EC053A" w:rsidRPr="00B629D6" w:rsidRDefault="00DE2BBA" w:rsidP="00B629D6">
      <w:pPr>
        <w:pStyle w:val="a8"/>
        <w:tabs>
          <w:tab w:val="left" w:pos="-2835"/>
          <w:tab w:val="left" w:pos="851"/>
        </w:tabs>
        <w:spacing w:after="0" w:line="240" w:lineRule="auto"/>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ГОСПО - г</w:t>
      </w:r>
      <w:r w:rsidR="00EC053A" w:rsidRPr="00B629D6">
        <w:rPr>
          <w:rFonts w:ascii="Times New Roman" w:hAnsi="Times New Roman" w:cs="Times New Roman"/>
          <w:color w:val="000000" w:themeColor="text1"/>
          <w:sz w:val="24"/>
          <w:szCs w:val="24"/>
        </w:rPr>
        <w:t>осударственный общеобязательный стандарт послевузовского образования</w:t>
      </w:r>
      <w:r w:rsidR="0061032E">
        <w:rPr>
          <w:rFonts w:ascii="Times New Roman" w:hAnsi="Times New Roman" w:cs="Times New Roman"/>
          <w:color w:val="000000" w:themeColor="text1"/>
          <w:sz w:val="24"/>
          <w:szCs w:val="24"/>
        </w:rPr>
        <w:t>;</w:t>
      </w:r>
    </w:p>
    <w:p w:rsidR="00EC053A" w:rsidRPr="00B629D6" w:rsidRDefault="00DE2BBA" w:rsidP="00B629D6">
      <w:pPr>
        <w:pStyle w:val="a8"/>
        <w:tabs>
          <w:tab w:val="left" w:pos="-2835"/>
          <w:tab w:val="left" w:pos="851"/>
        </w:tabs>
        <w:spacing w:after="0" w:line="240" w:lineRule="auto"/>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ДОТ - д</w:t>
      </w:r>
      <w:r w:rsidR="00EC053A" w:rsidRPr="00B629D6">
        <w:rPr>
          <w:rFonts w:ascii="Times New Roman" w:hAnsi="Times New Roman" w:cs="Times New Roman"/>
          <w:color w:val="000000" w:themeColor="text1"/>
          <w:sz w:val="24"/>
          <w:szCs w:val="24"/>
        </w:rPr>
        <w:t>истанционные образовательные технологии</w:t>
      </w:r>
      <w:r w:rsidR="0061032E">
        <w:rPr>
          <w:rFonts w:ascii="Times New Roman" w:hAnsi="Times New Roman" w:cs="Times New Roman"/>
          <w:color w:val="000000" w:themeColor="text1"/>
          <w:sz w:val="24"/>
          <w:szCs w:val="24"/>
        </w:rPr>
        <w:t>;</w:t>
      </w:r>
    </w:p>
    <w:p w:rsidR="00EC053A" w:rsidRPr="00B629D6" w:rsidRDefault="00DE2BBA" w:rsidP="00B629D6">
      <w:pPr>
        <w:pStyle w:val="a8"/>
        <w:tabs>
          <w:tab w:val="left" w:pos="-2835"/>
          <w:tab w:val="left" w:pos="851"/>
        </w:tabs>
        <w:spacing w:after="0" w:line="240" w:lineRule="auto"/>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ЕНТ</w:t>
      </w:r>
      <w:r>
        <w:rPr>
          <w:rFonts w:ascii="Times New Roman" w:hAnsi="Times New Roman" w:cs="Times New Roman"/>
          <w:color w:val="000000" w:themeColor="text1"/>
          <w:sz w:val="24"/>
          <w:szCs w:val="24"/>
        </w:rPr>
        <w:tab/>
        <w:t>– е</w:t>
      </w:r>
      <w:r w:rsidR="00EC053A" w:rsidRPr="00B629D6">
        <w:rPr>
          <w:rFonts w:ascii="Times New Roman" w:hAnsi="Times New Roman" w:cs="Times New Roman"/>
          <w:color w:val="000000" w:themeColor="text1"/>
          <w:sz w:val="24"/>
          <w:szCs w:val="24"/>
        </w:rPr>
        <w:t>диное Национальное Тестирование;</w:t>
      </w:r>
    </w:p>
    <w:p w:rsidR="00EC053A" w:rsidRPr="00B629D6" w:rsidRDefault="00DE2BBA" w:rsidP="00B629D6">
      <w:pPr>
        <w:pStyle w:val="a8"/>
        <w:tabs>
          <w:tab w:val="left" w:pos="-2835"/>
          <w:tab w:val="left" w:pos="851"/>
        </w:tabs>
        <w:spacing w:after="0" w:line="240" w:lineRule="auto"/>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ИА - и</w:t>
      </w:r>
      <w:r w:rsidR="00EC053A" w:rsidRPr="00B629D6">
        <w:rPr>
          <w:rFonts w:ascii="Times New Roman" w:hAnsi="Times New Roman" w:cs="Times New Roman"/>
          <w:color w:val="000000" w:themeColor="text1"/>
          <w:sz w:val="24"/>
          <w:szCs w:val="24"/>
        </w:rPr>
        <w:t>тоговая аттестация</w:t>
      </w:r>
      <w:r w:rsidR="0061032E">
        <w:rPr>
          <w:rFonts w:ascii="Times New Roman" w:hAnsi="Times New Roman" w:cs="Times New Roman"/>
          <w:color w:val="000000" w:themeColor="text1"/>
          <w:sz w:val="24"/>
          <w:szCs w:val="24"/>
        </w:rPr>
        <w:t>;</w:t>
      </w:r>
    </w:p>
    <w:p w:rsidR="00EC053A" w:rsidRPr="00B629D6" w:rsidRDefault="00DE2BBA" w:rsidP="00B629D6">
      <w:pPr>
        <w:pStyle w:val="a8"/>
        <w:tabs>
          <w:tab w:val="left" w:pos="-2835"/>
          <w:tab w:val="left" w:pos="851"/>
        </w:tabs>
        <w:spacing w:after="0" w:line="240" w:lineRule="auto"/>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ИАК - и</w:t>
      </w:r>
      <w:r w:rsidR="00EC053A" w:rsidRPr="00B629D6">
        <w:rPr>
          <w:rFonts w:ascii="Times New Roman" w:hAnsi="Times New Roman" w:cs="Times New Roman"/>
          <w:color w:val="000000" w:themeColor="text1"/>
          <w:sz w:val="24"/>
          <w:szCs w:val="24"/>
        </w:rPr>
        <w:t>тоговая аттестационная комиссия</w:t>
      </w:r>
      <w:r w:rsidR="0061032E">
        <w:rPr>
          <w:rFonts w:ascii="Times New Roman" w:hAnsi="Times New Roman" w:cs="Times New Roman"/>
          <w:color w:val="000000" w:themeColor="text1"/>
          <w:sz w:val="24"/>
          <w:szCs w:val="24"/>
        </w:rPr>
        <w:t>;</w:t>
      </w:r>
    </w:p>
    <w:p w:rsidR="00EC053A" w:rsidRPr="00B629D6" w:rsidRDefault="00DE2BBA" w:rsidP="00B629D6">
      <w:pPr>
        <w:pStyle w:val="a8"/>
        <w:tabs>
          <w:tab w:val="left" w:pos="-2835"/>
          <w:tab w:val="left" w:pos="851"/>
        </w:tabs>
        <w:spacing w:after="0" w:line="240" w:lineRule="auto"/>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ЕПВО </w:t>
      </w:r>
      <w:r w:rsidR="00EC053A" w:rsidRPr="00B629D6">
        <w:rPr>
          <w:rFonts w:ascii="Times New Roman" w:hAnsi="Times New Roman" w:cs="Times New Roman"/>
          <w:color w:val="000000" w:themeColor="text1"/>
          <w:sz w:val="24"/>
          <w:szCs w:val="24"/>
        </w:rPr>
        <w:t>– Европейское пространство высшего образования;</w:t>
      </w:r>
    </w:p>
    <w:p w:rsidR="00EC053A" w:rsidRPr="00B629D6" w:rsidRDefault="00DE2BBA" w:rsidP="00B629D6">
      <w:pPr>
        <w:pStyle w:val="a8"/>
        <w:tabs>
          <w:tab w:val="left" w:pos="-2835"/>
          <w:tab w:val="left" w:pos="851"/>
        </w:tabs>
        <w:spacing w:after="0" w:line="240" w:lineRule="auto"/>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ИУП </w:t>
      </w:r>
      <w:r w:rsidR="00EC053A" w:rsidRPr="00B629D6">
        <w:rPr>
          <w:rFonts w:ascii="Times New Roman" w:hAnsi="Times New Roman" w:cs="Times New Roman"/>
          <w:color w:val="000000" w:themeColor="text1"/>
          <w:sz w:val="24"/>
          <w:szCs w:val="24"/>
        </w:rPr>
        <w:t>– индивидуальный учебный план;</w:t>
      </w:r>
    </w:p>
    <w:p w:rsidR="00EC053A" w:rsidRPr="00B629D6" w:rsidRDefault="00DE2BBA" w:rsidP="00B629D6">
      <w:pPr>
        <w:pStyle w:val="a8"/>
        <w:tabs>
          <w:tab w:val="left" w:pos="-2835"/>
          <w:tab w:val="left" w:pos="851"/>
        </w:tabs>
        <w:spacing w:after="0" w:line="240" w:lineRule="auto"/>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КЭД </w:t>
      </w:r>
      <w:r w:rsidR="00EC053A" w:rsidRPr="00B629D6">
        <w:rPr>
          <w:rFonts w:ascii="Times New Roman" w:hAnsi="Times New Roman" w:cs="Times New Roman"/>
          <w:color w:val="000000" w:themeColor="text1"/>
          <w:sz w:val="24"/>
          <w:szCs w:val="24"/>
        </w:rPr>
        <w:t>– каталог элективных дисциплин;</w:t>
      </w:r>
    </w:p>
    <w:p w:rsidR="00EC053A" w:rsidRPr="00B629D6" w:rsidRDefault="00DE2BBA" w:rsidP="00B629D6">
      <w:pPr>
        <w:pStyle w:val="a8"/>
        <w:tabs>
          <w:tab w:val="left" w:pos="-2835"/>
          <w:tab w:val="left" w:pos="851"/>
        </w:tabs>
        <w:spacing w:after="0" w:line="240" w:lineRule="auto"/>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КТО - к</w:t>
      </w:r>
      <w:r w:rsidR="00EC053A" w:rsidRPr="00B629D6">
        <w:rPr>
          <w:rFonts w:ascii="Times New Roman" w:hAnsi="Times New Roman" w:cs="Times New Roman"/>
          <w:color w:val="000000" w:themeColor="text1"/>
          <w:sz w:val="24"/>
          <w:szCs w:val="24"/>
        </w:rPr>
        <w:t>редитная технология обучения</w:t>
      </w:r>
      <w:r w:rsidR="0061032E">
        <w:rPr>
          <w:rFonts w:ascii="Times New Roman" w:hAnsi="Times New Roman" w:cs="Times New Roman"/>
          <w:color w:val="000000" w:themeColor="text1"/>
          <w:sz w:val="24"/>
          <w:szCs w:val="24"/>
        </w:rPr>
        <w:t>;</w:t>
      </w:r>
    </w:p>
    <w:p w:rsidR="00EC053A" w:rsidRPr="00B629D6" w:rsidRDefault="00DE2BBA" w:rsidP="00B629D6">
      <w:pPr>
        <w:pStyle w:val="TableParagraph"/>
        <w:spacing w:line="240" w:lineRule="auto"/>
        <w:ind w:firstLine="567"/>
        <w:jc w:val="left"/>
        <w:rPr>
          <w:color w:val="000000" w:themeColor="text1"/>
          <w:sz w:val="24"/>
          <w:szCs w:val="24"/>
          <w:lang w:val="ru-RU"/>
        </w:rPr>
      </w:pPr>
      <w:r>
        <w:rPr>
          <w:color w:val="000000" w:themeColor="text1"/>
          <w:sz w:val="24"/>
          <w:szCs w:val="24"/>
          <w:lang w:val="ru-RU"/>
        </w:rPr>
        <w:t>НИР - н</w:t>
      </w:r>
      <w:r w:rsidR="00EC053A" w:rsidRPr="00B629D6">
        <w:rPr>
          <w:color w:val="000000" w:themeColor="text1"/>
          <w:sz w:val="24"/>
          <w:szCs w:val="24"/>
          <w:lang w:val="ru-RU"/>
        </w:rPr>
        <w:t>аучно-исследовательская работа</w:t>
      </w:r>
      <w:r w:rsidR="0061032E">
        <w:rPr>
          <w:color w:val="000000" w:themeColor="text1"/>
          <w:sz w:val="24"/>
          <w:szCs w:val="24"/>
          <w:lang w:val="ru-RU"/>
        </w:rPr>
        <w:t>;</w:t>
      </w:r>
    </w:p>
    <w:p w:rsidR="00111A7D" w:rsidRPr="00B629D6" w:rsidRDefault="00111A7D" w:rsidP="00B629D6">
      <w:pPr>
        <w:pStyle w:val="TableParagraph"/>
        <w:spacing w:line="240" w:lineRule="auto"/>
        <w:ind w:firstLine="567"/>
        <w:jc w:val="left"/>
        <w:rPr>
          <w:color w:val="000000" w:themeColor="text1"/>
          <w:sz w:val="24"/>
          <w:szCs w:val="24"/>
          <w:lang w:val="ru-RU"/>
        </w:rPr>
      </w:pPr>
      <w:r w:rsidRPr="00B629D6">
        <w:rPr>
          <w:color w:val="000000"/>
          <w:sz w:val="24"/>
          <w:szCs w:val="24"/>
          <w:lang w:val="ru-RU" w:eastAsia="ru-RU" w:bidi="ru-RU"/>
        </w:rPr>
        <w:t>ОВПО – организация высшего и послевузовского образования</w:t>
      </w:r>
      <w:r w:rsidR="0061032E">
        <w:rPr>
          <w:color w:val="000000"/>
          <w:sz w:val="24"/>
          <w:szCs w:val="24"/>
          <w:lang w:val="ru-RU" w:eastAsia="ru-RU" w:bidi="ru-RU"/>
        </w:rPr>
        <w:t>;</w:t>
      </w:r>
    </w:p>
    <w:p w:rsidR="00EC053A" w:rsidRPr="00B629D6" w:rsidRDefault="00DE2BBA" w:rsidP="00B629D6">
      <w:pPr>
        <w:pStyle w:val="TableParagraph"/>
        <w:spacing w:line="240" w:lineRule="auto"/>
        <w:ind w:firstLine="567"/>
        <w:jc w:val="left"/>
        <w:rPr>
          <w:color w:val="000000" w:themeColor="text1"/>
          <w:sz w:val="24"/>
          <w:szCs w:val="24"/>
          <w:lang w:val="ru-RU"/>
        </w:rPr>
      </w:pPr>
      <w:r>
        <w:rPr>
          <w:color w:val="000000" w:themeColor="text1"/>
          <w:sz w:val="24"/>
          <w:szCs w:val="24"/>
          <w:lang w:val="ru-RU"/>
        </w:rPr>
        <w:t>ООД - о</w:t>
      </w:r>
      <w:r w:rsidR="00EC053A" w:rsidRPr="00B629D6">
        <w:rPr>
          <w:color w:val="000000" w:themeColor="text1"/>
          <w:sz w:val="24"/>
          <w:szCs w:val="24"/>
          <w:lang w:val="ru-RU"/>
        </w:rPr>
        <w:t>бщеобразовательные дисциплины</w:t>
      </w:r>
      <w:r w:rsidR="0061032E">
        <w:rPr>
          <w:color w:val="000000" w:themeColor="text1"/>
          <w:sz w:val="24"/>
          <w:szCs w:val="24"/>
          <w:lang w:val="ru-RU"/>
        </w:rPr>
        <w:t>;</w:t>
      </w:r>
    </w:p>
    <w:p w:rsidR="00EC053A" w:rsidRDefault="00EC053A" w:rsidP="00B629D6">
      <w:pPr>
        <w:pStyle w:val="TableParagraph"/>
        <w:spacing w:line="240" w:lineRule="auto"/>
        <w:ind w:firstLine="567"/>
        <w:jc w:val="left"/>
        <w:rPr>
          <w:color w:val="000000" w:themeColor="text1"/>
          <w:sz w:val="24"/>
          <w:szCs w:val="24"/>
          <w:lang w:val="ru-RU"/>
        </w:rPr>
      </w:pPr>
      <w:r w:rsidRPr="00B629D6">
        <w:rPr>
          <w:color w:val="000000" w:themeColor="text1"/>
          <w:sz w:val="24"/>
          <w:szCs w:val="24"/>
          <w:lang w:val="ru-RU"/>
        </w:rPr>
        <w:t xml:space="preserve">ОП – </w:t>
      </w:r>
      <w:r w:rsidR="00DE2BBA">
        <w:rPr>
          <w:color w:val="000000" w:themeColor="text1"/>
          <w:sz w:val="24"/>
          <w:szCs w:val="24"/>
          <w:lang w:val="ru-RU"/>
        </w:rPr>
        <w:t>о</w:t>
      </w:r>
      <w:r w:rsidRPr="00B629D6">
        <w:rPr>
          <w:color w:val="000000" w:themeColor="text1"/>
          <w:sz w:val="24"/>
          <w:szCs w:val="24"/>
          <w:lang w:val="ru-RU"/>
        </w:rPr>
        <w:t>бразовательная программа</w:t>
      </w:r>
      <w:r w:rsidR="0061032E">
        <w:rPr>
          <w:color w:val="000000" w:themeColor="text1"/>
          <w:sz w:val="24"/>
          <w:szCs w:val="24"/>
          <w:lang w:val="ru-RU"/>
        </w:rPr>
        <w:t>;</w:t>
      </w:r>
    </w:p>
    <w:p w:rsidR="003B61B7" w:rsidRPr="00B629D6" w:rsidRDefault="003B61B7" w:rsidP="00B629D6">
      <w:pPr>
        <w:pStyle w:val="TableParagraph"/>
        <w:spacing w:line="240" w:lineRule="auto"/>
        <w:ind w:firstLine="567"/>
        <w:jc w:val="left"/>
        <w:rPr>
          <w:color w:val="000000" w:themeColor="text1"/>
          <w:sz w:val="24"/>
          <w:szCs w:val="24"/>
          <w:lang w:val="ru-RU"/>
        </w:rPr>
      </w:pPr>
      <w:r w:rsidRPr="001C0D13">
        <w:rPr>
          <w:color w:val="000000" w:themeColor="text1"/>
          <w:sz w:val="24"/>
          <w:szCs w:val="24"/>
          <w:lang w:val="ru-RU"/>
        </w:rPr>
        <w:t>ОР – офис регистратора;</w:t>
      </w:r>
    </w:p>
    <w:p w:rsidR="00EC053A" w:rsidRPr="00B629D6" w:rsidRDefault="00EC053A" w:rsidP="00B629D6">
      <w:pPr>
        <w:pStyle w:val="TableParagraph"/>
        <w:spacing w:line="240" w:lineRule="auto"/>
        <w:ind w:firstLine="567"/>
        <w:jc w:val="left"/>
        <w:rPr>
          <w:b/>
          <w:color w:val="000000" w:themeColor="text1"/>
          <w:sz w:val="24"/>
          <w:szCs w:val="24"/>
          <w:lang w:val="ru-RU"/>
        </w:rPr>
      </w:pPr>
      <w:r w:rsidRPr="00B629D6">
        <w:rPr>
          <w:color w:val="000000" w:themeColor="text1"/>
          <w:sz w:val="24"/>
          <w:szCs w:val="24"/>
          <w:lang w:val="ru-RU"/>
        </w:rPr>
        <w:t>П</w:t>
      </w:r>
      <w:r w:rsidR="00DE2BBA">
        <w:rPr>
          <w:color w:val="000000" w:themeColor="text1"/>
          <w:sz w:val="24"/>
          <w:szCs w:val="24"/>
          <w:lang w:val="ru-RU"/>
        </w:rPr>
        <w:t>Д - п</w:t>
      </w:r>
      <w:r w:rsidRPr="00B629D6">
        <w:rPr>
          <w:color w:val="000000" w:themeColor="text1"/>
          <w:sz w:val="24"/>
          <w:szCs w:val="24"/>
          <w:lang w:val="ru-RU"/>
        </w:rPr>
        <w:t>рофилирующие дисциплины</w:t>
      </w:r>
      <w:r w:rsidR="0061032E">
        <w:rPr>
          <w:color w:val="000000" w:themeColor="text1"/>
          <w:sz w:val="24"/>
          <w:szCs w:val="24"/>
          <w:lang w:val="ru-RU"/>
        </w:rPr>
        <w:t>;</w:t>
      </w:r>
    </w:p>
    <w:p w:rsidR="00EC053A" w:rsidRPr="00B629D6" w:rsidRDefault="00DE2BBA" w:rsidP="00B629D6">
      <w:pPr>
        <w:pStyle w:val="a8"/>
        <w:tabs>
          <w:tab w:val="left" w:pos="-2835"/>
          <w:tab w:val="left" w:pos="851"/>
        </w:tabs>
        <w:spacing w:after="0" w:line="240" w:lineRule="auto"/>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ППС </w:t>
      </w:r>
      <w:r w:rsidR="00EC053A" w:rsidRPr="00B629D6">
        <w:rPr>
          <w:rFonts w:ascii="Times New Roman" w:hAnsi="Times New Roman" w:cs="Times New Roman"/>
          <w:color w:val="000000" w:themeColor="text1"/>
          <w:sz w:val="24"/>
          <w:szCs w:val="24"/>
        </w:rPr>
        <w:t>– профессорско-преподавательский состав;</w:t>
      </w:r>
    </w:p>
    <w:p w:rsidR="00EC053A" w:rsidRPr="00B629D6" w:rsidRDefault="00DE2BBA" w:rsidP="00B629D6">
      <w:pPr>
        <w:pStyle w:val="a8"/>
        <w:tabs>
          <w:tab w:val="left" w:pos="-2835"/>
          <w:tab w:val="left" w:pos="851"/>
        </w:tabs>
        <w:spacing w:after="0" w:line="240" w:lineRule="auto"/>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РУП </w:t>
      </w:r>
      <w:r w:rsidR="00EC053A" w:rsidRPr="00B629D6">
        <w:rPr>
          <w:rFonts w:ascii="Times New Roman" w:hAnsi="Times New Roman" w:cs="Times New Roman"/>
          <w:color w:val="000000" w:themeColor="text1"/>
          <w:sz w:val="24"/>
          <w:szCs w:val="24"/>
        </w:rPr>
        <w:t>– рабочий учебный план;</w:t>
      </w:r>
    </w:p>
    <w:p w:rsidR="00EC053A" w:rsidRPr="00B629D6" w:rsidRDefault="00DE2BBA" w:rsidP="00B629D6">
      <w:pPr>
        <w:pStyle w:val="a8"/>
        <w:tabs>
          <w:tab w:val="left" w:pos="-2835"/>
          <w:tab w:val="left" w:pos="851"/>
        </w:tabs>
        <w:spacing w:after="0" w:line="240" w:lineRule="auto"/>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СРО </w:t>
      </w:r>
      <w:r w:rsidR="00EC053A" w:rsidRPr="00B629D6">
        <w:rPr>
          <w:rFonts w:ascii="Times New Roman" w:hAnsi="Times New Roman" w:cs="Times New Roman"/>
          <w:color w:val="000000" w:themeColor="text1"/>
          <w:sz w:val="24"/>
          <w:szCs w:val="24"/>
        </w:rPr>
        <w:t xml:space="preserve">– самостоятельная работа обучающегося; </w:t>
      </w:r>
    </w:p>
    <w:p w:rsidR="00EC053A" w:rsidRPr="00B629D6" w:rsidRDefault="00EC053A" w:rsidP="00B629D6">
      <w:pPr>
        <w:pStyle w:val="a8"/>
        <w:tabs>
          <w:tab w:val="left" w:pos="-2835"/>
          <w:tab w:val="left" w:pos="851"/>
        </w:tabs>
        <w:spacing w:after="0" w:line="240" w:lineRule="auto"/>
        <w:ind w:firstLine="567"/>
        <w:rPr>
          <w:rFonts w:ascii="Times New Roman" w:hAnsi="Times New Roman" w:cs="Times New Roman"/>
          <w:color w:val="000000" w:themeColor="text1"/>
          <w:sz w:val="24"/>
          <w:szCs w:val="24"/>
        </w:rPr>
      </w:pPr>
      <w:r w:rsidRPr="00B629D6">
        <w:rPr>
          <w:rFonts w:ascii="Times New Roman" w:hAnsi="Times New Roman" w:cs="Times New Roman"/>
          <w:color w:val="000000" w:themeColor="text1"/>
          <w:sz w:val="24"/>
          <w:szCs w:val="24"/>
        </w:rPr>
        <w:t>СРОП -самостоятельная работа обучающегося с преподавателем;</w:t>
      </w:r>
    </w:p>
    <w:p w:rsidR="00EC053A" w:rsidRPr="00B629D6" w:rsidRDefault="00DE2BBA" w:rsidP="00B629D6">
      <w:pPr>
        <w:pStyle w:val="a8"/>
        <w:tabs>
          <w:tab w:val="left" w:pos="-2835"/>
          <w:tab w:val="left" w:pos="851"/>
        </w:tabs>
        <w:spacing w:after="0" w:line="240" w:lineRule="auto"/>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СРМ </w:t>
      </w:r>
      <w:r w:rsidR="00EC053A" w:rsidRPr="00B629D6">
        <w:rPr>
          <w:rFonts w:ascii="Times New Roman" w:hAnsi="Times New Roman" w:cs="Times New Roman"/>
          <w:color w:val="000000" w:themeColor="text1"/>
          <w:sz w:val="24"/>
          <w:szCs w:val="24"/>
        </w:rPr>
        <w:t xml:space="preserve">– самостоятельная работа магистранта; </w:t>
      </w:r>
    </w:p>
    <w:p w:rsidR="00EC053A" w:rsidRPr="00B629D6" w:rsidRDefault="00DE2BBA" w:rsidP="00B629D6">
      <w:pPr>
        <w:pStyle w:val="a8"/>
        <w:tabs>
          <w:tab w:val="left" w:pos="-2835"/>
          <w:tab w:val="left" w:pos="851"/>
        </w:tabs>
        <w:spacing w:after="0" w:line="240" w:lineRule="auto"/>
        <w:ind w:firstLine="567"/>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ТУПр</w:t>
      </w:r>
      <w:proofErr w:type="spellEnd"/>
      <w:r w:rsidR="00EC053A" w:rsidRPr="00B629D6">
        <w:rPr>
          <w:rFonts w:ascii="Times New Roman" w:hAnsi="Times New Roman" w:cs="Times New Roman"/>
          <w:color w:val="000000" w:themeColor="text1"/>
          <w:sz w:val="24"/>
          <w:szCs w:val="24"/>
        </w:rPr>
        <w:t>– типовая учебная программа;</w:t>
      </w:r>
    </w:p>
    <w:p w:rsidR="00EC053A" w:rsidRPr="00B629D6" w:rsidRDefault="00DE2BBA" w:rsidP="00B629D6">
      <w:pPr>
        <w:pStyle w:val="a8"/>
        <w:tabs>
          <w:tab w:val="left" w:pos="-2835"/>
          <w:tab w:val="left" w:pos="851"/>
        </w:tabs>
        <w:spacing w:after="0" w:line="240" w:lineRule="auto"/>
        <w:ind w:firstLine="567"/>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ТУПл</w:t>
      </w:r>
      <w:proofErr w:type="spellEnd"/>
      <w:r w:rsidR="00EC053A" w:rsidRPr="00B629D6">
        <w:rPr>
          <w:rFonts w:ascii="Times New Roman" w:hAnsi="Times New Roman" w:cs="Times New Roman"/>
          <w:color w:val="000000" w:themeColor="text1"/>
          <w:sz w:val="24"/>
          <w:szCs w:val="24"/>
        </w:rPr>
        <w:t>– типовой учебный план;</w:t>
      </w:r>
    </w:p>
    <w:p w:rsidR="00EC053A" w:rsidRPr="0006139B" w:rsidRDefault="0006139B" w:rsidP="0006139B">
      <w:pPr>
        <w:tabs>
          <w:tab w:val="left" w:pos="540"/>
        </w:tabs>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color w:val="000000" w:themeColor="text1"/>
          <w:sz w:val="24"/>
          <w:szCs w:val="24"/>
        </w:rPr>
        <w:t>У</w:t>
      </w:r>
      <w:r w:rsidR="00CA2C47">
        <w:rPr>
          <w:rFonts w:ascii="Times New Roman" w:hAnsi="Times New Roman" w:cs="Times New Roman"/>
          <w:color w:val="000000" w:themeColor="text1"/>
          <w:sz w:val="24"/>
          <w:szCs w:val="24"/>
        </w:rPr>
        <w:t>Е</w:t>
      </w:r>
      <w:r>
        <w:rPr>
          <w:rFonts w:ascii="Times New Roman" w:hAnsi="Times New Roman" w:cs="Times New Roman"/>
          <w:color w:val="000000" w:themeColor="text1"/>
          <w:sz w:val="24"/>
          <w:szCs w:val="24"/>
        </w:rPr>
        <w:t xml:space="preserve"> </w:t>
      </w:r>
      <w:r w:rsidR="007B46B7" w:rsidRPr="00B629D6">
        <w:rPr>
          <w:rFonts w:ascii="Times New Roman" w:hAnsi="Times New Roman" w:cs="Times New Roman"/>
          <w:color w:val="000000" w:themeColor="text1"/>
          <w:sz w:val="24"/>
          <w:szCs w:val="24"/>
          <w:lang w:val="kk-KZ"/>
        </w:rPr>
        <w:t xml:space="preserve"> -</w:t>
      </w:r>
      <w:proofErr w:type="gramEnd"/>
      <w:r w:rsidR="00BC3F65" w:rsidRPr="00B629D6">
        <w:rPr>
          <w:rFonts w:ascii="Times New Roman" w:hAnsi="Times New Roman" w:cs="Times New Roman"/>
          <w:color w:val="000000" w:themeColor="text1"/>
          <w:sz w:val="24"/>
          <w:szCs w:val="24"/>
        </w:rPr>
        <w:t xml:space="preserve">НАО </w:t>
      </w:r>
      <w:r>
        <w:rPr>
          <w:rFonts w:ascii="Times New Roman" w:hAnsi="Times New Roman" w:cs="Times New Roman"/>
          <w:color w:val="000000" w:themeColor="text1"/>
          <w:sz w:val="24"/>
          <w:szCs w:val="24"/>
        </w:rPr>
        <w:t xml:space="preserve">« </w:t>
      </w:r>
      <w:r w:rsidRPr="00B629D6">
        <w:rPr>
          <w:rFonts w:ascii="Times New Roman" w:hAnsi="Times New Roman" w:cs="Times New Roman"/>
          <w:sz w:val="24"/>
          <w:szCs w:val="24"/>
        </w:rPr>
        <w:t>НАО</w:t>
      </w:r>
      <w:r>
        <w:rPr>
          <w:rFonts w:ascii="Times New Roman" w:hAnsi="Times New Roman" w:cs="Times New Roman"/>
          <w:sz w:val="24"/>
          <w:szCs w:val="24"/>
        </w:rPr>
        <w:t xml:space="preserve"> «Каспийский университет технологий и инжиниринга </w:t>
      </w:r>
      <w:proofErr w:type="spellStart"/>
      <w:r>
        <w:rPr>
          <w:rFonts w:ascii="Times New Roman" w:hAnsi="Times New Roman" w:cs="Times New Roman"/>
          <w:sz w:val="24"/>
          <w:szCs w:val="24"/>
        </w:rPr>
        <w:t>им.Ш.Есенова</w:t>
      </w:r>
      <w:proofErr w:type="spellEnd"/>
      <w:r w:rsidR="00EC053A" w:rsidRPr="00B629D6">
        <w:rPr>
          <w:rFonts w:ascii="Times New Roman" w:hAnsi="Times New Roman" w:cs="Times New Roman"/>
          <w:color w:val="000000" w:themeColor="text1"/>
          <w:sz w:val="24"/>
          <w:szCs w:val="24"/>
        </w:rPr>
        <w:t>»;</w:t>
      </w:r>
    </w:p>
    <w:p w:rsidR="00EC053A" w:rsidRPr="00B629D6" w:rsidRDefault="00DE2BBA" w:rsidP="00B629D6">
      <w:pPr>
        <w:pStyle w:val="a8"/>
        <w:tabs>
          <w:tab w:val="left" w:pos="-2835"/>
          <w:tab w:val="left" w:pos="851"/>
        </w:tabs>
        <w:spacing w:after="0" w:line="240" w:lineRule="auto"/>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УМКД </w:t>
      </w:r>
      <w:r w:rsidR="00EC053A" w:rsidRPr="00B629D6">
        <w:rPr>
          <w:rFonts w:ascii="Times New Roman" w:hAnsi="Times New Roman" w:cs="Times New Roman"/>
          <w:color w:val="000000" w:themeColor="text1"/>
          <w:sz w:val="24"/>
          <w:szCs w:val="24"/>
        </w:rPr>
        <w:t xml:space="preserve">– учебно-методический комплекс дисциплины; </w:t>
      </w:r>
    </w:p>
    <w:p w:rsidR="00EC053A" w:rsidRDefault="00EC053A" w:rsidP="00B629D6">
      <w:pPr>
        <w:pStyle w:val="a8"/>
        <w:tabs>
          <w:tab w:val="left" w:pos="-2835"/>
          <w:tab w:val="left" w:pos="851"/>
        </w:tabs>
        <w:spacing w:after="0" w:line="240" w:lineRule="auto"/>
        <w:ind w:firstLine="567"/>
        <w:rPr>
          <w:rFonts w:ascii="Times New Roman" w:hAnsi="Times New Roman" w:cs="Times New Roman"/>
          <w:color w:val="000000" w:themeColor="text1"/>
          <w:sz w:val="24"/>
          <w:szCs w:val="24"/>
        </w:rPr>
      </w:pPr>
      <w:r w:rsidRPr="00B629D6">
        <w:rPr>
          <w:rFonts w:ascii="Times New Roman" w:hAnsi="Times New Roman" w:cs="Times New Roman"/>
          <w:color w:val="000000" w:themeColor="text1"/>
          <w:sz w:val="24"/>
          <w:szCs w:val="24"/>
        </w:rPr>
        <w:t xml:space="preserve">ЭУМКД - </w:t>
      </w:r>
      <w:r w:rsidR="0061032E">
        <w:rPr>
          <w:rFonts w:ascii="Times New Roman" w:hAnsi="Times New Roman" w:cs="Times New Roman"/>
          <w:color w:val="000000" w:themeColor="text1"/>
          <w:sz w:val="24"/>
          <w:szCs w:val="24"/>
        </w:rPr>
        <w:t>э</w:t>
      </w:r>
      <w:r w:rsidRPr="00B629D6">
        <w:rPr>
          <w:rFonts w:ascii="Times New Roman" w:hAnsi="Times New Roman" w:cs="Times New Roman"/>
          <w:color w:val="000000" w:themeColor="text1"/>
          <w:sz w:val="24"/>
          <w:szCs w:val="24"/>
        </w:rPr>
        <w:t>лектронный учебно-методический комплекс дисциплин</w:t>
      </w:r>
      <w:r w:rsidR="0061032E">
        <w:rPr>
          <w:rFonts w:ascii="Times New Roman" w:hAnsi="Times New Roman" w:cs="Times New Roman"/>
          <w:color w:val="000000" w:themeColor="text1"/>
          <w:sz w:val="24"/>
          <w:szCs w:val="24"/>
        </w:rPr>
        <w:t>;</w:t>
      </w:r>
    </w:p>
    <w:p w:rsidR="00071C6F" w:rsidRPr="00B629D6" w:rsidRDefault="00071C6F" w:rsidP="00B629D6">
      <w:pPr>
        <w:pStyle w:val="a8"/>
        <w:tabs>
          <w:tab w:val="left" w:pos="-2835"/>
          <w:tab w:val="left" w:pos="851"/>
        </w:tabs>
        <w:spacing w:after="0" w:line="240" w:lineRule="auto"/>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ЭДО- элементы дуального обучения</w:t>
      </w:r>
      <w:r w:rsidR="0061032E">
        <w:rPr>
          <w:rFonts w:ascii="Times New Roman" w:hAnsi="Times New Roman" w:cs="Times New Roman"/>
          <w:color w:val="000000" w:themeColor="text1"/>
          <w:sz w:val="24"/>
          <w:szCs w:val="24"/>
        </w:rPr>
        <w:t>;</w:t>
      </w:r>
    </w:p>
    <w:p w:rsidR="00EC053A" w:rsidRPr="00B629D6" w:rsidRDefault="00EC053A" w:rsidP="00B629D6">
      <w:pPr>
        <w:pStyle w:val="a8"/>
        <w:tabs>
          <w:tab w:val="left" w:pos="-2835"/>
          <w:tab w:val="left" w:pos="851"/>
        </w:tabs>
        <w:spacing w:after="0" w:line="240" w:lineRule="auto"/>
        <w:ind w:firstLine="567"/>
        <w:rPr>
          <w:rFonts w:ascii="Times New Roman" w:hAnsi="Times New Roman" w:cs="Times New Roman"/>
          <w:color w:val="000000" w:themeColor="text1"/>
          <w:sz w:val="24"/>
          <w:szCs w:val="24"/>
        </w:rPr>
      </w:pPr>
      <w:r w:rsidRPr="00B629D6">
        <w:rPr>
          <w:rFonts w:ascii="Times New Roman" w:hAnsi="Times New Roman" w:cs="Times New Roman"/>
          <w:color w:val="000000" w:themeColor="text1"/>
          <w:sz w:val="24"/>
          <w:szCs w:val="24"/>
        </w:rPr>
        <w:t>ЕСТS –Европейская система накопления и перевода</w:t>
      </w:r>
      <w:r w:rsidR="0061032E">
        <w:rPr>
          <w:rFonts w:ascii="Times New Roman" w:hAnsi="Times New Roman" w:cs="Times New Roman"/>
          <w:color w:val="000000" w:themeColor="text1"/>
          <w:sz w:val="24"/>
          <w:szCs w:val="24"/>
        </w:rPr>
        <w:t>;</w:t>
      </w:r>
    </w:p>
    <w:p w:rsidR="00EC053A" w:rsidRPr="00B629D6" w:rsidRDefault="00EC053A" w:rsidP="00B629D6">
      <w:pPr>
        <w:pStyle w:val="a8"/>
        <w:tabs>
          <w:tab w:val="left" w:pos="-2835"/>
          <w:tab w:val="left" w:pos="851"/>
        </w:tabs>
        <w:spacing w:after="0" w:line="240" w:lineRule="auto"/>
        <w:ind w:firstLine="567"/>
        <w:rPr>
          <w:rFonts w:ascii="Times New Roman" w:hAnsi="Times New Roman" w:cs="Times New Roman"/>
          <w:color w:val="000000" w:themeColor="text1"/>
          <w:sz w:val="24"/>
          <w:szCs w:val="24"/>
        </w:rPr>
      </w:pPr>
      <w:r w:rsidRPr="00B629D6">
        <w:rPr>
          <w:rFonts w:ascii="Times New Roman" w:hAnsi="Times New Roman" w:cs="Times New Roman"/>
          <w:color w:val="000000" w:themeColor="text1"/>
          <w:sz w:val="24"/>
          <w:szCs w:val="24"/>
        </w:rPr>
        <w:t xml:space="preserve">GPA – средний балл </w:t>
      </w:r>
      <w:r w:rsidR="003E54A8" w:rsidRPr="00B629D6">
        <w:rPr>
          <w:rFonts w:ascii="Times New Roman" w:hAnsi="Times New Roman" w:cs="Times New Roman"/>
          <w:color w:val="000000" w:themeColor="text1"/>
          <w:sz w:val="24"/>
          <w:szCs w:val="24"/>
        </w:rPr>
        <w:t>успеваемости.</w:t>
      </w:r>
    </w:p>
    <w:p w:rsidR="00EC053A" w:rsidRPr="00B629D6" w:rsidRDefault="00EC053A" w:rsidP="00B629D6">
      <w:pPr>
        <w:widowControl w:val="0"/>
        <w:tabs>
          <w:tab w:val="left" w:pos="0"/>
        </w:tabs>
        <w:autoSpaceDE w:val="0"/>
        <w:autoSpaceDN w:val="0"/>
        <w:spacing w:after="0" w:line="240" w:lineRule="auto"/>
        <w:ind w:firstLine="567"/>
        <w:jc w:val="both"/>
        <w:rPr>
          <w:rFonts w:ascii="Times New Roman" w:hAnsi="Times New Roman" w:cs="Times New Roman"/>
          <w:color w:val="000000" w:themeColor="text1"/>
          <w:sz w:val="24"/>
          <w:szCs w:val="24"/>
        </w:rPr>
      </w:pPr>
    </w:p>
    <w:p w:rsidR="00BC3F65" w:rsidRPr="00B629D6" w:rsidRDefault="00075CAA" w:rsidP="00B629D6">
      <w:pPr>
        <w:pStyle w:val="Default"/>
        <w:keepNext/>
        <w:ind w:firstLine="567"/>
        <w:rPr>
          <w:rFonts w:ascii="Times New Roman" w:hAnsi="Times New Roman" w:cs="Times New Roman"/>
          <w:b/>
        </w:rPr>
      </w:pPr>
      <w:r w:rsidRPr="00B629D6">
        <w:rPr>
          <w:rFonts w:ascii="Times New Roman" w:hAnsi="Times New Roman" w:cs="Times New Roman"/>
          <w:b/>
        </w:rPr>
        <w:t>Глава 6</w:t>
      </w:r>
      <w:r w:rsidR="00EC053A" w:rsidRPr="00B629D6">
        <w:rPr>
          <w:rFonts w:ascii="Times New Roman" w:hAnsi="Times New Roman" w:cs="Times New Roman"/>
          <w:b/>
        </w:rPr>
        <w:t xml:space="preserve">. </w:t>
      </w:r>
      <w:r w:rsidR="00BC3F65" w:rsidRPr="00B629D6">
        <w:rPr>
          <w:rFonts w:ascii="Times New Roman" w:hAnsi="Times New Roman" w:cs="Times New Roman"/>
          <w:b/>
        </w:rPr>
        <w:t xml:space="preserve">Основные положения Академической политики </w:t>
      </w:r>
    </w:p>
    <w:p w:rsidR="00BC3F65" w:rsidRPr="00B629D6" w:rsidRDefault="00BC3F65" w:rsidP="00B629D6">
      <w:pPr>
        <w:pStyle w:val="Default"/>
        <w:keepNext/>
        <w:ind w:firstLine="567"/>
        <w:rPr>
          <w:rFonts w:ascii="Times New Roman" w:hAnsi="Times New Roman" w:cs="Times New Roman"/>
          <w:b/>
        </w:rPr>
      </w:pPr>
    </w:p>
    <w:p w:rsidR="00A13508" w:rsidRPr="00B629D6" w:rsidRDefault="000C5451" w:rsidP="00B629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00075CAA" w:rsidRPr="00B629D6">
        <w:rPr>
          <w:rFonts w:ascii="Times New Roman" w:hAnsi="Times New Roman" w:cs="Times New Roman"/>
          <w:sz w:val="24"/>
          <w:szCs w:val="24"/>
        </w:rPr>
        <w:t xml:space="preserve">. </w:t>
      </w:r>
      <w:r w:rsidR="00CA2C47">
        <w:rPr>
          <w:rFonts w:ascii="Times New Roman" w:hAnsi="Times New Roman" w:cs="Times New Roman"/>
          <w:sz w:val="24"/>
          <w:szCs w:val="24"/>
        </w:rPr>
        <w:t>УЕ</w:t>
      </w:r>
      <w:r w:rsidR="00BC3F65" w:rsidRPr="00B629D6">
        <w:rPr>
          <w:rFonts w:ascii="Times New Roman" w:hAnsi="Times New Roman" w:cs="Times New Roman"/>
          <w:sz w:val="24"/>
          <w:szCs w:val="24"/>
        </w:rPr>
        <w:t xml:space="preserve"> осуществляет подготовку специалистов по</w:t>
      </w:r>
      <w:r w:rsidR="00FD4D2F">
        <w:rPr>
          <w:rFonts w:ascii="Times New Roman" w:hAnsi="Times New Roman" w:cs="Times New Roman"/>
          <w:sz w:val="24"/>
          <w:szCs w:val="24"/>
        </w:rPr>
        <w:t xml:space="preserve"> </w:t>
      </w:r>
      <w:r w:rsidR="00BC3F65" w:rsidRPr="00B629D6">
        <w:rPr>
          <w:rFonts w:ascii="Times New Roman" w:hAnsi="Times New Roman" w:cs="Times New Roman"/>
          <w:sz w:val="24"/>
          <w:szCs w:val="24"/>
        </w:rPr>
        <w:t xml:space="preserve">программам высшего </w:t>
      </w:r>
      <w:r w:rsidR="00792C6E" w:rsidRPr="00B629D6">
        <w:rPr>
          <w:rFonts w:ascii="Times New Roman" w:hAnsi="Times New Roman" w:cs="Times New Roman"/>
          <w:sz w:val="24"/>
          <w:szCs w:val="24"/>
        </w:rPr>
        <w:t xml:space="preserve">(бакалавриат) </w:t>
      </w:r>
      <w:r w:rsidR="00BC3F65" w:rsidRPr="00B629D6">
        <w:rPr>
          <w:rFonts w:ascii="Times New Roman" w:hAnsi="Times New Roman" w:cs="Times New Roman"/>
          <w:sz w:val="24"/>
          <w:szCs w:val="24"/>
        </w:rPr>
        <w:t>и послевузовского образования (магистратура,</w:t>
      </w:r>
      <w:r w:rsidR="00AA4B98" w:rsidRPr="00AA4B98">
        <w:rPr>
          <w:rFonts w:ascii="Times New Roman" w:hAnsi="Times New Roman" w:cs="Times New Roman"/>
          <w:sz w:val="24"/>
          <w:szCs w:val="24"/>
        </w:rPr>
        <w:t xml:space="preserve"> </w:t>
      </w:r>
      <w:r w:rsidR="00BC3F65" w:rsidRPr="00B629D6">
        <w:rPr>
          <w:rFonts w:ascii="Times New Roman" w:hAnsi="Times New Roman" w:cs="Times New Roman"/>
          <w:sz w:val="24"/>
          <w:szCs w:val="24"/>
        </w:rPr>
        <w:t>докторантура</w:t>
      </w:r>
      <w:r w:rsidR="00AA4B98">
        <w:rPr>
          <w:rFonts w:ascii="Times New Roman" w:hAnsi="Times New Roman" w:cs="Times New Roman"/>
          <w:sz w:val="24"/>
          <w:szCs w:val="24"/>
        </w:rPr>
        <w:t xml:space="preserve">, </w:t>
      </w:r>
      <w:proofErr w:type="spellStart"/>
      <w:r w:rsidR="00BC3F65" w:rsidRPr="00B629D6">
        <w:rPr>
          <w:rFonts w:ascii="Times New Roman" w:hAnsi="Times New Roman" w:cs="Times New Roman"/>
          <w:sz w:val="24"/>
          <w:szCs w:val="24"/>
        </w:rPr>
        <w:t>PhD</w:t>
      </w:r>
      <w:proofErr w:type="spellEnd"/>
      <w:r w:rsidR="00BC3F65" w:rsidRPr="00B629D6">
        <w:rPr>
          <w:rFonts w:ascii="Times New Roman" w:hAnsi="Times New Roman" w:cs="Times New Roman"/>
          <w:sz w:val="24"/>
          <w:szCs w:val="24"/>
        </w:rPr>
        <w:t>) по кредитной технологии обучения, основная задача</w:t>
      </w:r>
      <w:r w:rsidR="0006139B">
        <w:rPr>
          <w:rFonts w:ascii="Times New Roman" w:hAnsi="Times New Roman" w:cs="Times New Roman"/>
          <w:sz w:val="24"/>
          <w:szCs w:val="24"/>
        </w:rPr>
        <w:t xml:space="preserve"> </w:t>
      </w:r>
      <w:r w:rsidR="00BC3F65" w:rsidRPr="00B629D6">
        <w:rPr>
          <w:rFonts w:ascii="Times New Roman" w:hAnsi="Times New Roman" w:cs="Times New Roman"/>
          <w:sz w:val="24"/>
          <w:szCs w:val="24"/>
        </w:rPr>
        <w:t>которой состоит в развитии у</w:t>
      </w:r>
      <w:r w:rsidR="005C16CD">
        <w:rPr>
          <w:rFonts w:ascii="Times New Roman" w:hAnsi="Times New Roman" w:cs="Times New Roman"/>
          <w:sz w:val="24"/>
          <w:szCs w:val="24"/>
        </w:rPr>
        <w:t xml:space="preserve"> обучающихся способностей к сам</w:t>
      </w:r>
      <w:r w:rsidR="005C16CD">
        <w:rPr>
          <w:rFonts w:ascii="Times New Roman" w:hAnsi="Times New Roman" w:cs="Times New Roman"/>
          <w:sz w:val="24"/>
          <w:szCs w:val="24"/>
          <w:lang w:val="kk-KZ"/>
        </w:rPr>
        <w:t>о</w:t>
      </w:r>
      <w:r w:rsidR="005C16CD">
        <w:rPr>
          <w:rFonts w:ascii="Times New Roman" w:hAnsi="Times New Roman" w:cs="Times New Roman"/>
          <w:sz w:val="24"/>
          <w:szCs w:val="24"/>
        </w:rPr>
        <w:t>организаци</w:t>
      </w:r>
      <w:r w:rsidR="00BC3F65" w:rsidRPr="00B629D6">
        <w:rPr>
          <w:rFonts w:ascii="Times New Roman" w:hAnsi="Times New Roman" w:cs="Times New Roman"/>
          <w:sz w:val="24"/>
          <w:szCs w:val="24"/>
        </w:rPr>
        <w:t>и самообразованию на основе выборности образовательной траектории в</w:t>
      </w:r>
      <w:r w:rsidR="00AA4B98">
        <w:rPr>
          <w:rFonts w:ascii="Times New Roman" w:hAnsi="Times New Roman" w:cs="Times New Roman"/>
          <w:sz w:val="24"/>
          <w:szCs w:val="24"/>
        </w:rPr>
        <w:t xml:space="preserve"> </w:t>
      </w:r>
      <w:r w:rsidR="00BC3F65" w:rsidRPr="00B629D6">
        <w:rPr>
          <w:rFonts w:ascii="Times New Roman" w:hAnsi="Times New Roman" w:cs="Times New Roman"/>
          <w:sz w:val="24"/>
          <w:szCs w:val="24"/>
        </w:rPr>
        <w:t>рамках регламентации учебного процесса и учета объема знаний в виде</w:t>
      </w:r>
      <w:r w:rsidR="00AA4B98">
        <w:rPr>
          <w:rFonts w:ascii="Times New Roman" w:hAnsi="Times New Roman" w:cs="Times New Roman"/>
          <w:sz w:val="24"/>
          <w:szCs w:val="24"/>
        </w:rPr>
        <w:t xml:space="preserve"> </w:t>
      </w:r>
      <w:r w:rsidR="00BC3F65" w:rsidRPr="00B629D6">
        <w:rPr>
          <w:rFonts w:ascii="Times New Roman" w:hAnsi="Times New Roman" w:cs="Times New Roman"/>
          <w:sz w:val="24"/>
          <w:szCs w:val="24"/>
        </w:rPr>
        <w:t>кредитов.</w:t>
      </w:r>
    </w:p>
    <w:p w:rsidR="00EC053A" w:rsidRPr="00B629D6" w:rsidRDefault="00EC053A" w:rsidP="00B629D6">
      <w:pPr>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sz w:val="24"/>
          <w:szCs w:val="24"/>
        </w:rPr>
        <w:t>Настоящая Академическая политика определяет порядок орг</w:t>
      </w:r>
      <w:r w:rsidR="0006139B">
        <w:rPr>
          <w:rFonts w:ascii="Times New Roman" w:hAnsi="Times New Roman" w:cs="Times New Roman"/>
          <w:sz w:val="24"/>
          <w:szCs w:val="24"/>
        </w:rPr>
        <w:t xml:space="preserve">анизации обучения в </w:t>
      </w:r>
      <w:r w:rsidR="005479C5">
        <w:rPr>
          <w:rFonts w:ascii="Times New Roman" w:hAnsi="Times New Roman" w:cs="Times New Roman"/>
          <w:sz w:val="24"/>
          <w:szCs w:val="24"/>
        </w:rPr>
        <w:t>УЕ</w:t>
      </w:r>
      <w:r w:rsidRPr="00B629D6">
        <w:rPr>
          <w:rFonts w:ascii="Times New Roman" w:hAnsi="Times New Roman" w:cs="Times New Roman"/>
          <w:sz w:val="24"/>
          <w:szCs w:val="24"/>
        </w:rPr>
        <w:t xml:space="preserve"> по кредитной технологии обучения по программам высшего и послевузовского образования. Документ включает в себя следующие компоненты:</w:t>
      </w:r>
    </w:p>
    <w:p w:rsidR="001A733E" w:rsidRPr="00A56CC4" w:rsidRDefault="00EC053A" w:rsidP="00B629D6">
      <w:pPr>
        <w:pStyle w:val="Default"/>
        <w:keepNext/>
        <w:numPr>
          <w:ilvl w:val="0"/>
          <w:numId w:val="2"/>
        </w:numPr>
        <w:tabs>
          <w:tab w:val="left" w:pos="567"/>
          <w:tab w:val="left" w:pos="709"/>
          <w:tab w:val="left" w:pos="993"/>
        </w:tabs>
        <w:ind w:left="0" w:firstLine="567"/>
        <w:jc w:val="both"/>
        <w:rPr>
          <w:rFonts w:ascii="Times New Roman" w:hAnsi="Times New Roman" w:cs="Times New Roman"/>
          <w:color w:val="auto"/>
        </w:rPr>
      </w:pPr>
      <w:r w:rsidRPr="00A56CC4">
        <w:rPr>
          <w:rFonts w:ascii="Times New Roman" w:hAnsi="Times New Roman" w:cs="Times New Roman"/>
          <w:color w:val="auto"/>
        </w:rPr>
        <w:t xml:space="preserve">политика </w:t>
      </w:r>
      <w:r w:rsidR="001A733E" w:rsidRPr="00A56CC4">
        <w:rPr>
          <w:rFonts w:ascii="Times New Roman" w:hAnsi="Times New Roman" w:cs="Times New Roman"/>
        </w:rPr>
        <w:t>приема обучающихся</w:t>
      </w:r>
      <w:r w:rsidR="00BD683F">
        <w:rPr>
          <w:rFonts w:ascii="Times New Roman" w:hAnsi="Times New Roman" w:cs="Times New Roman"/>
          <w:lang w:val="kk-KZ"/>
        </w:rPr>
        <w:t>;</w:t>
      </w:r>
    </w:p>
    <w:p w:rsidR="00EC053A" w:rsidRPr="00A56CC4" w:rsidRDefault="00EC053A" w:rsidP="00B629D6">
      <w:pPr>
        <w:pStyle w:val="Default"/>
        <w:keepNext/>
        <w:numPr>
          <w:ilvl w:val="0"/>
          <w:numId w:val="2"/>
        </w:numPr>
        <w:tabs>
          <w:tab w:val="left" w:pos="567"/>
          <w:tab w:val="left" w:pos="709"/>
          <w:tab w:val="left" w:pos="993"/>
        </w:tabs>
        <w:ind w:left="0" w:firstLine="567"/>
        <w:jc w:val="both"/>
        <w:rPr>
          <w:rFonts w:ascii="Times New Roman" w:hAnsi="Times New Roman" w:cs="Times New Roman"/>
          <w:color w:val="auto"/>
        </w:rPr>
      </w:pPr>
      <w:r w:rsidRPr="00A56CC4">
        <w:rPr>
          <w:rFonts w:ascii="Times New Roman" w:hAnsi="Times New Roman" w:cs="Times New Roman"/>
          <w:color w:val="auto"/>
        </w:rPr>
        <w:t>политика в области обеспечения качества;</w:t>
      </w:r>
    </w:p>
    <w:p w:rsidR="001A733E" w:rsidRPr="00A56CC4" w:rsidRDefault="00A56CC4" w:rsidP="00B629D6">
      <w:pPr>
        <w:pStyle w:val="Default"/>
        <w:keepNext/>
        <w:numPr>
          <w:ilvl w:val="0"/>
          <w:numId w:val="2"/>
        </w:numPr>
        <w:tabs>
          <w:tab w:val="left" w:pos="567"/>
          <w:tab w:val="left" w:pos="709"/>
          <w:tab w:val="left" w:pos="993"/>
        </w:tabs>
        <w:ind w:left="0" w:firstLine="567"/>
        <w:jc w:val="both"/>
        <w:rPr>
          <w:rFonts w:ascii="Times New Roman" w:hAnsi="Times New Roman" w:cs="Times New Roman"/>
          <w:color w:val="auto"/>
        </w:rPr>
      </w:pPr>
      <w:r w:rsidRPr="00A56CC4">
        <w:rPr>
          <w:rFonts w:ascii="Times New Roman" w:hAnsi="Times New Roman" w:cs="Times New Roman"/>
          <w:color w:val="000000" w:themeColor="text1"/>
        </w:rPr>
        <w:t>п</w:t>
      </w:r>
      <w:r w:rsidR="001A733E" w:rsidRPr="00A56CC4">
        <w:rPr>
          <w:rFonts w:ascii="Times New Roman" w:hAnsi="Times New Roman" w:cs="Times New Roman"/>
          <w:color w:val="000000" w:themeColor="text1"/>
        </w:rPr>
        <w:t>олитика академической честности</w:t>
      </w:r>
      <w:r w:rsidR="00BD683F">
        <w:rPr>
          <w:rFonts w:ascii="Times New Roman" w:hAnsi="Times New Roman" w:cs="Times New Roman"/>
          <w:color w:val="000000" w:themeColor="text1"/>
          <w:lang w:val="kk-KZ"/>
        </w:rPr>
        <w:t>;</w:t>
      </w:r>
    </w:p>
    <w:p w:rsidR="001A733E" w:rsidRPr="00A56CC4" w:rsidRDefault="00A56CC4" w:rsidP="005C16CD">
      <w:pPr>
        <w:pStyle w:val="a4"/>
        <w:numPr>
          <w:ilvl w:val="0"/>
          <w:numId w:val="2"/>
        </w:numPr>
        <w:tabs>
          <w:tab w:val="left" w:pos="993"/>
        </w:tabs>
        <w:spacing w:after="0" w:line="240" w:lineRule="auto"/>
        <w:ind w:left="0" w:firstLine="567"/>
        <w:jc w:val="both"/>
        <w:rPr>
          <w:rFonts w:ascii="Times New Roman" w:hAnsi="Times New Roman" w:cs="Times New Roman"/>
          <w:sz w:val="24"/>
          <w:szCs w:val="24"/>
        </w:rPr>
      </w:pPr>
      <w:r w:rsidRPr="00A56CC4">
        <w:rPr>
          <w:rFonts w:ascii="Times New Roman" w:hAnsi="Times New Roman" w:cs="Times New Roman"/>
          <w:sz w:val="24"/>
          <w:szCs w:val="24"/>
          <w:shd w:val="clear" w:color="auto" w:fill="FFFFFF"/>
        </w:rPr>
        <w:t>п</w:t>
      </w:r>
      <w:r w:rsidR="001A733E" w:rsidRPr="00A56CC4">
        <w:rPr>
          <w:rFonts w:ascii="Times New Roman" w:hAnsi="Times New Roman" w:cs="Times New Roman"/>
          <w:sz w:val="24"/>
          <w:szCs w:val="24"/>
          <w:shd w:val="clear" w:color="auto" w:fill="FFFFFF"/>
        </w:rPr>
        <w:t xml:space="preserve">олитика </w:t>
      </w:r>
      <w:r w:rsidR="001A733E" w:rsidRPr="00A56CC4">
        <w:rPr>
          <w:rFonts w:ascii="Times New Roman" w:hAnsi="Times New Roman" w:cs="Times New Roman"/>
          <w:sz w:val="24"/>
          <w:szCs w:val="24"/>
        </w:rPr>
        <w:t>разработки и утверждения образовательных программ</w:t>
      </w:r>
      <w:r w:rsidR="00BD683F">
        <w:rPr>
          <w:rFonts w:ascii="Times New Roman" w:hAnsi="Times New Roman" w:cs="Times New Roman"/>
          <w:sz w:val="24"/>
          <w:szCs w:val="24"/>
          <w:lang w:val="kk-KZ"/>
        </w:rPr>
        <w:t>;</w:t>
      </w:r>
    </w:p>
    <w:p w:rsidR="001A733E" w:rsidRPr="00A56CC4" w:rsidRDefault="00A56CC4" w:rsidP="005C16CD">
      <w:pPr>
        <w:pStyle w:val="24"/>
        <w:numPr>
          <w:ilvl w:val="0"/>
          <w:numId w:val="2"/>
        </w:numPr>
        <w:shd w:val="clear" w:color="auto" w:fill="auto"/>
        <w:tabs>
          <w:tab w:val="left" w:pos="0"/>
          <w:tab w:val="left" w:pos="993"/>
        </w:tabs>
        <w:spacing w:after="0" w:line="240" w:lineRule="auto"/>
        <w:ind w:left="0" w:firstLine="567"/>
        <w:rPr>
          <w:rFonts w:ascii="Times New Roman" w:hAnsi="Times New Roman" w:cs="Times New Roman"/>
          <w:sz w:val="24"/>
          <w:szCs w:val="24"/>
        </w:rPr>
      </w:pPr>
      <w:r w:rsidRPr="00A56CC4">
        <w:rPr>
          <w:rFonts w:ascii="Times New Roman" w:hAnsi="Times New Roman" w:cs="Times New Roman"/>
          <w:sz w:val="24"/>
          <w:szCs w:val="24"/>
        </w:rPr>
        <w:t>п</w:t>
      </w:r>
      <w:r w:rsidR="001A733E" w:rsidRPr="00A56CC4">
        <w:rPr>
          <w:rFonts w:ascii="Times New Roman" w:hAnsi="Times New Roman" w:cs="Times New Roman"/>
          <w:sz w:val="24"/>
          <w:szCs w:val="24"/>
        </w:rPr>
        <w:t>олитика признания результатов обучения, полученных через формальное и неформальное образование</w:t>
      </w:r>
      <w:r w:rsidR="00BD683F">
        <w:rPr>
          <w:rFonts w:ascii="Times New Roman" w:hAnsi="Times New Roman" w:cs="Times New Roman"/>
          <w:sz w:val="24"/>
          <w:szCs w:val="24"/>
          <w:lang w:val="kk-KZ"/>
        </w:rPr>
        <w:t>;</w:t>
      </w:r>
    </w:p>
    <w:p w:rsidR="001A733E" w:rsidRPr="00A56CC4" w:rsidRDefault="00A56CC4" w:rsidP="00B629D6">
      <w:pPr>
        <w:pStyle w:val="Default"/>
        <w:keepNext/>
        <w:numPr>
          <w:ilvl w:val="0"/>
          <w:numId w:val="2"/>
        </w:numPr>
        <w:tabs>
          <w:tab w:val="left" w:pos="567"/>
          <w:tab w:val="left" w:pos="709"/>
          <w:tab w:val="left" w:pos="993"/>
        </w:tabs>
        <w:ind w:left="0" w:firstLine="567"/>
        <w:jc w:val="both"/>
        <w:rPr>
          <w:rFonts w:ascii="Times New Roman" w:hAnsi="Times New Roman" w:cs="Times New Roman"/>
          <w:color w:val="auto"/>
        </w:rPr>
      </w:pPr>
      <w:r w:rsidRPr="00A56CC4">
        <w:rPr>
          <w:rFonts w:ascii="Times New Roman" w:hAnsi="Times New Roman" w:cs="Times New Roman"/>
        </w:rPr>
        <w:t>п</w:t>
      </w:r>
      <w:r w:rsidR="001A733E" w:rsidRPr="00A56CC4">
        <w:rPr>
          <w:rFonts w:ascii="Times New Roman" w:hAnsi="Times New Roman" w:cs="Times New Roman"/>
        </w:rPr>
        <w:t xml:space="preserve">олитика </w:t>
      </w:r>
      <w:proofErr w:type="spellStart"/>
      <w:r w:rsidR="001A733E" w:rsidRPr="00A56CC4">
        <w:rPr>
          <w:rFonts w:ascii="Times New Roman" w:hAnsi="Times New Roman" w:cs="Times New Roman"/>
          <w:shd w:val="clear" w:color="auto" w:fill="FFFFFF"/>
        </w:rPr>
        <w:t>студентоориентированного</w:t>
      </w:r>
      <w:proofErr w:type="spellEnd"/>
      <w:r w:rsidR="00AA4B98">
        <w:rPr>
          <w:rFonts w:ascii="Times New Roman" w:hAnsi="Times New Roman" w:cs="Times New Roman"/>
        </w:rPr>
        <w:t xml:space="preserve"> обучения и регистрации</w:t>
      </w:r>
      <w:r w:rsidR="001A733E" w:rsidRPr="00A56CC4">
        <w:rPr>
          <w:rFonts w:ascii="Times New Roman" w:hAnsi="Times New Roman" w:cs="Times New Roman"/>
        </w:rPr>
        <w:t xml:space="preserve"> обучающих</w:t>
      </w:r>
      <w:r w:rsidR="00AA4B98">
        <w:rPr>
          <w:rFonts w:ascii="Times New Roman" w:hAnsi="Times New Roman" w:cs="Times New Roman"/>
        </w:rPr>
        <w:t>ся</w:t>
      </w:r>
      <w:r w:rsidR="001A733E" w:rsidRPr="00A56CC4">
        <w:rPr>
          <w:rFonts w:ascii="Times New Roman" w:hAnsi="Times New Roman" w:cs="Times New Roman"/>
        </w:rPr>
        <w:t xml:space="preserve"> на учебные дисциплины</w:t>
      </w:r>
      <w:r w:rsidR="00BD683F">
        <w:rPr>
          <w:rFonts w:ascii="Times New Roman" w:hAnsi="Times New Roman" w:cs="Times New Roman"/>
          <w:lang w:val="kk-KZ"/>
        </w:rPr>
        <w:t>;</w:t>
      </w:r>
    </w:p>
    <w:p w:rsidR="0061032E" w:rsidRPr="0061032E" w:rsidRDefault="00A56CC4" w:rsidP="0061032E">
      <w:pPr>
        <w:pStyle w:val="a4"/>
        <w:numPr>
          <w:ilvl w:val="0"/>
          <w:numId w:val="2"/>
        </w:numPr>
        <w:tabs>
          <w:tab w:val="left" w:pos="993"/>
        </w:tabs>
        <w:spacing w:after="0" w:line="240" w:lineRule="auto"/>
        <w:ind w:left="0" w:firstLine="567"/>
        <w:jc w:val="both"/>
        <w:rPr>
          <w:rFonts w:ascii="Times New Roman" w:hAnsi="Times New Roman" w:cs="Times New Roman"/>
          <w:color w:val="000000" w:themeColor="text1"/>
          <w:sz w:val="24"/>
          <w:szCs w:val="24"/>
        </w:rPr>
      </w:pPr>
      <w:r w:rsidRPr="00A56CC4">
        <w:rPr>
          <w:rFonts w:ascii="Times New Roman" w:hAnsi="Times New Roman" w:cs="Times New Roman"/>
          <w:color w:val="000000" w:themeColor="text1"/>
          <w:sz w:val="24"/>
          <w:szCs w:val="24"/>
        </w:rPr>
        <w:t>п</w:t>
      </w:r>
      <w:r w:rsidR="001A733E" w:rsidRPr="00A56CC4">
        <w:rPr>
          <w:rFonts w:ascii="Times New Roman" w:hAnsi="Times New Roman" w:cs="Times New Roman"/>
          <w:color w:val="000000" w:themeColor="text1"/>
          <w:sz w:val="24"/>
          <w:szCs w:val="24"/>
        </w:rPr>
        <w:t>олитика планирования, организации и реализации учебного процесса</w:t>
      </w:r>
      <w:r w:rsidR="00BD683F">
        <w:rPr>
          <w:rFonts w:ascii="Times New Roman" w:hAnsi="Times New Roman" w:cs="Times New Roman"/>
          <w:color w:val="000000" w:themeColor="text1"/>
          <w:sz w:val="24"/>
          <w:szCs w:val="24"/>
          <w:lang w:val="kk-KZ"/>
        </w:rPr>
        <w:t>;</w:t>
      </w:r>
    </w:p>
    <w:p w:rsidR="0061032E" w:rsidRPr="0061032E" w:rsidRDefault="00BD683F" w:rsidP="0061032E">
      <w:pPr>
        <w:pStyle w:val="a4"/>
        <w:numPr>
          <w:ilvl w:val="0"/>
          <w:numId w:val="2"/>
        </w:numPr>
        <w:tabs>
          <w:tab w:val="left" w:pos="993"/>
        </w:tabs>
        <w:spacing w:after="0" w:line="240" w:lineRule="auto"/>
        <w:ind w:left="0" w:firstLine="567"/>
        <w:jc w:val="both"/>
        <w:rPr>
          <w:rFonts w:ascii="Times New Roman" w:hAnsi="Times New Roman" w:cs="Times New Roman"/>
          <w:color w:val="000000" w:themeColor="text1"/>
          <w:sz w:val="24"/>
          <w:szCs w:val="24"/>
        </w:rPr>
      </w:pPr>
      <w:r w:rsidRPr="0061032E">
        <w:rPr>
          <w:rFonts w:ascii="Times New Roman" w:hAnsi="Times New Roman" w:cs="Times New Roman"/>
          <w:sz w:val="24"/>
          <w:szCs w:val="24"/>
          <w:lang w:val="kk-KZ"/>
        </w:rPr>
        <w:t>политика оценивания учебных достижении обучающихся;</w:t>
      </w:r>
    </w:p>
    <w:p w:rsidR="0061032E" w:rsidRPr="0061032E" w:rsidRDefault="00BD683F" w:rsidP="0061032E">
      <w:pPr>
        <w:pStyle w:val="a4"/>
        <w:numPr>
          <w:ilvl w:val="0"/>
          <w:numId w:val="2"/>
        </w:numPr>
        <w:tabs>
          <w:tab w:val="left" w:pos="993"/>
        </w:tabs>
        <w:spacing w:after="0" w:line="240" w:lineRule="auto"/>
        <w:ind w:left="0" w:firstLine="567"/>
        <w:jc w:val="both"/>
        <w:rPr>
          <w:rFonts w:ascii="Times New Roman" w:hAnsi="Times New Roman" w:cs="Times New Roman"/>
          <w:color w:val="000000" w:themeColor="text1"/>
          <w:sz w:val="24"/>
          <w:szCs w:val="24"/>
        </w:rPr>
      </w:pPr>
      <w:r w:rsidRPr="0061032E">
        <w:rPr>
          <w:rFonts w:ascii="Times New Roman" w:hAnsi="Times New Roman" w:cs="Times New Roman"/>
          <w:sz w:val="24"/>
          <w:szCs w:val="24"/>
        </w:rPr>
        <w:t xml:space="preserve">политика </w:t>
      </w:r>
      <w:r w:rsidRPr="0061032E">
        <w:rPr>
          <w:rFonts w:ascii="Times New Roman" w:hAnsi="Times New Roman" w:cs="Times New Roman"/>
          <w:sz w:val="24"/>
          <w:szCs w:val="24"/>
          <w:lang w:val="kk-KZ"/>
        </w:rPr>
        <w:t>организации промежуточной и итоговой аттестации</w:t>
      </w:r>
      <w:r w:rsidR="00EC053A" w:rsidRPr="0061032E">
        <w:rPr>
          <w:rFonts w:ascii="Times New Roman" w:hAnsi="Times New Roman" w:cs="Times New Roman"/>
          <w:sz w:val="24"/>
          <w:szCs w:val="24"/>
        </w:rPr>
        <w:t>;</w:t>
      </w:r>
    </w:p>
    <w:p w:rsidR="0061032E" w:rsidRPr="0061032E" w:rsidRDefault="0061032E" w:rsidP="0061032E">
      <w:pPr>
        <w:pStyle w:val="a4"/>
        <w:numPr>
          <w:ilvl w:val="0"/>
          <w:numId w:val="2"/>
        </w:numPr>
        <w:tabs>
          <w:tab w:val="left" w:pos="993"/>
        </w:tabs>
        <w:spacing w:after="0" w:line="240" w:lineRule="auto"/>
        <w:ind w:left="0" w:firstLine="567"/>
        <w:jc w:val="both"/>
        <w:rPr>
          <w:rFonts w:ascii="Times New Roman" w:hAnsi="Times New Roman" w:cs="Times New Roman"/>
          <w:color w:val="000000" w:themeColor="text1"/>
          <w:sz w:val="24"/>
          <w:szCs w:val="24"/>
        </w:rPr>
      </w:pPr>
      <w:r w:rsidRPr="0061032E">
        <w:rPr>
          <w:rFonts w:ascii="Times New Roman" w:hAnsi="Times New Roman" w:cs="Times New Roman"/>
          <w:sz w:val="24"/>
          <w:szCs w:val="24"/>
        </w:rPr>
        <w:t>организация, планирование и реализация учебного процесса с использованием ДОТ в период карантина</w:t>
      </w:r>
      <w:r w:rsidR="00EC053A" w:rsidRPr="0061032E">
        <w:rPr>
          <w:rFonts w:ascii="Times New Roman" w:hAnsi="Times New Roman" w:cs="Times New Roman"/>
          <w:sz w:val="24"/>
          <w:szCs w:val="24"/>
        </w:rPr>
        <w:t>;</w:t>
      </w:r>
    </w:p>
    <w:p w:rsidR="0061032E" w:rsidRPr="0061032E" w:rsidRDefault="00EC053A" w:rsidP="0061032E">
      <w:pPr>
        <w:pStyle w:val="a4"/>
        <w:numPr>
          <w:ilvl w:val="0"/>
          <w:numId w:val="2"/>
        </w:numPr>
        <w:tabs>
          <w:tab w:val="left" w:pos="993"/>
        </w:tabs>
        <w:spacing w:after="0" w:line="240" w:lineRule="auto"/>
        <w:ind w:left="0" w:firstLine="567"/>
        <w:jc w:val="both"/>
        <w:rPr>
          <w:rFonts w:ascii="Times New Roman" w:hAnsi="Times New Roman" w:cs="Times New Roman"/>
          <w:color w:val="000000" w:themeColor="text1"/>
          <w:sz w:val="24"/>
          <w:szCs w:val="24"/>
        </w:rPr>
      </w:pPr>
      <w:r w:rsidRPr="0061032E">
        <w:rPr>
          <w:rFonts w:ascii="Times New Roman" w:hAnsi="Times New Roman" w:cs="Times New Roman"/>
          <w:sz w:val="24"/>
          <w:szCs w:val="24"/>
        </w:rPr>
        <w:t>политика</w:t>
      </w:r>
      <w:r w:rsidR="0061032E" w:rsidRPr="0061032E">
        <w:rPr>
          <w:rFonts w:ascii="Times New Roman" w:hAnsi="Times New Roman" w:cs="Times New Roman"/>
          <w:sz w:val="24"/>
          <w:szCs w:val="24"/>
        </w:rPr>
        <w:t xml:space="preserve"> перевода, восстановления, отчисления и предоставления академических отпусков</w:t>
      </w:r>
      <w:r w:rsidR="00A56CC4" w:rsidRPr="0061032E">
        <w:rPr>
          <w:rFonts w:ascii="Times New Roman" w:hAnsi="Times New Roman" w:cs="Times New Roman"/>
          <w:sz w:val="24"/>
          <w:szCs w:val="24"/>
        </w:rPr>
        <w:t>;</w:t>
      </w:r>
    </w:p>
    <w:p w:rsidR="0061032E" w:rsidRPr="0061032E" w:rsidRDefault="0061032E" w:rsidP="0061032E">
      <w:pPr>
        <w:pStyle w:val="a4"/>
        <w:numPr>
          <w:ilvl w:val="0"/>
          <w:numId w:val="2"/>
        </w:numPr>
        <w:tabs>
          <w:tab w:val="left" w:pos="993"/>
        </w:tabs>
        <w:spacing w:after="0" w:line="240" w:lineRule="auto"/>
        <w:ind w:left="0" w:firstLine="567"/>
        <w:jc w:val="both"/>
        <w:rPr>
          <w:rFonts w:ascii="Times New Roman" w:hAnsi="Times New Roman" w:cs="Times New Roman"/>
          <w:color w:val="000000" w:themeColor="text1"/>
          <w:sz w:val="24"/>
          <w:szCs w:val="24"/>
        </w:rPr>
      </w:pPr>
      <w:r w:rsidRPr="0061032E">
        <w:rPr>
          <w:rFonts w:ascii="Times New Roman" w:hAnsi="Times New Roman" w:cs="Times New Roman"/>
          <w:sz w:val="24"/>
          <w:szCs w:val="24"/>
        </w:rPr>
        <w:t>политика профессиональной ориентации, трудоустройства и карьерного роста выпускников;</w:t>
      </w:r>
    </w:p>
    <w:p w:rsidR="0061032E" w:rsidRPr="0061032E" w:rsidRDefault="0061032E" w:rsidP="0061032E">
      <w:pPr>
        <w:pStyle w:val="a4"/>
        <w:numPr>
          <w:ilvl w:val="0"/>
          <w:numId w:val="2"/>
        </w:numPr>
        <w:tabs>
          <w:tab w:val="left" w:pos="993"/>
        </w:tabs>
        <w:spacing w:after="0" w:line="240" w:lineRule="auto"/>
        <w:ind w:left="0" w:firstLine="567"/>
        <w:jc w:val="both"/>
        <w:rPr>
          <w:rFonts w:ascii="Times New Roman" w:hAnsi="Times New Roman" w:cs="Times New Roman"/>
          <w:color w:val="000000" w:themeColor="text1"/>
          <w:sz w:val="24"/>
          <w:szCs w:val="24"/>
        </w:rPr>
      </w:pPr>
      <w:r w:rsidRPr="0061032E">
        <w:rPr>
          <w:rFonts w:ascii="Times New Roman" w:hAnsi="Times New Roman" w:cs="Times New Roman"/>
          <w:sz w:val="24"/>
          <w:szCs w:val="24"/>
        </w:rPr>
        <w:t>политика обеспечения открытости и прозрачности;</w:t>
      </w:r>
    </w:p>
    <w:p w:rsidR="0061032E" w:rsidRPr="00A56CC4" w:rsidRDefault="0061032E" w:rsidP="00B629D6">
      <w:pPr>
        <w:pStyle w:val="Default"/>
        <w:keepNext/>
        <w:numPr>
          <w:ilvl w:val="0"/>
          <w:numId w:val="2"/>
        </w:numPr>
        <w:tabs>
          <w:tab w:val="left" w:pos="567"/>
          <w:tab w:val="left" w:pos="709"/>
          <w:tab w:val="left" w:pos="993"/>
        </w:tabs>
        <w:ind w:left="0" w:firstLine="567"/>
        <w:jc w:val="both"/>
        <w:rPr>
          <w:rFonts w:ascii="Times New Roman" w:hAnsi="Times New Roman" w:cs="Times New Roman"/>
        </w:rPr>
      </w:pPr>
      <w:r>
        <w:rPr>
          <w:rFonts w:ascii="Times New Roman" w:hAnsi="Times New Roman" w:cs="Times New Roman"/>
          <w:color w:val="auto"/>
        </w:rPr>
        <w:t>политика интернационализации и академической мобильности;</w:t>
      </w:r>
    </w:p>
    <w:p w:rsidR="00A56CC4" w:rsidRPr="00A56CC4" w:rsidRDefault="00AA4B98" w:rsidP="00B629D6">
      <w:pPr>
        <w:pStyle w:val="Default"/>
        <w:keepNext/>
        <w:numPr>
          <w:ilvl w:val="0"/>
          <w:numId w:val="2"/>
        </w:numPr>
        <w:tabs>
          <w:tab w:val="left" w:pos="567"/>
          <w:tab w:val="left" w:pos="709"/>
          <w:tab w:val="left" w:pos="993"/>
        </w:tabs>
        <w:ind w:left="0" w:firstLine="567"/>
        <w:jc w:val="both"/>
        <w:rPr>
          <w:rFonts w:ascii="Times New Roman" w:hAnsi="Times New Roman" w:cs="Times New Roman"/>
        </w:rPr>
      </w:pPr>
      <w:r>
        <w:rPr>
          <w:rFonts w:ascii="Times New Roman" w:hAnsi="Times New Roman" w:cs="Times New Roman"/>
          <w:color w:val="auto"/>
        </w:rPr>
        <w:t xml:space="preserve">политика реализации </w:t>
      </w:r>
      <w:r w:rsidR="00A56CC4" w:rsidRPr="00A56CC4">
        <w:rPr>
          <w:rFonts w:ascii="Times New Roman" w:hAnsi="Times New Roman" w:cs="Times New Roman"/>
          <w:color w:val="auto"/>
        </w:rPr>
        <w:t>дуального обучения</w:t>
      </w:r>
      <w:r>
        <w:rPr>
          <w:rFonts w:ascii="Times New Roman" w:hAnsi="Times New Roman" w:cs="Times New Roman"/>
          <w:color w:val="auto"/>
        </w:rPr>
        <w:t xml:space="preserve"> и его элементов</w:t>
      </w:r>
      <w:r w:rsidR="00A56CC4" w:rsidRPr="00A56CC4">
        <w:rPr>
          <w:rFonts w:ascii="Times New Roman" w:hAnsi="Times New Roman" w:cs="Times New Roman"/>
          <w:color w:val="auto"/>
        </w:rPr>
        <w:t>.</w:t>
      </w:r>
    </w:p>
    <w:p w:rsidR="00E036E7" w:rsidRPr="00B629D6" w:rsidRDefault="00E036E7" w:rsidP="00B629D6">
      <w:pPr>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sz w:val="24"/>
          <w:szCs w:val="24"/>
        </w:rPr>
        <w:t>Политика в области управле</w:t>
      </w:r>
      <w:r w:rsidR="0006139B">
        <w:rPr>
          <w:rFonts w:ascii="Times New Roman" w:hAnsi="Times New Roman" w:cs="Times New Roman"/>
          <w:sz w:val="24"/>
          <w:szCs w:val="24"/>
        </w:rPr>
        <w:t xml:space="preserve">ния академической деятельностью </w:t>
      </w:r>
      <w:r w:rsidRPr="00B629D6">
        <w:rPr>
          <w:rFonts w:ascii="Times New Roman" w:hAnsi="Times New Roman" w:cs="Times New Roman"/>
          <w:sz w:val="24"/>
          <w:szCs w:val="24"/>
        </w:rPr>
        <w:t>основывается на принципах добропорядочности, профессионализма,</w:t>
      </w:r>
      <w:r w:rsidR="0006139B">
        <w:rPr>
          <w:rFonts w:ascii="Times New Roman" w:hAnsi="Times New Roman" w:cs="Times New Roman"/>
          <w:sz w:val="24"/>
          <w:szCs w:val="24"/>
        </w:rPr>
        <w:t xml:space="preserve"> </w:t>
      </w:r>
      <w:proofErr w:type="spellStart"/>
      <w:r w:rsidRPr="00B629D6">
        <w:rPr>
          <w:rFonts w:ascii="Times New Roman" w:hAnsi="Times New Roman" w:cs="Times New Roman"/>
          <w:sz w:val="24"/>
          <w:szCs w:val="24"/>
        </w:rPr>
        <w:t>инновационности</w:t>
      </w:r>
      <w:proofErr w:type="spellEnd"/>
      <w:r w:rsidRPr="00B629D6">
        <w:rPr>
          <w:rFonts w:ascii="Times New Roman" w:hAnsi="Times New Roman" w:cs="Times New Roman"/>
          <w:sz w:val="24"/>
          <w:szCs w:val="24"/>
        </w:rPr>
        <w:t xml:space="preserve"> и </w:t>
      </w:r>
      <w:proofErr w:type="spellStart"/>
      <w:r w:rsidRPr="00B629D6">
        <w:rPr>
          <w:rFonts w:ascii="Times New Roman" w:hAnsi="Times New Roman" w:cs="Times New Roman"/>
          <w:sz w:val="24"/>
          <w:szCs w:val="24"/>
        </w:rPr>
        <w:t>студентоцентричности</w:t>
      </w:r>
      <w:proofErr w:type="spellEnd"/>
      <w:r w:rsidRPr="00B629D6">
        <w:rPr>
          <w:rFonts w:ascii="Times New Roman" w:hAnsi="Times New Roman" w:cs="Times New Roman"/>
          <w:sz w:val="24"/>
          <w:szCs w:val="24"/>
        </w:rPr>
        <w:t>. Политика - это руководство для</w:t>
      </w:r>
      <w:r w:rsidR="0006139B">
        <w:rPr>
          <w:rFonts w:ascii="Times New Roman" w:hAnsi="Times New Roman" w:cs="Times New Roman"/>
          <w:sz w:val="24"/>
          <w:szCs w:val="24"/>
        </w:rPr>
        <w:t xml:space="preserve"> ППС, </w:t>
      </w:r>
      <w:r w:rsidRPr="00B629D6">
        <w:rPr>
          <w:rFonts w:ascii="Times New Roman" w:hAnsi="Times New Roman" w:cs="Times New Roman"/>
          <w:sz w:val="24"/>
          <w:szCs w:val="24"/>
        </w:rPr>
        <w:t>сотрудников и обучающихся по планированию и эффективной организации</w:t>
      </w:r>
      <w:r w:rsidR="0006139B">
        <w:rPr>
          <w:rFonts w:ascii="Times New Roman" w:hAnsi="Times New Roman" w:cs="Times New Roman"/>
          <w:sz w:val="24"/>
          <w:szCs w:val="24"/>
        </w:rPr>
        <w:t xml:space="preserve"> </w:t>
      </w:r>
      <w:r w:rsidRPr="00B629D6">
        <w:rPr>
          <w:rFonts w:ascii="Times New Roman" w:hAnsi="Times New Roman" w:cs="Times New Roman"/>
          <w:sz w:val="24"/>
          <w:szCs w:val="24"/>
        </w:rPr>
        <w:t>учебного процесса, направленного на реализацию практико</w:t>
      </w:r>
      <w:r w:rsidR="00075CAA" w:rsidRPr="00B629D6">
        <w:rPr>
          <w:rFonts w:ascii="Times New Roman" w:hAnsi="Times New Roman" w:cs="Times New Roman"/>
          <w:sz w:val="24"/>
          <w:szCs w:val="24"/>
        </w:rPr>
        <w:t>-</w:t>
      </w:r>
      <w:r w:rsidRPr="00B629D6">
        <w:rPr>
          <w:rFonts w:ascii="Times New Roman" w:hAnsi="Times New Roman" w:cs="Times New Roman"/>
          <w:sz w:val="24"/>
          <w:szCs w:val="24"/>
        </w:rPr>
        <w:t>ориентированного</w:t>
      </w:r>
      <w:r w:rsidR="0006139B">
        <w:rPr>
          <w:rFonts w:ascii="Times New Roman" w:hAnsi="Times New Roman" w:cs="Times New Roman"/>
          <w:sz w:val="24"/>
          <w:szCs w:val="24"/>
        </w:rPr>
        <w:t xml:space="preserve"> </w:t>
      </w:r>
      <w:r w:rsidRPr="00B629D6">
        <w:rPr>
          <w:rFonts w:ascii="Times New Roman" w:hAnsi="Times New Roman" w:cs="Times New Roman"/>
          <w:sz w:val="24"/>
          <w:szCs w:val="24"/>
        </w:rPr>
        <w:t>обучения и повышение качества образования.</w:t>
      </w:r>
    </w:p>
    <w:p w:rsidR="00B07281" w:rsidRPr="00B629D6" w:rsidRDefault="00EC053A" w:rsidP="00B629D6">
      <w:pPr>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sz w:val="24"/>
          <w:szCs w:val="24"/>
        </w:rPr>
        <w:t>Политика предназначена для обучающихся, профессорско-преподавательского состава, руководителей структ</w:t>
      </w:r>
      <w:r w:rsidR="00CA2C47">
        <w:rPr>
          <w:rFonts w:ascii="Times New Roman" w:hAnsi="Times New Roman" w:cs="Times New Roman"/>
          <w:sz w:val="24"/>
          <w:szCs w:val="24"/>
        </w:rPr>
        <w:t>урных подразделений УЕ</w:t>
      </w:r>
      <w:r w:rsidRPr="00B629D6">
        <w:rPr>
          <w:rFonts w:ascii="Times New Roman" w:hAnsi="Times New Roman" w:cs="Times New Roman"/>
          <w:sz w:val="24"/>
          <w:szCs w:val="24"/>
        </w:rPr>
        <w:t>, осуществляющи</w:t>
      </w:r>
      <w:r w:rsidR="006563E9">
        <w:rPr>
          <w:rFonts w:ascii="Times New Roman" w:hAnsi="Times New Roman" w:cs="Times New Roman"/>
          <w:sz w:val="24"/>
          <w:szCs w:val="24"/>
        </w:rPr>
        <w:t>х организацию учебного процесса</w:t>
      </w:r>
      <w:r w:rsidRPr="00B629D6">
        <w:rPr>
          <w:rFonts w:ascii="Times New Roman" w:hAnsi="Times New Roman" w:cs="Times New Roman"/>
          <w:sz w:val="24"/>
          <w:szCs w:val="24"/>
        </w:rPr>
        <w:t xml:space="preserve"> и других заинтересованных лиц.</w:t>
      </w:r>
    </w:p>
    <w:p w:rsidR="00EC053A" w:rsidRPr="00B629D6" w:rsidRDefault="00EC053A" w:rsidP="00B629D6">
      <w:pPr>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sz w:val="24"/>
          <w:szCs w:val="24"/>
        </w:rPr>
        <w:t>Цель академической политики - направить учебно-воспитательный процесс на подготовку конкурентоспособных выпускников, умеющих решать сложные вопросы в разных областях знаний, тем самым достигнув высокого уровня качества высшего образования, удовлетворяющего потребности рынка труда, личности и соответствующего лучшим мировым практикам.</w:t>
      </w:r>
    </w:p>
    <w:p w:rsidR="00EC053A" w:rsidRPr="00B629D6" w:rsidRDefault="007718A4" w:rsidP="00B629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УЕ</w:t>
      </w:r>
      <w:r w:rsidR="00EC053A" w:rsidRPr="00B629D6">
        <w:rPr>
          <w:rFonts w:ascii="Times New Roman" w:hAnsi="Times New Roman" w:cs="Times New Roman"/>
          <w:sz w:val="24"/>
          <w:szCs w:val="24"/>
        </w:rPr>
        <w:t xml:space="preserve"> предоставляет всем обучающимся равные возможности для получения качественного и доступного образования.</w:t>
      </w:r>
    </w:p>
    <w:p w:rsidR="00EC053A" w:rsidRPr="00B629D6" w:rsidRDefault="00B07281" w:rsidP="00B629D6">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sz w:val="24"/>
          <w:szCs w:val="24"/>
        </w:rPr>
        <w:tab/>
      </w:r>
      <w:r w:rsidR="00AA4B98">
        <w:rPr>
          <w:rFonts w:ascii="Times New Roman" w:hAnsi="Times New Roman" w:cs="Times New Roman"/>
          <w:sz w:val="24"/>
          <w:szCs w:val="24"/>
        </w:rPr>
        <w:t xml:space="preserve">В </w:t>
      </w:r>
      <w:r w:rsidR="007718A4">
        <w:rPr>
          <w:rFonts w:ascii="Times New Roman" w:hAnsi="Times New Roman" w:cs="Times New Roman"/>
          <w:sz w:val="24"/>
          <w:szCs w:val="24"/>
        </w:rPr>
        <w:t>УЕ</w:t>
      </w:r>
      <w:r w:rsidR="00AA4B98">
        <w:rPr>
          <w:rFonts w:ascii="Times New Roman" w:hAnsi="Times New Roman" w:cs="Times New Roman"/>
          <w:sz w:val="24"/>
          <w:szCs w:val="24"/>
        </w:rPr>
        <w:t xml:space="preserve"> проектирование образовательных программ основывается на принципах непрерывности и преемственности и осуществляется в соответствии с Европейской моделью</w:t>
      </w:r>
      <w:r w:rsidR="00EC053A" w:rsidRPr="00B629D6">
        <w:rPr>
          <w:rFonts w:ascii="Times New Roman" w:hAnsi="Times New Roman" w:cs="Times New Roman"/>
          <w:sz w:val="24"/>
          <w:szCs w:val="24"/>
        </w:rPr>
        <w:t xml:space="preserve"> разработки образовательных программ</w:t>
      </w:r>
      <w:r w:rsidR="00AA4B98">
        <w:rPr>
          <w:rFonts w:ascii="Times New Roman" w:hAnsi="Times New Roman" w:cs="Times New Roman"/>
          <w:sz w:val="24"/>
          <w:szCs w:val="24"/>
        </w:rPr>
        <w:t xml:space="preserve">. При этом строго гарантируется соответствие   </w:t>
      </w:r>
      <w:r w:rsidR="00EC053A" w:rsidRPr="00B629D6">
        <w:rPr>
          <w:rFonts w:ascii="Times New Roman" w:hAnsi="Times New Roman" w:cs="Times New Roman"/>
          <w:sz w:val="24"/>
          <w:szCs w:val="24"/>
        </w:rPr>
        <w:t>НРК, ОРК, Дублински</w:t>
      </w:r>
      <w:r w:rsidR="00AA4B98">
        <w:rPr>
          <w:rFonts w:ascii="Times New Roman" w:hAnsi="Times New Roman" w:cs="Times New Roman"/>
          <w:sz w:val="24"/>
          <w:szCs w:val="24"/>
        </w:rPr>
        <w:t>м дескрипторам, профессиональным стандартам и потребностям рынка труда</w:t>
      </w:r>
      <w:r w:rsidR="00EC053A" w:rsidRPr="00B629D6">
        <w:rPr>
          <w:rFonts w:ascii="Times New Roman" w:hAnsi="Times New Roman" w:cs="Times New Roman"/>
          <w:sz w:val="24"/>
          <w:szCs w:val="24"/>
        </w:rPr>
        <w:t>.</w:t>
      </w:r>
    </w:p>
    <w:p w:rsidR="00EC053A" w:rsidRPr="00B629D6" w:rsidRDefault="00AA4B98" w:rsidP="00AA4B98">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Планомерно ведется </w:t>
      </w:r>
      <w:r w:rsidRPr="00B629D6">
        <w:rPr>
          <w:rFonts w:ascii="Times New Roman" w:hAnsi="Times New Roman" w:cs="Times New Roman"/>
          <w:sz w:val="24"/>
          <w:szCs w:val="24"/>
        </w:rPr>
        <w:t>работ</w:t>
      </w:r>
      <w:r>
        <w:rPr>
          <w:rFonts w:ascii="Times New Roman" w:hAnsi="Times New Roman" w:cs="Times New Roman"/>
          <w:sz w:val="24"/>
          <w:szCs w:val="24"/>
        </w:rPr>
        <w:t xml:space="preserve">а по улучшению </w:t>
      </w:r>
      <w:r w:rsidRPr="00B629D6">
        <w:rPr>
          <w:rFonts w:ascii="Times New Roman" w:hAnsi="Times New Roman" w:cs="Times New Roman"/>
          <w:sz w:val="24"/>
          <w:szCs w:val="24"/>
        </w:rPr>
        <w:t>образовательных программ с учетом мнения всех заи</w:t>
      </w:r>
      <w:r>
        <w:rPr>
          <w:rFonts w:ascii="Times New Roman" w:hAnsi="Times New Roman" w:cs="Times New Roman"/>
          <w:sz w:val="24"/>
          <w:szCs w:val="24"/>
        </w:rPr>
        <w:t xml:space="preserve">нтересованных стейкхолдеров, привлекаемых для проектирования образовательных программ и обсуждения формируемых </w:t>
      </w:r>
      <w:r w:rsidRPr="00B629D6">
        <w:rPr>
          <w:rFonts w:ascii="Times New Roman" w:hAnsi="Times New Roman" w:cs="Times New Roman"/>
          <w:sz w:val="24"/>
          <w:szCs w:val="24"/>
        </w:rPr>
        <w:t xml:space="preserve">компетенций выпускников </w:t>
      </w:r>
      <w:r w:rsidR="007718A4">
        <w:rPr>
          <w:rFonts w:ascii="Times New Roman" w:hAnsi="Times New Roman" w:cs="Times New Roman"/>
          <w:sz w:val="24"/>
          <w:szCs w:val="24"/>
        </w:rPr>
        <w:t>УЕ</w:t>
      </w:r>
      <w:r>
        <w:rPr>
          <w:rFonts w:ascii="Times New Roman" w:hAnsi="Times New Roman" w:cs="Times New Roman"/>
          <w:sz w:val="24"/>
          <w:szCs w:val="24"/>
        </w:rPr>
        <w:t xml:space="preserve"> </w:t>
      </w:r>
      <w:r w:rsidRPr="00B629D6">
        <w:rPr>
          <w:rFonts w:ascii="Times New Roman" w:hAnsi="Times New Roman" w:cs="Times New Roman"/>
          <w:sz w:val="24"/>
          <w:szCs w:val="24"/>
        </w:rPr>
        <w:t>и соде</w:t>
      </w:r>
      <w:r>
        <w:rPr>
          <w:rFonts w:ascii="Times New Roman" w:hAnsi="Times New Roman" w:cs="Times New Roman"/>
          <w:sz w:val="24"/>
          <w:szCs w:val="24"/>
        </w:rPr>
        <w:t>ржания</w:t>
      </w:r>
      <w:r w:rsidRPr="00B629D6">
        <w:rPr>
          <w:rFonts w:ascii="Times New Roman" w:hAnsi="Times New Roman" w:cs="Times New Roman"/>
          <w:sz w:val="24"/>
          <w:szCs w:val="24"/>
        </w:rPr>
        <w:t>.</w:t>
      </w:r>
      <w:r>
        <w:rPr>
          <w:rFonts w:ascii="Times New Roman" w:hAnsi="Times New Roman" w:cs="Times New Roman"/>
          <w:sz w:val="24"/>
          <w:szCs w:val="24"/>
        </w:rPr>
        <w:tab/>
        <w:t xml:space="preserve">Успешное взаимодействие </w:t>
      </w:r>
      <w:r w:rsidR="007718A4">
        <w:rPr>
          <w:rFonts w:ascii="Times New Roman" w:hAnsi="Times New Roman" w:cs="Times New Roman"/>
          <w:sz w:val="24"/>
          <w:szCs w:val="24"/>
        </w:rPr>
        <w:t>УЕ</w:t>
      </w:r>
      <w:r>
        <w:rPr>
          <w:rFonts w:ascii="Times New Roman" w:hAnsi="Times New Roman" w:cs="Times New Roman"/>
          <w:sz w:val="24"/>
          <w:szCs w:val="24"/>
        </w:rPr>
        <w:t xml:space="preserve"> </w:t>
      </w:r>
      <w:r w:rsidRPr="00B629D6">
        <w:rPr>
          <w:rFonts w:ascii="Times New Roman" w:hAnsi="Times New Roman" w:cs="Times New Roman"/>
          <w:sz w:val="24"/>
          <w:szCs w:val="24"/>
        </w:rPr>
        <w:t>с работодателями</w:t>
      </w:r>
      <w:r>
        <w:rPr>
          <w:rFonts w:ascii="Times New Roman" w:hAnsi="Times New Roman" w:cs="Times New Roman"/>
          <w:sz w:val="24"/>
          <w:szCs w:val="24"/>
        </w:rPr>
        <w:t xml:space="preserve"> – производственниками способствует</w:t>
      </w:r>
      <w:r w:rsidRPr="00B629D6">
        <w:rPr>
          <w:rFonts w:ascii="Times New Roman" w:hAnsi="Times New Roman" w:cs="Times New Roman"/>
          <w:sz w:val="24"/>
          <w:szCs w:val="24"/>
        </w:rPr>
        <w:t xml:space="preserve"> увеличению числа учебных кур</w:t>
      </w:r>
      <w:r>
        <w:rPr>
          <w:rFonts w:ascii="Times New Roman" w:hAnsi="Times New Roman" w:cs="Times New Roman"/>
          <w:sz w:val="24"/>
          <w:szCs w:val="24"/>
        </w:rPr>
        <w:t xml:space="preserve">сов по запросам работодателей; </w:t>
      </w:r>
      <w:r w:rsidRPr="00B629D6">
        <w:rPr>
          <w:rFonts w:ascii="Times New Roman" w:hAnsi="Times New Roman" w:cs="Times New Roman"/>
          <w:sz w:val="24"/>
          <w:szCs w:val="24"/>
        </w:rPr>
        <w:t>привлечению работодателей и специалистов-практиков</w:t>
      </w:r>
      <w:r>
        <w:rPr>
          <w:rFonts w:ascii="Times New Roman" w:hAnsi="Times New Roman" w:cs="Times New Roman"/>
          <w:sz w:val="24"/>
          <w:szCs w:val="24"/>
        </w:rPr>
        <w:t xml:space="preserve"> к разработке и обсуждению </w:t>
      </w:r>
      <w:r w:rsidRPr="00B629D6">
        <w:rPr>
          <w:rFonts w:ascii="Times New Roman" w:hAnsi="Times New Roman" w:cs="Times New Roman"/>
          <w:sz w:val="24"/>
          <w:szCs w:val="24"/>
        </w:rPr>
        <w:t>предп</w:t>
      </w:r>
      <w:r>
        <w:rPr>
          <w:rFonts w:ascii="Times New Roman" w:hAnsi="Times New Roman" w:cs="Times New Roman"/>
          <w:sz w:val="24"/>
          <w:szCs w:val="24"/>
        </w:rPr>
        <w:t>олагаемых результатов обучения, проведению занятий на производстве.</w:t>
      </w:r>
      <w:r w:rsidR="00EC053A" w:rsidRPr="00B629D6">
        <w:rPr>
          <w:rFonts w:ascii="Times New Roman" w:hAnsi="Times New Roman" w:cs="Times New Roman"/>
          <w:sz w:val="24"/>
          <w:szCs w:val="24"/>
        </w:rPr>
        <w:t xml:space="preserve"> Наиболее тесно кафедры</w:t>
      </w:r>
      <w:r>
        <w:rPr>
          <w:rFonts w:ascii="Times New Roman" w:hAnsi="Times New Roman" w:cs="Times New Roman"/>
          <w:sz w:val="24"/>
          <w:szCs w:val="24"/>
        </w:rPr>
        <w:t xml:space="preserve"> </w:t>
      </w:r>
      <w:r w:rsidRPr="00B629D6">
        <w:rPr>
          <w:rFonts w:ascii="Times New Roman" w:hAnsi="Times New Roman" w:cs="Times New Roman"/>
          <w:sz w:val="24"/>
          <w:szCs w:val="24"/>
        </w:rPr>
        <w:t>сотрудничают</w:t>
      </w:r>
      <w:r w:rsidR="00EC053A" w:rsidRPr="00B629D6">
        <w:rPr>
          <w:rFonts w:ascii="Times New Roman" w:hAnsi="Times New Roman" w:cs="Times New Roman"/>
          <w:sz w:val="24"/>
          <w:szCs w:val="24"/>
        </w:rPr>
        <w:t xml:space="preserve"> с организа</w:t>
      </w:r>
      <w:r w:rsidR="006563E9">
        <w:rPr>
          <w:rFonts w:ascii="Times New Roman" w:hAnsi="Times New Roman" w:cs="Times New Roman"/>
          <w:sz w:val="24"/>
          <w:szCs w:val="24"/>
        </w:rPr>
        <w:t xml:space="preserve">циями и предприятиями г. Актау и </w:t>
      </w:r>
      <w:proofErr w:type="spellStart"/>
      <w:r w:rsidR="006563E9">
        <w:rPr>
          <w:rFonts w:ascii="Times New Roman" w:hAnsi="Times New Roman" w:cs="Times New Roman"/>
          <w:sz w:val="24"/>
          <w:szCs w:val="24"/>
        </w:rPr>
        <w:t>Мангыстауской</w:t>
      </w:r>
      <w:proofErr w:type="spellEnd"/>
      <w:r w:rsidR="006563E9">
        <w:rPr>
          <w:rFonts w:ascii="Times New Roman" w:hAnsi="Times New Roman" w:cs="Times New Roman"/>
          <w:sz w:val="24"/>
          <w:szCs w:val="24"/>
        </w:rPr>
        <w:t xml:space="preserve"> </w:t>
      </w:r>
      <w:r w:rsidR="00EC053A" w:rsidRPr="00B629D6">
        <w:rPr>
          <w:rFonts w:ascii="Times New Roman" w:hAnsi="Times New Roman" w:cs="Times New Roman"/>
          <w:sz w:val="24"/>
          <w:szCs w:val="24"/>
        </w:rPr>
        <w:t>области во время организации и прохождения профессиональной практики, проведения выездных занятий</w:t>
      </w:r>
      <w:r w:rsidR="006563E9">
        <w:rPr>
          <w:rFonts w:ascii="Times New Roman" w:hAnsi="Times New Roman" w:cs="Times New Roman"/>
          <w:sz w:val="24"/>
          <w:szCs w:val="24"/>
        </w:rPr>
        <w:t>, занятий в рамках дуального обучения</w:t>
      </w:r>
      <w:r w:rsidR="00EC053A" w:rsidRPr="00B629D6">
        <w:rPr>
          <w:rFonts w:ascii="Times New Roman" w:hAnsi="Times New Roman" w:cs="Times New Roman"/>
          <w:sz w:val="24"/>
          <w:szCs w:val="24"/>
        </w:rPr>
        <w:t xml:space="preserve">. </w:t>
      </w:r>
    </w:p>
    <w:p w:rsidR="00B07281" w:rsidRPr="00AA4B98" w:rsidRDefault="0005321C" w:rsidP="00AA4B98">
      <w:pPr>
        <w:pStyle w:val="Default"/>
        <w:tabs>
          <w:tab w:val="left" w:pos="567"/>
        </w:tabs>
        <w:ind w:firstLine="567"/>
        <w:jc w:val="both"/>
        <w:rPr>
          <w:rStyle w:val="c0"/>
          <w:rFonts w:ascii="Times New Roman" w:hAnsi="Times New Roman" w:cs="Times New Roman"/>
          <w:color w:val="auto"/>
        </w:rPr>
      </w:pPr>
      <w:r w:rsidRPr="00B629D6">
        <w:rPr>
          <w:rFonts w:ascii="Times New Roman" w:hAnsi="Times New Roman" w:cs="Times New Roman"/>
          <w:color w:val="auto"/>
        </w:rPr>
        <w:tab/>
      </w:r>
      <w:r w:rsidR="00AA4B98">
        <w:rPr>
          <w:rFonts w:ascii="Times New Roman" w:hAnsi="Times New Roman" w:cs="Times New Roman"/>
          <w:color w:val="auto"/>
        </w:rPr>
        <w:t xml:space="preserve">С целью </w:t>
      </w:r>
      <w:r w:rsidR="00EC053A" w:rsidRPr="00B629D6">
        <w:rPr>
          <w:rFonts w:ascii="Times New Roman" w:hAnsi="Times New Roman" w:cs="Times New Roman"/>
          <w:color w:val="auto"/>
        </w:rPr>
        <w:t>активизации</w:t>
      </w:r>
      <w:r w:rsidR="00AA4B98">
        <w:rPr>
          <w:rFonts w:ascii="Times New Roman" w:hAnsi="Times New Roman" w:cs="Times New Roman"/>
          <w:color w:val="auto"/>
        </w:rPr>
        <w:t xml:space="preserve"> учебной </w:t>
      </w:r>
      <w:r w:rsidR="00EC053A" w:rsidRPr="00B629D6">
        <w:rPr>
          <w:rFonts w:ascii="Times New Roman" w:hAnsi="Times New Roman" w:cs="Times New Roman"/>
          <w:color w:val="auto"/>
        </w:rPr>
        <w:t>деятельности обучающихся преподаватели</w:t>
      </w:r>
      <w:r w:rsidR="00AA4B98">
        <w:rPr>
          <w:rFonts w:ascii="Times New Roman" w:hAnsi="Times New Roman" w:cs="Times New Roman"/>
          <w:color w:val="auto"/>
        </w:rPr>
        <w:t xml:space="preserve"> </w:t>
      </w:r>
      <w:r w:rsidR="007718A4">
        <w:rPr>
          <w:rFonts w:ascii="Times New Roman" w:hAnsi="Times New Roman" w:cs="Times New Roman"/>
        </w:rPr>
        <w:t>УЕ</w:t>
      </w:r>
      <w:r w:rsidR="00EC053A" w:rsidRPr="00B629D6">
        <w:rPr>
          <w:rFonts w:ascii="Times New Roman" w:hAnsi="Times New Roman" w:cs="Times New Roman"/>
          <w:color w:val="auto"/>
        </w:rPr>
        <w:t xml:space="preserve"> внедряют в учебный процесс различные инновационн</w:t>
      </w:r>
      <w:r w:rsidR="00B83E5D">
        <w:rPr>
          <w:rFonts w:ascii="Times New Roman" w:hAnsi="Times New Roman" w:cs="Times New Roman"/>
          <w:color w:val="auto"/>
        </w:rPr>
        <w:t>ые технологии и методы, способствующие</w:t>
      </w:r>
      <w:r w:rsidR="00EC053A" w:rsidRPr="00B629D6">
        <w:rPr>
          <w:rFonts w:ascii="Times New Roman" w:hAnsi="Times New Roman" w:cs="Times New Roman"/>
          <w:color w:val="auto"/>
        </w:rPr>
        <w:t xml:space="preserve"> достижению результатов обучения и формированию как профессиональных, так и общих компетенций. </w:t>
      </w:r>
      <w:r w:rsidR="00AA4B98" w:rsidRPr="00AA4B98">
        <w:rPr>
          <w:rFonts w:ascii="Times New Roman" w:hAnsi="Times New Roman" w:cs="Times New Roman"/>
          <w:color w:val="auto"/>
        </w:rPr>
        <w:t>П</w:t>
      </w:r>
      <w:r w:rsidR="00EC053A" w:rsidRPr="00AA4B98">
        <w:rPr>
          <w:rFonts w:ascii="Times New Roman" w:hAnsi="Times New Roman" w:cs="Times New Roman"/>
        </w:rPr>
        <w:t xml:space="preserve">рименяются </w:t>
      </w:r>
      <w:r w:rsidR="00AA4B98" w:rsidRPr="00AA4B98">
        <w:rPr>
          <w:rFonts w:ascii="Times New Roman" w:hAnsi="Times New Roman" w:cs="Times New Roman"/>
        </w:rPr>
        <w:t>методы проблемного обучения</w:t>
      </w:r>
      <w:r w:rsidR="00EC053A" w:rsidRPr="00AA4B98">
        <w:rPr>
          <w:rFonts w:ascii="Times New Roman" w:hAnsi="Times New Roman" w:cs="Times New Roman"/>
        </w:rPr>
        <w:t>, технологии развития критического мышления,</w:t>
      </w:r>
      <w:r w:rsidR="00EC053A" w:rsidRPr="00AA4B98">
        <w:rPr>
          <w:rStyle w:val="c0"/>
          <w:rFonts w:ascii="Times New Roman" w:eastAsiaTheme="majorEastAsia" w:hAnsi="Times New Roman" w:cs="Times New Roman"/>
        </w:rPr>
        <w:t xml:space="preserve"> игровые методы: ролевые, деловые и другие виды обучающих игр; обучение в сотрудничестве (командная, групповая работа); информационно-коммуникационные технологии, метод проектов, </w:t>
      </w:r>
      <w:proofErr w:type="spellStart"/>
      <w:r w:rsidR="00EC053A" w:rsidRPr="00AA4B98">
        <w:rPr>
          <w:rFonts w:ascii="Times New Roman" w:hAnsi="Times New Roman" w:cs="Times New Roman"/>
        </w:rPr>
        <w:t>Casestudy</w:t>
      </w:r>
      <w:proofErr w:type="spellEnd"/>
      <w:r w:rsidR="00EC053A" w:rsidRPr="00AA4B98">
        <w:rPr>
          <w:rStyle w:val="c0"/>
          <w:rFonts w:ascii="Times New Roman" w:eastAsiaTheme="majorEastAsia" w:hAnsi="Times New Roman" w:cs="Times New Roman"/>
        </w:rPr>
        <w:t xml:space="preserve"> и многое другое. Преподаватели для обеспечения учебного процесса разрабатывают пособия, </w:t>
      </w:r>
      <w:proofErr w:type="spellStart"/>
      <w:r w:rsidR="00EC053A" w:rsidRPr="00AA4B98">
        <w:rPr>
          <w:rStyle w:val="c0"/>
          <w:rFonts w:ascii="Times New Roman" w:eastAsiaTheme="majorEastAsia" w:hAnsi="Times New Roman" w:cs="Times New Roman"/>
        </w:rPr>
        <w:t>видеолекции</w:t>
      </w:r>
      <w:proofErr w:type="spellEnd"/>
      <w:r w:rsidR="00EC053A" w:rsidRPr="00AA4B98">
        <w:rPr>
          <w:rStyle w:val="c0"/>
          <w:rFonts w:ascii="Times New Roman" w:eastAsiaTheme="majorEastAsia" w:hAnsi="Times New Roman" w:cs="Times New Roman"/>
        </w:rPr>
        <w:t>, электронные учебные издания.</w:t>
      </w:r>
    </w:p>
    <w:p w:rsidR="00EC053A" w:rsidRPr="00B629D6" w:rsidRDefault="00B07281" w:rsidP="00BA1CB1">
      <w:pPr>
        <w:pStyle w:val="c19"/>
        <w:shd w:val="clear" w:color="auto" w:fill="FFFFFF"/>
        <w:tabs>
          <w:tab w:val="left" w:pos="567"/>
        </w:tabs>
        <w:spacing w:before="0" w:beforeAutospacing="0" w:after="0" w:afterAutospacing="0"/>
        <w:ind w:firstLine="567"/>
        <w:jc w:val="both"/>
        <w:rPr>
          <w:shd w:val="clear" w:color="auto" w:fill="FFFFFF"/>
        </w:rPr>
      </w:pPr>
      <w:r w:rsidRPr="00B629D6">
        <w:rPr>
          <w:rStyle w:val="c0"/>
          <w:rFonts w:eastAsiaTheme="majorEastAsia"/>
        </w:rPr>
        <w:tab/>
      </w:r>
      <w:r w:rsidR="00B83E5D">
        <w:rPr>
          <w:shd w:val="clear" w:color="auto" w:fill="FFFFFF"/>
        </w:rPr>
        <w:t>Ключевым</w:t>
      </w:r>
      <w:r w:rsidR="00EC053A" w:rsidRPr="00B629D6">
        <w:rPr>
          <w:shd w:val="clear" w:color="auto" w:fill="FFFFFF"/>
        </w:rPr>
        <w:t xml:space="preserve"> участником </w:t>
      </w:r>
      <w:r w:rsidR="00B83E5D">
        <w:rPr>
          <w:shd w:val="clear" w:color="auto" w:fill="FFFFFF"/>
        </w:rPr>
        <w:t xml:space="preserve">проектирования и </w:t>
      </w:r>
      <w:r w:rsidR="00EC053A" w:rsidRPr="00B629D6">
        <w:rPr>
          <w:shd w:val="clear" w:color="auto" w:fill="FFFFFF"/>
        </w:rPr>
        <w:t>реализации образовательных программ является студент</w:t>
      </w:r>
      <w:r w:rsidR="00B83E5D">
        <w:rPr>
          <w:shd w:val="clear" w:color="auto" w:fill="FFFFFF"/>
        </w:rPr>
        <w:t xml:space="preserve">. В </w:t>
      </w:r>
      <w:r w:rsidR="007718A4">
        <w:t>УЕ</w:t>
      </w:r>
      <w:r w:rsidR="00B83E5D">
        <w:rPr>
          <w:shd w:val="clear" w:color="auto" w:fill="FFFFFF"/>
        </w:rPr>
        <w:t xml:space="preserve"> в полной мере реализуется его право</w:t>
      </w:r>
      <w:r w:rsidR="00EC053A" w:rsidRPr="00B629D6">
        <w:rPr>
          <w:shd w:val="clear" w:color="auto" w:fill="FFFFFF"/>
        </w:rPr>
        <w:t xml:space="preserve"> формировать свою индивидуальную т</w:t>
      </w:r>
      <w:r w:rsidR="00B83E5D">
        <w:rPr>
          <w:shd w:val="clear" w:color="auto" w:fill="FFFFFF"/>
        </w:rPr>
        <w:t xml:space="preserve">раекторию обучения, тем самым обеспечивая мотивированное и осознанное </w:t>
      </w:r>
      <w:r w:rsidR="00EC053A" w:rsidRPr="00B629D6">
        <w:rPr>
          <w:shd w:val="clear" w:color="auto" w:fill="FFFFFF"/>
        </w:rPr>
        <w:t>обучение</w:t>
      </w:r>
      <w:r w:rsidR="00BA1CB1">
        <w:rPr>
          <w:shd w:val="clear" w:color="auto" w:fill="FFFFFF"/>
        </w:rPr>
        <w:t xml:space="preserve">. Активное участие студентов в образовательном процессе обеспечивается </w:t>
      </w:r>
      <w:r w:rsidR="00EC053A" w:rsidRPr="00B629D6">
        <w:rPr>
          <w:shd w:val="clear" w:color="auto" w:fill="FFFFFF"/>
        </w:rPr>
        <w:t xml:space="preserve">посредством создания благоприятной академической среды и служб поддержки студентов. </w:t>
      </w:r>
    </w:p>
    <w:p w:rsidR="00FC2978" w:rsidRPr="00B629D6" w:rsidRDefault="00FC2978" w:rsidP="00B629D6">
      <w:pPr>
        <w:autoSpaceDE w:val="0"/>
        <w:autoSpaceDN w:val="0"/>
        <w:adjustRightInd w:val="0"/>
        <w:spacing w:after="0" w:line="240" w:lineRule="auto"/>
        <w:ind w:firstLine="567"/>
        <w:jc w:val="both"/>
        <w:rPr>
          <w:rFonts w:ascii="Times New Roman" w:hAnsi="Times New Roman" w:cs="Times New Roman"/>
          <w:b/>
          <w:sz w:val="24"/>
          <w:szCs w:val="24"/>
        </w:rPr>
      </w:pPr>
    </w:p>
    <w:p w:rsidR="0005321C" w:rsidRPr="00B629D6" w:rsidRDefault="00075CAA" w:rsidP="00B629D6">
      <w:pPr>
        <w:autoSpaceDE w:val="0"/>
        <w:autoSpaceDN w:val="0"/>
        <w:adjustRightInd w:val="0"/>
        <w:spacing w:after="0" w:line="240" w:lineRule="auto"/>
        <w:ind w:firstLine="567"/>
        <w:jc w:val="both"/>
        <w:rPr>
          <w:rFonts w:ascii="Times New Roman" w:hAnsi="Times New Roman" w:cs="Times New Roman"/>
          <w:b/>
          <w:sz w:val="24"/>
          <w:szCs w:val="24"/>
        </w:rPr>
      </w:pPr>
      <w:r w:rsidRPr="00B629D6">
        <w:rPr>
          <w:rFonts w:ascii="Times New Roman" w:hAnsi="Times New Roman" w:cs="Times New Roman"/>
          <w:b/>
          <w:sz w:val="24"/>
          <w:szCs w:val="24"/>
        </w:rPr>
        <w:t>Глава 7</w:t>
      </w:r>
      <w:r w:rsidR="00801DA6" w:rsidRPr="00B629D6">
        <w:rPr>
          <w:rFonts w:ascii="Times New Roman" w:hAnsi="Times New Roman" w:cs="Times New Roman"/>
          <w:b/>
          <w:sz w:val="24"/>
          <w:szCs w:val="24"/>
        </w:rPr>
        <w:t>. Политика приема</w:t>
      </w:r>
      <w:r w:rsidR="001A733E" w:rsidRPr="00B629D6">
        <w:rPr>
          <w:rFonts w:ascii="Times New Roman" w:hAnsi="Times New Roman" w:cs="Times New Roman"/>
          <w:b/>
          <w:sz w:val="24"/>
          <w:szCs w:val="24"/>
        </w:rPr>
        <w:t xml:space="preserve"> обучающихся</w:t>
      </w:r>
    </w:p>
    <w:p w:rsidR="001A733E" w:rsidRPr="00B629D6" w:rsidRDefault="001A733E" w:rsidP="00B629D6">
      <w:pPr>
        <w:autoSpaceDE w:val="0"/>
        <w:autoSpaceDN w:val="0"/>
        <w:adjustRightInd w:val="0"/>
        <w:spacing w:after="0" w:line="240" w:lineRule="auto"/>
        <w:ind w:firstLine="567"/>
        <w:jc w:val="both"/>
        <w:rPr>
          <w:rFonts w:ascii="Times New Roman" w:hAnsi="Times New Roman" w:cs="Times New Roman"/>
          <w:b/>
          <w:sz w:val="24"/>
          <w:szCs w:val="24"/>
        </w:rPr>
      </w:pPr>
    </w:p>
    <w:p w:rsidR="0005321C" w:rsidRPr="00B629D6" w:rsidRDefault="0005321C" w:rsidP="00B629D6">
      <w:pPr>
        <w:autoSpaceDE w:val="0"/>
        <w:autoSpaceDN w:val="0"/>
        <w:adjustRightInd w:val="0"/>
        <w:spacing w:after="0" w:line="240" w:lineRule="auto"/>
        <w:ind w:firstLine="567"/>
        <w:jc w:val="both"/>
        <w:rPr>
          <w:rFonts w:ascii="Times New Roman" w:hAnsi="Times New Roman" w:cs="Times New Roman"/>
          <w:b/>
          <w:sz w:val="24"/>
          <w:szCs w:val="24"/>
          <w:shd w:val="clear" w:color="auto" w:fill="FFFFFF"/>
        </w:rPr>
      </w:pPr>
      <w:r w:rsidRPr="00B629D6">
        <w:rPr>
          <w:rFonts w:ascii="Times New Roman" w:hAnsi="Times New Roman" w:cs="Times New Roman"/>
          <w:b/>
          <w:sz w:val="24"/>
          <w:szCs w:val="24"/>
          <w:shd w:val="clear" w:color="auto" w:fill="FFFFFF"/>
        </w:rPr>
        <w:t>§1. Организация приема обучающихся</w:t>
      </w:r>
    </w:p>
    <w:p w:rsidR="0005321C" w:rsidRPr="00B629D6" w:rsidRDefault="0005321C" w:rsidP="00B629D6">
      <w:pPr>
        <w:autoSpaceDE w:val="0"/>
        <w:autoSpaceDN w:val="0"/>
        <w:adjustRightInd w:val="0"/>
        <w:spacing w:after="0" w:line="240" w:lineRule="auto"/>
        <w:ind w:firstLine="567"/>
        <w:jc w:val="both"/>
        <w:rPr>
          <w:rFonts w:ascii="Times New Roman" w:hAnsi="Times New Roman" w:cs="Times New Roman"/>
          <w:b/>
          <w:i/>
          <w:sz w:val="24"/>
          <w:szCs w:val="24"/>
          <w:shd w:val="clear" w:color="auto" w:fill="FFFFFF"/>
        </w:rPr>
      </w:pPr>
    </w:p>
    <w:p w:rsidR="0005321C" w:rsidRPr="00B629D6" w:rsidRDefault="000E74C8" w:rsidP="00B629D6">
      <w:pPr>
        <w:tabs>
          <w:tab w:val="left" w:pos="1134"/>
        </w:tabs>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r w:rsidR="000C5451">
        <w:rPr>
          <w:rFonts w:ascii="Times New Roman" w:hAnsi="Times New Roman" w:cs="Times New Roman"/>
          <w:sz w:val="24"/>
          <w:szCs w:val="24"/>
          <w:shd w:val="clear" w:color="auto" w:fill="FFFFFF"/>
        </w:rPr>
        <w:t>2</w:t>
      </w:r>
      <w:r>
        <w:rPr>
          <w:rFonts w:ascii="Times New Roman" w:hAnsi="Times New Roman" w:cs="Times New Roman"/>
          <w:sz w:val="24"/>
          <w:szCs w:val="24"/>
          <w:shd w:val="clear" w:color="auto" w:fill="FFFFFF"/>
        </w:rPr>
        <w:t xml:space="preserve">. </w:t>
      </w:r>
      <w:r w:rsidR="007718A4">
        <w:rPr>
          <w:rFonts w:ascii="Times New Roman" w:hAnsi="Times New Roman" w:cs="Times New Roman"/>
          <w:sz w:val="24"/>
          <w:szCs w:val="24"/>
        </w:rPr>
        <w:t>УЕ</w:t>
      </w:r>
      <w:r w:rsidR="0005321C" w:rsidRPr="00B629D6">
        <w:rPr>
          <w:rFonts w:ascii="Times New Roman" w:hAnsi="Times New Roman" w:cs="Times New Roman"/>
          <w:sz w:val="24"/>
          <w:szCs w:val="24"/>
          <w:shd w:val="clear" w:color="auto" w:fill="FFFFFF"/>
        </w:rPr>
        <w:t xml:space="preserve"> заинтересован в зачислении абитуриентов с высокой академической успеваемостью, которые в будущем смогут добиться высоких результатов в профессиональной сфере. Процедура приема обучающихся основывается на принципах открытости и прозрачности.</w:t>
      </w:r>
    </w:p>
    <w:p w:rsidR="0005321C" w:rsidRPr="00B629D6" w:rsidRDefault="0005321C" w:rsidP="00B629D6">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B629D6">
        <w:rPr>
          <w:rFonts w:ascii="Times New Roman" w:hAnsi="Times New Roman" w:cs="Times New Roman"/>
          <w:sz w:val="24"/>
          <w:szCs w:val="24"/>
          <w:shd w:val="clear" w:color="auto" w:fill="FFFFFF"/>
        </w:rPr>
        <w:t>В соответствии с законодательными требованиями Республики Казахстан абитуриентам и родителям предоставляется информация касательно:</w:t>
      </w:r>
    </w:p>
    <w:p w:rsidR="0005321C" w:rsidRPr="00B629D6" w:rsidRDefault="0005321C" w:rsidP="00B629D6">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B629D6">
        <w:rPr>
          <w:rFonts w:ascii="Times New Roman" w:hAnsi="Times New Roman" w:cs="Times New Roman"/>
          <w:sz w:val="24"/>
          <w:szCs w:val="24"/>
          <w:shd w:val="clear" w:color="auto" w:fill="FFFFFF"/>
        </w:rPr>
        <w:t>1) Устава, лицензии на право</w:t>
      </w:r>
      <w:r w:rsidR="00BA1CB1">
        <w:rPr>
          <w:rFonts w:ascii="Times New Roman" w:hAnsi="Times New Roman" w:cs="Times New Roman"/>
          <w:sz w:val="24"/>
          <w:szCs w:val="24"/>
          <w:shd w:val="clear" w:color="auto" w:fill="FFFFFF"/>
        </w:rPr>
        <w:t xml:space="preserve"> </w:t>
      </w:r>
      <w:r w:rsidRPr="00B629D6">
        <w:rPr>
          <w:rFonts w:ascii="Times New Roman" w:hAnsi="Times New Roman" w:cs="Times New Roman"/>
          <w:sz w:val="24"/>
          <w:szCs w:val="24"/>
          <w:shd w:val="clear" w:color="auto" w:fill="FFFFFF"/>
        </w:rPr>
        <w:t>ведения образовательной деятельности и других документов, свидетельству</w:t>
      </w:r>
      <w:r w:rsidR="00BA1CB1">
        <w:rPr>
          <w:rFonts w:ascii="Times New Roman" w:hAnsi="Times New Roman" w:cs="Times New Roman"/>
          <w:sz w:val="24"/>
          <w:szCs w:val="24"/>
          <w:shd w:val="clear" w:color="auto" w:fill="FFFFFF"/>
        </w:rPr>
        <w:t xml:space="preserve">ющих о соответствии </w:t>
      </w:r>
      <w:r w:rsidR="007718A4">
        <w:rPr>
          <w:rFonts w:ascii="Times New Roman" w:hAnsi="Times New Roman" w:cs="Times New Roman"/>
          <w:sz w:val="24"/>
          <w:szCs w:val="24"/>
        </w:rPr>
        <w:t>УЕ</w:t>
      </w:r>
      <w:r w:rsidRPr="00B629D6">
        <w:rPr>
          <w:rFonts w:ascii="Times New Roman" w:hAnsi="Times New Roman" w:cs="Times New Roman"/>
          <w:sz w:val="24"/>
          <w:szCs w:val="24"/>
          <w:shd w:val="clear" w:color="auto" w:fill="FFFFFF"/>
        </w:rPr>
        <w:t xml:space="preserve"> установленным к вузам требованиям;</w:t>
      </w:r>
    </w:p>
    <w:p w:rsidR="0005321C" w:rsidRPr="00B629D6" w:rsidRDefault="0005321C" w:rsidP="00B629D6">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B629D6">
        <w:rPr>
          <w:rFonts w:ascii="Times New Roman" w:hAnsi="Times New Roman" w:cs="Times New Roman"/>
          <w:sz w:val="24"/>
          <w:szCs w:val="24"/>
          <w:shd w:val="clear" w:color="auto" w:fill="FFFFFF"/>
        </w:rPr>
        <w:t>2) документов, регламентирующих порядок приема;</w:t>
      </w:r>
    </w:p>
    <w:p w:rsidR="0005321C" w:rsidRPr="00B629D6" w:rsidRDefault="0005321C" w:rsidP="00B629D6">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B629D6">
        <w:rPr>
          <w:rFonts w:ascii="Times New Roman" w:hAnsi="Times New Roman" w:cs="Times New Roman"/>
          <w:sz w:val="24"/>
          <w:szCs w:val="24"/>
          <w:shd w:val="clear" w:color="auto" w:fill="FFFFFF"/>
        </w:rPr>
        <w:t>3) организации учебно-воспи</w:t>
      </w:r>
      <w:r w:rsidR="00BA1CB1">
        <w:rPr>
          <w:rFonts w:ascii="Times New Roman" w:hAnsi="Times New Roman" w:cs="Times New Roman"/>
          <w:sz w:val="24"/>
          <w:szCs w:val="24"/>
          <w:shd w:val="clear" w:color="auto" w:fill="FFFFFF"/>
        </w:rPr>
        <w:t xml:space="preserve">тательного процесса </w:t>
      </w:r>
      <w:r w:rsidR="007718A4">
        <w:rPr>
          <w:rFonts w:ascii="Times New Roman" w:hAnsi="Times New Roman" w:cs="Times New Roman"/>
          <w:sz w:val="24"/>
          <w:szCs w:val="24"/>
        </w:rPr>
        <w:t>УЕ</w:t>
      </w:r>
      <w:r w:rsidRPr="00B629D6">
        <w:rPr>
          <w:rFonts w:ascii="Times New Roman" w:hAnsi="Times New Roman" w:cs="Times New Roman"/>
          <w:sz w:val="24"/>
          <w:szCs w:val="24"/>
          <w:shd w:val="clear" w:color="auto" w:fill="FFFFFF"/>
        </w:rPr>
        <w:t>;</w:t>
      </w:r>
    </w:p>
    <w:p w:rsidR="0005321C" w:rsidRPr="00B629D6" w:rsidRDefault="0005321C" w:rsidP="00B629D6">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B629D6">
        <w:rPr>
          <w:rFonts w:ascii="Times New Roman" w:hAnsi="Times New Roman" w:cs="Times New Roman"/>
          <w:sz w:val="24"/>
          <w:szCs w:val="24"/>
          <w:shd w:val="clear" w:color="auto" w:fill="FFFFFF"/>
        </w:rPr>
        <w:t>4) структуры и уровней высшего и послевузовского образования;</w:t>
      </w:r>
    </w:p>
    <w:p w:rsidR="0005321C" w:rsidRPr="00B629D6" w:rsidRDefault="0005321C" w:rsidP="00B629D6">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B629D6">
        <w:rPr>
          <w:rFonts w:ascii="Times New Roman" w:hAnsi="Times New Roman" w:cs="Times New Roman"/>
          <w:sz w:val="24"/>
          <w:szCs w:val="24"/>
          <w:shd w:val="clear" w:color="auto" w:fill="FFFFFF"/>
        </w:rPr>
        <w:t>5) приобретаемой квалификации.</w:t>
      </w:r>
    </w:p>
    <w:p w:rsidR="0005321C" w:rsidRPr="00B629D6" w:rsidRDefault="000C5451" w:rsidP="00B629D6">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13</w:t>
      </w:r>
      <w:r w:rsidR="0092129C">
        <w:rPr>
          <w:rFonts w:ascii="Times New Roman" w:hAnsi="Times New Roman" w:cs="Times New Roman"/>
          <w:sz w:val="24"/>
          <w:szCs w:val="24"/>
          <w:shd w:val="clear" w:color="auto" w:fill="FFFFFF"/>
        </w:rPr>
        <w:t xml:space="preserve">. </w:t>
      </w:r>
      <w:r w:rsidR="003C71CC">
        <w:rPr>
          <w:rFonts w:ascii="Times New Roman" w:hAnsi="Times New Roman" w:cs="Times New Roman"/>
          <w:sz w:val="24"/>
          <w:szCs w:val="24"/>
          <w:shd w:val="clear" w:color="auto" w:fill="FFFFFF"/>
        </w:rPr>
        <w:t>Маркетплейс, реклама ОП, организация профориентационной работы ОП включает в себя</w:t>
      </w:r>
      <w:r w:rsidR="0005321C" w:rsidRPr="00B629D6">
        <w:rPr>
          <w:rFonts w:ascii="Times New Roman" w:hAnsi="Times New Roman" w:cs="Times New Roman"/>
          <w:sz w:val="24"/>
          <w:szCs w:val="24"/>
          <w:shd w:val="clear" w:color="auto" w:fill="FFFFFF"/>
        </w:rPr>
        <w:t>:</w:t>
      </w:r>
    </w:p>
    <w:p w:rsidR="0005321C" w:rsidRPr="00B629D6" w:rsidRDefault="0005321C" w:rsidP="00CB1DEB">
      <w:pPr>
        <w:pStyle w:val="a4"/>
        <w:numPr>
          <w:ilvl w:val="0"/>
          <w:numId w:val="14"/>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shd w:val="clear" w:color="auto" w:fill="FFFFFF"/>
        </w:rPr>
      </w:pPr>
      <w:r w:rsidRPr="00B629D6">
        <w:rPr>
          <w:rFonts w:ascii="Times New Roman" w:hAnsi="Times New Roman" w:cs="Times New Roman"/>
          <w:sz w:val="24"/>
          <w:szCs w:val="24"/>
          <w:shd w:val="clear" w:color="auto" w:fill="FFFFFF"/>
        </w:rPr>
        <w:t>привлечение у</w:t>
      </w:r>
      <w:r w:rsidR="003C71CC">
        <w:rPr>
          <w:rFonts w:ascii="Times New Roman" w:hAnsi="Times New Roman" w:cs="Times New Roman"/>
          <w:sz w:val="24"/>
          <w:szCs w:val="24"/>
          <w:shd w:val="clear" w:color="auto" w:fill="FFFFFF"/>
        </w:rPr>
        <w:t xml:space="preserve">спешных выпускников </w:t>
      </w:r>
      <w:r w:rsidR="007718A4">
        <w:rPr>
          <w:rFonts w:ascii="Times New Roman" w:hAnsi="Times New Roman" w:cs="Times New Roman"/>
          <w:sz w:val="24"/>
          <w:szCs w:val="24"/>
        </w:rPr>
        <w:t>УЕ</w:t>
      </w:r>
      <w:r w:rsidRPr="00B629D6">
        <w:rPr>
          <w:rFonts w:ascii="Times New Roman" w:hAnsi="Times New Roman" w:cs="Times New Roman"/>
          <w:sz w:val="24"/>
          <w:szCs w:val="24"/>
          <w:shd w:val="clear" w:color="auto" w:fill="FFFFFF"/>
        </w:rPr>
        <w:t>;</w:t>
      </w:r>
    </w:p>
    <w:p w:rsidR="0005321C" w:rsidRPr="00B629D6" w:rsidRDefault="0005321C" w:rsidP="00B629D6">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B629D6">
        <w:rPr>
          <w:rFonts w:ascii="Times New Roman" w:hAnsi="Times New Roman" w:cs="Times New Roman"/>
          <w:sz w:val="24"/>
          <w:szCs w:val="24"/>
          <w:shd w:val="clear" w:color="auto" w:fill="FFFFFF"/>
        </w:rPr>
        <w:t xml:space="preserve">2) пропаганда </w:t>
      </w:r>
      <w:r w:rsidR="003E54A8" w:rsidRPr="00B629D6">
        <w:rPr>
          <w:rFonts w:ascii="Times New Roman" w:hAnsi="Times New Roman" w:cs="Times New Roman"/>
          <w:sz w:val="24"/>
          <w:szCs w:val="24"/>
          <w:shd w:val="clear" w:color="auto" w:fill="FFFFFF"/>
        </w:rPr>
        <w:t>успехов,</w:t>
      </w:r>
      <w:r w:rsidR="003C71CC">
        <w:rPr>
          <w:rFonts w:ascii="Times New Roman" w:hAnsi="Times New Roman" w:cs="Times New Roman"/>
          <w:sz w:val="24"/>
          <w:szCs w:val="24"/>
          <w:shd w:val="clear" w:color="auto" w:fill="FFFFFF"/>
        </w:rPr>
        <w:t xml:space="preserve"> обучающихся </w:t>
      </w:r>
      <w:r w:rsidR="007718A4">
        <w:rPr>
          <w:rFonts w:ascii="Times New Roman" w:hAnsi="Times New Roman" w:cs="Times New Roman"/>
          <w:sz w:val="24"/>
          <w:szCs w:val="24"/>
        </w:rPr>
        <w:t>УЕ</w:t>
      </w:r>
      <w:r w:rsidRPr="00B629D6">
        <w:rPr>
          <w:rFonts w:ascii="Times New Roman" w:hAnsi="Times New Roman" w:cs="Times New Roman"/>
          <w:sz w:val="24"/>
          <w:szCs w:val="24"/>
          <w:shd w:val="clear" w:color="auto" w:fill="FFFFFF"/>
        </w:rPr>
        <w:t xml:space="preserve"> и их участие в студенческих олимпиадах и конкурсах;</w:t>
      </w:r>
    </w:p>
    <w:p w:rsidR="0005321C" w:rsidRPr="00B629D6" w:rsidRDefault="0005321C" w:rsidP="00B629D6">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B629D6">
        <w:rPr>
          <w:rFonts w:ascii="Times New Roman" w:hAnsi="Times New Roman" w:cs="Times New Roman"/>
          <w:sz w:val="24"/>
          <w:szCs w:val="24"/>
          <w:shd w:val="clear" w:color="auto" w:fill="FFFFFF"/>
        </w:rPr>
        <w:t>3) проведение мероприятий, посвященных юбилейным датам в жизни вуза;</w:t>
      </w:r>
    </w:p>
    <w:p w:rsidR="0005321C" w:rsidRPr="00B629D6" w:rsidRDefault="0005321C" w:rsidP="00B629D6">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B629D6">
        <w:rPr>
          <w:rFonts w:ascii="Times New Roman" w:hAnsi="Times New Roman" w:cs="Times New Roman"/>
          <w:sz w:val="24"/>
          <w:szCs w:val="24"/>
          <w:shd w:val="clear" w:color="auto" w:fill="FFFFFF"/>
        </w:rPr>
        <w:t>4) проведение международных и республиканских конференций;</w:t>
      </w:r>
    </w:p>
    <w:p w:rsidR="0005321C" w:rsidRPr="00B629D6" w:rsidRDefault="0005321C" w:rsidP="00B629D6">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B629D6">
        <w:rPr>
          <w:rFonts w:ascii="Times New Roman" w:hAnsi="Times New Roman" w:cs="Times New Roman"/>
          <w:sz w:val="24"/>
          <w:szCs w:val="24"/>
          <w:shd w:val="clear" w:color="auto" w:fill="FFFFFF"/>
        </w:rPr>
        <w:t>5) пропаган</w:t>
      </w:r>
      <w:r w:rsidR="003C71CC">
        <w:rPr>
          <w:rFonts w:ascii="Times New Roman" w:hAnsi="Times New Roman" w:cs="Times New Roman"/>
          <w:sz w:val="24"/>
          <w:szCs w:val="24"/>
          <w:shd w:val="clear" w:color="auto" w:fill="FFFFFF"/>
        </w:rPr>
        <w:t xml:space="preserve">да известных ученых </w:t>
      </w:r>
      <w:r w:rsidR="007718A4">
        <w:rPr>
          <w:rFonts w:ascii="Times New Roman" w:hAnsi="Times New Roman" w:cs="Times New Roman"/>
          <w:sz w:val="24"/>
          <w:szCs w:val="24"/>
        </w:rPr>
        <w:t>УЕ</w:t>
      </w:r>
      <w:r w:rsidRPr="00B629D6">
        <w:rPr>
          <w:rFonts w:ascii="Times New Roman" w:hAnsi="Times New Roman" w:cs="Times New Roman"/>
          <w:sz w:val="24"/>
          <w:szCs w:val="24"/>
          <w:shd w:val="clear" w:color="auto" w:fill="FFFFFF"/>
        </w:rPr>
        <w:t>;</w:t>
      </w:r>
    </w:p>
    <w:p w:rsidR="0005321C" w:rsidRPr="00B629D6" w:rsidRDefault="003C71CC" w:rsidP="00B629D6">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 э</w:t>
      </w:r>
      <w:r w:rsidR="00CA2C47">
        <w:rPr>
          <w:rFonts w:ascii="Times New Roman" w:hAnsi="Times New Roman" w:cs="Times New Roman"/>
          <w:sz w:val="24"/>
          <w:szCs w:val="24"/>
          <w:shd w:val="clear" w:color="auto" w:fill="FFFFFF"/>
        </w:rPr>
        <w:t xml:space="preserve">кспертные </w:t>
      </w:r>
      <w:proofErr w:type="gramStart"/>
      <w:r w:rsidR="00CA2C47">
        <w:rPr>
          <w:rFonts w:ascii="Times New Roman" w:hAnsi="Times New Roman" w:cs="Times New Roman"/>
          <w:sz w:val="24"/>
          <w:szCs w:val="24"/>
          <w:shd w:val="clear" w:color="auto" w:fill="FFFFFF"/>
        </w:rPr>
        <w:t>мнения  сотрудников</w:t>
      </w:r>
      <w:proofErr w:type="gramEnd"/>
      <w:r w:rsidR="00CA2C47">
        <w:rPr>
          <w:rFonts w:ascii="Times New Roman" w:hAnsi="Times New Roman" w:cs="Times New Roman"/>
          <w:sz w:val="24"/>
          <w:szCs w:val="24"/>
          <w:shd w:val="clear" w:color="auto" w:fill="FFFFFF"/>
        </w:rPr>
        <w:t xml:space="preserve"> УЕ</w:t>
      </w:r>
      <w:r w:rsidR="0005321C" w:rsidRPr="00B629D6">
        <w:rPr>
          <w:rFonts w:ascii="Times New Roman" w:hAnsi="Times New Roman" w:cs="Times New Roman"/>
          <w:sz w:val="24"/>
          <w:szCs w:val="24"/>
          <w:shd w:val="clear" w:color="auto" w:fill="FFFFFF"/>
        </w:rPr>
        <w:t xml:space="preserve"> в средствах массовой информации</w:t>
      </w:r>
      <w:r>
        <w:rPr>
          <w:rFonts w:ascii="Times New Roman" w:hAnsi="Times New Roman" w:cs="Times New Roman"/>
          <w:sz w:val="24"/>
          <w:szCs w:val="24"/>
          <w:shd w:val="clear" w:color="auto" w:fill="FFFFFF"/>
        </w:rPr>
        <w:t xml:space="preserve">, социальных сетях </w:t>
      </w:r>
      <w:r w:rsidR="0005321C" w:rsidRPr="00B629D6">
        <w:rPr>
          <w:rFonts w:ascii="Times New Roman" w:hAnsi="Times New Roman" w:cs="Times New Roman"/>
          <w:sz w:val="24"/>
          <w:szCs w:val="24"/>
          <w:shd w:val="clear" w:color="auto" w:fill="FFFFFF"/>
        </w:rPr>
        <w:t xml:space="preserve"> по научным и общественным вопросам;</w:t>
      </w:r>
    </w:p>
    <w:p w:rsidR="0005321C" w:rsidRPr="00B629D6" w:rsidRDefault="00F05E8C" w:rsidP="00B629D6">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 популяризация</w:t>
      </w:r>
      <w:r w:rsidR="003C71CC">
        <w:rPr>
          <w:rFonts w:ascii="Times New Roman" w:hAnsi="Times New Roman" w:cs="Times New Roman"/>
          <w:sz w:val="24"/>
          <w:szCs w:val="24"/>
          <w:shd w:val="clear" w:color="auto" w:fill="FFFFFF"/>
        </w:rPr>
        <w:t xml:space="preserve"> </w:t>
      </w:r>
      <w:proofErr w:type="gramStart"/>
      <w:r w:rsidR="003C71CC">
        <w:rPr>
          <w:rFonts w:ascii="Times New Roman" w:hAnsi="Times New Roman" w:cs="Times New Roman"/>
          <w:sz w:val="24"/>
          <w:szCs w:val="24"/>
          <w:shd w:val="clear" w:color="auto" w:fill="FFFFFF"/>
        </w:rPr>
        <w:t>научных  трудов</w:t>
      </w:r>
      <w:proofErr w:type="gramEnd"/>
      <w:r w:rsidR="003C71CC">
        <w:rPr>
          <w:rFonts w:ascii="Times New Roman" w:hAnsi="Times New Roman" w:cs="Times New Roman"/>
          <w:sz w:val="24"/>
          <w:szCs w:val="24"/>
          <w:shd w:val="clear" w:color="auto" w:fill="FFFFFF"/>
        </w:rPr>
        <w:t xml:space="preserve"> ученых </w:t>
      </w:r>
      <w:r w:rsidR="007718A4">
        <w:rPr>
          <w:rFonts w:ascii="Times New Roman" w:hAnsi="Times New Roman" w:cs="Times New Roman"/>
          <w:sz w:val="24"/>
          <w:szCs w:val="24"/>
        </w:rPr>
        <w:t>УЕ</w:t>
      </w:r>
      <w:r w:rsidR="0005321C" w:rsidRPr="00B629D6">
        <w:rPr>
          <w:rFonts w:ascii="Times New Roman" w:hAnsi="Times New Roman" w:cs="Times New Roman"/>
          <w:sz w:val="24"/>
          <w:szCs w:val="24"/>
          <w:shd w:val="clear" w:color="auto" w:fill="FFFFFF"/>
        </w:rPr>
        <w:t>;</w:t>
      </w:r>
    </w:p>
    <w:p w:rsidR="0005321C" w:rsidRPr="00B629D6" w:rsidRDefault="0005321C" w:rsidP="00B629D6">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B629D6">
        <w:rPr>
          <w:rFonts w:ascii="Times New Roman" w:hAnsi="Times New Roman" w:cs="Times New Roman"/>
          <w:sz w:val="24"/>
          <w:szCs w:val="24"/>
          <w:shd w:val="clear" w:color="auto" w:fill="FFFFFF"/>
        </w:rPr>
        <w:t>8) участие сотрудников университета в деятельности различных учебных, методических и экспертных советов;</w:t>
      </w:r>
    </w:p>
    <w:p w:rsidR="0005321C" w:rsidRPr="00B629D6" w:rsidRDefault="0005321C" w:rsidP="00B629D6">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B629D6">
        <w:rPr>
          <w:rFonts w:ascii="Times New Roman" w:hAnsi="Times New Roman" w:cs="Times New Roman"/>
          <w:sz w:val="24"/>
          <w:szCs w:val="24"/>
          <w:shd w:val="clear" w:color="auto" w:fill="FFFFFF"/>
        </w:rPr>
        <w:t>9) проведение олимпиад для школьников;</w:t>
      </w:r>
    </w:p>
    <w:p w:rsidR="0005321C" w:rsidRPr="00B629D6" w:rsidRDefault="0005321C" w:rsidP="00B629D6">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B629D6">
        <w:rPr>
          <w:rFonts w:ascii="Times New Roman" w:hAnsi="Times New Roman" w:cs="Times New Roman"/>
          <w:sz w:val="24"/>
          <w:szCs w:val="24"/>
          <w:shd w:val="clear" w:color="auto" w:fill="FFFFFF"/>
        </w:rPr>
        <w:t>10) проведение подготовительных курсов для поступления в вуз;</w:t>
      </w:r>
    </w:p>
    <w:p w:rsidR="0005321C" w:rsidRPr="00B629D6" w:rsidRDefault="0005321C" w:rsidP="00B629D6">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B629D6">
        <w:rPr>
          <w:rFonts w:ascii="Times New Roman" w:hAnsi="Times New Roman" w:cs="Times New Roman"/>
          <w:sz w:val="24"/>
          <w:szCs w:val="24"/>
          <w:shd w:val="clear" w:color="auto" w:fill="FFFFFF"/>
        </w:rPr>
        <w:t>11) проведение общественных мероприятий;</w:t>
      </w:r>
    </w:p>
    <w:p w:rsidR="0005321C" w:rsidRPr="00B629D6" w:rsidRDefault="0005321C" w:rsidP="00B629D6">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B629D6">
        <w:rPr>
          <w:rFonts w:ascii="Times New Roman" w:hAnsi="Times New Roman" w:cs="Times New Roman"/>
          <w:sz w:val="24"/>
          <w:szCs w:val="24"/>
          <w:shd w:val="clear" w:color="auto" w:fill="FFFFFF"/>
        </w:rPr>
        <w:lastRenderedPageBreak/>
        <w:t>12) проведение агитационных концертов в школах силами обучающихся и ППС;</w:t>
      </w:r>
    </w:p>
    <w:p w:rsidR="0005321C" w:rsidRPr="00B629D6" w:rsidRDefault="0005321C" w:rsidP="00B629D6">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B629D6">
        <w:rPr>
          <w:rFonts w:ascii="Times New Roman" w:hAnsi="Times New Roman" w:cs="Times New Roman"/>
          <w:sz w:val="24"/>
          <w:szCs w:val="24"/>
          <w:shd w:val="clear" w:color="auto" w:fill="FFFFFF"/>
        </w:rPr>
        <w:t>13) оформление рекламно-информационных стендов и баннеров;</w:t>
      </w:r>
    </w:p>
    <w:p w:rsidR="009E5289" w:rsidRPr="00B629D6" w:rsidRDefault="0005321C" w:rsidP="00B629D6">
      <w:pPr>
        <w:autoSpaceDE w:val="0"/>
        <w:autoSpaceDN w:val="0"/>
        <w:adjustRightInd w:val="0"/>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sz w:val="24"/>
          <w:szCs w:val="24"/>
          <w:shd w:val="clear" w:color="auto" w:fill="FFFFFF"/>
        </w:rPr>
        <w:t>14) информирование потенциальных абитуриентов об условиях учебы, проживания</w:t>
      </w:r>
      <w:r w:rsidR="00AA4B98">
        <w:rPr>
          <w:rFonts w:ascii="Times New Roman" w:hAnsi="Times New Roman" w:cs="Times New Roman"/>
          <w:sz w:val="24"/>
          <w:szCs w:val="24"/>
        </w:rPr>
        <w:t xml:space="preserve"> в </w:t>
      </w:r>
      <w:r w:rsidRPr="00B629D6">
        <w:rPr>
          <w:rFonts w:ascii="Times New Roman" w:hAnsi="Times New Roman" w:cs="Times New Roman"/>
          <w:sz w:val="24"/>
          <w:szCs w:val="24"/>
        </w:rPr>
        <w:t>общежитиях, возможностях культурного и спортивного отдыха;</w:t>
      </w:r>
    </w:p>
    <w:p w:rsidR="009E5289" w:rsidRPr="00B629D6" w:rsidRDefault="009E5289" w:rsidP="00B629D6">
      <w:pPr>
        <w:autoSpaceDE w:val="0"/>
        <w:autoSpaceDN w:val="0"/>
        <w:adjustRightInd w:val="0"/>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sz w:val="24"/>
          <w:szCs w:val="24"/>
        </w:rPr>
        <w:t xml:space="preserve">15) </w:t>
      </w:r>
      <w:r w:rsidR="0005321C" w:rsidRPr="00B629D6">
        <w:rPr>
          <w:rFonts w:ascii="Times New Roman" w:hAnsi="Times New Roman" w:cs="Times New Roman"/>
          <w:sz w:val="24"/>
          <w:szCs w:val="24"/>
        </w:rPr>
        <w:t>рассылка информации на предприятия и в организации;</w:t>
      </w:r>
    </w:p>
    <w:p w:rsidR="009E5289" w:rsidRPr="00B629D6" w:rsidRDefault="009E5289" w:rsidP="00B629D6">
      <w:pPr>
        <w:autoSpaceDE w:val="0"/>
        <w:autoSpaceDN w:val="0"/>
        <w:adjustRightInd w:val="0"/>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sz w:val="24"/>
          <w:szCs w:val="24"/>
        </w:rPr>
        <w:t xml:space="preserve">16) </w:t>
      </w:r>
      <w:r w:rsidR="0005321C" w:rsidRPr="00B629D6">
        <w:rPr>
          <w:rFonts w:ascii="Times New Roman" w:hAnsi="Times New Roman" w:cs="Times New Roman"/>
          <w:sz w:val="24"/>
          <w:szCs w:val="24"/>
        </w:rPr>
        <w:t>рассылка информации и проведение встреч с выпускниками школ, колледжей;</w:t>
      </w:r>
    </w:p>
    <w:p w:rsidR="0005321C" w:rsidRPr="00B629D6" w:rsidRDefault="009E5289" w:rsidP="00B629D6">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B629D6">
        <w:rPr>
          <w:rFonts w:ascii="Times New Roman" w:hAnsi="Times New Roman" w:cs="Times New Roman"/>
          <w:sz w:val="24"/>
          <w:szCs w:val="24"/>
        </w:rPr>
        <w:t xml:space="preserve">17) </w:t>
      </w:r>
      <w:r w:rsidR="0005321C" w:rsidRPr="00B629D6">
        <w:rPr>
          <w:rFonts w:ascii="Times New Roman" w:hAnsi="Times New Roman" w:cs="Times New Roman"/>
          <w:sz w:val="24"/>
          <w:szCs w:val="24"/>
        </w:rPr>
        <w:t xml:space="preserve">проведение разовых специальных лекций в школах и пр. </w:t>
      </w:r>
    </w:p>
    <w:p w:rsidR="0005321C" w:rsidRPr="00B629D6" w:rsidRDefault="0005321C" w:rsidP="00B629D6">
      <w:pPr>
        <w:pStyle w:val="a4"/>
        <w:widowControl w:val="0"/>
        <w:tabs>
          <w:tab w:val="left" w:pos="993"/>
        </w:tabs>
        <w:autoSpaceDE w:val="0"/>
        <w:autoSpaceDN w:val="0"/>
        <w:spacing w:after="0" w:line="240" w:lineRule="auto"/>
        <w:ind w:left="0" w:firstLine="567"/>
        <w:contextualSpacing w:val="0"/>
        <w:jc w:val="both"/>
        <w:rPr>
          <w:rFonts w:ascii="Times New Roman" w:hAnsi="Times New Roman" w:cs="Times New Roman"/>
          <w:sz w:val="24"/>
          <w:szCs w:val="24"/>
        </w:rPr>
      </w:pPr>
      <w:r w:rsidRPr="00B629D6">
        <w:rPr>
          <w:rFonts w:ascii="Times New Roman" w:hAnsi="Times New Roman" w:cs="Times New Roman"/>
          <w:sz w:val="24"/>
          <w:szCs w:val="24"/>
        </w:rPr>
        <w:t>Вступительные требования реализуются в соответствии с нормативно-правовыми документами законодательства РК.</w:t>
      </w:r>
    </w:p>
    <w:p w:rsidR="00BF637E" w:rsidRPr="00E144BD" w:rsidRDefault="00BF637E" w:rsidP="00BF637E">
      <w:pPr>
        <w:pStyle w:val="a8"/>
        <w:spacing w:after="0" w:line="240" w:lineRule="auto"/>
        <w:ind w:firstLine="567"/>
        <w:jc w:val="both"/>
        <w:rPr>
          <w:rFonts w:ascii="Times New Roman" w:hAnsi="Times New Roman" w:cs="Times New Roman"/>
          <w:color w:val="0070C0"/>
          <w:sz w:val="24"/>
          <w:szCs w:val="24"/>
        </w:rPr>
      </w:pPr>
      <w:r w:rsidRPr="00F949DF">
        <w:rPr>
          <w:rFonts w:ascii="Times New Roman" w:hAnsi="Times New Roman" w:cs="Times New Roman"/>
          <w:sz w:val="24"/>
          <w:szCs w:val="24"/>
        </w:rPr>
        <w:t>Порядок приема регламентируется Правилами приема на обучение в</w:t>
      </w:r>
      <w:r w:rsidR="00E144BD">
        <w:rPr>
          <w:rFonts w:ascii="Times New Roman" w:hAnsi="Times New Roman" w:cs="Times New Roman"/>
          <w:sz w:val="24"/>
          <w:szCs w:val="24"/>
        </w:rPr>
        <w:t xml:space="preserve"> </w:t>
      </w:r>
      <w:r w:rsidR="00E144BD" w:rsidRPr="00B629D6">
        <w:rPr>
          <w:rFonts w:ascii="Times New Roman" w:hAnsi="Times New Roman" w:cs="Times New Roman"/>
          <w:sz w:val="24"/>
          <w:szCs w:val="24"/>
        </w:rPr>
        <w:t>НАО</w:t>
      </w:r>
      <w:r w:rsidR="00E144BD">
        <w:rPr>
          <w:rFonts w:ascii="Times New Roman" w:hAnsi="Times New Roman" w:cs="Times New Roman"/>
          <w:sz w:val="24"/>
          <w:szCs w:val="24"/>
        </w:rPr>
        <w:t xml:space="preserve"> «Каспийский университет технологий и инжиниринга им.</w:t>
      </w:r>
      <w:r w:rsidR="003120B1" w:rsidRPr="003120B1">
        <w:rPr>
          <w:rFonts w:ascii="Times New Roman" w:hAnsi="Times New Roman" w:cs="Times New Roman"/>
          <w:sz w:val="24"/>
          <w:szCs w:val="24"/>
        </w:rPr>
        <w:t xml:space="preserve"> </w:t>
      </w:r>
      <w:r w:rsidR="00E144BD">
        <w:rPr>
          <w:rFonts w:ascii="Times New Roman" w:hAnsi="Times New Roman" w:cs="Times New Roman"/>
          <w:sz w:val="24"/>
          <w:szCs w:val="24"/>
        </w:rPr>
        <w:t>Ш.</w:t>
      </w:r>
      <w:r w:rsidR="003120B1">
        <w:rPr>
          <w:rFonts w:ascii="Times New Roman" w:hAnsi="Times New Roman" w:cs="Times New Roman"/>
          <w:sz w:val="24"/>
          <w:szCs w:val="24"/>
          <w:lang w:val="en-US"/>
        </w:rPr>
        <w:t xml:space="preserve"> </w:t>
      </w:r>
      <w:proofErr w:type="spellStart"/>
      <w:r w:rsidR="00E144BD">
        <w:rPr>
          <w:rFonts w:ascii="Times New Roman" w:hAnsi="Times New Roman" w:cs="Times New Roman"/>
          <w:sz w:val="24"/>
          <w:szCs w:val="24"/>
        </w:rPr>
        <w:t>Есенова</w:t>
      </w:r>
      <w:proofErr w:type="spellEnd"/>
      <w:r w:rsidR="00E144BD" w:rsidRPr="00B629D6">
        <w:rPr>
          <w:rFonts w:ascii="Times New Roman" w:hAnsi="Times New Roman" w:cs="Times New Roman"/>
          <w:caps/>
          <w:sz w:val="24"/>
          <w:szCs w:val="24"/>
        </w:rPr>
        <w:t>»</w:t>
      </w:r>
    </w:p>
    <w:p w:rsidR="009E5289" w:rsidRPr="00B629D6" w:rsidRDefault="009E5289" w:rsidP="00B629D6">
      <w:pPr>
        <w:pStyle w:val="a8"/>
        <w:spacing w:after="0" w:line="240" w:lineRule="auto"/>
        <w:ind w:firstLine="567"/>
        <w:jc w:val="both"/>
        <w:rPr>
          <w:rFonts w:ascii="Times New Roman" w:hAnsi="Times New Roman" w:cs="Times New Roman"/>
          <w:sz w:val="24"/>
          <w:szCs w:val="24"/>
          <w:highlight w:val="yellow"/>
        </w:rPr>
      </w:pPr>
    </w:p>
    <w:p w:rsidR="00332E7F" w:rsidRPr="00B629D6" w:rsidRDefault="00332E7F" w:rsidP="00B629D6">
      <w:pPr>
        <w:spacing w:after="0" w:line="240" w:lineRule="auto"/>
        <w:ind w:firstLine="567"/>
        <w:jc w:val="both"/>
        <w:rPr>
          <w:rStyle w:val="aa"/>
          <w:rFonts w:ascii="Times New Roman" w:hAnsi="Times New Roman" w:cs="Times New Roman"/>
          <w:color w:val="000000"/>
          <w:sz w:val="24"/>
          <w:szCs w:val="24"/>
          <w:shd w:val="clear" w:color="auto" w:fill="FFFFFF"/>
        </w:rPr>
      </w:pPr>
      <w:r w:rsidRPr="00810BEA">
        <w:rPr>
          <w:rFonts w:ascii="Times New Roman" w:hAnsi="Times New Roman" w:cs="Times New Roman"/>
          <w:b/>
          <w:sz w:val="24"/>
          <w:szCs w:val="24"/>
          <w:shd w:val="clear" w:color="auto" w:fill="FFFFFF"/>
        </w:rPr>
        <w:t xml:space="preserve">§2. </w:t>
      </w:r>
      <w:r w:rsidRPr="00810BEA">
        <w:rPr>
          <w:rStyle w:val="aa"/>
          <w:rFonts w:ascii="Times New Roman" w:hAnsi="Times New Roman" w:cs="Times New Roman"/>
          <w:color w:val="000000"/>
          <w:sz w:val="24"/>
          <w:szCs w:val="24"/>
          <w:shd w:val="clear" w:color="auto" w:fill="FFFFFF"/>
        </w:rPr>
        <w:t>Прием документов на военную кафедру</w:t>
      </w:r>
    </w:p>
    <w:p w:rsidR="00332E7F" w:rsidRPr="00B629D6" w:rsidRDefault="00332E7F" w:rsidP="00B629D6">
      <w:pPr>
        <w:pStyle w:val="a4"/>
        <w:spacing w:after="0" w:line="240" w:lineRule="auto"/>
        <w:ind w:left="0" w:firstLine="567"/>
        <w:jc w:val="both"/>
        <w:rPr>
          <w:rStyle w:val="aa"/>
          <w:rFonts w:ascii="Times New Roman" w:hAnsi="Times New Roman" w:cs="Times New Roman"/>
          <w:color w:val="000000"/>
          <w:sz w:val="24"/>
          <w:szCs w:val="24"/>
          <w:shd w:val="clear" w:color="auto" w:fill="FFFFFF"/>
        </w:rPr>
      </w:pPr>
    </w:p>
    <w:p w:rsidR="00332E7F" w:rsidRPr="002269F0" w:rsidRDefault="00332E7F" w:rsidP="003120B1">
      <w:pPr>
        <w:pStyle w:val="a4"/>
        <w:numPr>
          <w:ilvl w:val="1"/>
          <w:numId w:val="4"/>
        </w:numPr>
        <w:tabs>
          <w:tab w:val="left" w:pos="993"/>
        </w:tabs>
        <w:spacing w:after="0" w:line="240" w:lineRule="auto"/>
        <w:ind w:left="0" w:firstLine="567"/>
        <w:jc w:val="both"/>
        <w:rPr>
          <w:rFonts w:ascii="Times New Roman" w:hAnsi="Times New Roman" w:cs="Times New Roman"/>
          <w:sz w:val="24"/>
          <w:szCs w:val="24"/>
        </w:rPr>
      </w:pPr>
      <w:r w:rsidRPr="000C5451">
        <w:rPr>
          <w:rStyle w:val="aa"/>
          <w:rFonts w:ascii="Times New Roman" w:hAnsi="Times New Roman" w:cs="Times New Roman"/>
          <w:b w:val="0"/>
          <w:sz w:val="24"/>
          <w:szCs w:val="24"/>
        </w:rPr>
        <w:t>Военная кафедра обеспечивает подготовку офицеров</w:t>
      </w:r>
      <w:r w:rsidR="002269F0">
        <w:rPr>
          <w:rStyle w:val="aa"/>
          <w:rFonts w:ascii="Times New Roman" w:hAnsi="Times New Roman" w:cs="Times New Roman"/>
          <w:b w:val="0"/>
          <w:sz w:val="24"/>
          <w:szCs w:val="24"/>
        </w:rPr>
        <w:t xml:space="preserve"> и сержантов</w:t>
      </w:r>
      <w:r w:rsidRPr="000C5451">
        <w:rPr>
          <w:rStyle w:val="aa"/>
          <w:rFonts w:ascii="Times New Roman" w:hAnsi="Times New Roman" w:cs="Times New Roman"/>
          <w:b w:val="0"/>
          <w:sz w:val="24"/>
          <w:szCs w:val="24"/>
        </w:rPr>
        <w:t xml:space="preserve"> запаса. Прием документов </w:t>
      </w:r>
      <w:r w:rsidR="002269F0" w:rsidRPr="002269F0">
        <w:rPr>
          <w:rStyle w:val="aa"/>
          <w:rFonts w:ascii="Times New Roman" w:hAnsi="Times New Roman" w:cs="Times New Roman"/>
          <w:b w:val="0"/>
          <w:sz w:val="24"/>
          <w:szCs w:val="24"/>
          <w:lang w:val="kk-KZ"/>
        </w:rPr>
        <w:t>о</w:t>
      </w:r>
      <w:proofErr w:type="spellStart"/>
      <w:r w:rsidRPr="002269F0">
        <w:rPr>
          <w:rStyle w:val="aa"/>
          <w:rFonts w:ascii="Times New Roman" w:hAnsi="Times New Roman" w:cs="Times New Roman"/>
          <w:b w:val="0"/>
          <w:sz w:val="24"/>
          <w:szCs w:val="24"/>
        </w:rPr>
        <w:t>существляется</w:t>
      </w:r>
      <w:proofErr w:type="spellEnd"/>
      <w:r w:rsidR="00EB35F7" w:rsidRPr="002269F0">
        <w:rPr>
          <w:rStyle w:val="aa"/>
          <w:rFonts w:ascii="Times New Roman" w:hAnsi="Times New Roman" w:cs="Times New Roman"/>
          <w:b w:val="0"/>
          <w:sz w:val="24"/>
          <w:szCs w:val="24"/>
        </w:rPr>
        <w:t xml:space="preserve"> </w:t>
      </w:r>
      <w:r w:rsidRPr="002269F0">
        <w:rPr>
          <w:rFonts w:ascii="Times New Roman" w:eastAsia="Calibri" w:hAnsi="Times New Roman" w:cs="Times New Roman"/>
          <w:color w:val="000000"/>
          <w:sz w:val="24"/>
          <w:szCs w:val="24"/>
        </w:rPr>
        <w:t>в год</w:t>
      </w:r>
      <w:r w:rsidR="002269F0" w:rsidRPr="002269F0">
        <w:rPr>
          <w:rFonts w:ascii="Times New Roman" w:eastAsia="Calibri" w:hAnsi="Times New Roman" w:cs="Times New Roman"/>
          <w:color w:val="000000"/>
          <w:sz w:val="24"/>
          <w:szCs w:val="24"/>
        </w:rPr>
        <w:t xml:space="preserve"> проведения конкурса с 1 марта</w:t>
      </w:r>
      <w:r w:rsidRPr="002269F0">
        <w:rPr>
          <w:rFonts w:ascii="Times New Roman" w:eastAsia="Calibri" w:hAnsi="Times New Roman" w:cs="Times New Roman"/>
          <w:color w:val="000000"/>
          <w:sz w:val="24"/>
          <w:szCs w:val="24"/>
        </w:rPr>
        <w:t xml:space="preserve"> </w:t>
      </w:r>
      <w:r w:rsidR="002269F0" w:rsidRPr="002269F0">
        <w:rPr>
          <w:rFonts w:ascii="Times New Roman" w:hAnsi="Times New Roman" w:cs="Times New Roman"/>
          <w:color w:val="000000"/>
          <w:sz w:val="24"/>
          <w:szCs w:val="24"/>
        </w:rPr>
        <w:t xml:space="preserve">по 31 </w:t>
      </w:r>
      <w:r w:rsidRPr="002269F0">
        <w:rPr>
          <w:rFonts w:ascii="Times New Roman" w:hAnsi="Times New Roman" w:cs="Times New Roman"/>
          <w:color w:val="000000"/>
          <w:sz w:val="24"/>
          <w:szCs w:val="24"/>
        </w:rPr>
        <w:t>мая</w:t>
      </w:r>
      <w:r w:rsidRPr="002269F0">
        <w:rPr>
          <w:rFonts w:ascii="Times New Roman" w:eastAsia="Calibri" w:hAnsi="Times New Roman" w:cs="Times New Roman"/>
          <w:sz w:val="24"/>
          <w:szCs w:val="24"/>
        </w:rPr>
        <w:t xml:space="preserve"> студентов первого курса</w:t>
      </w:r>
      <w:r w:rsidRPr="002269F0">
        <w:rPr>
          <w:rFonts w:ascii="Times New Roman" w:hAnsi="Times New Roman" w:cs="Times New Roman"/>
          <w:sz w:val="24"/>
          <w:szCs w:val="24"/>
        </w:rPr>
        <w:t xml:space="preserve"> очного обучения.</w:t>
      </w:r>
    </w:p>
    <w:p w:rsidR="00332E7F" w:rsidRPr="00B629D6" w:rsidRDefault="00332E7F" w:rsidP="00B629D6">
      <w:pPr>
        <w:pStyle w:val="a4"/>
        <w:spacing w:after="0" w:line="240" w:lineRule="auto"/>
        <w:ind w:left="0" w:firstLine="567"/>
        <w:jc w:val="both"/>
        <w:rPr>
          <w:rFonts w:ascii="Times New Roman" w:hAnsi="Times New Roman" w:cs="Times New Roman"/>
          <w:sz w:val="24"/>
          <w:szCs w:val="24"/>
        </w:rPr>
      </w:pPr>
      <w:r w:rsidRPr="00B629D6">
        <w:rPr>
          <w:rFonts w:ascii="Times New Roman" w:hAnsi="Times New Roman" w:cs="Times New Roman"/>
          <w:sz w:val="24"/>
          <w:szCs w:val="24"/>
        </w:rPr>
        <w:t>К военной подготовке привлекаются студенты - граждане Респу</w:t>
      </w:r>
      <w:r w:rsidR="002269F0">
        <w:rPr>
          <w:rFonts w:ascii="Times New Roman" w:hAnsi="Times New Roman" w:cs="Times New Roman"/>
          <w:sz w:val="24"/>
          <w:szCs w:val="24"/>
        </w:rPr>
        <w:t>блики Казахстан в возрасте до 24</w:t>
      </w:r>
      <w:r w:rsidRPr="00B629D6">
        <w:rPr>
          <w:rFonts w:ascii="Times New Roman" w:hAnsi="Times New Roman" w:cs="Times New Roman"/>
          <w:sz w:val="24"/>
          <w:szCs w:val="24"/>
        </w:rPr>
        <w:t xml:space="preserve"> лет, годные к воинской службе по состоянию здоровья и состоящие на </w:t>
      </w:r>
      <w:r w:rsidR="002269F0">
        <w:rPr>
          <w:rFonts w:ascii="Times New Roman" w:hAnsi="Times New Roman" w:cs="Times New Roman"/>
          <w:sz w:val="24"/>
          <w:szCs w:val="24"/>
        </w:rPr>
        <w:t>воинском учете в городе Актау</w:t>
      </w:r>
      <w:r w:rsidRPr="00B629D6">
        <w:rPr>
          <w:rFonts w:ascii="Times New Roman" w:hAnsi="Times New Roman" w:cs="Times New Roman"/>
          <w:sz w:val="24"/>
          <w:szCs w:val="24"/>
        </w:rPr>
        <w:t>.</w:t>
      </w:r>
    </w:p>
    <w:p w:rsidR="00332E7F" w:rsidRPr="00B629D6" w:rsidRDefault="00332E7F" w:rsidP="00B629D6">
      <w:pPr>
        <w:pStyle w:val="a4"/>
        <w:spacing w:after="0" w:line="240" w:lineRule="auto"/>
        <w:ind w:left="0" w:firstLine="567"/>
        <w:jc w:val="both"/>
        <w:rPr>
          <w:rFonts w:ascii="Times New Roman" w:hAnsi="Times New Roman" w:cs="Times New Roman"/>
          <w:sz w:val="24"/>
          <w:szCs w:val="24"/>
        </w:rPr>
      </w:pPr>
      <w:r w:rsidRPr="00B629D6">
        <w:rPr>
          <w:rFonts w:ascii="Times New Roman" w:hAnsi="Times New Roman" w:cs="Times New Roman"/>
          <w:sz w:val="24"/>
          <w:szCs w:val="24"/>
        </w:rPr>
        <w:t xml:space="preserve">Для успешного зачисления в число обучающихся военной </w:t>
      </w:r>
      <w:r w:rsidR="00405E58" w:rsidRPr="00B629D6">
        <w:rPr>
          <w:rFonts w:ascii="Times New Roman" w:hAnsi="Times New Roman" w:cs="Times New Roman"/>
          <w:sz w:val="24"/>
          <w:szCs w:val="24"/>
        </w:rPr>
        <w:t>кафедры на</w:t>
      </w:r>
      <w:r w:rsidRPr="00B629D6">
        <w:rPr>
          <w:rFonts w:ascii="Times New Roman" w:hAnsi="Times New Roman" w:cs="Times New Roman"/>
          <w:sz w:val="24"/>
          <w:szCs w:val="24"/>
        </w:rPr>
        <w:t xml:space="preserve"> возмездной и безвозмездной основа</w:t>
      </w:r>
      <w:r w:rsidR="00810BEA">
        <w:rPr>
          <w:rFonts w:ascii="Times New Roman" w:hAnsi="Times New Roman" w:cs="Times New Roman"/>
          <w:sz w:val="24"/>
          <w:szCs w:val="24"/>
        </w:rPr>
        <w:t>х необходимо</w:t>
      </w:r>
      <w:r w:rsidRPr="00B629D6">
        <w:rPr>
          <w:rFonts w:ascii="Times New Roman" w:hAnsi="Times New Roman" w:cs="Times New Roman"/>
          <w:sz w:val="24"/>
          <w:szCs w:val="24"/>
        </w:rPr>
        <w:t>:</w:t>
      </w:r>
    </w:p>
    <w:p w:rsidR="00332E7F" w:rsidRPr="00B629D6" w:rsidRDefault="00332E7F" w:rsidP="00125946">
      <w:pPr>
        <w:pStyle w:val="a4"/>
        <w:widowControl w:val="0"/>
        <w:numPr>
          <w:ilvl w:val="0"/>
          <w:numId w:val="5"/>
        </w:numPr>
        <w:tabs>
          <w:tab w:val="left" w:pos="851"/>
        </w:tabs>
        <w:spacing w:after="0" w:line="240" w:lineRule="auto"/>
        <w:ind w:left="0" w:firstLine="567"/>
        <w:jc w:val="both"/>
        <w:rPr>
          <w:rFonts w:ascii="Times New Roman" w:eastAsia="Calibri" w:hAnsi="Times New Roman" w:cs="Times New Roman"/>
          <w:color w:val="000000"/>
          <w:sz w:val="24"/>
          <w:szCs w:val="24"/>
        </w:rPr>
      </w:pPr>
      <w:r w:rsidRPr="00B629D6">
        <w:rPr>
          <w:rFonts w:ascii="Times New Roman" w:eastAsia="Calibri" w:hAnsi="Times New Roman" w:cs="Times New Roman"/>
          <w:color w:val="000000"/>
          <w:sz w:val="24"/>
          <w:szCs w:val="24"/>
        </w:rPr>
        <w:t>прохождение медицинского освидетельствования в соответствии с Правилами проведения военно-врачебной экспертизы;</w:t>
      </w:r>
    </w:p>
    <w:p w:rsidR="00332E7F" w:rsidRPr="00B629D6" w:rsidRDefault="00332E7F" w:rsidP="00125946">
      <w:pPr>
        <w:pStyle w:val="a4"/>
        <w:widowControl w:val="0"/>
        <w:numPr>
          <w:ilvl w:val="0"/>
          <w:numId w:val="5"/>
        </w:numPr>
        <w:tabs>
          <w:tab w:val="left" w:pos="851"/>
        </w:tabs>
        <w:spacing w:after="0" w:line="240" w:lineRule="auto"/>
        <w:ind w:left="0" w:firstLine="567"/>
        <w:jc w:val="both"/>
        <w:rPr>
          <w:rFonts w:ascii="Times New Roman" w:eastAsia="Calibri" w:hAnsi="Times New Roman" w:cs="Times New Roman"/>
          <w:color w:val="000000"/>
          <w:sz w:val="24"/>
          <w:szCs w:val="24"/>
        </w:rPr>
      </w:pPr>
      <w:r w:rsidRPr="00B629D6">
        <w:rPr>
          <w:rFonts w:ascii="Times New Roman" w:eastAsia="Calibri" w:hAnsi="Times New Roman" w:cs="Times New Roman"/>
          <w:color w:val="000000"/>
          <w:sz w:val="24"/>
          <w:szCs w:val="24"/>
        </w:rPr>
        <w:t>проведение профессионально-психологического тестирования;</w:t>
      </w:r>
    </w:p>
    <w:p w:rsidR="00332E7F" w:rsidRPr="00B629D6" w:rsidRDefault="00332E7F" w:rsidP="00125946">
      <w:pPr>
        <w:pStyle w:val="a4"/>
        <w:widowControl w:val="0"/>
        <w:numPr>
          <w:ilvl w:val="0"/>
          <w:numId w:val="5"/>
        </w:numPr>
        <w:tabs>
          <w:tab w:val="left" w:pos="851"/>
        </w:tabs>
        <w:spacing w:after="0" w:line="240" w:lineRule="auto"/>
        <w:ind w:left="0" w:firstLine="567"/>
        <w:jc w:val="both"/>
        <w:rPr>
          <w:rFonts w:ascii="Times New Roman" w:eastAsia="Calibri" w:hAnsi="Times New Roman" w:cs="Times New Roman"/>
          <w:color w:val="000000"/>
          <w:sz w:val="24"/>
          <w:szCs w:val="24"/>
        </w:rPr>
      </w:pPr>
      <w:r w:rsidRPr="00B629D6">
        <w:rPr>
          <w:rFonts w:ascii="Times New Roman" w:eastAsia="Calibri" w:hAnsi="Times New Roman" w:cs="Times New Roman"/>
          <w:color w:val="000000"/>
          <w:sz w:val="24"/>
          <w:szCs w:val="24"/>
        </w:rPr>
        <w:t>проверка физической подготовленности;</w:t>
      </w:r>
    </w:p>
    <w:p w:rsidR="002269F0" w:rsidRPr="002269F0" w:rsidRDefault="00332E7F" w:rsidP="00125946">
      <w:pPr>
        <w:pStyle w:val="a4"/>
        <w:widowControl w:val="0"/>
        <w:numPr>
          <w:ilvl w:val="0"/>
          <w:numId w:val="5"/>
        </w:numPr>
        <w:tabs>
          <w:tab w:val="left" w:pos="851"/>
          <w:tab w:val="right" w:pos="9923"/>
        </w:tabs>
        <w:spacing w:after="0" w:line="240" w:lineRule="auto"/>
        <w:ind w:left="0" w:firstLine="567"/>
        <w:jc w:val="both"/>
        <w:rPr>
          <w:rFonts w:ascii="Times New Roman" w:hAnsi="Times New Roman" w:cs="Times New Roman"/>
          <w:color w:val="000000"/>
          <w:sz w:val="24"/>
          <w:szCs w:val="24"/>
        </w:rPr>
      </w:pPr>
      <w:r w:rsidRPr="00B629D6">
        <w:rPr>
          <w:rFonts w:ascii="Times New Roman" w:eastAsia="Calibri" w:hAnsi="Times New Roman" w:cs="Times New Roman"/>
          <w:color w:val="000000"/>
          <w:sz w:val="24"/>
          <w:szCs w:val="24"/>
        </w:rPr>
        <w:t>заседание комиссии по отбору студентов для обучения на военной кафедре</w:t>
      </w:r>
      <w:r w:rsidR="002269F0">
        <w:rPr>
          <w:rFonts w:ascii="Times New Roman" w:eastAsia="Calibri" w:hAnsi="Times New Roman" w:cs="Times New Roman"/>
          <w:color w:val="000000"/>
          <w:sz w:val="24"/>
          <w:szCs w:val="24"/>
        </w:rPr>
        <w:t>;</w:t>
      </w:r>
    </w:p>
    <w:p w:rsidR="00332E7F" w:rsidRPr="00B629D6" w:rsidRDefault="002269F0" w:rsidP="00125946">
      <w:pPr>
        <w:pStyle w:val="a4"/>
        <w:widowControl w:val="0"/>
        <w:numPr>
          <w:ilvl w:val="0"/>
          <w:numId w:val="5"/>
        </w:numPr>
        <w:tabs>
          <w:tab w:val="left" w:pos="851"/>
          <w:tab w:val="right" w:pos="9923"/>
        </w:tabs>
        <w:spacing w:after="0" w:line="240" w:lineRule="auto"/>
        <w:ind w:left="0" w:firstLine="567"/>
        <w:jc w:val="both"/>
        <w:rPr>
          <w:rFonts w:ascii="Times New Roman" w:hAnsi="Times New Roman" w:cs="Times New Roman"/>
          <w:color w:val="000000"/>
          <w:sz w:val="24"/>
          <w:szCs w:val="24"/>
        </w:rPr>
      </w:pPr>
      <w:r>
        <w:rPr>
          <w:rFonts w:ascii="Times New Roman" w:eastAsia="Calibri" w:hAnsi="Times New Roman" w:cs="Times New Roman"/>
          <w:color w:val="000000"/>
          <w:sz w:val="24"/>
          <w:szCs w:val="24"/>
        </w:rPr>
        <w:t xml:space="preserve">предоставление сведений о </w:t>
      </w:r>
      <w:r>
        <w:rPr>
          <w:rFonts w:ascii="Times New Roman" w:eastAsia="Calibri" w:hAnsi="Times New Roman" w:cs="Times New Roman"/>
          <w:color w:val="000000"/>
          <w:sz w:val="24"/>
          <w:szCs w:val="24"/>
          <w:lang w:val="en-US"/>
        </w:rPr>
        <w:t>GPA</w:t>
      </w:r>
      <w:r w:rsidR="00332E7F" w:rsidRPr="00B629D6">
        <w:rPr>
          <w:rFonts w:ascii="Times New Roman" w:eastAsia="Calibri" w:hAnsi="Times New Roman" w:cs="Times New Roman"/>
          <w:color w:val="000000"/>
          <w:sz w:val="24"/>
          <w:szCs w:val="24"/>
        </w:rPr>
        <w:t>.</w:t>
      </w:r>
    </w:p>
    <w:p w:rsidR="00332E7F" w:rsidRDefault="00332E7F" w:rsidP="00B629D6">
      <w:pPr>
        <w:pStyle w:val="a4"/>
        <w:widowControl w:val="0"/>
        <w:tabs>
          <w:tab w:val="left" w:pos="1134"/>
          <w:tab w:val="right" w:pos="9923"/>
        </w:tabs>
        <w:spacing w:after="0" w:line="240" w:lineRule="auto"/>
        <w:ind w:left="0" w:firstLine="567"/>
        <w:jc w:val="both"/>
        <w:rPr>
          <w:rFonts w:ascii="Times New Roman" w:hAnsi="Times New Roman" w:cs="Times New Roman"/>
          <w:sz w:val="24"/>
          <w:szCs w:val="24"/>
        </w:rPr>
      </w:pPr>
      <w:r w:rsidRPr="00B629D6">
        <w:rPr>
          <w:rFonts w:ascii="Times New Roman" w:hAnsi="Times New Roman" w:cs="Times New Roman"/>
          <w:sz w:val="24"/>
          <w:szCs w:val="24"/>
        </w:rPr>
        <w:t>Зачисление студентов для прохождения военной подготовки производится руководителем ВУЗа на основании протокола отборочной комиссии по представлению н</w:t>
      </w:r>
      <w:r w:rsidR="002269F0">
        <w:rPr>
          <w:rFonts w:ascii="Times New Roman" w:hAnsi="Times New Roman" w:cs="Times New Roman"/>
          <w:sz w:val="24"/>
          <w:szCs w:val="24"/>
        </w:rPr>
        <w:t xml:space="preserve">ачальника военной кафедры по военно-учетным специальностям согласно </w:t>
      </w:r>
      <w:r w:rsidR="00810BEA" w:rsidRPr="00810BEA">
        <w:rPr>
          <w:rFonts w:ascii="Times New Roman" w:hAnsi="Times New Roman" w:cs="Times New Roman"/>
          <w:sz w:val="24"/>
          <w:szCs w:val="24"/>
        </w:rPr>
        <w:t>П</w:t>
      </w:r>
      <w:r w:rsidR="002269F0" w:rsidRPr="00810BEA">
        <w:rPr>
          <w:rFonts w:ascii="Times New Roman" w:hAnsi="Times New Roman" w:cs="Times New Roman"/>
          <w:sz w:val="24"/>
          <w:szCs w:val="24"/>
        </w:rPr>
        <w:t>лана набора</w:t>
      </w:r>
      <w:r w:rsidR="00810BEA">
        <w:rPr>
          <w:rFonts w:ascii="Times New Roman" w:hAnsi="Times New Roman" w:cs="Times New Roman"/>
          <w:sz w:val="24"/>
          <w:szCs w:val="24"/>
        </w:rPr>
        <w:t xml:space="preserve"> для обучения на военной кафедре, ежегодно утверждаемого Министерством обороны РК.</w:t>
      </w:r>
    </w:p>
    <w:p w:rsidR="002269F0" w:rsidRPr="00B629D6" w:rsidRDefault="002269F0" w:rsidP="00B629D6">
      <w:pPr>
        <w:pStyle w:val="a4"/>
        <w:widowControl w:val="0"/>
        <w:tabs>
          <w:tab w:val="left" w:pos="1134"/>
          <w:tab w:val="right" w:pos="9923"/>
        </w:tabs>
        <w:spacing w:after="0" w:line="240" w:lineRule="auto"/>
        <w:ind w:left="0" w:firstLine="567"/>
        <w:jc w:val="both"/>
        <w:rPr>
          <w:rFonts w:ascii="Times New Roman" w:hAnsi="Times New Roman" w:cs="Times New Roman"/>
          <w:sz w:val="24"/>
          <w:szCs w:val="24"/>
        </w:rPr>
      </w:pPr>
    </w:p>
    <w:p w:rsidR="00332E7F" w:rsidRPr="00B629D6" w:rsidRDefault="00924AA3" w:rsidP="00B629D6">
      <w:pPr>
        <w:spacing w:after="0" w:line="240" w:lineRule="auto"/>
        <w:ind w:firstLine="567"/>
        <w:jc w:val="both"/>
        <w:rPr>
          <w:rFonts w:ascii="Times New Roman" w:hAnsi="Times New Roman" w:cs="Times New Roman"/>
          <w:b/>
          <w:sz w:val="24"/>
          <w:szCs w:val="24"/>
        </w:rPr>
      </w:pPr>
      <w:r w:rsidRPr="00B629D6">
        <w:rPr>
          <w:rFonts w:ascii="Times New Roman" w:hAnsi="Times New Roman" w:cs="Times New Roman"/>
          <w:b/>
          <w:sz w:val="24"/>
          <w:szCs w:val="24"/>
        </w:rPr>
        <w:t>Глава 8</w:t>
      </w:r>
      <w:r w:rsidR="00332E7F" w:rsidRPr="00B629D6">
        <w:rPr>
          <w:rFonts w:ascii="Times New Roman" w:hAnsi="Times New Roman" w:cs="Times New Roman"/>
          <w:b/>
          <w:sz w:val="24"/>
          <w:szCs w:val="24"/>
        </w:rPr>
        <w:t>. Политика в области обеспечения качества</w:t>
      </w:r>
    </w:p>
    <w:p w:rsidR="00332E7F" w:rsidRPr="00B629D6" w:rsidRDefault="00332E7F" w:rsidP="00B629D6">
      <w:pPr>
        <w:spacing w:after="0" w:line="240" w:lineRule="auto"/>
        <w:ind w:firstLine="567"/>
        <w:jc w:val="both"/>
        <w:rPr>
          <w:rFonts w:ascii="Times New Roman" w:hAnsi="Times New Roman" w:cs="Times New Roman"/>
          <w:b/>
          <w:sz w:val="24"/>
          <w:szCs w:val="24"/>
        </w:rPr>
      </w:pPr>
    </w:p>
    <w:p w:rsidR="0092129C" w:rsidRDefault="00DB1165" w:rsidP="000C5451">
      <w:pPr>
        <w:pStyle w:val="a8"/>
        <w:numPr>
          <w:ilvl w:val="1"/>
          <w:numId w:val="4"/>
        </w:numPr>
        <w:tabs>
          <w:tab w:val="left" w:pos="567"/>
          <w:tab w:val="left" w:pos="993"/>
        </w:tabs>
        <w:spacing w:after="0" w:line="240" w:lineRule="auto"/>
        <w:ind w:left="851" w:hanging="284"/>
        <w:jc w:val="both"/>
        <w:rPr>
          <w:rFonts w:ascii="Times New Roman" w:hAnsi="Times New Roman" w:cs="Times New Roman"/>
          <w:color w:val="000000" w:themeColor="text1"/>
          <w:sz w:val="24"/>
          <w:szCs w:val="24"/>
        </w:rPr>
      </w:pPr>
      <w:r w:rsidRPr="00B629D6">
        <w:rPr>
          <w:rFonts w:ascii="Times New Roman" w:hAnsi="Times New Roman" w:cs="Times New Roman"/>
          <w:color w:val="000000" w:themeColor="text1"/>
          <w:sz w:val="24"/>
          <w:szCs w:val="24"/>
        </w:rPr>
        <w:t xml:space="preserve">Политика в области </w:t>
      </w:r>
      <w:r w:rsidR="00125FAB" w:rsidRPr="00B629D6">
        <w:rPr>
          <w:rFonts w:ascii="Times New Roman" w:hAnsi="Times New Roman" w:cs="Times New Roman"/>
          <w:color w:val="000000" w:themeColor="text1"/>
          <w:sz w:val="24"/>
          <w:szCs w:val="24"/>
        </w:rPr>
        <w:t>к</w:t>
      </w:r>
      <w:r w:rsidR="00EB35F7">
        <w:rPr>
          <w:rFonts w:ascii="Times New Roman" w:hAnsi="Times New Roman" w:cs="Times New Roman"/>
          <w:color w:val="000000" w:themeColor="text1"/>
          <w:sz w:val="24"/>
          <w:szCs w:val="24"/>
        </w:rPr>
        <w:t xml:space="preserve">ачества образования </w:t>
      </w:r>
      <w:r w:rsidR="007718A4">
        <w:rPr>
          <w:rFonts w:ascii="Times New Roman" w:hAnsi="Times New Roman" w:cs="Times New Roman"/>
          <w:sz w:val="24"/>
          <w:szCs w:val="24"/>
        </w:rPr>
        <w:t>УЕ</w:t>
      </w:r>
      <w:r w:rsidR="00EB35F7">
        <w:rPr>
          <w:rFonts w:ascii="Times New Roman" w:hAnsi="Times New Roman" w:cs="Times New Roman"/>
          <w:color w:val="000000" w:themeColor="text1"/>
          <w:sz w:val="24"/>
          <w:szCs w:val="24"/>
        </w:rPr>
        <w:t xml:space="preserve"> </w:t>
      </w:r>
      <w:r w:rsidR="00125FAB" w:rsidRPr="00B629D6">
        <w:rPr>
          <w:rFonts w:ascii="Times New Roman" w:hAnsi="Times New Roman" w:cs="Times New Roman"/>
          <w:color w:val="000000" w:themeColor="text1"/>
          <w:sz w:val="24"/>
          <w:szCs w:val="24"/>
        </w:rPr>
        <w:t xml:space="preserve">– одно из </w:t>
      </w:r>
      <w:r w:rsidR="00125FAB" w:rsidRPr="0092129C">
        <w:rPr>
          <w:rFonts w:ascii="Times New Roman" w:hAnsi="Times New Roman" w:cs="Times New Roman"/>
          <w:color w:val="000000" w:themeColor="text1"/>
          <w:sz w:val="24"/>
          <w:szCs w:val="24"/>
        </w:rPr>
        <w:t xml:space="preserve">важнейших условий </w:t>
      </w:r>
      <w:r w:rsidR="00EB35F7">
        <w:rPr>
          <w:rFonts w:ascii="Times New Roman" w:hAnsi="Times New Roman" w:cs="Times New Roman"/>
          <w:color w:val="000000" w:themeColor="text1"/>
          <w:sz w:val="24"/>
          <w:szCs w:val="24"/>
        </w:rPr>
        <w:t>его</w:t>
      </w:r>
    </w:p>
    <w:p w:rsidR="000C5451" w:rsidRDefault="00EB35F7" w:rsidP="000C5451">
      <w:pPr>
        <w:pStyle w:val="a8"/>
        <w:tabs>
          <w:tab w:val="left" w:pos="567"/>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признания </w:t>
      </w:r>
      <w:r w:rsidR="00125FAB" w:rsidRPr="0092129C">
        <w:rPr>
          <w:rFonts w:ascii="Times New Roman" w:hAnsi="Times New Roman" w:cs="Times New Roman"/>
          <w:color w:val="000000" w:themeColor="text1"/>
          <w:sz w:val="24"/>
          <w:szCs w:val="24"/>
        </w:rPr>
        <w:t>в академической среде и на рынке труда. Требования к обеспечению качества образовани</w:t>
      </w:r>
      <w:r>
        <w:rPr>
          <w:rFonts w:ascii="Times New Roman" w:hAnsi="Times New Roman" w:cs="Times New Roman"/>
          <w:color w:val="000000" w:themeColor="text1"/>
          <w:sz w:val="24"/>
          <w:szCs w:val="24"/>
        </w:rPr>
        <w:t xml:space="preserve">я </w:t>
      </w:r>
      <w:r w:rsidR="007718A4">
        <w:rPr>
          <w:rFonts w:ascii="Times New Roman" w:hAnsi="Times New Roman" w:cs="Times New Roman"/>
          <w:sz w:val="24"/>
          <w:szCs w:val="24"/>
        </w:rPr>
        <w:t>УЕ</w:t>
      </w:r>
      <w:r w:rsidR="00125FAB" w:rsidRPr="0092129C">
        <w:rPr>
          <w:rFonts w:ascii="Times New Roman" w:hAnsi="Times New Roman" w:cs="Times New Roman"/>
          <w:color w:val="000000" w:themeColor="text1"/>
          <w:sz w:val="24"/>
          <w:szCs w:val="24"/>
        </w:rPr>
        <w:t xml:space="preserve"> синхронизированы со «Стандартами и рекомендациями для гарантии качества высшего образования в европейском пространстве» (ЕSG</w:t>
      </w:r>
      <w:r w:rsidR="003120B1" w:rsidRPr="003120B1">
        <w:rPr>
          <w:rFonts w:ascii="Times New Roman" w:hAnsi="Times New Roman" w:cs="Times New Roman"/>
          <w:color w:val="000000" w:themeColor="text1"/>
          <w:sz w:val="24"/>
          <w:szCs w:val="24"/>
        </w:rPr>
        <w:t>)</w:t>
      </w:r>
      <w:r w:rsidR="003120B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7718A4">
        <w:rPr>
          <w:rFonts w:ascii="Times New Roman" w:hAnsi="Times New Roman" w:cs="Times New Roman"/>
          <w:sz w:val="24"/>
          <w:szCs w:val="24"/>
        </w:rPr>
        <w:t>УЕ</w:t>
      </w:r>
      <w:r w:rsidR="00DB1165" w:rsidRPr="0092129C">
        <w:rPr>
          <w:rFonts w:ascii="Times New Roman" w:hAnsi="Times New Roman" w:cs="Times New Roman"/>
          <w:color w:val="000000" w:themeColor="text1"/>
          <w:sz w:val="24"/>
          <w:szCs w:val="24"/>
        </w:rPr>
        <w:t xml:space="preserve"> сч</w:t>
      </w:r>
      <w:r w:rsidR="00125FAB" w:rsidRPr="0092129C">
        <w:rPr>
          <w:rFonts w:ascii="Times New Roman" w:hAnsi="Times New Roman" w:cs="Times New Roman"/>
          <w:color w:val="000000" w:themeColor="text1"/>
          <w:sz w:val="24"/>
          <w:szCs w:val="24"/>
        </w:rPr>
        <w:t xml:space="preserve">итает обеспечение гарантии высокого качества образования одним из главных приоритетов в своей деятельности, </w:t>
      </w:r>
      <w:r w:rsidR="0081708E">
        <w:rPr>
          <w:rFonts w:ascii="Times New Roman" w:hAnsi="Times New Roman" w:cs="Times New Roman"/>
          <w:color w:val="000000" w:themeColor="text1"/>
          <w:sz w:val="24"/>
          <w:szCs w:val="24"/>
        </w:rPr>
        <w:t xml:space="preserve">всемерно </w:t>
      </w:r>
      <w:r w:rsidR="00125FAB" w:rsidRPr="0092129C">
        <w:rPr>
          <w:rFonts w:ascii="Times New Roman" w:hAnsi="Times New Roman" w:cs="Times New Roman"/>
          <w:color w:val="000000" w:themeColor="text1"/>
          <w:sz w:val="24"/>
          <w:szCs w:val="24"/>
        </w:rPr>
        <w:t xml:space="preserve">развивает культуру понимания необходимости постоянного совершенствования образовательного процесса как необходимых инструментов </w:t>
      </w:r>
      <w:r>
        <w:rPr>
          <w:rFonts w:ascii="Times New Roman" w:hAnsi="Times New Roman" w:cs="Times New Roman"/>
          <w:color w:val="000000" w:themeColor="text1"/>
          <w:sz w:val="24"/>
          <w:szCs w:val="24"/>
        </w:rPr>
        <w:t xml:space="preserve">качественной </w:t>
      </w:r>
      <w:r w:rsidR="00125FAB" w:rsidRPr="0092129C">
        <w:rPr>
          <w:rFonts w:ascii="Times New Roman" w:hAnsi="Times New Roman" w:cs="Times New Roman"/>
          <w:color w:val="000000" w:themeColor="text1"/>
          <w:sz w:val="24"/>
          <w:szCs w:val="24"/>
        </w:rPr>
        <w:t>профессиональной подготовки специалистов.</w:t>
      </w:r>
    </w:p>
    <w:p w:rsidR="003120B1" w:rsidRDefault="007718A4" w:rsidP="003120B1">
      <w:pPr>
        <w:pStyle w:val="a8"/>
        <w:numPr>
          <w:ilvl w:val="1"/>
          <w:numId w:val="4"/>
        </w:numPr>
        <w:tabs>
          <w:tab w:val="left" w:pos="567"/>
          <w:tab w:val="left" w:pos="993"/>
        </w:tabs>
        <w:spacing w:after="0" w:line="240" w:lineRule="auto"/>
        <w:ind w:left="0" w:firstLine="567"/>
        <w:jc w:val="both"/>
        <w:rPr>
          <w:rFonts w:ascii="Times New Roman" w:hAnsi="Times New Roman" w:cs="Times New Roman"/>
          <w:color w:val="000000" w:themeColor="text1"/>
          <w:sz w:val="24"/>
          <w:szCs w:val="24"/>
        </w:rPr>
      </w:pPr>
      <w:r w:rsidRPr="003120B1">
        <w:rPr>
          <w:rFonts w:ascii="Times New Roman" w:hAnsi="Times New Roman" w:cs="Times New Roman"/>
          <w:sz w:val="24"/>
          <w:szCs w:val="24"/>
        </w:rPr>
        <w:t>УЕ</w:t>
      </w:r>
      <w:r w:rsidR="00EB35F7" w:rsidRPr="003120B1">
        <w:rPr>
          <w:rFonts w:ascii="Times New Roman" w:hAnsi="Times New Roman" w:cs="Times New Roman"/>
          <w:color w:val="000000" w:themeColor="text1"/>
          <w:sz w:val="24"/>
          <w:szCs w:val="24"/>
        </w:rPr>
        <w:t xml:space="preserve"> </w:t>
      </w:r>
      <w:r w:rsidR="005542A2" w:rsidRPr="003120B1">
        <w:rPr>
          <w:rFonts w:ascii="Times New Roman" w:hAnsi="Times New Roman" w:cs="Times New Roman"/>
          <w:color w:val="000000" w:themeColor="text1"/>
          <w:sz w:val="24"/>
          <w:szCs w:val="24"/>
        </w:rPr>
        <w:t xml:space="preserve">имеет политику внутреннего обеспечения качества </w:t>
      </w:r>
      <w:r w:rsidR="00924AA3" w:rsidRPr="003120B1">
        <w:rPr>
          <w:rFonts w:ascii="Times New Roman" w:hAnsi="Times New Roman" w:cs="Times New Roman"/>
          <w:color w:val="000000" w:themeColor="text1"/>
          <w:sz w:val="24"/>
          <w:szCs w:val="24"/>
        </w:rPr>
        <w:t>о</w:t>
      </w:r>
      <w:r w:rsidR="005542A2" w:rsidRPr="003120B1">
        <w:rPr>
          <w:rFonts w:ascii="Times New Roman" w:hAnsi="Times New Roman" w:cs="Times New Roman"/>
          <w:color w:val="000000" w:themeColor="text1"/>
          <w:sz w:val="24"/>
          <w:szCs w:val="24"/>
        </w:rPr>
        <w:t>бразования</w:t>
      </w:r>
      <w:r w:rsidR="00924AA3" w:rsidRPr="003120B1">
        <w:rPr>
          <w:rFonts w:ascii="Times New Roman" w:hAnsi="Times New Roman" w:cs="Times New Roman"/>
          <w:color w:val="000000" w:themeColor="text1"/>
          <w:sz w:val="24"/>
          <w:szCs w:val="24"/>
        </w:rPr>
        <w:t>.</w:t>
      </w:r>
    </w:p>
    <w:p w:rsidR="000C5451" w:rsidRPr="003120B1" w:rsidRDefault="00332E7F" w:rsidP="003120B1">
      <w:pPr>
        <w:pStyle w:val="a8"/>
        <w:numPr>
          <w:ilvl w:val="1"/>
          <w:numId w:val="4"/>
        </w:numPr>
        <w:tabs>
          <w:tab w:val="left" w:pos="567"/>
          <w:tab w:val="left" w:pos="993"/>
        </w:tabs>
        <w:spacing w:after="0" w:line="240" w:lineRule="auto"/>
        <w:ind w:left="0" w:firstLine="567"/>
        <w:jc w:val="both"/>
        <w:rPr>
          <w:rFonts w:ascii="Times New Roman" w:hAnsi="Times New Roman" w:cs="Times New Roman"/>
          <w:color w:val="000000" w:themeColor="text1"/>
          <w:sz w:val="24"/>
          <w:szCs w:val="24"/>
        </w:rPr>
      </w:pPr>
      <w:r w:rsidRPr="003120B1">
        <w:rPr>
          <w:rFonts w:ascii="Times New Roman" w:hAnsi="Times New Roman" w:cs="Times New Roman"/>
          <w:sz w:val="24"/>
          <w:szCs w:val="24"/>
        </w:rPr>
        <w:t>В сво</w:t>
      </w:r>
      <w:r w:rsidR="0081708E" w:rsidRPr="003120B1">
        <w:rPr>
          <w:rFonts w:ascii="Times New Roman" w:hAnsi="Times New Roman" w:cs="Times New Roman"/>
          <w:sz w:val="24"/>
          <w:szCs w:val="24"/>
        </w:rPr>
        <w:t xml:space="preserve">ей деятельности </w:t>
      </w:r>
      <w:r w:rsidR="007718A4" w:rsidRPr="003120B1">
        <w:rPr>
          <w:rFonts w:ascii="Times New Roman" w:hAnsi="Times New Roman" w:cs="Times New Roman"/>
          <w:sz w:val="24"/>
          <w:szCs w:val="24"/>
        </w:rPr>
        <w:t>УЕ</w:t>
      </w:r>
      <w:r w:rsidRPr="003120B1">
        <w:rPr>
          <w:rFonts w:ascii="Times New Roman" w:hAnsi="Times New Roman" w:cs="Times New Roman"/>
          <w:sz w:val="24"/>
          <w:szCs w:val="24"/>
        </w:rPr>
        <w:t xml:space="preserve"> исходит из понимания качества образования как комплексной характеристики образовательной деятельности и подготовки обучающихся, выражающей степень соответствия </w:t>
      </w:r>
      <w:r w:rsidR="0081708E" w:rsidRPr="003120B1">
        <w:rPr>
          <w:rFonts w:ascii="Times New Roman" w:hAnsi="Times New Roman" w:cs="Times New Roman"/>
          <w:sz w:val="24"/>
          <w:szCs w:val="24"/>
        </w:rPr>
        <w:t xml:space="preserve">национальной политике развития образования, </w:t>
      </w:r>
      <w:r w:rsidRPr="003120B1">
        <w:rPr>
          <w:rFonts w:ascii="Times New Roman" w:hAnsi="Times New Roman" w:cs="Times New Roman"/>
          <w:sz w:val="24"/>
          <w:szCs w:val="24"/>
        </w:rPr>
        <w:t xml:space="preserve">ГОСО РК, </w:t>
      </w:r>
      <w:r w:rsidR="0081708E" w:rsidRPr="003120B1">
        <w:rPr>
          <w:rFonts w:ascii="Times New Roman" w:hAnsi="Times New Roman" w:cs="Times New Roman"/>
          <w:sz w:val="24"/>
          <w:szCs w:val="24"/>
        </w:rPr>
        <w:t xml:space="preserve">другим </w:t>
      </w:r>
      <w:r w:rsidRPr="003120B1">
        <w:rPr>
          <w:rFonts w:ascii="Times New Roman" w:hAnsi="Times New Roman" w:cs="Times New Roman"/>
          <w:sz w:val="24"/>
          <w:szCs w:val="24"/>
        </w:rPr>
        <w:t xml:space="preserve">нормативным документам МОН РК,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w:t>
      </w:r>
      <w:r w:rsidR="0081708E" w:rsidRPr="003120B1">
        <w:rPr>
          <w:rFonts w:ascii="Times New Roman" w:hAnsi="Times New Roman" w:cs="Times New Roman"/>
          <w:sz w:val="24"/>
          <w:szCs w:val="24"/>
        </w:rPr>
        <w:t xml:space="preserve">обучения </w:t>
      </w:r>
      <w:r w:rsidRPr="003120B1">
        <w:rPr>
          <w:rFonts w:ascii="Times New Roman" w:hAnsi="Times New Roman" w:cs="Times New Roman"/>
          <w:sz w:val="24"/>
          <w:szCs w:val="24"/>
        </w:rPr>
        <w:t>образовательной програ</w:t>
      </w:r>
      <w:r w:rsidR="0081708E" w:rsidRPr="003120B1">
        <w:rPr>
          <w:rFonts w:ascii="Times New Roman" w:hAnsi="Times New Roman" w:cs="Times New Roman"/>
          <w:sz w:val="24"/>
          <w:szCs w:val="24"/>
        </w:rPr>
        <w:t xml:space="preserve">ммы. Обеспечение качества направлено на создание модели образовательной среды, </w:t>
      </w:r>
      <w:r w:rsidRPr="003120B1">
        <w:rPr>
          <w:rFonts w:ascii="Times New Roman" w:hAnsi="Times New Roman" w:cs="Times New Roman"/>
          <w:sz w:val="24"/>
          <w:szCs w:val="24"/>
        </w:rPr>
        <w:t xml:space="preserve">в </w:t>
      </w:r>
      <w:r w:rsidR="0081708E" w:rsidRPr="003120B1">
        <w:rPr>
          <w:rFonts w:ascii="Times New Roman" w:hAnsi="Times New Roman" w:cs="Times New Roman"/>
          <w:sz w:val="24"/>
          <w:szCs w:val="24"/>
        </w:rPr>
        <w:t xml:space="preserve">рамках </w:t>
      </w:r>
      <w:r w:rsidRPr="003120B1">
        <w:rPr>
          <w:rFonts w:ascii="Times New Roman" w:hAnsi="Times New Roman" w:cs="Times New Roman"/>
          <w:sz w:val="24"/>
          <w:szCs w:val="24"/>
        </w:rPr>
        <w:t xml:space="preserve">которой содержание </w:t>
      </w:r>
      <w:r w:rsidR="0081708E" w:rsidRPr="003120B1">
        <w:rPr>
          <w:rFonts w:ascii="Times New Roman" w:hAnsi="Times New Roman" w:cs="Times New Roman"/>
          <w:sz w:val="24"/>
          <w:szCs w:val="24"/>
        </w:rPr>
        <w:t xml:space="preserve">образовательных </w:t>
      </w:r>
      <w:r w:rsidRPr="003120B1">
        <w:rPr>
          <w:rFonts w:ascii="Times New Roman" w:hAnsi="Times New Roman" w:cs="Times New Roman"/>
          <w:sz w:val="24"/>
          <w:szCs w:val="24"/>
        </w:rPr>
        <w:t>программ, возможности обучения и материально-техническая база</w:t>
      </w:r>
      <w:r w:rsidR="0081708E" w:rsidRPr="003120B1">
        <w:rPr>
          <w:rFonts w:ascii="Times New Roman" w:hAnsi="Times New Roman" w:cs="Times New Roman"/>
          <w:sz w:val="24"/>
          <w:szCs w:val="24"/>
        </w:rPr>
        <w:t xml:space="preserve"> соответствуют</w:t>
      </w:r>
      <w:r w:rsidRPr="003120B1">
        <w:rPr>
          <w:rFonts w:ascii="Times New Roman" w:hAnsi="Times New Roman" w:cs="Times New Roman"/>
          <w:sz w:val="24"/>
          <w:szCs w:val="24"/>
        </w:rPr>
        <w:t xml:space="preserve"> цели</w:t>
      </w:r>
      <w:r w:rsidR="0081708E" w:rsidRPr="003120B1">
        <w:rPr>
          <w:rFonts w:ascii="Times New Roman" w:hAnsi="Times New Roman" w:cs="Times New Roman"/>
          <w:sz w:val="24"/>
          <w:szCs w:val="24"/>
        </w:rPr>
        <w:t xml:space="preserve"> образовательных программ, миссии и видения </w:t>
      </w:r>
      <w:r w:rsidR="007718A4" w:rsidRPr="003120B1">
        <w:rPr>
          <w:rFonts w:ascii="Times New Roman" w:hAnsi="Times New Roman" w:cs="Times New Roman"/>
          <w:sz w:val="24"/>
          <w:szCs w:val="24"/>
        </w:rPr>
        <w:t>УЕ</w:t>
      </w:r>
      <w:r w:rsidRPr="003120B1">
        <w:rPr>
          <w:rFonts w:ascii="Times New Roman" w:hAnsi="Times New Roman" w:cs="Times New Roman"/>
          <w:sz w:val="24"/>
          <w:szCs w:val="24"/>
        </w:rPr>
        <w:t>.</w:t>
      </w:r>
    </w:p>
    <w:p w:rsidR="00332E7F" w:rsidRPr="0092129C" w:rsidRDefault="000C5451" w:rsidP="000C5451">
      <w:pPr>
        <w:pStyle w:val="a8"/>
        <w:tabs>
          <w:tab w:val="left" w:pos="567"/>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18. </w:t>
      </w:r>
      <w:r w:rsidR="00332E7F" w:rsidRPr="0092129C">
        <w:rPr>
          <w:rFonts w:ascii="Times New Roman" w:hAnsi="Times New Roman" w:cs="Times New Roman"/>
          <w:sz w:val="24"/>
          <w:szCs w:val="24"/>
        </w:rPr>
        <w:t xml:space="preserve">Руководство несёт ответственность за качество на всех направлениях деятельности </w:t>
      </w:r>
      <w:r w:rsidR="007718A4">
        <w:rPr>
          <w:rFonts w:ascii="Times New Roman" w:hAnsi="Times New Roman" w:cs="Times New Roman"/>
          <w:sz w:val="24"/>
          <w:szCs w:val="24"/>
        </w:rPr>
        <w:t>УЕ</w:t>
      </w:r>
      <w:r w:rsidR="00332E7F" w:rsidRPr="0092129C">
        <w:rPr>
          <w:rFonts w:ascii="Times New Roman" w:hAnsi="Times New Roman" w:cs="Times New Roman"/>
          <w:sz w:val="24"/>
          <w:szCs w:val="24"/>
        </w:rPr>
        <w:t>.</w:t>
      </w:r>
    </w:p>
    <w:p w:rsidR="00332E7F" w:rsidRPr="00B629D6" w:rsidRDefault="0081708E" w:rsidP="00B629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Президент, вице-президенты</w:t>
      </w:r>
      <w:r w:rsidR="00332E7F" w:rsidRPr="00B629D6">
        <w:rPr>
          <w:rFonts w:ascii="Times New Roman" w:hAnsi="Times New Roman" w:cs="Times New Roman"/>
          <w:sz w:val="24"/>
          <w:szCs w:val="24"/>
        </w:rPr>
        <w:t xml:space="preserve">, руководители подразделений, </w:t>
      </w:r>
      <w:r>
        <w:rPr>
          <w:rFonts w:ascii="Times New Roman" w:hAnsi="Times New Roman" w:cs="Times New Roman"/>
          <w:sz w:val="24"/>
          <w:szCs w:val="24"/>
        </w:rPr>
        <w:t>деканы</w:t>
      </w:r>
      <w:r w:rsidR="00332E7F" w:rsidRPr="00B629D6">
        <w:rPr>
          <w:rFonts w:ascii="Times New Roman" w:hAnsi="Times New Roman" w:cs="Times New Roman"/>
          <w:sz w:val="24"/>
          <w:szCs w:val="24"/>
        </w:rPr>
        <w:t xml:space="preserve"> и заведующие кафедрами несут полную ответственность за качество подготовки специалистов, научно- исследовательских работ, финансовой, хозяйственной и других видов деятельности.</w:t>
      </w:r>
    </w:p>
    <w:p w:rsidR="0092129C" w:rsidRDefault="00332E7F" w:rsidP="0092129C">
      <w:pPr>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sz w:val="24"/>
          <w:szCs w:val="24"/>
        </w:rPr>
        <w:t>Личная ответственность каждого за качество работы должна быть обеспечена путём четкой регламентации обязанностей и полномочий руководства, преподавателей, сотрудников и других категорий работников.</w:t>
      </w:r>
    </w:p>
    <w:p w:rsidR="0092129C" w:rsidRDefault="00332E7F" w:rsidP="00CB1DEB">
      <w:pPr>
        <w:pStyle w:val="a4"/>
        <w:numPr>
          <w:ilvl w:val="0"/>
          <w:numId w:val="31"/>
        </w:numPr>
        <w:spacing w:after="0" w:line="240" w:lineRule="auto"/>
        <w:ind w:left="993" w:hanging="426"/>
        <w:jc w:val="both"/>
        <w:rPr>
          <w:rFonts w:ascii="Times New Roman" w:hAnsi="Times New Roman" w:cs="Times New Roman"/>
          <w:sz w:val="24"/>
          <w:szCs w:val="24"/>
        </w:rPr>
      </w:pPr>
      <w:r w:rsidRPr="0092129C">
        <w:rPr>
          <w:rFonts w:ascii="Times New Roman" w:hAnsi="Times New Roman" w:cs="Times New Roman"/>
          <w:sz w:val="24"/>
          <w:szCs w:val="24"/>
        </w:rPr>
        <w:t>Достижения нового уровня качества под</w:t>
      </w:r>
      <w:r w:rsidR="00810BEA">
        <w:rPr>
          <w:rFonts w:ascii="Times New Roman" w:hAnsi="Times New Roman" w:cs="Times New Roman"/>
          <w:sz w:val="24"/>
          <w:szCs w:val="24"/>
        </w:rPr>
        <w:t xml:space="preserve">готовки специалистов </w:t>
      </w:r>
      <w:r w:rsidR="007718A4">
        <w:rPr>
          <w:rFonts w:ascii="Times New Roman" w:hAnsi="Times New Roman" w:cs="Times New Roman"/>
          <w:sz w:val="24"/>
          <w:szCs w:val="24"/>
        </w:rPr>
        <w:t>УЕ</w:t>
      </w:r>
      <w:r w:rsidRPr="0092129C">
        <w:rPr>
          <w:rFonts w:ascii="Times New Roman" w:hAnsi="Times New Roman" w:cs="Times New Roman"/>
          <w:sz w:val="24"/>
          <w:szCs w:val="24"/>
        </w:rPr>
        <w:t xml:space="preserve"> обеспечит на </w:t>
      </w:r>
    </w:p>
    <w:p w:rsidR="00332E7F" w:rsidRPr="0092129C" w:rsidRDefault="00332E7F" w:rsidP="0092129C">
      <w:pPr>
        <w:spacing w:after="0" w:line="240" w:lineRule="auto"/>
        <w:jc w:val="both"/>
        <w:rPr>
          <w:rFonts w:ascii="Times New Roman" w:hAnsi="Times New Roman" w:cs="Times New Roman"/>
          <w:sz w:val="24"/>
          <w:szCs w:val="24"/>
        </w:rPr>
      </w:pPr>
      <w:r w:rsidRPr="0092129C">
        <w:rPr>
          <w:rFonts w:ascii="Times New Roman" w:hAnsi="Times New Roman" w:cs="Times New Roman"/>
          <w:sz w:val="24"/>
          <w:szCs w:val="24"/>
        </w:rPr>
        <w:t>основе:</w:t>
      </w:r>
    </w:p>
    <w:p w:rsidR="0092129C" w:rsidRDefault="00332E7F" w:rsidP="00CB1DEB">
      <w:pPr>
        <w:pStyle w:val="a4"/>
        <w:numPr>
          <w:ilvl w:val="0"/>
          <w:numId w:val="17"/>
        </w:numPr>
        <w:spacing w:after="0" w:line="240" w:lineRule="auto"/>
        <w:ind w:left="851" w:hanging="284"/>
        <w:jc w:val="both"/>
        <w:rPr>
          <w:rFonts w:ascii="Times New Roman" w:hAnsi="Times New Roman" w:cs="Times New Roman"/>
          <w:sz w:val="24"/>
          <w:szCs w:val="24"/>
        </w:rPr>
      </w:pPr>
      <w:r w:rsidRPr="0092129C">
        <w:rPr>
          <w:rFonts w:ascii="Times New Roman" w:hAnsi="Times New Roman" w:cs="Times New Roman"/>
          <w:sz w:val="24"/>
          <w:szCs w:val="24"/>
        </w:rPr>
        <w:t xml:space="preserve">открытия новых востребованных образовательных программ, необходимых для </w:t>
      </w:r>
    </w:p>
    <w:p w:rsidR="0092129C" w:rsidRPr="0092129C" w:rsidRDefault="00332E7F" w:rsidP="0092129C">
      <w:pPr>
        <w:spacing w:after="0" w:line="240" w:lineRule="auto"/>
        <w:jc w:val="both"/>
        <w:rPr>
          <w:rFonts w:ascii="Times New Roman" w:hAnsi="Times New Roman" w:cs="Times New Roman"/>
          <w:sz w:val="24"/>
          <w:szCs w:val="24"/>
        </w:rPr>
      </w:pPr>
      <w:r w:rsidRPr="0092129C">
        <w:rPr>
          <w:rFonts w:ascii="Times New Roman" w:hAnsi="Times New Roman" w:cs="Times New Roman"/>
          <w:sz w:val="24"/>
          <w:szCs w:val="24"/>
        </w:rPr>
        <w:t>экономического развития региона;</w:t>
      </w:r>
    </w:p>
    <w:p w:rsidR="0092129C" w:rsidRDefault="00332E7F" w:rsidP="00CB1DEB">
      <w:pPr>
        <w:pStyle w:val="a4"/>
        <w:numPr>
          <w:ilvl w:val="0"/>
          <w:numId w:val="17"/>
        </w:numPr>
        <w:spacing w:after="0" w:line="240" w:lineRule="auto"/>
        <w:ind w:left="851" w:hanging="284"/>
        <w:jc w:val="both"/>
        <w:rPr>
          <w:rFonts w:ascii="Times New Roman" w:hAnsi="Times New Roman" w:cs="Times New Roman"/>
          <w:sz w:val="24"/>
          <w:szCs w:val="24"/>
        </w:rPr>
      </w:pPr>
      <w:r w:rsidRPr="0092129C">
        <w:rPr>
          <w:rFonts w:ascii="Times New Roman" w:hAnsi="Times New Roman" w:cs="Times New Roman"/>
          <w:sz w:val="24"/>
          <w:szCs w:val="24"/>
        </w:rPr>
        <w:t>внедрения информационно-коммуникационных технологий;</w:t>
      </w:r>
    </w:p>
    <w:p w:rsidR="0092129C" w:rsidRDefault="00332E7F" w:rsidP="00CB1DEB">
      <w:pPr>
        <w:pStyle w:val="a4"/>
        <w:numPr>
          <w:ilvl w:val="0"/>
          <w:numId w:val="17"/>
        </w:numPr>
        <w:spacing w:after="0" w:line="240" w:lineRule="auto"/>
        <w:ind w:left="851" w:hanging="284"/>
        <w:jc w:val="both"/>
        <w:rPr>
          <w:rFonts w:ascii="Times New Roman" w:hAnsi="Times New Roman" w:cs="Times New Roman"/>
          <w:sz w:val="24"/>
          <w:szCs w:val="24"/>
        </w:rPr>
      </w:pPr>
      <w:r w:rsidRPr="0092129C">
        <w:rPr>
          <w:rFonts w:ascii="Times New Roman" w:hAnsi="Times New Roman" w:cs="Times New Roman"/>
          <w:sz w:val="24"/>
          <w:szCs w:val="24"/>
        </w:rPr>
        <w:t xml:space="preserve">использования научных результатов в обучении и внедрения проектного подхода при </w:t>
      </w:r>
    </w:p>
    <w:p w:rsidR="0092129C" w:rsidRPr="0092129C" w:rsidRDefault="00332E7F" w:rsidP="0092129C">
      <w:pPr>
        <w:spacing w:after="0" w:line="240" w:lineRule="auto"/>
        <w:jc w:val="both"/>
        <w:rPr>
          <w:rFonts w:ascii="Times New Roman" w:hAnsi="Times New Roman" w:cs="Times New Roman"/>
          <w:sz w:val="24"/>
          <w:szCs w:val="24"/>
        </w:rPr>
      </w:pPr>
      <w:r w:rsidRPr="0092129C">
        <w:rPr>
          <w:rFonts w:ascii="Times New Roman" w:hAnsi="Times New Roman" w:cs="Times New Roman"/>
          <w:sz w:val="24"/>
          <w:szCs w:val="24"/>
        </w:rPr>
        <w:t>подготовке специалистов;</w:t>
      </w:r>
    </w:p>
    <w:p w:rsidR="0092129C" w:rsidRDefault="00332E7F" w:rsidP="00CB1DEB">
      <w:pPr>
        <w:pStyle w:val="a4"/>
        <w:numPr>
          <w:ilvl w:val="0"/>
          <w:numId w:val="17"/>
        </w:numPr>
        <w:spacing w:after="0" w:line="240" w:lineRule="auto"/>
        <w:ind w:left="851" w:hanging="284"/>
        <w:jc w:val="both"/>
        <w:rPr>
          <w:rFonts w:ascii="Times New Roman" w:hAnsi="Times New Roman" w:cs="Times New Roman"/>
          <w:sz w:val="24"/>
          <w:szCs w:val="24"/>
        </w:rPr>
      </w:pPr>
      <w:r w:rsidRPr="0092129C">
        <w:rPr>
          <w:rFonts w:ascii="Times New Roman" w:hAnsi="Times New Roman" w:cs="Times New Roman"/>
          <w:sz w:val="24"/>
          <w:szCs w:val="24"/>
        </w:rPr>
        <w:t>повышения уровня эконом</w:t>
      </w:r>
      <w:r w:rsidR="00810BEA">
        <w:rPr>
          <w:rFonts w:ascii="Times New Roman" w:hAnsi="Times New Roman" w:cs="Times New Roman"/>
          <w:sz w:val="24"/>
          <w:szCs w:val="24"/>
        </w:rPr>
        <w:t xml:space="preserve">ической, компьютерной, </w:t>
      </w:r>
      <w:proofErr w:type="spellStart"/>
      <w:r w:rsidRPr="0092129C">
        <w:rPr>
          <w:rFonts w:ascii="Times New Roman" w:hAnsi="Times New Roman" w:cs="Times New Roman"/>
          <w:sz w:val="24"/>
          <w:szCs w:val="24"/>
        </w:rPr>
        <w:t>полиязычной</w:t>
      </w:r>
      <w:proofErr w:type="spellEnd"/>
      <w:r w:rsidRPr="0092129C">
        <w:rPr>
          <w:rFonts w:ascii="Times New Roman" w:hAnsi="Times New Roman" w:cs="Times New Roman"/>
          <w:sz w:val="24"/>
          <w:szCs w:val="24"/>
        </w:rPr>
        <w:t xml:space="preserve"> подготовки;</w:t>
      </w:r>
    </w:p>
    <w:p w:rsidR="0092129C" w:rsidRDefault="00332E7F" w:rsidP="00CB1DEB">
      <w:pPr>
        <w:pStyle w:val="a4"/>
        <w:numPr>
          <w:ilvl w:val="0"/>
          <w:numId w:val="17"/>
        </w:numPr>
        <w:spacing w:after="0" w:line="240" w:lineRule="auto"/>
        <w:ind w:left="851" w:hanging="284"/>
        <w:jc w:val="both"/>
        <w:rPr>
          <w:rFonts w:ascii="Times New Roman" w:hAnsi="Times New Roman" w:cs="Times New Roman"/>
          <w:sz w:val="24"/>
          <w:szCs w:val="24"/>
        </w:rPr>
      </w:pPr>
      <w:r w:rsidRPr="0092129C">
        <w:rPr>
          <w:rFonts w:ascii="Times New Roman" w:hAnsi="Times New Roman" w:cs="Times New Roman"/>
          <w:sz w:val="24"/>
          <w:szCs w:val="24"/>
        </w:rPr>
        <w:t>экспорта образовательных услуг;</w:t>
      </w:r>
    </w:p>
    <w:p w:rsidR="0092129C" w:rsidRDefault="00332E7F" w:rsidP="00CB1DEB">
      <w:pPr>
        <w:pStyle w:val="a4"/>
        <w:numPr>
          <w:ilvl w:val="0"/>
          <w:numId w:val="17"/>
        </w:numPr>
        <w:spacing w:after="0" w:line="240" w:lineRule="auto"/>
        <w:ind w:left="851" w:hanging="284"/>
        <w:jc w:val="both"/>
        <w:rPr>
          <w:rFonts w:ascii="Times New Roman" w:hAnsi="Times New Roman" w:cs="Times New Roman"/>
          <w:sz w:val="24"/>
          <w:szCs w:val="24"/>
        </w:rPr>
      </w:pPr>
      <w:r w:rsidRPr="0092129C">
        <w:rPr>
          <w:rFonts w:ascii="Times New Roman" w:hAnsi="Times New Roman" w:cs="Times New Roman"/>
          <w:sz w:val="24"/>
          <w:szCs w:val="24"/>
        </w:rPr>
        <w:t xml:space="preserve">организации индивидуальной подготовки талантливой молодежи, её материальной </w:t>
      </w:r>
    </w:p>
    <w:p w:rsidR="0092129C" w:rsidRPr="0092129C" w:rsidRDefault="00332E7F" w:rsidP="0092129C">
      <w:pPr>
        <w:spacing w:after="0" w:line="240" w:lineRule="auto"/>
        <w:jc w:val="both"/>
        <w:rPr>
          <w:rFonts w:ascii="Times New Roman" w:hAnsi="Times New Roman" w:cs="Times New Roman"/>
          <w:sz w:val="24"/>
          <w:szCs w:val="24"/>
        </w:rPr>
      </w:pPr>
      <w:r w:rsidRPr="0092129C">
        <w:rPr>
          <w:rFonts w:ascii="Times New Roman" w:hAnsi="Times New Roman" w:cs="Times New Roman"/>
          <w:sz w:val="24"/>
          <w:szCs w:val="24"/>
        </w:rPr>
        <w:t>поддержки, обучения и стажировок в ведущих зарубежных университетах;</w:t>
      </w:r>
    </w:p>
    <w:p w:rsidR="0092129C" w:rsidRDefault="00332E7F" w:rsidP="00CB1DEB">
      <w:pPr>
        <w:pStyle w:val="a4"/>
        <w:numPr>
          <w:ilvl w:val="0"/>
          <w:numId w:val="17"/>
        </w:numPr>
        <w:spacing w:after="0" w:line="240" w:lineRule="auto"/>
        <w:ind w:left="851" w:hanging="284"/>
        <w:jc w:val="both"/>
        <w:rPr>
          <w:rFonts w:ascii="Times New Roman" w:hAnsi="Times New Roman" w:cs="Times New Roman"/>
          <w:sz w:val="24"/>
          <w:szCs w:val="24"/>
        </w:rPr>
      </w:pPr>
      <w:r w:rsidRPr="0092129C">
        <w:rPr>
          <w:rFonts w:ascii="Times New Roman" w:hAnsi="Times New Roman" w:cs="Times New Roman"/>
          <w:sz w:val="24"/>
          <w:szCs w:val="24"/>
        </w:rPr>
        <w:t xml:space="preserve">укрепления творческих связей с образовательными и научными учреждениями, </w:t>
      </w:r>
    </w:p>
    <w:p w:rsidR="0092129C" w:rsidRPr="0092129C" w:rsidRDefault="00332E7F" w:rsidP="0092129C">
      <w:pPr>
        <w:spacing w:after="0" w:line="240" w:lineRule="auto"/>
        <w:jc w:val="both"/>
        <w:rPr>
          <w:rFonts w:ascii="Times New Roman" w:hAnsi="Times New Roman" w:cs="Times New Roman"/>
          <w:sz w:val="24"/>
          <w:szCs w:val="24"/>
        </w:rPr>
      </w:pPr>
      <w:r w:rsidRPr="0092129C">
        <w:rPr>
          <w:rFonts w:ascii="Times New Roman" w:hAnsi="Times New Roman" w:cs="Times New Roman"/>
          <w:sz w:val="24"/>
          <w:szCs w:val="24"/>
        </w:rPr>
        <w:t>промышленными предприятиями и организациями;</w:t>
      </w:r>
    </w:p>
    <w:p w:rsidR="00E0747D" w:rsidRPr="0092129C" w:rsidRDefault="00332E7F" w:rsidP="00CB1DEB">
      <w:pPr>
        <w:pStyle w:val="a4"/>
        <w:numPr>
          <w:ilvl w:val="0"/>
          <w:numId w:val="17"/>
        </w:numPr>
        <w:spacing w:after="0" w:line="240" w:lineRule="auto"/>
        <w:ind w:left="851" w:hanging="284"/>
        <w:jc w:val="both"/>
        <w:rPr>
          <w:rFonts w:ascii="Times New Roman" w:hAnsi="Times New Roman" w:cs="Times New Roman"/>
          <w:sz w:val="24"/>
          <w:szCs w:val="24"/>
        </w:rPr>
      </w:pPr>
      <w:r w:rsidRPr="0092129C">
        <w:rPr>
          <w:rFonts w:ascii="Times New Roman" w:hAnsi="Times New Roman" w:cs="Times New Roman"/>
          <w:sz w:val="24"/>
          <w:szCs w:val="24"/>
        </w:rPr>
        <w:t>изучения</w:t>
      </w:r>
      <w:r w:rsidR="00E0747D" w:rsidRPr="0092129C">
        <w:rPr>
          <w:rFonts w:ascii="Times New Roman" w:hAnsi="Times New Roman" w:cs="Times New Roman"/>
          <w:sz w:val="24"/>
          <w:szCs w:val="24"/>
        </w:rPr>
        <w:t xml:space="preserve"> и прогнозирования рынка труда.</w:t>
      </w:r>
    </w:p>
    <w:p w:rsidR="0092129C" w:rsidRDefault="00810BEA" w:rsidP="00CB1DEB">
      <w:pPr>
        <w:pStyle w:val="a4"/>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Руководство </w:t>
      </w:r>
      <w:r w:rsidR="007718A4">
        <w:rPr>
          <w:rFonts w:ascii="Times New Roman" w:hAnsi="Times New Roman" w:cs="Times New Roman"/>
          <w:sz w:val="24"/>
          <w:szCs w:val="24"/>
        </w:rPr>
        <w:t>УЕ</w:t>
      </w:r>
      <w:r>
        <w:rPr>
          <w:rFonts w:ascii="Times New Roman" w:hAnsi="Times New Roman" w:cs="Times New Roman"/>
          <w:sz w:val="24"/>
          <w:szCs w:val="24"/>
        </w:rPr>
        <w:t xml:space="preserve"> </w:t>
      </w:r>
      <w:r w:rsidR="00332E7F" w:rsidRPr="00B629D6">
        <w:rPr>
          <w:rFonts w:ascii="Times New Roman" w:hAnsi="Times New Roman" w:cs="Times New Roman"/>
          <w:sz w:val="24"/>
          <w:szCs w:val="24"/>
        </w:rPr>
        <w:t xml:space="preserve">поощряет творческую инициативу </w:t>
      </w:r>
      <w:r w:rsidR="00332E7F" w:rsidRPr="0092129C">
        <w:rPr>
          <w:rFonts w:ascii="Times New Roman" w:hAnsi="Times New Roman" w:cs="Times New Roman"/>
          <w:sz w:val="24"/>
          <w:szCs w:val="24"/>
        </w:rPr>
        <w:t xml:space="preserve">преподавателей и сотрудников </w:t>
      </w:r>
    </w:p>
    <w:p w:rsidR="00332E7F" w:rsidRPr="0092129C" w:rsidRDefault="00332E7F" w:rsidP="0092129C">
      <w:pPr>
        <w:spacing w:after="0" w:line="240" w:lineRule="auto"/>
        <w:jc w:val="both"/>
        <w:rPr>
          <w:rFonts w:ascii="Times New Roman" w:hAnsi="Times New Roman" w:cs="Times New Roman"/>
          <w:sz w:val="24"/>
          <w:szCs w:val="24"/>
        </w:rPr>
      </w:pPr>
      <w:r w:rsidRPr="0092129C">
        <w:rPr>
          <w:rFonts w:ascii="Times New Roman" w:hAnsi="Times New Roman" w:cs="Times New Roman"/>
          <w:sz w:val="24"/>
          <w:szCs w:val="24"/>
        </w:rPr>
        <w:t>по совершенствованию качества учебного процесса и научных исследований, по внедрению новых технологий обучения и научных результатов.</w:t>
      </w:r>
    </w:p>
    <w:p w:rsidR="00332E7F" w:rsidRPr="00B629D6" w:rsidRDefault="00810BEA" w:rsidP="00B629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Руководство </w:t>
      </w:r>
      <w:r w:rsidR="007718A4">
        <w:rPr>
          <w:rFonts w:ascii="Times New Roman" w:hAnsi="Times New Roman" w:cs="Times New Roman"/>
          <w:sz w:val="24"/>
          <w:szCs w:val="24"/>
        </w:rPr>
        <w:t>УЕ</w:t>
      </w:r>
      <w:r>
        <w:rPr>
          <w:rFonts w:ascii="Times New Roman" w:hAnsi="Times New Roman" w:cs="Times New Roman"/>
          <w:sz w:val="24"/>
          <w:szCs w:val="24"/>
        </w:rPr>
        <w:t xml:space="preserve"> </w:t>
      </w:r>
      <w:r w:rsidR="00332E7F" w:rsidRPr="00B629D6">
        <w:rPr>
          <w:rFonts w:ascii="Times New Roman" w:hAnsi="Times New Roman" w:cs="Times New Roman"/>
          <w:sz w:val="24"/>
          <w:szCs w:val="24"/>
        </w:rPr>
        <w:t>постоянно поддерживает учёных и исследователей и создает условия для организации, проведения, внедрения и коммерциализации результатов научно-исследовательских работ.</w:t>
      </w:r>
    </w:p>
    <w:p w:rsidR="008142DB" w:rsidRDefault="00EF0215" w:rsidP="00CA2C47">
      <w:pPr>
        <w:spacing w:after="0" w:line="240" w:lineRule="auto"/>
        <w:ind w:firstLine="567"/>
        <w:jc w:val="both"/>
        <w:rPr>
          <w:rFonts w:ascii="Times New Roman" w:hAnsi="Times New Roman" w:cs="Times New Roman"/>
          <w:sz w:val="24"/>
          <w:szCs w:val="24"/>
        </w:rPr>
      </w:pPr>
      <w:r w:rsidRPr="00CA2C47">
        <w:rPr>
          <w:rFonts w:ascii="Times New Roman" w:hAnsi="Times New Roman" w:cs="Times New Roman"/>
          <w:sz w:val="24"/>
          <w:szCs w:val="24"/>
        </w:rPr>
        <w:t xml:space="preserve">В целях повышения качества образовательной деятельности в университете создана система внутреннего обеспечения качества, основанная на международных стандартах и руководствах для обеспечения качества высшего и </w:t>
      </w:r>
      <w:r w:rsidR="008142DB" w:rsidRPr="00CA2C47">
        <w:rPr>
          <w:rFonts w:ascii="Times New Roman" w:hAnsi="Times New Roman" w:cs="Times New Roman"/>
          <w:sz w:val="24"/>
          <w:szCs w:val="24"/>
        </w:rPr>
        <w:t>послевузовского</w:t>
      </w:r>
      <w:r w:rsidRPr="00CA2C47">
        <w:rPr>
          <w:rFonts w:ascii="Times New Roman" w:hAnsi="Times New Roman" w:cs="Times New Roman"/>
          <w:sz w:val="24"/>
          <w:szCs w:val="24"/>
        </w:rPr>
        <w:t xml:space="preserve"> образования в европейском </w:t>
      </w:r>
      <w:r w:rsidR="008142DB" w:rsidRPr="00CA2C47">
        <w:rPr>
          <w:rFonts w:ascii="Times New Roman" w:hAnsi="Times New Roman" w:cs="Times New Roman"/>
          <w:sz w:val="24"/>
          <w:szCs w:val="24"/>
        </w:rPr>
        <w:t>пространстве</w:t>
      </w:r>
      <w:r w:rsidRPr="00CA2C47">
        <w:rPr>
          <w:rFonts w:ascii="Times New Roman" w:hAnsi="Times New Roman" w:cs="Times New Roman"/>
          <w:sz w:val="24"/>
          <w:szCs w:val="24"/>
        </w:rPr>
        <w:t xml:space="preserve"> высшего образования</w:t>
      </w:r>
      <w:r w:rsidR="008142DB" w:rsidRPr="00CA2C47">
        <w:rPr>
          <w:rFonts w:ascii="Times New Roman" w:hAnsi="Times New Roman" w:cs="Times New Roman"/>
          <w:sz w:val="24"/>
          <w:szCs w:val="24"/>
        </w:rPr>
        <w:t xml:space="preserve"> (</w:t>
      </w:r>
      <w:r w:rsidR="008142DB" w:rsidRPr="00CA2C47">
        <w:rPr>
          <w:rFonts w:ascii="Times New Roman" w:hAnsi="Times New Roman" w:cs="Times New Roman"/>
          <w:sz w:val="24"/>
          <w:szCs w:val="24"/>
          <w:lang w:val="en-US"/>
        </w:rPr>
        <w:t>ESG</w:t>
      </w:r>
      <w:r w:rsidR="008142DB" w:rsidRPr="00CA2C47">
        <w:rPr>
          <w:rFonts w:ascii="Times New Roman" w:hAnsi="Times New Roman" w:cs="Times New Roman"/>
          <w:sz w:val="24"/>
          <w:szCs w:val="24"/>
        </w:rPr>
        <w:t>).  На базе факультетов (школ, академии) действуют Комиссии по обеспечению качества, принимающие решения по содержанию и условиям реализации образовательных программ, по политике оценивания и другим академическим вопросам факультета (школы, академии). В состав комиссии по обеспечению качества входят преподаватели, студенты, магистранты, докторанты и сотрудники управления академических стандартов и гарантии качества.</w:t>
      </w:r>
    </w:p>
    <w:p w:rsidR="00332E7F" w:rsidRPr="00E150FC" w:rsidRDefault="00332E7F" w:rsidP="00CB1DEB">
      <w:pPr>
        <w:pStyle w:val="a4"/>
        <w:numPr>
          <w:ilvl w:val="0"/>
          <w:numId w:val="18"/>
        </w:numPr>
        <w:spacing w:after="0" w:line="240" w:lineRule="auto"/>
        <w:jc w:val="both"/>
        <w:rPr>
          <w:rFonts w:ascii="Times New Roman" w:hAnsi="Times New Roman" w:cs="Times New Roman"/>
          <w:sz w:val="24"/>
          <w:szCs w:val="24"/>
        </w:rPr>
      </w:pPr>
      <w:r w:rsidRPr="0092129C">
        <w:rPr>
          <w:rFonts w:ascii="Times New Roman" w:hAnsi="Times New Roman" w:cs="Times New Roman"/>
          <w:sz w:val="24"/>
          <w:szCs w:val="24"/>
        </w:rPr>
        <w:t>Внутрення</w:t>
      </w:r>
      <w:r w:rsidR="00E150FC">
        <w:rPr>
          <w:rFonts w:ascii="Times New Roman" w:hAnsi="Times New Roman" w:cs="Times New Roman"/>
          <w:sz w:val="24"/>
          <w:szCs w:val="24"/>
        </w:rPr>
        <w:t xml:space="preserve">я система качества образования </w:t>
      </w:r>
      <w:r w:rsidR="007718A4">
        <w:rPr>
          <w:rFonts w:ascii="Times New Roman" w:hAnsi="Times New Roman" w:cs="Times New Roman"/>
          <w:sz w:val="24"/>
          <w:szCs w:val="24"/>
        </w:rPr>
        <w:t>УЕ</w:t>
      </w:r>
      <w:r w:rsidR="00E150FC">
        <w:rPr>
          <w:rFonts w:ascii="Times New Roman" w:hAnsi="Times New Roman" w:cs="Times New Roman"/>
          <w:sz w:val="24"/>
          <w:szCs w:val="24"/>
        </w:rPr>
        <w:t xml:space="preserve"> формируется на </w:t>
      </w:r>
      <w:r w:rsidRPr="0092129C">
        <w:rPr>
          <w:rFonts w:ascii="Times New Roman" w:hAnsi="Times New Roman" w:cs="Times New Roman"/>
          <w:sz w:val="24"/>
          <w:szCs w:val="24"/>
        </w:rPr>
        <w:t xml:space="preserve">следующих </w:t>
      </w:r>
      <w:r w:rsidR="00E150FC">
        <w:rPr>
          <w:rFonts w:ascii="Times New Roman" w:hAnsi="Times New Roman" w:cs="Times New Roman"/>
          <w:sz w:val="24"/>
          <w:szCs w:val="24"/>
        </w:rPr>
        <w:t>принципах</w:t>
      </w:r>
      <w:r w:rsidRPr="00E150FC">
        <w:rPr>
          <w:rFonts w:ascii="Times New Roman" w:hAnsi="Times New Roman" w:cs="Times New Roman"/>
          <w:sz w:val="24"/>
          <w:szCs w:val="24"/>
        </w:rPr>
        <w:t>:</w:t>
      </w:r>
    </w:p>
    <w:p w:rsidR="001A0DA7" w:rsidRPr="0092129C" w:rsidRDefault="00332E7F" w:rsidP="00125946">
      <w:pPr>
        <w:pStyle w:val="a4"/>
        <w:numPr>
          <w:ilvl w:val="0"/>
          <w:numId w:val="6"/>
        </w:numPr>
        <w:tabs>
          <w:tab w:val="left" w:pos="993"/>
        </w:tabs>
        <w:spacing w:after="0" w:line="240" w:lineRule="auto"/>
        <w:ind w:left="0" w:firstLine="567"/>
        <w:jc w:val="both"/>
        <w:rPr>
          <w:rFonts w:ascii="Times New Roman" w:hAnsi="Times New Roman" w:cs="Times New Roman"/>
          <w:sz w:val="24"/>
          <w:szCs w:val="24"/>
        </w:rPr>
      </w:pPr>
      <w:r w:rsidRPr="00B629D6">
        <w:rPr>
          <w:rFonts w:ascii="Times New Roman" w:hAnsi="Times New Roman" w:cs="Times New Roman"/>
          <w:sz w:val="24"/>
          <w:szCs w:val="24"/>
        </w:rPr>
        <w:t xml:space="preserve">системности. Элементы общей системы должны быть взаимосвязаны, </w:t>
      </w:r>
      <w:r w:rsidRPr="0092129C">
        <w:rPr>
          <w:rFonts w:ascii="Times New Roman" w:hAnsi="Times New Roman" w:cs="Times New Roman"/>
          <w:sz w:val="24"/>
          <w:szCs w:val="24"/>
        </w:rPr>
        <w:t>дополнять друг друг</w:t>
      </w:r>
      <w:r w:rsidR="00E150FC">
        <w:rPr>
          <w:rFonts w:ascii="Times New Roman" w:hAnsi="Times New Roman" w:cs="Times New Roman"/>
          <w:sz w:val="24"/>
          <w:szCs w:val="24"/>
        </w:rPr>
        <w:t>а, что позволяет перейти</w:t>
      </w:r>
      <w:r w:rsidRPr="0092129C">
        <w:rPr>
          <w:rFonts w:ascii="Times New Roman" w:hAnsi="Times New Roman" w:cs="Times New Roman"/>
          <w:sz w:val="24"/>
          <w:szCs w:val="24"/>
        </w:rPr>
        <w:t xml:space="preserve"> на более в</w:t>
      </w:r>
      <w:r w:rsidR="00E150FC">
        <w:rPr>
          <w:rFonts w:ascii="Times New Roman" w:hAnsi="Times New Roman" w:cs="Times New Roman"/>
          <w:sz w:val="24"/>
          <w:szCs w:val="24"/>
        </w:rPr>
        <w:t>ысокий уровень улучшений</w:t>
      </w:r>
      <w:r w:rsidRPr="0092129C">
        <w:rPr>
          <w:rFonts w:ascii="Times New Roman" w:hAnsi="Times New Roman" w:cs="Times New Roman"/>
          <w:sz w:val="24"/>
          <w:szCs w:val="24"/>
        </w:rPr>
        <w:t>; обеспе</w:t>
      </w:r>
      <w:r w:rsidR="00E150FC">
        <w:rPr>
          <w:rFonts w:ascii="Times New Roman" w:hAnsi="Times New Roman" w:cs="Times New Roman"/>
          <w:sz w:val="24"/>
          <w:szCs w:val="24"/>
        </w:rPr>
        <w:t>чить прозрачность процессов</w:t>
      </w:r>
      <w:r w:rsidRPr="0092129C">
        <w:rPr>
          <w:rFonts w:ascii="Times New Roman" w:hAnsi="Times New Roman" w:cs="Times New Roman"/>
          <w:sz w:val="24"/>
          <w:szCs w:val="24"/>
        </w:rPr>
        <w:t>; приобщить персонал, профессорско-преподавательский состав, руководство вуза к общим проце</w:t>
      </w:r>
      <w:r w:rsidR="00E150FC">
        <w:rPr>
          <w:rFonts w:ascii="Times New Roman" w:hAnsi="Times New Roman" w:cs="Times New Roman"/>
          <w:sz w:val="24"/>
          <w:szCs w:val="24"/>
        </w:rPr>
        <w:t>ссам жизнедеятельности вуза</w:t>
      </w:r>
      <w:r w:rsidRPr="0092129C">
        <w:rPr>
          <w:rFonts w:ascii="Times New Roman" w:hAnsi="Times New Roman" w:cs="Times New Roman"/>
          <w:sz w:val="24"/>
          <w:szCs w:val="24"/>
        </w:rPr>
        <w:t xml:space="preserve">; систематизировать деятельность вуза в области улучшения своей деятельности, выработать </w:t>
      </w:r>
      <w:r w:rsidR="00E150FC">
        <w:rPr>
          <w:rFonts w:ascii="Times New Roman" w:hAnsi="Times New Roman" w:cs="Times New Roman"/>
          <w:sz w:val="24"/>
          <w:szCs w:val="24"/>
        </w:rPr>
        <w:t xml:space="preserve">согласованную </w:t>
      </w:r>
      <w:r w:rsidRPr="0092129C">
        <w:rPr>
          <w:rFonts w:ascii="Times New Roman" w:hAnsi="Times New Roman" w:cs="Times New Roman"/>
          <w:sz w:val="24"/>
          <w:szCs w:val="24"/>
        </w:rPr>
        <w:t>политику в области качества образования;</w:t>
      </w:r>
    </w:p>
    <w:p w:rsidR="001A0DA7" w:rsidRPr="0092129C" w:rsidRDefault="00332E7F" w:rsidP="00125946">
      <w:pPr>
        <w:pStyle w:val="a4"/>
        <w:numPr>
          <w:ilvl w:val="0"/>
          <w:numId w:val="6"/>
        </w:numPr>
        <w:tabs>
          <w:tab w:val="left" w:pos="993"/>
        </w:tabs>
        <w:spacing w:after="0" w:line="240" w:lineRule="auto"/>
        <w:ind w:left="0" w:firstLine="567"/>
        <w:jc w:val="both"/>
        <w:rPr>
          <w:rFonts w:ascii="Times New Roman" w:hAnsi="Times New Roman" w:cs="Times New Roman"/>
          <w:sz w:val="24"/>
          <w:szCs w:val="24"/>
        </w:rPr>
      </w:pPr>
      <w:r w:rsidRPr="00B629D6">
        <w:rPr>
          <w:rFonts w:ascii="Times New Roman" w:hAnsi="Times New Roman" w:cs="Times New Roman"/>
          <w:sz w:val="24"/>
          <w:szCs w:val="24"/>
        </w:rPr>
        <w:t xml:space="preserve">всесторонности. Система гарантии качества должна охватывать все </w:t>
      </w:r>
      <w:r w:rsidRPr="0092129C">
        <w:rPr>
          <w:rFonts w:ascii="Times New Roman" w:hAnsi="Times New Roman" w:cs="Times New Roman"/>
          <w:sz w:val="24"/>
          <w:szCs w:val="24"/>
        </w:rPr>
        <w:t>уровни и отвеча</w:t>
      </w:r>
      <w:r w:rsidR="00EF0215">
        <w:rPr>
          <w:rFonts w:ascii="Times New Roman" w:hAnsi="Times New Roman" w:cs="Times New Roman"/>
          <w:sz w:val="24"/>
          <w:szCs w:val="24"/>
        </w:rPr>
        <w:t>ет</w:t>
      </w:r>
      <w:r w:rsidRPr="0092129C">
        <w:rPr>
          <w:rFonts w:ascii="Times New Roman" w:hAnsi="Times New Roman" w:cs="Times New Roman"/>
          <w:sz w:val="24"/>
          <w:szCs w:val="24"/>
        </w:rPr>
        <w:t xml:space="preserve"> требованиям всех заинтересованных сторон (обучающиеся, руководство вуза, работодатели, государство, общество);</w:t>
      </w:r>
    </w:p>
    <w:p w:rsidR="00332E7F" w:rsidRPr="0092129C" w:rsidRDefault="00332E7F" w:rsidP="00125946">
      <w:pPr>
        <w:pStyle w:val="a4"/>
        <w:numPr>
          <w:ilvl w:val="0"/>
          <w:numId w:val="6"/>
        </w:numPr>
        <w:tabs>
          <w:tab w:val="left" w:pos="993"/>
        </w:tabs>
        <w:spacing w:after="0" w:line="240" w:lineRule="auto"/>
        <w:ind w:left="0" w:firstLine="567"/>
        <w:jc w:val="both"/>
        <w:rPr>
          <w:rFonts w:ascii="Times New Roman" w:hAnsi="Times New Roman" w:cs="Times New Roman"/>
          <w:sz w:val="24"/>
          <w:szCs w:val="24"/>
        </w:rPr>
      </w:pPr>
      <w:r w:rsidRPr="00B629D6">
        <w:rPr>
          <w:rFonts w:ascii="Times New Roman" w:hAnsi="Times New Roman" w:cs="Times New Roman"/>
          <w:sz w:val="24"/>
          <w:szCs w:val="24"/>
        </w:rPr>
        <w:t xml:space="preserve">адаптивности. </w:t>
      </w:r>
      <w:proofErr w:type="spellStart"/>
      <w:r w:rsidRPr="00B629D6">
        <w:rPr>
          <w:rFonts w:ascii="Times New Roman" w:hAnsi="Times New Roman" w:cs="Times New Roman"/>
          <w:sz w:val="24"/>
          <w:szCs w:val="24"/>
        </w:rPr>
        <w:t>Внутривузовская</w:t>
      </w:r>
      <w:proofErr w:type="spellEnd"/>
      <w:r w:rsidRPr="00B629D6">
        <w:rPr>
          <w:rFonts w:ascii="Times New Roman" w:hAnsi="Times New Roman" w:cs="Times New Roman"/>
          <w:sz w:val="24"/>
          <w:szCs w:val="24"/>
        </w:rPr>
        <w:t xml:space="preserve"> система гарантии качества должна </w:t>
      </w:r>
      <w:r w:rsidRPr="0092129C">
        <w:rPr>
          <w:rFonts w:ascii="Times New Roman" w:hAnsi="Times New Roman" w:cs="Times New Roman"/>
          <w:sz w:val="24"/>
          <w:szCs w:val="24"/>
        </w:rPr>
        <w:t>быть наглядной, понятной, удобной и доступной в реализации; достаточно легко адаптироваться к новым требованиям, выдвигаемым заинтересованными сторонами.</w:t>
      </w:r>
    </w:p>
    <w:p w:rsidR="008655B0" w:rsidRPr="0092129C" w:rsidRDefault="008655B0" w:rsidP="00CB1DEB">
      <w:pPr>
        <w:pStyle w:val="a4"/>
        <w:numPr>
          <w:ilvl w:val="0"/>
          <w:numId w:val="18"/>
        </w:numPr>
        <w:spacing w:after="0" w:line="240" w:lineRule="auto"/>
        <w:jc w:val="both"/>
        <w:rPr>
          <w:rFonts w:ascii="Times New Roman" w:hAnsi="Times New Roman" w:cs="Times New Roman"/>
          <w:sz w:val="24"/>
          <w:szCs w:val="24"/>
        </w:rPr>
      </w:pPr>
      <w:r w:rsidRPr="00B629D6">
        <w:rPr>
          <w:rFonts w:ascii="Times New Roman" w:hAnsi="Times New Roman" w:cs="Times New Roman"/>
          <w:color w:val="000000" w:themeColor="text1"/>
          <w:sz w:val="24"/>
          <w:szCs w:val="24"/>
        </w:rPr>
        <w:t>Основные н</w:t>
      </w:r>
      <w:r w:rsidR="00E150FC">
        <w:rPr>
          <w:rFonts w:ascii="Times New Roman" w:hAnsi="Times New Roman" w:cs="Times New Roman"/>
          <w:color w:val="000000" w:themeColor="text1"/>
          <w:sz w:val="24"/>
          <w:szCs w:val="24"/>
        </w:rPr>
        <w:t xml:space="preserve">аправления политики </w:t>
      </w:r>
      <w:r w:rsidR="007718A4">
        <w:rPr>
          <w:rFonts w:ascii="Times New Roman" w:hAnsi="Times New Roman" w:cs="Times New Roman"/>
          <w:sz w:val="24"/>
          <w:szCs w:val="24"/>
        </w:rPr>
        <w:t>УЕ</w:t>
      </w:r>
      <w:r w:rsidR="00E150FC">
        <w:rPr>
          <w:rFonts w:ascii="Times New Roman" w:hAnsi="Times New Roman" w:cs="Times New Roman"/>
          <w:color w:val="000000" w:themeColor="text1"/>
          <w:sz w:val="24"/>
          <w:szCs w:val="24"/>
        </w:rPr>
        <w:t xml:space="preserve"> </w:t>
      </w:r>
      <w:r w:rsidRPr="00B629D6">
        <w:rPr>
          <w:rFonts w:ascii="Times New Roman" w:hAnsi="Times New Roman" w:cs="Times New Roman"/>
          <w:color w:val="000000" w:themeColor="text1"/>
          <w:sz w:val="24"/>
          <w:szCs w:val="24"/>
        </w:rPr>
        <w:t xml:space="preserve">в области </w:t>
      </w:r>
      <w:r w:rsidRPr="0092129C">
        <w:rPr>
          <w:rFonts w:ascii="Times New Roman" w:hAnsi="Times New Roman" w:cs="Times New Roman"/>
          <w:color w:val="000000" w:themeColor="text1"/>
          <w:sz w:val="24"/>
          <w:szCs w:val="24"/>
        </w:rPr>
        <w:t>качества:</w:t>
      </w:r>
    </w:p>
    <w:p w:rsidR="00332E7F" w:rsidRPr="0092129C" w:rsidRDefault="00332E7F" w:rsidP="0092129C">
      <w:pPr>
        <w:pStyle w:val="a4"/>
        <w:spacing w:after="0" w:line="240" w:lineRule="auto"/>
        <w:ind w:left="567"/>
        <w:jc w:val="both"/>
        <w:rPr>
          <w:rFonts w:ascii="Times New Roman" w:hAnsi="Times New Roman" w:cs="Times New Roman"/>
          <w:b/>
          <w:sz w:val="24"/>
          <w:szCs w:val="24"/>
        </w:rPr>
      </w:pPr>
      <w:r w:rsidRPr="0092129C">
        <w:rPr>
          <w:rFonts w:ascii="Times New Roman" w:hAnsi="Times New Roman" w:cs="Times New Roman"/>
          <w:b/>
          <w:sz w:val="24"/>
          <w:szCs w:val="24"/>
        </w:rPr>
        <w:t>Модернизация образовательного процесса</w:t>
      </w:r>
      <w:r w:rsidR="001A0DA7" w:rsidRPr="0092129C">
        <w:rPr>
          <w:rFonts w:ascii="Times New Roman" w:hAnsi="Times New Roman" w:cs="Times New Roman"/>
          <w:b/>
          <w:sz w:val="24"/>
          <w:szCs w:val="24"/>
        </w:rPr>
        <w:t>:</w:t>
      </w:r>
    </w:p>
    <w:p w:rsidR="00332E7F" w:rsidRPr="00B629D6" w:rsidRDefault="00332E7F" w:rsidP="00B629D6">
      <w:pPr>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sz w:val="24"/>
          <w:szCs w:val="24"/>
        </w:rPr>
        <w:t>1) Разработка новых образовательных программ;</w:t>
      </w:r>
    </w:p>
    <w:p w:rsidR="00332E7F" w:rsidRPr="00B629D6" w:rsidRDefault="00332E7F" w:rsidP="00B629D6">
      <w:pPr>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sz w:val="24"/>
          <w:szCs w:val="24"/>
        </w:rPr>
        <w:t>2) Разработка и внедрение новых образовательных технологий и систем обучения;</w:t>
      </w:r>
    </w:p>
    <w:p w:rsidR="00332E7F" w:rsidRPr="00B629D6" w:rsidRDefault="00332E7F" w:rsidP="00B629D6">
      <w:pPr>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sz w:val="24"/>
          <w:szCs w:val="24"/>
        </w:rPr>
        <w:t xml:space="preserve">3) Развитие международного сотрудничества, повышение </w:t>
      </w:r>
      <w:r w:rsidR="00E150FC">
        <w:rPr>
          <w:rFonts w:ascii="Times New Roman" w:hAnsi="Times New Roman" w:cs="Times New Roman"/>
          <w:sz w:val="24"/>
          <w:szCs w:val="24"/>
        </w:rPr>
        <w:t xml:space="preserve">академической и </w:t>
      </w:r>
      <w:r w:rsidRPr="00B629D6">
        <w:rPr>
          <w:rFonts w:ascii="Times New Roman" w:hAnsi="Times New Roman" w:cs="Times New Roman"/>
          <w:sz w:val="24"/>
          <w:szCs w:val="24"/>
        </w:rPr>
        <w:t xml:space="preserve">международной репутации </w:t>
      </w:r>
      <w:r w:rsidR="00E150FC">
        <w:rPr>
          <w:rFonts w:ascii="Times New Roman" w:hAnsi="Times New Roman" w:cs="Times New Roman"/>
          <w:sz w:val="24"/>
          <w:szCs w:val="24"/>
        </w:rPr>
        <w:t>ЕУ</w:t>
      </w:r>
      <w:r w:rsidRPr="00B629D6">
        <w:rPr>
          <w:rFonts w:ascii="Times New Roman" w:hAnsi="Times New Roman" w:cs="Times New Roman"/>
          <w:sz w:val="24"/>
          <w:szCs w:val="24"/>
        </w:rPr>
        <w:t>;</w:t>
      </w:r>
    </w:p>
    <w:p w:rsidR="00332E7F" w:rsidRPr="00B629D6" w:rsidRDefault="00E150FC" w:rsidP="00B629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4) Внедрение параметров</w:t>
      </w:r>
      <w:r w:rsidR="00332E7F" w:rsidRPr="00B629D6">
        <w:rPr>
          <w:rFonts w:ascii="Times New Roman" w:hAnsi="Times New Roman" w:cs="Times New Roman"/>
          <w:sz w:val="24"/>
          <w:szCs w:val="24"/>
        </w:rPr>
        <w:t xml:space="preserve"> Болонского процесса при сохранении национальных традиций в деле подготовки кадров;</w:t>
      </w:r>
    </w:p>
    <w:p w:rsidR="00332E7F" w:rsidRPr="00B629D6" w:rsidRDefault="00E150FC" w:rsidP="00B629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Повышение роли лидеров образовательных программ</w:t>
      </w:r>
      <w:r w:rsidR="00332E7F" w:rsidRPr="00B629D6">
        <w:rPr>
          <w:rFonts w:ascii="Times New Roman" w:hAnsi="Times New Roman" w:cs="Times New Roman"/>
          <w:sz w:val="24"/>
          <w:szCs w:val="24"/>
        </w:rPr>
        <w:t xml:space="preserve"> как решающего звена обеспечения качества преподавания и организации образовательного процесса;</w:t>
      </w:r>
    </w:p>
    <w:p w:rsidR="00332E7F" w:rsidRPr="00B629D6" w:rsidRDefault="00332E7F" w:rsidP="00B629D6">
      <w:pPr>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sz w:val="24"/>
          <w:szCs w:val="24"/>
        </w:rPr>
        <w:t>6) Модернизация содержания образования, учёт и удовлетворение потребностей и ожиданий внешних и внутренних потребителей;</w:t>
      </w:r>
    </w:p>
    <w:p w:rsidR="00332E7F" w:rsidRPr="00B629D6" w:rsidRDefault="00332E7F" w:rsidP="00B629D6">
      <w:pPr>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sz w:val="24"/>
          <w:szCs w:val="24"/>
        </w:rPr>
        <w:t>7) Развитие взаимовыгодного сотрудничества с партнёрами.</w:t>
      </w:r>
    </w:p>
    <w:p w:rsidR="00332E7F" w:rsidRPr="0092129C" w:rsidRDefault="00332E7F" w:rsidP="00B629D6">
      <w:pPr>
        <w:spacing w:after="0" w:line="240" w:lineRule="auto"/>
        <w:ind w:firstLine="567"/>
        <w:jc w:val="both"/>
        <w:rPr>
          <w:rFonts w:ascii="Times New Roman" w:hAnsi="Times New Roman" w:cs="Times New Roman"/>
          <w:b/>
          <w:sz w:val="24"/>
          <w:szCs w:val="24"/>
        </w:rPr>
      </w:pPr>
      <w:r w:rsidRPr="0092129C">
        <w:rPr>
          <w:rFonts w:ascii="Times New Roman" w:hAnsi="Times New Roman" w:cs="Times New Roman"/>
          <w:b/>
          <w:sz w:val="24"/>
          <w:szCs w:val="24"/>
        </w:rPr>
        <w:t>Модернизация научно-исследовательского процесса и инновационной деятельности</w:t>
      </w:r>
      <w:r w:rsidR="001A0DA7" w:rsidRPr="0092129C">
        <w:rPr>
          <w:rFonts w:ascii="Times New Roman" w:hAnsi="Times New Roman" w:cs="Times New Roman"/>
          <w:b/>
          <w:sz w:val="24"/>
          <w:szCs w:val="24"/>
        </w:rPr>
        <w:t>:</w:t>
      </w:r>
    </w:p>
    <w:p w:rsidR="00332E7F" w:rsidRPr="00B629D6" w:rsidRDefault="00332E7F" w:rsidP="00B629D6">
      <w:pPr>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sz w:val="24"/>
          <w:szCs w:val="24"/>
        </w:rPr>
        <w:t>1) Создание точек генерации исследований мирового уровня и экспертного сопровождения;</w:t>
      </w:r>
    </w:p>
    <w:p w:rsidR="00332E7F" w:rsidRPr="00B629D6" w:rsidRDefault="00332E7F" w:rsidP="00B629D6">
      <w:pPr>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sz w:val="24"/>
          <w:szCs w:val="24"/>
        </w:rPr>
        <w:t>2) Развитие инновационной деятельности;</w:t>
      </w:r>
    </w:p>
    <w:p w:rsidR="00332E7F" w:rsidRPr="00B629D6" w:rsidRDefault="00332E7F" w:rsidP="00B629D6">
      <w:pPr>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sz w:val="24"/>
          <w:szCs w:val="24"/>
        </w:rPr>
        <w:t>3) Создание условий и инфраструктуры, способствующих ведению эффективных научных исследований и продвижению их результатов.</w:t>
      </w:r>
    </w:p>
    <w:p w:rsidR="00332E7F" w:rsidRPr="0092129C" w:rsidRDefault="00332E7F" w:rsidP="00B629D6">
      <w:pPr>
        <w:spacing w:after="0" w:line="240" w:lineRule="auto"/>
        <w:ind w:firstLine="567"/>
        <w:jc w:val="both"/>
        <w:rPr>
          <w:rFonts w:ascii="Times New Roman" w:hAnsi="Times New Roman" w:cs="Times New Roman"/>
          <w:b/>
          <w:sz w:val="24"/>
          <w:szCs w:val="24"/>
        </w:rPr>
      </w:pPr>
      <w:r w:rsidRPr="0092129C">
        <w:rPr>
          <w:rFonts w:ascii="Times New Roman" w:hAnsi="Times New Roman" w:cs="Times New Roman"/>
          <w:b/>
          <w:sz w:val="24"/>
          <w:szCs w:val="24"/>
        </w:rPr>
        <w:t xml:space="preserve">Укрепление кадрового потенциала, контингента обучающихся и выпускников </w:t>
      </w:r>
      <w:r w:rsidR="007718A4" w:rsidRPr="007718A4">
        <w:rPr>
          <w:rFonts w:ascii="Times New Roman" w:hAnsi="Times New Roman" w:cs="Times New Roman"/>
          <w:b/>
          <w:sz w:val="24"/>
          <w:szCs w:val="24"/>
        </w:rPr>
        <w:t>УЕ</w:t>
      </w:r>
      <w:r w:rsidR="001A0DA7" w:rsidRPr="0092129C">
        <w:rPr>
          <w:rFonts w:ascii="Times New Roman" w:hAnsi="Times New Roman" w:cs="Times New Roman"/>
          <w:b/>
          <w:sz w:val="24"/>
          <w:szCs w:val="24"/>
        </w:rPr>
        <w:t>:</w:t>
      </w:r>
    </w:p>
    <w:p w:rsidR="00332E7F" w:rsidRPr="00B629D6" w:rsidRDefault="00332E7F" w:rsidP="00B629D6">
      <w:pPr>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sz w:val="24"/>
          <w:szCs w:val="24"/>
        </w:rPr>
        <w:t>1) Кадровое обновление и привлечение лучших отечественных и зарубежных преподавателей, исследователей и практиков;</w:t>
      </w:r>
    </w:p>
    <w:p w:rsidR="00332E7F" w:rsidRPr="00B629D6" w:rsidRDefault="00332E7F" w:rsidP="00B629D6">
      <w:pPr>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sz w:val="24"/>
          <w:szCs w:val="24"/>
        </w:rPr>
        <w:t>2) Поддержка и стимулирование профессионального роста ППС;</w:t>
      </w:r>
    </w:p>
    <w:p w:rsidR="00332E7F" w:rsidRPr="00B629D6" w:rsidRDefault="00332E7F" w:rsidP="00B629D6">
      <w:pPr>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sz w:val="24"/>
          <w:szCs w:val="24"/>
        </w:rPr>
        <w:t>3) Создание системы работы с талантливой молодежью и сооб</w:t>
      </w:r>
      <w:r w:rsidR="00A44BD5">
        <w:rPr>
          <w:rFonts w:ascii="Times New Roman" w:hAnsi="Times New Roman" w:cs="Times New Roman"/>
          <w:sz w:val="24"/>
          <w:szCs w:val="24"/>
        </w:rPr>
        <w:t xml:space="preserve">ществом выпускников </w:t>
      </w:r>
      <w:r w:rsidR="007718A4">
        <w:rPr>
          <w:rFonts w:ascii="Times New Roman" w:hAnsi="Times New Roman" w:cs="Times New Roman"/>
          <w:sz w:val="24"/>
          <w:szCs w:val="24"/>
        </w:rPr>
        <w:t>УЕ</w:t>
      </w:r>
      <w:r w:rsidRPr="00B629D6">
        <w:rPr>
          <w:rFonts w:ascii="Times New Roman" w:hAnsi="Times New Roman" w:cs="Times New Roman"/>
          <w:sz w:val="24"/>
          <w:szCs w:val="24"/>
        </w:rPr>
        <w:t>;</w:t>
      </w:r>
    </w:p>
    <w:p w:rsidR="00332E7F" w:rsidRPr="00B629D6" w:rsidRDefault="00332E7F" w:rsidP="00B629D6">
      <w:pPr>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sz w:val="24"/>
          <w:szCs w:val="24"/>
        </w:rPr>
        <w:t>4) Стимулирование творческой активности каждого работника и обучающихся и повышение их персональной ответственности за результат своего труда;</w:t>
      </w:r>
    </w:p>
    <w:p w:rsidR="00332E7F" w:rsidRPr="00B629D6" w:rsidRDefault="00332E7F" w:rsidP="00F7477A">
      <w:pPr>
        <w:tabs>
          <w:tab w:val="left" w:pos="851"/>
        </w:tabs>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sz w:val="24"/>
          <w:szCs w:val="24"/>
        </w:rPr>
        <w:t>5) Повышение конкурентоспособности обучаю</w:t>
      </w:r>
      <w:r w:rsidR="00A44BD5">
        <w:rPr>
          <w:rFonts w:ascii="Times New Roman" w:hAnsi="Times New Roman" w:cs="Times New Roman"/>
          <w:sz w:val="24"/>
          <w:szCs w:val="24"/>
        </w:rPr>
        <w:t xml:space="preserve">щихся и выпускников </w:t>
      </w:r>
      <w:r w:rsidR="007718A4">
        <w:rPr>
          <w:rFonts w:ascii="Times New Roman" w:hAnsi="Times New Roman" w:cs="Times New Roman"/>
          <w:sz w:val="24"/>
          <w:szCs w:val="24"/>
        </w:rPr>
        <w:t>УЕ</w:t>
      </w:r>
      <w:r w:rsidRPr="00B629D6">
        <w:rPr>
          <w:rFonts w:ascii="Times New Roman" w:hAnsi="Times New Roman" w:cs="Times New Roman"/>
          <w:sz w:val="24"/>
          <w:szCs w:val="24"/>
        </w:rPr>
        <w:t xml:space="preserve"> на казахстанском и международном рынках труда и занятости, совершенствование процесса трудоустройства и развития их карьеры;</w:t>
      </w:r>
    </w:p>
    <w:p w:rsidR="00332E7F" w:rsidRPr="00B629D6" w:rsidRDefault="00332E7F" w:rsidP="00B629D6">
      <w:pPr>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sz w:val="24"/>
          <w:szCs w:val="24"/>
        </w:rPr>
        <w:t>6) Совершенствование механизма взаимодействия с работодателями и выпускниками;</w:t>
      </w:r>
    </w:p>
    <w:p w:rsidR="00332E7F" w:rsidRPr="00B629D6" w:rsidRDefault="00332E7F" w:rsidP="00B629D6">
      <w:pPr>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sz w:val="24"/>
          <w:szCs w:val="24"/>
        </w:rPr>
        <w:t>7) Обеспечение единства обучения и воспитания.</w:t>
      </w:r>
    </w:p>
    <w:p w:rsidR="00332E7F" w:rsidRPr="0092129C" w:rsidRDefault="00332E7F" w:rsidP="00B629D6">
      <w:pPr>
        <w:spacing w:after="0" w:line="240" w:lineRule="auto"/>
        <w:ind w:firstLine="567"/>
        <w:jc w:val="both"/>
        <w:rPr>
          <w:rFonts w:ascii="Times New Roman" w:hAnsi="Times New Roman" w:cs="Times New Roman"/>
          <w:b/>
          <w:sz w:val="24"/>
          <w:szCs w:val="24"/>
        </w:rPr>
      </w:pPr>
      <w:r w:rsidRPr="0092129C">
        <w:rPr>
          <w:rFonts w:ascii="Times New Roman" w:hAnsi="Times New Roman" w:cs="Times New Roman"/>
          <w:b/>
          <w:sz w:val="24"/>
          <w:szCs w:val="24"/>
        </w:rPr>
        <w:t>Модернизация инфраструктуры</w:t>
      </w:r>
      <w:r w:rsidR="001A0DA7" w:rsidRPr="0092129C">
        <w:rPr>
          <w:rFonts w:ascii="Times New Roman" w:hAnsi="Times New Roman" w:cs="Times New Roman"/>
          <w:b/>
          <w:sz w:val="24"/>
          <w:szCs w:val="24"/>
        </w:rPr>
        <w:t>:</w:t>
      </w:r>
    </w:p>
    <w:p w:rsidR="00332E7F" w:rsidRPr="00B629D6" w:rsidRDefault="00332E7F" w:rsidP="00B629D6">
      <w:pPr>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sz w:val="24"/>
          <w:szCs w:val="24"/>
        </w:rPr>
        <w:t>1) Развитие поддерживающей инфраструктуры;</w:t>
      </w:r>
    </w:p>
    <w:p w:rsidR="002A002C" w:rsidRPr="00B629D6" w:rsidRDefault="00332E7F" w:rsidP="00B629D6">
      <w:pPr>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sz w:val="24"/>
          <w:szCs w:val="24"/>
        </w:rPr>
        <w:t>2) Раз</w:t>
      </w:r>
      <w:r w:rsidR="00A44BD5">
        <w:rPr>
          <w:rFonts w:ascii="Times New Roman" w:hAnsi="Times New Roman" w:cs="Times New Roman"/>
          <w:sz w:val="24"/>
          <w:szCs w:val="24"/>
        </w:rPr>
        <w:t xml:space="preserve">витие </w:t>
      </w:r>
      <w:r w:rsidR="00F7477A">
        <w:rPr>
          <w:rFonts w:ascii="Times New Roman" w:hAnsi="Times New Roman" w:cs="Times New Roman"/>
          <w:sz w:val="24"/>
          <w:szCs w:val="24"/>
        </w:rPr>
        <w:t>общежитий;</w:t>
      </w:r>
    </w:p>
    <w:p w:rsidR="002A002C" w:rsidRPr="009503EC" w:rsidRDefault="008655B0" w:rsidP="00B629D6">
      <w:pPr>
        <w:spacing w:after="0" w:line="240" w:lineRule="auto"/>
        <w:ind w:firstLine="567"/>
        <w:jc w:val="both"/>
        <w:rPr>
          <w:rFonts w:ascii="Times New Roman" w:hAnsi="Times New Roman" w:cs="Times New Roman"/>
          <w:sz w:val="24"/>
          <w:szCs w:val="24"/>
        </w:rPr>
      </w:pPr>
      <w:r w:rsidRPr="009503EC">
        <w:rPr>
          <w:rFonts w:ascii="Times New Roman" w:hAnsi="Times New Roman" w:cs="Times New Roman"/>
          <w:sz w:val="24"/>
          <w:szCs w:val="24"/>
        </w:rPr>
        <w:t>3) И</w:t>
      </w:r>
      <w:r w:rsidR="00A44BD5">
        <w:rPr>
          <w:rFonts w:ascii="Times New Roman" w:hAnsi="Times New Roman" w:cs="Times New Roman"/>
          <w:color w:val="000000" w:themeColor="text1"/>
          <w:sz w:val="24"/>
          <w:szCs w:val="24"/>
        </w:rPr>
        <w:t>зменение</w:t>
      </w:r>
      <w:r w:rsidR="002A002C" w:rsidRPr="009503EC">
        <w:rPr>
          <w:rFonts w:ascii="Times New Roman" w:hAnsi="Times New Roman" w:cs="Times New Roman"/>
          <w:color w:val="000000" w:themeColor="text1"/>
          <w:sz w:val="24"/>
          <w:szCs w:val="24"/>
        </w:rPr>
        <w:t xml:space="preserve"> учебного пространства аудиторий, информационно-библиотечного комплекса;</w:t>
      </w:r>
    </w:p>
    <w:p w:rsidR="002A002C" w:rsidRPr="00B629D6" w:rsidRDefault="002A002C" w:rsidP="00B629D6">
      <w:pPr>
        <w:spacing w:after="0" w:line="240" w:lineRule="auto"/>
        <w:ind w:firstLine="567"/>
        <w:jc w:val="both"/>
        <w:rPr>
          <w:rFonts w:ascii="Times New Roman" w:hAnsi="Times New Roman" w:cs="Times New Roman"/>
          <w:sz w:val="24"/>
          <w:szCs w:val="24"/>
        </w:rPr>
      </w:pPr>
      <w:r w:rsidRPr="009503EC">
        <w:rPr>
          <w:rFonts w:ascii="Times New Roman" w:hAnsi="Times New Roman" w:cs="Times New Roman"/>
          <w:sz w:val="24"/>
          <w:szCs w:val="24"/>
        </w:rPr>
        <w:t xml:space="preserve">4) </w:t>
      </w:r>
      <w:r w:rsidR="00F7477A">
        <w:rPr>
          <w:rFonts w:ascii="Times New Roman" w:hAnsi="Times New Roman" w:cs="Times New Roman"/>
          <w:color w:val="000000" w:themeColor="text1"/>
          <w:sz w:val="24"/>
          <w:szCs w:val="24"/>
        </w:rPr>
        <w:t>У</w:t>
      </w:r>
      <w:r w:rsidRPr="009503EC">
        <w:rPr>
          <w:rFonts w:ascii="Times New Roman" w:hAnsi="Times New Roman" w:cs="Times New Roman"/>
          <w:color w:val="000000" w:themeColor="text1"/>
          <w:sz w:val="24"/>
          <w:szCs w:val="24"/>
        </w:rPr>
        <w:t>величение учебных лабораторий</w:t>
      </w:r>
      <w:r w:rsidR="00F7477A">
        <w:rPr>
          <w:rFonts w:ascii="Times New Roman" w:hAnsi="Times New Roman" w:cs="Times New Roman"/>
          <w:color w:val="000000" w:themeColor="text1"/>
          <w:sz w:val="24"/>
          <w:szCs w:val="24"/>
        </w:rPr>
        <w:t>;</w:t>
      </w:r>
    </w:p>
    <w:p w:rsidR="00332E7F" w:rsidRPr="00B629D6" w:rsidRDefault="00F7477A" w:rsidP="00B629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23. </w:t>
      </w:r>
      <w:r w:rsidR="00332E7F" w:rsidRPr="00B629D6">
        <w:rPr>
          <w:rFonts w:ascii="Times New Roman" w:hAnsi="Times New Roman" w:cs="Times New Roman"/>
          <w:sz w:val="24"/>
          <w:szCs w:val="24"/>
        </w:rPr>
        <w:t>Совершенствование организационной структуры и повышение эффективности управления</w:t>
      </w:r>
      <w:r w:rsidR="001A0DA7" w:rsidRPr="00B629D6">
        <w:rPr>
          <w:rFonts w:ascii="Times New Roman" w:hAnsi="Times New Roman" w:cs="Times New Roman"/>
          <w:sz w:val="24"/>
          <w:szCs w:val="24"/>
        </w:rPr>
        <w:t>:</w:t>
      </w:r>
    </w:p>
    <w:p w:rsidR="00332E7F" w:rsidRPr="00B629D6" w:rsidRDefault="00332E7F" w:rsidP="00B629D6">
      <w:pPr>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sz w:val="24"/>
          <w:szCs w:val="24"/>
        </w:rPr>
        <w:t>1) Совершенствование организационной структуры;</w:t>
      </w:r>
    </w:p>
    <w:p w:rsidR="00332E7F" w:rsidRPr="00B629D6" w:rsidRDefault="00332E7F" w:rsidP="00B629D6">
      <w:pPr>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sz w:val="24"/>
          <w:szCs w:val="24"/>
        </w:rPr>
        <w:t>2) Разработка и контроль реализации стратегического и операционного планов;</w:t>
      </w:r>
    </w:p>
    <w:p w:rsidR="00332E7F" w:rsidRPr="00B629D6" w:rsidRDefault="00332E7F" w:rsidP="00B629D6">
      <w:pPr>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sz w:val="24"/>
          <w:szCs w:val="24"/>
        </w:rPr>
        <w:t>3) Вовлечение в процесс обеспечения эффективного управления всех участников образовательного процесса: преподавателей, обучающихся, работников администрации;</w:t>
      </w:r>
    </w:p>
    <w:p w:rsidR="00332E7F" w:rsidRDefault="00332E7F" w:rsidP="00B629D6">
      <w:pPr>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sz w:val="24"/>
          <w:szCs w:val="24"/>
        </w:rPr>
        <w:t>4) Обеспечение чёткой регламентации полномочий и ответственности работников на всех уровнях управления, а также развитие корпоративной культуры, атмосферы доверия и благожелательности;</w:t>
      </w:r>
    </w:p>
    <w:p w:rsidR="00A44BD5" w:rsidRPr="00A44BD5" w:rsidRDefault="00A44BD5" w:rsidP="00B629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Разработка и внедрение систем </w:t>
      </w:r>
      <w:proofErr w:type="spellStart"/>
      <w:r>
        <w:rPr>
          <w:rFonts w:ascii="Times New Roman" w:hAnsi="Times New Roman" w:cs="Times New Roman"/>
          <w:sz w:val="24"/>
          <w:szCs w:val="24"/>
        </w:rPr>
        <w:t>грейдинга</w:t>
      </w:r>
      <w:proofErr w:type="spellEnd"/>
      <w:r>
        <w:rPr>
          <w:rFonts w:ascii="Times New Roman" w:hAnsi="Times New Roman" w:cs="Times New Roman"/>
          <w:sz w:val="24"/>
          <w:szCs w:val="24"/>
        </w:rPr>
        <w:t xml:space="preserve"> и </w:t>
      </w:r>
      <w:r>
        <w:rPr>
          <w:rFonts w:ascii="Times New Roman" w:hAnsi="Times New Roman" w:cs="Times New Roman"/>
          <w:sz w:val="24"/>
          <w:szCs w:val="24"/>
          <w:lang w:val="en-US"/>
        </w:rPr>
        <w:t>KPI</w:t>
      </w:r>
      <w:r w:rsidRPr="00A44BD5">
        <w:rPr>
          <w:rFonts w:ascii="Times New Roman" w:hAnsi="Times New Roman" w:cs="Times New Roman"/>
          <w:sz w:val="24"/>
          <w:szCs w:val="24"/>
        </w:rPr>
        <w:t xml:space="preserve"> </w:t>
      </w:r>
      <w:r>
        <w:rPr>
          <w:rFonts w:ascii="Times New Roman" w:hAnsi="Times New Roman" w:cs="Times New Roman"/>
          <w:sz w:val="24"/>
          <w:szCs w:val="24"/>
        </w:rPr>
        <w:t>для ППС;</w:t>
      </w:r>
    </w:p>
    <w:p w:rsidR="00332E7F" w:rsidRPr="00B629D6" w:rsidRDefault="00A44BD5" w:rsidP="00B629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00332E7F" w:rsidRPr="00B629D6">
        <w:rPr>
          <w:rFonts w:ascii="Times New Roman" w:hAnsi="Times New Roman" w:cs="Times New Roman"/>
          <w:sz w:val="24"/>
          <w:szCs w:val="24"/>
        </w:rPr>
        <w:t>Непрерывное отслеживание результативности процессов СМК по установленным показателям, итогам внутренних аудитов и результатам социологических исследований;</w:t>
      </w:r>
    </w:p>
    <w:p w:rsidR="00332E7F" w:rsidRPr="00B629D6" w:rsidRDefault="00A44BD5" w:rsidP="00B629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332E7F" w:rsidRPr="00B629D6">
        <w:rPr>
          <w:rFonts w:ascii="Times New Roman" w:hAnsi="Times New Roman" w:cs="Times New Roman"/>
          <w:sz w:val="24"/>
          <w:szCs w:val="24"/>
        </w:rPr>
        <w:t>) Постоянное улучшение результативности СМК.</w:t>
      </w:r>
    </w:p>
    <w:p w:rsidR="009E3F7D" w:rsidRPr="009503EC" w:rsidRDefault="00F7477A" w:rsidP="00B629D6">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24. </w:t>
      </w:r>
      <w:r w:rsidR="009E3F7D" w:rsidRPr="009503EC">
        <w:rPr>
          <w:rFonts w:ascii="Times New Roman" w:hAnsi="Times New Roman" w:cs="Times New Roman"/>
          <w:color w:val="000000" w:themeColor="text1"/>
          <w:sz w:val="24"/>
          <w:szCs w:val="24"/>
        </w:rPr>
        <w:t xml:space="preserve">Обеспечение качества </w:t>
      </w:r>
      <w:r w:rsidR="009E3F7D" w:rsidRPr="009503EC">
        <w:rPr>
          <w:rFonts w:ascii="Times New Roman" w:hAnsi="Times New Roman" w:cs="Times New Roman"/>
          <w:i/>
          <w:color w:val="000000" w:themeColor="text1"/>
          <w:sz w:val="24"/>
          <w:szCs w:val="24"/>
        </w:rPr>
        <w:t xml:space="preserve">образовательных ресурсов и систем поддержки обучающихся </w:t>
      </w:r>
      <w:r w:rsidR="00A44BD5">
        <w:rPr>
          <w:rFonts w:ascii="Times New Roman" w:hAnsi="Times New Roman" w:cs="Times New Roman"/>
          <w:color w:val="000000" w:themeColor="text1"/>
          <w:sz w:val="24"/>
          <w:szCs w:val="24"/>
        </w:rPr>
        <w:t xml:space="preserve">осуществляется </w:t>
      </w:r>
      <w:r w:rsidR="007718A4">
        <w:rPr>
          <w:rFonts w:ascii="Times New Roman" w:hAnsi="Times New Roman" w:cs="Times New Roman"/>
          <w:sz w:val="24"/>
          <w:szCs w:val="24"/>
        </w:rPr>
        <w:t>УЕ</w:t>
      </w:r>
      <w:r w:rsidR="009E3F7D" w:rsidRPr="009503EC">
        <w:rPr>
          <w:rFonts w:ascii="Times New Roman" w:hAnsi="Times New Roman" w:cs="Times New Roman"/>
          <w:color w:val="000000" w:themeColor="text1"/>
          <w:sz w:val="24"/>
          <w:szCs w:val="24"/>
        </w:rPr>
        <w:t xml:space="preserve"> за счет обеспечения необходимыми образовательными ресурсами:</w:t>
      </w:r>
    </w:p>
    <w:p w:rsidR="00F7477A" w:rsidRDefault="00F7477A" w:rsidP="00F7477A">
      <w:pPr>
        <w:pStyle w:val="a8"/>
        <w:spacing w:after="0" w:line="240" w:lineRule="auto"/>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009E3F7D" w:rsidRPr="009503EC">
        <w:rPr>
          <w:rFonts w:ascii="Times New Roman" w:hAnsi="Times New Roman" w:cs="Times New Roman"/>
          <w:color w:val="000000" w:themeColor="text1"/>
          <w:sz w:val="24"/>
          <w:szCs w:val="24"/>
        </w:rPr>
        <w:t>учебный процесс: материально-технической базой, информационными сервисами, доступными для обучающихся современными библиотечными, информационными ресурсами, электронными образовательными ресурсами;</w:t>
      </w:r>
    </w:p>
    <w:p w:rsidR="00F7477A" w:rsidRDefault="00F7477A" w:rsidP="00F7477A">
      <w:pPr>
        <w:pStyle w:val="a8"/>
        <w:spacing w:after="0" w:line="240" w:lineRule="auto"/>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009E3F7D" w:rsidRPr="00F7477A">
        <w:rPr>
          <w:rFonts w:ascii="Times New Roman" w:hAnsi="Times New Roman" w:cs="Times New Roman"/>
          <w:color w:val="000000" w:themeColor="text1"/>
          <w:sz w:val="24"/>
          <w:szCs w:val="24"/>
        </w:rPr>
        <w:t>социальной инфраструктурой, обеспечивающей доступность качествен</w:t>
      </w:r>
      <w:r w:rsidR="009E3F7D" w:rsidRPr="00F7477A">
        <w:rPr>
          <w:rFonts w:ascii="Times New Roman" w:hAnsi="Times New Roman" w:cs="Times New Roman"/>
          <w:color w:val="000000" w:themeColor="text1"/>
          <w:sz w:val="24"/>
          <w:szCs w:val="24"/>
        </w:rPr>
        <w:softHyphen/>
        <w:t>ного образования, в том числе в дистанционном режиме, для обучающихся разных возможностей и возрастных групп;</w:t>
      </w:r>
    </w:p>
    <w:p w:rsidR="00F7477A" w:rsidRDefault="00F7477A" w:rsidP="00F7477A">
      <w:pPr>
        <w:pStyle w:val="a8"/>
        <w:spacing w:after="0" w:line="240" w:lineRule="auto"/>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009E3F7D" w:rsidRPr="00F7477A">
        <w:rPr>
          <w:rFonts w:ascii="Times New Roman" w:hAnsi="Times New Roman" w:cs="Times New Roman"/>
          <w:color w:val="000000" w:themeColor="text1"/>
          <w:sz w:val="24"/>
          <w:szCs w:val="24"/>
        </w:rPr>
        <w:t>высокопрофессиональным коллективом</w:t>
      </w:r>
      <w:r w:rsidR="00A44BD5">
        <w:rPr>
          <w:rFonts w:ascii="Times New Roman" w:hAnsi="Times New Roman" w:cs="Times New Roman"/>
          <w:color w:val="000000" w:themeColor="text1"/>
          <w:sz w:val="24"/>
          <w:szCs w:val="24"/>
        </w:rPr>
        <w:t xml:space="preserve"> преподавателей, лидерами</w:t>
      </w:r>
      <w:r w:rsidR="009E3F7D" w:rsidRPr="00F7477A">
        <w:rPr>
          <w:rFonts w:ascii="Times New Roman" w:hAnsi="Times New Roman" w:cs="Times New Roman"/>
          <w:color w:val="000000" w:themeColor="text1"/>
          <w:sz w:val="24"/>
          <w:szCs w:val="24"/>
        </w:rPr>
        <w:t xml:space="preserve"> образовательных программ, наставниками, </w:t>
      </w:r>
      <w:proofErr w:type="spellStart"/>
      <w:r w:rsidR="009E3F7D" w:rsidRPr="00F7477A">
        <w:rPr>
          <w:rFonts w:ascii="Times New Roman" w:hAnsi="Times New Roman" w:cs="Times New Roman"/>
          <w:color w:val="000000" w:themeColor="text1"/>
          <w:sz w:val="24"/>
          <w:szCs w:val="24"/>
        </w:rPr>
        <w:t>эдвайзерами</w:t>
      </w:r>
      <w:proofErr w:type="spellEnd"/>
      <w:r w:rsidR="009E3F7D" w:rsidRPr="00F7477A">
        <w:rPr>
          <w:rFonts w:ascii="Times New Roman" w:hAnsi="Times New Roman" w:cs="Times New Roman"/>
          <w:color w:val="000000" w:themeColor="text1"/>
          <w:sz w:val="24"/>
          <w:szCs w:val="24"/>
        </w:rPr>
        <w:t xml:space="preserve"> учебного процесса;</w:t>
      </w:r>
    </w:p>
    <w:p w:rsidR="009E3F7D" w:rsidRPr="00F7477A" w:rsidRDefault="00F7477A" w:rsidP="00F7477A">
      <w:pPr>
        <w:pStyle w:val="a8"/>
        <w:spacing w:after="0" w:line="240" w:lineRule="auto"/>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w:t>
      </w:r>
      <w:r w:rsidR="009E3F7D" w:rsidRPr="00F7477A">
        <w:rPr>
          <w:rFonts w:ascii="Times New Roman" w:hAnsi="Times New Roman" w:cs="Times New Roman"/>
          <w:color w:val="000000" w:themeColor="text1"/>
          <w:sz w:val="24"/>
          <w:szCs w:val="24"/>
        </w:rPr>
        <w:t>необходимыми условиями для самостоятельной и исследовательской работы.</w:t>
      </w:r>
    </w:p>
    <w:p w:rsidR="009E3F7D" w:rsidRPr="009503EC" w:rsidRDefault="00F7477A" w:rsidP="00B629D6">
      <w:pPr>
        <w:tabs>
          <w:tab w:val="left" w:pos="-2127"/>
        </w:tabs>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25. </w:t>
      </w:r>
      <w:r w:rsidR="009E3F7D" w:rsidRPr="009503EC">
        <w:rPr>
          <w:rFonts w:ascii="Times New Roman" w:hAnsi="Times New Roman" w:cs="Times New Roman"/>
          <w:i/>
          <w:color w:val="000000" w:themeColor="text1"/>
          <w:sz w:val="24"/>
          <w:szCs w:val="24"/>
        </w:rPr>
        <w:t xml:space="preserve">Информационная открытость </w:t>
      </w:r>
      <w:r w:rsidR="009E3F7D" w:rsidRPr="009503EC">
        <w:rPr>
          <w:rFonts w:ascii="Times New Roman" w:hAnsi="Times New Roman" w:cs="Times New Roman"/>
          <w:color w:val="000000" w:themeColor="text1"/>
          <w:sz w:val="24"/>
          <w:szCs w:val="24"/>
        </w:rPr>
        <w:t>реализуется через предоставление информации об образоват</w:t>
      </w:r>
      <w:r w:rsidR="00A44BD5">
        <w:rPr>
          <w:rFonts w:ascii="Times New Roman" w:hAnsi="Times New Roman" w:cs="Times New Roman"/>
          <w:color w:val="000000" w:themeColor="text1"/>
          <w:sz w:val="24"/>
          <w:szCs w:val="24"/>
        </w:rPr>
        <w:t xml:space="preserve">ельной деятельности </w:t>
      </w:r>
      <w:r w:rsidR="007718A4">
        <w:rPr>
          <w:rFonts w:ascii="Times New Roman" w:hAnsi="Times New Roman" w:cs="Times New Roman"/>
          <w:sz w:val="24"/>
          <w:szCs w:val="24"/>
        </w:rPr>
        <w:t>УЕ</w:t>
      </w:r>
      <w:r w:rsidR="009E3F7D" w:rsidRPr="009503EC">
        <w:rPr>
          <w:rFonts w:ascii="Times New Roman" w:hAnsi="Times New Roman" w:cs="Times New Roman"/>
          <w:color w:val="000000" w:themeColor="text1"/>
          <w:sz w:val="24"/>
          <w:szCs w:val="24"/>
        </w:rPr>
        <w:t>, ориентированной на заинтересованные целевые аудитории, в том числе абитуриентов, обучающихся, выпускников, родителей, работодателей и шир</w:t>
      </w:r>
      <w:r w:rsidR="00A44BD5">
        <w:rPr>
          <w:rFonts w:ascii="Times New Roman" w:hAnsi="Times New Roman" w:cs="Times New Roman"/>
          <w:color w:val="000000" w:themeColor="text1"/>
          <w:sz w:val="24"/>
          <w:szCs w:val="24"/>
        </w:rPr>
        <w:t xml:space="preserve">окую общественность. </w:t>
      </w:r>
      <w:r w:rsidR="007718A4">
        <w:rPr>
          <w:rFonts w:ascii="Times New Roman" w:hAnsi="Times New Roman" w:cs="Times New Roman"/>
          <w:sz w:val="24"/>
          <w:szCs w:val="24"/>
        </w:rPr>
        <w:t>УЕ</w:t>
      </w:r>
      <w:r w:rsidR="009E3F7D" w:rsidRPr="009503EC">
        <w:rPr>
          <w:rFonts w:ascii="Times New Roman" w:hAnsi="Times New Roman" w:cs="Times New Roman"/>
          <w:color w:val="000000" w:themeColor="text1"/>
          <w:sz w:val="24"/>
          <w:szCs w:val="24"/>
        </w:rPr>
        <w:t xml:space="preserve"> регулярно публикует в СМИ, социальных сетях, на сайте информацию о своей деятельности (реализуемых образовательных программах и присваиваемых квалификациях; проводимых качественных изменениях в структуре управления и с</w:t>
      </w:r>
      <w:r w:rsidR="001A0DA7" w:rsidRPr="009503EC">
        <w:rPr>
          <w:rFonts w:ascii="Times New Roman" w:hAnsi="Times New Roman" w:cs="Times New Roman"/>
          <w:color w:val="000000" w:themeColor="text1"/>
          <w:sz w:val="24"/>
          <w:szCs w:val="24"/>
        </w:rPr>
        <w:t>одержании обучения и воспитания</w:t>
      </w:r>
      <w:r w:rsidR="009E3F7D" w:rsidRPr="009503EC">
        <w:rPr>
          <w:rFonts w:ascii="Times New Roman" w:hAnsi="Times New Roman" w:cs="Times New Roman"/>
          <w:color w:val="000000" w:themeColor="text1"/>
          <w:sz w:val="24"/>
          <w:szCs w:val="24"/>
        </w:rPr>
        <w:t>;</w:t>
      </w:r>
      <w:r w:rsidR="00A44BD5">
        <w:rPr>
          <w:rFonts w:ascii="Times New Roman" w:hAnsi="Times New Roman" w:cs="Times New Roman"/>
          <w:color w:val="000000" w:themeColor="text1"/>
          <w:sz w:val="24"/>
          <w:szCs w:val="24"/>
        </w:rPr>
        <w:t xml:space="preserve"> </w:t>
      </w:r>
      <w:r w:rsidR="009E3F7D" w:rsidRPr="009503EC">
        <w:rPr>
          <w:rFonts w:ascii="Times New Roman" w:hAnsi="Times New Roman" w:cs="Times New Roman"/>
          <w:color w:val="000000" w:themeColor="text1"/>
          <w:sz w:val="24"/>
          <w:szCs w:val="24"/>
        </w:rPr>
        <w:t>молодежной политике; достижениях обучающихся; успехах выпускников; академических, научных и общественных мероприятиях; взаимодействии с предприятиями и организациями науки, бизнеса, культуры, СМИ; возможностях трудоустройства выпускников; контингенте студентов, сведения</w:t>
      </w:r>
      <w:r w:rsidR="00A44BD5">
        <w:rPr>
          <w:rFonts w:ascii="Times New Roman" w:hAnsi="Times New Roman" w:cs="Times New Roman"/>
          <w:color w:val="000000" w:themeColor="text1"/>
          <w:sz w:val="24"/>
          <w:szCs w:val="24"/>
        </w:rPr>
        <w:t xml:space="preserve"> о ППС, отчеты и </w:t>
      </w:r>
      <w:proofErr w:type="spellStart"/>
      <w:r w:rsidR="00A44BD5">
        <w:rPr>
          <w:rFonts w:ascii="Times New Roman" w:hAnsi="Times New Roman" w:cs="Times New Roman"/>
          <w:color w:val="000000" w:themeColor="text1"/>
          <w:sz w:val="24"/>
          <w:szCs w:val="24"/>
        </w:rPr>
        <w:t>пр</w:t>
      </w:r>
      <w:proofErr w:type="spellEnd"/>
      <w:r w:rsidR="00A44BD5">
        <w:rPr>
          <w:rFonts w:ascii="Times New Roman" w:hAnsi="Times New Roman" w:cs="Times New Roman"/>
          <w:color w:val="000000" w:themeColor="text1"/>
          <w:sz w:val="24"/>
          <w:szCs w:val="24"/>
        </w:rPr>
        <w:t xml:space="preserve">). </w:t>
      </w:r>
      <w:r w:rsidR="007718A4">
        <w:rPr>
          <w:rFonts w:ascii="Times New Roman" w:hAnsi="Times New Roman" w:cs="Times New Roman"/>
          <w:sz w:val="24"/>
          <w:szCs w:val="24"/>
        </w:rPr>
        <w:t>УЕ</w:t>
      </w:r>
      <w:r w:rsidR="009E3F7D" w:rsidRPr="009503EC">
        <w:rPr>
          <w:rFonts w:ascii="Times New Roman" w:hAnsi="Times New Roman" w:cs="Times New Roman"/>
          <w:color w:val="000000" w:themeColor="text1"/>
          <w:sz w:val="24"/>
          <w:szCs w:val="24"/>
        </w:rPr>
        <w:t xml:space="preserve"> периодически проходит внешние процедуры гарантии качества, что позволяет оценить эффективность вузовских процессов гарантии качества и предоставить информацию общественности о качестве своей деятельности.</w:t>
      </w:r>
    </w:p>
    <w:p w:rsidR="001A0DA7" w:rsidRPr="009503EC" w:rsidRDefault="001A0DA7" w:rsidP="00B629D6">
      <w:pPr>
        <w:tabs>
          <w:tab w:val="left" w:pos="-2127"/>
        </w:tabs>
        <w:spacing w:after="0" w:line="240" w:lineRule="auto"/>
        <w:ind w:firstLine="567"/>
        <w:jc w:val="both"/>
        <w:rPr>
          <w:rFonts w:ascii="Times New Roman" w:hAnsi="Times New Roman" w:cs="Times New Roman"/>
          <w:color w:val="000000" w:themeColor="text1"/>
          <w:sz w:val="24"/>
          <w:szCs w:val="24"/>
        </w:rPr>
      </w:pPr>
    </w:p>
    <w:p w:rsidR="009E3F7D" w:rsidRPr="009503EC" w:rsidRDefault="001A0DA7" w:rsidP="00F7477A">
      <w:pPr>
        <w:tabs>
          <w:tab w:val="left" w:pos="-2127"/>
        </w:tabs>
        <w:spacing w:after="0" w:line="240" w:lineRule="auto"/>
        <w:ind w:firstLine="567"/>
        <w:rPr>
          <w:rFonts w:ascii="Times New Roman" w:hAnsi="Times New Roman" w:cs="Times New Roman"/>
          <w:b/>
          <w:color w:val="000000" w:themeColor="text1"/>
          <w:sz w:val="24"/>
          <w:szCs w:val="24"/>
        </w:rPr>
      </w:pPr>
      <w:r w:rsidRPr="009503EC">
        <w:rPr>
          <w:rFonts w:ascii="Times New Roman" w:hAnsi="Times New Roman" w:cs="Times New Roman"/>
          <w:b/>
          <w:color w:val="000000" w:themeColor="text1"/>
          <w:sz w:val="24"/>
          <w:szCs w:val="24"/>
        </w:rPr>
        <w:t>Глава 9</w:t>
      </w:r>
      <w:r w:rsidR="009E3F7D" w:rsidRPr="009503EC">
        <w:rPr>
          <w:rFonts w:ascii="Times New Roman" w:hAnsi="Times New Roman" w:cs="Times New Roman"/>
          <w:b/>
          <w:color w:val="000000" w:themeColor="text1"/>
          <w:sz w:val="24"/>
          <w:szCs w:val="24"/>
        </w:rPr>
        <w:t>.</w:t>
      </w:r>
      <w:r w:rsidR="00AA4405">
        <w:rPr>
          <w:rFonts w:ascii="Times New Roman" w:hAnsi="Times New Roman" w:cs="Times New Roman"/>
          <w:b/>
          <w:color w:val="000000" w:themeColor="text1"/>
          <w:sz w:val="24"/>
          <w:szCs w:val="24"/>
        </w:rPr>
        <w:t xml:space="preserve"> </w:t>
      </w:r>
      <w:r w:rsidR="009E3F7D" w:rsidRPr="009503EC">
        <w:rPr>
          <w:rFonts w:ascii="Times New Roman" w:hAnsi="Times New Roman" w:cs="Times New Roman"/>
          <w:b/>
          <w:color w:val="000000" w:themeColor="text1"/>
          <w:sz w:val="24"/>
          <w:szCs w:val="24"/>
        </w:rPr>
        <w:t>Политика академической честности</w:t>
      </w:r>
    </w:p>
    <w:p w:rsidR="00D82F33" w:rsidRPr="009503EC" w:rsidRDefault="00D82F33" w:rsidP="00B629D6">
      <w:pPr>
        <w:tabs>
          <w:tab w:val="left" w:pos="-2127"/>
        </w:tabs>
        <w:spacing w:after="0" w:line="240" w:lineRule="auto"/>
        <w:ind w:firstLine="567"/>
        <w:jc w:val="center"/>
        <w:rPr>
          <w:rFonts w:ascii="Times New Roman" w:hAnsi="Times New Roman" w:cs="Times New Roman"/>
          <w:color w:val="000000" w:themeColor="text1"/>
          <w:sz w:val="24"/>
          <w:szCs w:val="24"/>
        </w:rPr>
      </w:pPr>
    </w:p>
    <w:p w:rsidR="009E3F7D" w:rsidRPr="009503EC" w:rsidRDefault="00F7477A" w:rsidP="00B629D6">
      <w:pPr>
        <w:pStyle w:val="11"/>
        <w:tabs>
          <w:tab w:val="left" w:pos="993"/>
        </w:tabs>
        <w:ind w:left="0" w:firstLine="567"/>
        <w:jc w:val="both"/>
        <w:rPr>
          <w:b w:val="0"/>
          <w:color w:val="000000" w:themeColor="text1"/>
          <w:sz w:val="24"/>
          <w:szCs w:val="24"/>
          <w:lang w:val="ru-RU"/>
        </w:rPr>
      </w:pPr>
      <w:r>
        <w:rPr>
          <w:b w:val="0"/>
          <w:color w:val="000000" w:themeColor="text1"/>
          <w:sz w:val="24"/>
          <w:szCs w:val="24"/>
          <w:lang w:val="ru-RU"/>
        </w:rPr>
        <w:t xml:space="preserve">26. </w:t>
      </w:r>
      <w:r w:rsidR="007718A4" w:rsidRPr="005479C5">
        <w:rPr>
          <w:b w:val="0"/>
          <w:sz w:val="24"/>
          <w:szCs w:val="24"/>
          <w:lang w:val="ru-RU"/>
        </w:rPr>
        <w:t>УЕ</w:t>
      </w:r>
      <w:r w:rsidR="009E3F7D" w:rsidRPr="009503EC">
        <w:rPr>
          <w:b w:val="0"/>
          <w:color w:val="000000" w:themeColor="text1"/>
          <w:sz w:val="24"/>
          <w:szCs w:val="24"/>
          <w:lang w:val="ru-RU"/>
        </w:rPr>
        <w:t xml:space="preserve"> считает академическую честность неотъемлемой частью интеллектуального развития обучающихся. Случаи академического обмана могут серьезно </w:t>
      </w:r>
      <w:r w:rsidR="00A44BD5">
        <w:rPr>
          <w:b w:val="0"/>
          <w:color w:val="000000" w:themeColor="text1"/>
          <w:sz w:val="24"/>
          <w:szCs w:val="24"/>
          <w:lang w:val="ru-RU"/>
        </w:rPr>
        <w:t xml:space="preserve">навредить репутации </w:t>
      </w:r>
      <w:r w:rsidR="007718A4" w:rsidRPr="00BF7CC1">
        <w:rPr>
          <w:b w:val="0"/>
          <w:sz w:val="24"/>
          <w:szCs w:val="24"/>
          <w:lang w:val="ru-RU"/>
        </w:rPr>
        <w:t>УЕ</w:t>
      </w:r>
      <w:r w:rsidR="009E3F7D" w:rsidRPr="009503EC">
        <w:rPr>
          <w:b w:val="0"/>
          <w:color w:val="000000" w:themeColor="text1"/>
          <w:sz w:val="24"/>
          <w:szCs w:val="24"/>
          <w:lang w:val="ru-RU"/>
        </w:rPr>
        <w:t>. Поэтому все обучающиеся, преподаватели и сотрудники обязаны придерживаться честности и этичности в своей образовательной и профессиональной деятельности.</w:t>
      </w:r>
    </w:p>
    <w:p w:rsidR="009E3F7D" w:rsidRPr="009503EC" w:rsidRDefault="00367B25" w:rsidP="00B629D6">
      <w:pPr>
        <w:pStyle w:val="11"/>
        <w:tabs>
          <w:tab w:val="left" w:pos="993"/>
        </w:tabs>
        <w:ind w:left="0" w:firstLine="567"/>
        <w:jc w:val="both"/>
        <w:rPr>
          <w:b w:val="0"/>
          <w:color w:val="000000" w:themeColor="text1"/>
          <w:sz w:val="24"/>
          <w:szCs w:val="24"/>
          <w:lang w:val="ru-RU"/>
        </w:rPr>
      </w:pPr>
      <w:r>
        <w:rPr>
          <w:b w:val="0"/>
          <w:color w:val="000000" w:themeColor="text1"/>
          <w:sz w:val="24"/>
          <w:szCs w:val="24"/>
          <w:lang w:val="ru-RU"/>
        </w:rPr>
        <w:t xml:space="preserve">27. </w:t>
      </w:r>
      <w:r w:rsidR="009E3F7D" w:rsidRPr="009503EC">
        <w:rPr>
          <w:b w:val="0"/>
          <w:color w:val="000000" w:themeColor="text1"/>
          <w:sz w:val="24"/>
          <w:szCs w:val="24"/>
          <w:lang w:val="ru-RU"/>
        </w:rPr>
        <w:t>Поведение, приводящее к академическому обману, строго запрещено. По</w:t>
      </w:r>
      <w:r w:rsidR="00A44BD5">
        <w:rPr>
          <w:b w:val="0"/>
          <w:color w:val="000000" w:themeColor="text1"/>
          <w:sz w:val="24"/>
          <w:szCs w:val="24"/>
          <w:lang w:val="ru-RU"/>
        </w:rPr>
        <w:t xml:space="preserve">литика нетерпимости </w:t>
      </w:r>
      <w:r w:rsidR="007718A4" w:rsidRPr="004B3AFD">
        <w:rPr>
          <w:b w:val="0"/>
          <w:sz w:val="24"/>
          <w:szCs w:val="24"/>
          <w:lang w:val="ru-RU"/>
        </w:rPr>
        <w:t>УЕ</w:t>
      </w:r>
      <w:r w:rsidR="00A44BD5">
        <w:rPr>
          <w:b w:val="0"/>
          <w:color w:val="000000" w:themeColor="text1"/>
          <w:sz w:val="24"/>
          <w:szCs w:val="24"/>
          <w:lang w:val="ru-RU"/>
        </w:rPr>
        <w:t xml:space="preserve"> обращена</w:t>
      </w:r>
      <w:r w:rsidR="009E3F7D" w:rsidRPr="009503EC">
        <w:rPr>
          <w:b w:val="0"/>
          <w:color w:val="000000" w:themeColor="text1"/>
          <w:sz w:val="24"/>
          <w:szCs w:val="24"/>
          <w:lang w:val="ru-RU"/>
        </w:rPr>
        <w:t xml:space="preserve"> ко всем формам академического обмана. Политика нетерпимости применима к подготовке домашней работы, написанию письменных работ, подготовке заданий, докладов, презентаций, отчетов по практике, сдаче всех видов экзаменов, написанию выпускных квалификационных работ (проектов) и магистерских диссертаций (проектов), а также к оцениванию на занятиях. </w:t>
      </w:r>
    </w:p>
    <w:p w:rsidR="009E3F7D" w:rsidRPr="009503EC" w:rsidRDefault="00367B25" w:rsidP="00B629D6">
      <w:pPr>
        <w:pStyle w:val="11"/>
        <w:tabs>
          <w:tab w:val="left" w:pos="993"/>
        </w:tabs>
        <w:ind w:left="0" w:firstLine="567"/>
        <w:jc w:val="both"/>
        <w:rPr>
          <w:b w:val="0"/>
          <w:color w:val="000000" w:themeColor="text1"/>
          <w:sz w:val="24"/>
          <w:szCs w:val="24"/>
          <w:lang w:val="ru-RU"/>
        </w:rPr>
      </w:pPr>
      <w:r>
        <w:rPr>
          <w:b w:val="0"/>
          <w:color w:val="000000" w:themeColor="text1"/>
          <w:sz w:val="24"/>
          <w:szCs w:val="24"/>
          <w:lang w:val="ru-RU"/>
        </w:rPr>
        <w:t xml:space="preserve">28. </w:t>
      </w:r>
      <w:r w:rsidR="009E3F7D" w:rsidRPr="009503EC">
        <w:rPr>
          <w:b w:val="0"/>
          <w:color w:val="000000" w:themeColor="text1"/>
          <w:sz w:val="24"/>
          <w:szCs w:val="24"/>
          <w:lang w:val="ru-RU"/>
        </w:rPr>
        <w:t>Политика нетерпимости применима как к обучающимс</w:t>
      </w:r>
      <w:r w:rsidR="00A44BD5">
        <w:rPr>
          <w:b w:val="0"/>
          <w:color w:val="000000" w:themeColor="text1"/>
          <w:sz w:val="24"/>
          <w:szCs w:val="24"/>
          <w:lang w:val="ru-RU"/>
        </w:rPr>
        <w:t>я, так и к преподавателям. П</w:t>
      </w:r>
      <w:r w:rsidR="009E3F7D" w:rsidRPr="009503EC">
        <w:rPr>
          <w:b w:val="0"/>
          <w:color w:val="000000" w:themeColor="text1"/>
          <w:sz w:val="24"/>
          <w:szCs w:val="24"/>
          <w:lang w:val="ru-RU"/>
        </w:rPr>
        <w:t xml:space="preserve">реподаватели </w:t>
      </w:r>
      <w:r w:rsidR="007718A4" w:rsidRPr="004B3AFD">
        <w:rPr>
          <w:b w:val="0"/>
          <w:sz w:val="24"/>
          <w:szCs w:val="24"/>
          <w:lang w:val="ru-RU"/>
        </w:rPr>
        <w:t>УЕ</w:t>
      </w:r>
      <w:r w:rsidR="00A44BD5">
        <w:rPr>
          <w:b w:val="0"/>
          <w:color w:val="000000" w:themeColor="text1"/>
          <w:sz w:val="24"/>
          <w:szCs w:val="24"/>
          <w:lang w:val="ru-RU"/>
        </w:rPr>
        <w:t xml:space="preserve"> должны </w:t>
      </w:r>
      <w:r w:rsidR="009E3F7D" w:rsidRPr="009503EC">
        <w:rPr>
          <w:b w:val="0"/>
          <w:color w:val="000000" w:themeColor="text1"/>
          <w:sz w:val="24"/>
          <w:szCs w:val="24"/>
          <w:lang w:val="ru-RU"/>
        </w:rPr>
        <w:t xml:space="preserve">являться примером академической честности для обучающихся. </w:t>
      </w:r>
    </w:p>
    <w:p w:rsidR="009E3F7D" w:rsidRPr="009503EC" w:rsidRDefault="00367B25" w:rsidP="00B629D6">
      <w:pPr>
        <w:pStyle w:val="11"/>
        <w:tabs>
          <w:tab w:val="left" w:pos="993"/>
        </w:tabs>
        <w:ind w:left="0" w:firstLine="567"/>
        <w:jc w:val="both"/>
        <w:rPr>
          <w:b w:val="0"/>
          <w:color w:val="000000" w:themeColor="text1"/>
          <w:sz w:val="24"/>
          <w:szCs w:val="24"/>
          <w:lang w:val="ru-RU"/>
        </w:rPr>
      </w:pPr>
      <w:r>
        <w:rPr>
          <w:b w:val="0"/>
          <w:color w:val="000000" w:themeColor="text1"/>
          <w:sz w:val="24"/>
          <w:szCs w:val="24"/>
          <w:lang w:val="ru-RU"/>
        </w:rPr>
        <w:t xml:space="preserve">29. </w:t>
      </w:r>
      <w:r w:rsidR="009E3F7D" w:rsidRPr="009503EC">
        <w:rPr>
          <w:b w:val="0"/>
          <w:color w:val="000000" w:themeColor="text1"/>
          <w:sz w:val="24"/>
          <w:szCs w:val="24"/>
          <w:lang w:val="ru-RU"/>
        </w:rPr>
        <w:t>Академическая честность – совокупность ценностей и принципов, выражающих честность обучающегося в обучении, при выполнении письменных работ (контрольных, курсовых, эссе, дипломных, диссертационных), ответах на экзаменах, в исследованиях, выражении своей позиции, во взаимоотношениях с академическим персоналом, преподавателями и другими обучающимися, а также оценивании. Соблюдение принципов академической честности развивают у всех участников образовательного процесса личную добропорядочность и о</w:t>
      </w:r>
      <w:r w:rsidR="007538D7">
        <w:rPr>
          <w:b w:val="0"/>
          <w:color w:val="000000" w:themeColor="text1"/>
          <w:sz w:val="24"/>
          <w:szCs w:val="24"/>
          <w:lang w:val="ru-RU"/>
        </w:rPr>
        <w:t>тветственность за обучение.</w:t>
      </w:r>
      <w:r w:rsidR="009E3F7D" w:rsidRPr="009503EC">
        <w:rPr>
          <w:b w:val="0"/>
          <w:color w:val="000000" w:themeColor="text1"/>
          <w:sz w:val="24"/>
          <w:szCs w:val="24"/>
          <w:lang w:val="ru-RU"/>
        </w:rPr>
        <w:t xml:space="preserve"> Не допускается заимствование результатов выполнения заданий других обучающихся, прямое копирование материалов из различных источников, предвзятое необъективное оценивание результатов обучения. </w:t>
      </w:r>
    </w:p>
    <w:p w:rsidR="009E3F7D" w:rsidRPr="009503EC" w:rsidRDefault="002C0B6A" w:rsidP="00B629D6">
      <w:pPr>
        <w:pStyle w:val="11"/>
        <w:tabs>
          <w:tab w:val="left" w:pos="993"/>
        </w:tabs>
        <w:ind w:left="0" w:firstLine="567"/>
        <w:jc w:val="both"/>
        <w:rPr>
          <w:b w:val="0"/>
          <w:color w:val="000000" w:themeColor="text1"/>
          <w:sz w:val="24"/>
          <w:szCs w:val="24"/>
          <w:lang w:val="ru-RU"/>
        </w:rPr>
      </w:pPr>
      <w:r>
        <w:rPr>
          <w:b w:val="0"/>
          <w:color w:val="000000" w:themeColor="text1"/>
          <w:sz w:val="24"/>
          <w:szCs w:val="24"/>
          <w:lang w:val="ru-RU"/>
        </w:rPr>
        <w:t xml:space="preserve">30. </w:t>
      </w:r>
      <w:r w:rsidR="009E3F7D" w:rsidRPr="009503EC">
        <w:rPr>
          <w:b w:val="0"/>
          <w:color w:val="000000" w:themeColor="text1"/>
          <w:sz w:val="24"/>
          <w:szCs w:val="24"/>
          <w:lang w:val="ru-RU"/>
        </w:rPr>
        <w:t>Реализация политики академ</w:t>
      </w:r>
      <w:r w:rsidR="007538D7">
        <w:rPr>
          <w:b w:val="0"/>
          <w:color w:val="000000" w:themeColor="text1"/>
          <w:sz w:val="24"/>
          <w:szCs w:val="24"/>
          <w:lang w:val="ru-RU"/>
        </w:rPr>
        <w:t xml:space="preserve">ической честности в </w:t>
      </w:r>
      <w:r w:rsidR="007718A4" w:rsidRPr="007718A4">
        <w:rPr>
          <w:b w:val="0"/>
          <w:sz w:val="24"/>
          <w:szCs w:val="24"/>
          <w:lang w:val="ru-RU"/>
        </w:rPr>
        <w:t>УЕ</w:t>
      </w:r>
      <w:r w:rsidR="009E3F7D" w:rsidRPr="009503EC">
        <w:rPr>
          <w:b w:val="0"/>
          <w:color w:val="000000" w:themeColor="text1"/>
          <w:sz w:val="24"/>
          <w:szCs w:val="24"/>
          <w:lang w:val="ru-RU"/>
        </w:rPr>
        <w:t xml:space="preserve"> осуществляется на основе:</w:t>
      </w:r>
    </w:p>
    <w:p w:rsidR="009E3F7D" w:rsidRPr="009503EC" w:rsidRDefault="002C0B6A" w:rsidP="00B629D6">
      <w:pPr>
        <w:pStyle w:val="11"/>
        <w:tabs>
          <w:tab w:val="left" w:pos="993"/>
        </w:tabs>
        <w:ind w:left="0" w:firstLine="567"/>
        <w:jc w:val="both"/>
        <w:rPr>
          <w:b w:val="0"/>
          <w:color w:val="000000" w:themeColor="text1"/>
          <w:sz w:val="24"/>
          <w:szCs w:val="24"/>
          <w:lang w:val="ru-RU"/>
        </w:rPr>
      </w:pPr>
      <w:r>
        <w:rPr>
          <w:b w:val="0"/>
          <w:color w:val="000000" w:themeColor="text1"/>
          <w:sz w:val="24"/>
          <w:szCs w:val="24"/>
          <w:lang w:val="ru-RU"/>
        </w:rPr>
        <w:t xml:space="preserve">1) </w:t>
      </w:r>
      <w:r w:rsidR="00727FE8">
        <w:rPr>
          <w:b w:val="0"/>
          <w:color w:val="000000" w:themeColor="text1"/>
          <w:sz w:val="24"/>
          <w:szCs w:val="24"/>
          <w:lang w:val="ru-RU"/>
        </w:rPr>
        <w:t>Правил</w:t>
      </w:r>
      <w:r w:rsidR="009E3F7D" w:rsidRPr="009503EC">
        <w:rPr>
          <w:b w:val="0"/>
          <w:color w:val="000000" w:themeColor="text1"/>
          <w:sz w:val="24"/>
          <w:szCs w:val="24"/>
          <w:lang w:val="ru-RU"/>
        </w:rPr>
        <w:t xml:space="preserve"> этики;</w:t>
      </w:r>
    </w:p>
    <w:p w:rsidR="009E3F7D" w:rsidRPr="009503EC" w:rsidRDefault="002C0B6A" w:rsidP="00B629D6">
      <w:pPr>
        <w:pStyle w:val="11"/>
        <w:tabs>
          <w:tab w:val="left" w:pos="993"/>
        </w:tabs>
        <w:ind w:left="0" w:firstLine="567"/>
        <w:jc w:val="both"/>
        <w:rPr>
          <w:b w:val="0"/>
          <w:color w:val="000000" w:themeColor="text1"/>
          <w:sz w:val="24"/>
          <w:szCs w:val="24"/>
          <w:lang w:val="ru-RU"/>
        </w:rPr>
      </w:pPr>
      <w:r>
        <w:rPr>
          <w:b w:val="0"/>
          <w:color w:val="000000" w:themeColor="text1"/>
          <w:sz w:val="24"/>
          <w:szCs w:val="24"/>
          <w:lang w:val="ru-RU"/>
        </w:rPr>
        <w:t xml:space="preserve">2) </w:t>
      </w:r>
      <w:r w:rsidR="009E3F7D" w:rsidRPr="009503EC">
        <w:rPr>
          <w:b w:val="0"/>
          <w:color w:val="000000" w:themeColor="text1"/>
          <w:sz w:val="24"/>
          <w:szCs w:val="24"/>
          <w:lang w:val="ru-RU"/>
        </w:rPr>
        <w:t>обратной связи руководства и обучающихся посредством обращений в блог ректора;</w:t>
      </w:r>
    </w:p>
    <w:p w:rsidR="009E3F7D" w:rsidRPr="009503EC" w:rsidRDefault="002C0B6A" w:rsidP="00B629D6">
      <w:pPr>
        <w:pStyle w:val="11"/>
        <w:tabs>
          <w:tab w:val="left" w:pos="993"/>
        </w:tabs>
        <w:ind w:left="0" w:firstLine="567"/>
        <w:jc w:val="both"/>
        <w:rPr>
          <w:b w:val="0"/>
          <w:color w:val="000000" w:themeColor="text1"/>
          <w:sz w:val="24"/>
          <w:szCs w:val="24"/>
          <w:lang w:val="ru-RU"/>
        </w:rPr>
      </w:pPr>
      <w:r>
        <w:rPr>
          <w:b w:val="0"/>
          <w:color w:val="000000" w:themeColor="text1"/>
          <w:sz w:val="24"/>
          <w:szCs w:val="24"/>
          <w:lang w:val="ru-RU"/>
        </w:rPr>
        <w:t xml:space="preserve">3) </w:t>
      </w:r>
      <w:r w:rsidR="009E3F7D" w:rsidRPr="009503EC">
        <w:rPr>
          <w:b w:val="0"/>
          <w:color w:val="000000" w:themeColor="text1"/>
          <w:sz w:val="24"/>
          <w:szCs w:val="24"/>
          <w:lang w:val="ru-RU"/>
        </w:rPr>
        <w:t>систематического мониторинга и анкетирования студентов и преподавателей совместно с областным филиалом Молодежного крыла «</w:t>
      </w:r>
      <w:proofErr w:type="spellStart"/>
      <w:r w:rsidR="009E3F7D" w:rsidRPr="009503EC">
        <w:rPr>
          <w:b w:val="0"/>
          <w:color w:val="000000" w:themeColor="text1"/>
          <w:sz w:val="24"/>
          <w:szCs w:val="24"/>
        </w:rPr>
        <w:t>JasOtan</w:t>
      </w:r>
      <w:proofErr w:type="spellEnd"/>
      <w:r w:rsidR="009E3F7D" w:rsidRPr="009503EC">
        <w:rPr>
          <w:b w:val="0"/>
          <w:color w:val="000000" w:themeColor="text1"/>
          <w:sz w:val="24"/>
          <w:szCs w:val="24"/>
          <w:lang w:val="ru-RU"/>
        </w:rPr>
        <w:t>» при партии «</w:t>
      </w:r>
      <w:proofErr w:type="spellStart"/>
      <w:r w:rsidR="009E3F7D" w:rsidRPr="009503EC">
        <w:rPr>
          <w:b w:val="0"/>
          <w:color w:val="000000" w:themeColor="text1"/>
          <w:sz w:val="24"/>
          <w:szCs w:val="24"/>
        </w:rPr>
        <w:t>NurOtan</w:t>
      </w:r>
      <w:proofErr w:type="spellEnd"/>
      <w:r w:rsidR="009E3F7D" w:rsidRPr="009503EC">
        <w:rPr>
          <w:b w:val="0"/>
          <w:color w:val="000000" w:themeColor="text1"/>
          <w:sz w:val="24"/>
          <w:szCs w:val="24"/>
          <w:lang w:val="ru-RU"/>
        </w:rPr>
        <w:t>» и Агентством по противодействию коррупции;</w:t>
      </w:r>
    </w:p>
    <w:p w:rsidR="00727FE8" w:rsidRDefault="002C0B6A" w:rsidP="00B629D6">
      <w:pPr>
        <w:pStyle w:val="11"/>
        <w:tabs>
          <w:tab w:val="left" w:pos="993"/>
        </w:tabs>
        <w:ind w:left="0" w:firstLine="567"/>
        <w:jc w:val="both"/>
        <w:rPr>
          <w:sz w:val="24"/>
          <w:szCs w:val="24"/>
          <w:lang w:val="ru-RU"/>
        </w:rPr>
      </w:pPr>
      <w:r>
        <w:rPr>
          <w:b w:val="0"/>
          <w:color w:val="000000" w:themeColor="text1"/>
          <w:sz w:val="24"/>
          <w:szCs w:val="24"/>
          <w:lang w:val="ru-RU"/>
        </w:rPr>
        <w:t>4</w:t>
      </w:r>
      <w:r w:rsidRPr="00BF7CC1">
        <w:rPr>
          <w:b w:val="0"/>
          <w:color w:val="000000" w:themeColor="text1"/>
          <w:sz w:val="24"/>
          <w:szCs w:val="24"/>
          <w:shd w:val="clear" w:color="auto" w:fill="FFFFFF" w:themeFill="background1"/>
          <w:lang w:val="ru-RU"/>
        </w:rPr>
        <w:t xml:space="preserve">) </w:t>
      </w:r>
      <w:r w:rsidR="009E3F7D" w:rsidRPr="00BF7CC1">
        <w:rPr>
          <w:b w:val="0"/>
          <w:color w:val="000000" w:themeColor="text1"/>
          <w:sz w:val="24"/>
          <w:szCs w:val="24"/>
          <w:shd w:val="clear" w:color="auto" w:fill="FFFFFF" w:themeFill="background1"/>
          <w:lang w:val="ru-RU"/>
        </w:rPr>
        <w:t xml:space="preserve">деятельности </w:t>
      </w:r>
      <w:r w:rsidR="005479C5" w:rsidRPr="00BF7CC1">
        <w:rPr>
          <w:b w:val="0"/>
          <w:color w:val="000000" w:themeColor="text1"/>
          <w:sz w:val="24"/>
          <w:szCs w:val="24"/>
          <w:shd w:val="clear" w:color="auto" w:fill="FFFFFF" w:themeFill="background1"/>
          <w:lang w:val="ru-RU"/>
        </w:rPr>
        <w:t>Совета по этике</w:t>
      </w:r>
      <w:r w:rsidR="00727FE8" w:rsidRPr="00BF7CC1">
        <w:rPr>
          <w:b w:val="0"/>
          <w:color w:val="000000" w:themeColor="text1"/>
          <w:sz w:val="24"/>
          <w:szCs w:val="24"/>
          <w:shd w:val="clear" w:color="auto" w:fill="FFFFFF" w:themeFill="background1"/>
          <w:lang w:val="ru-RU"/>
        </w:rPr>
        <w:t xml:space="preserve"> и </w:t>
      </w:r>
      <w:r w:rsidR="005479C5" w:rsidRPr="00BF7CC1">
        <w:rPr>
          <w:b w:val="0"/>
          <w:sz w:val="24"/>
          <w:szCs w:val="24"/>
          <w:shd w:val="clear" w:color="auto" w:fill="FFFFFF" w:themeFill="background1"/>
          <w:lang w:val="ru-RU"/>
        </w:rPr>
        <w:t>К</w:t>
      </w:r>
      <w:r w:rsidR="00727FE8" w:rsidRPr="00BF7CC1">
        <w:rPr>
          <w:b w:val="0"/>
          <w:sz w:val="24"/>
          <w:szCs w:val="24"/>
          <w:shd w:val="clear" w:color="auto" w:fill="FFFFFF" w:themeFill="background1"/>
          <w:lang w:val="ru-RU"/>
        </w:rPr>
        <w:t>омиссии по обеспечению качества</w:t>
      </w:r>
      <w:r w:rsidR="00727FE8">
        <w:rPr>
          <w:sz w:val="24"/>
          <w:szCs w:val="24"/>
          <w:lang w:val="ru-RU"/>
        </w:rPr>
        <w:t>;</w:t>
      </w:r>
    </w:p>
    <w:p w:rsidR="009E3F7D" w:rsidRPr="009503EC" w:rsidRDefault="002C0B6A" w:rsidP="00B629D6">
      <w:pPr>
        <w:pStyle w:val="11"/>
        <w:tabs>
          <w:tab w:val="left" w:pos="993"/>
        </w:tabs>
        <w:ind w:left="0" w:firstLine="567"/>
        <w:jc w:val="both"/>
        <w:rPr>
          <w:b w:val="0"/>
          <w:color w:val="000000" w:themeColor="text1"/>
          <w:sz w:val="24"/>
          <w:szCs w:val="24"/>
          <w:lang w:val="ru-RU"/>
        </w:rPr>
      </w:pPr>
      <w:r>
        <w:rPr>
          <w:b w:val="0"/>
          <w:color w:val="000000" w:themeColor="text1"/>
          <w:sz w:val="24"/>
          <w:szCs w:val="24"/>
          <w:lang w:val="ru-RU"/>
        </w:rPr>
        <w:t xml:space="preserve">5) </w:t>
      </w:r>
      <w:r w:rsidR="009E3F7D" w:rsidRPr="009503EC">
        <w:rPr>
          <w:b w:val="0"/>
          <w:color w:val="000000" w:themeColor="text1"/>
          <w:sz w:val="24"/>
          <w:szCs w:val="24"/>
          <w:lang w:val="ru-RU"/>
        </w:rPr>
        <w:t xml:space="preserve">привлечения членов </w:t>
      </w:r>
      <w:r w:rsidR="009E3F7D" w:rsidRPr="00CA2C47">
        <w:rPr>
          <w:b w:val="0"/>
          <w:color w:val="000000" w:themeColor="text1"/>
          <w:sz w:val="24"/>
          <w:szCs w:val="24"/>
          <w:shd w:val="clear" w:color="auto" w:fill="FFFFFF" w:themeFill="background1"/>
          <w:lang w:val="ru-RU"/>
        </w:rPr>
        <w:t>Студенческого Парламента</w:t>
      </w:r>
      <w:r w:rsidR="009E3F7D" w:rsidRPr="009503EC">
        <w:rPr>
          <w:b w:val="0"/>
          <w:color w:val="000000" w:themeColor="text1"/>
          <w:sz w:val="24"/>
          <w:szCs w:val="24"/>
          <w:lang w:val="ru-RU"/>
        </w:rPr>
        <w:t xml:space="preserve"> к обсуждению и решению вопросов, связанных с правилами академической честности;</w:t>
      </w:r>
    </w:p>
    <w:p w:rsidR="009E3F7D" w:rsidRPr="009503EC" w:rsidRDefault="002C0B6A" w:rsidP="00B629D6">
      <w:pPr>
        <w:pStyle w:val="11"/>
        <w:tabs>
          <w:tab w:val="left" w:pos="993"/>
        </w:tabs>
        <w:ind w:left="0" w:firstLine="567"/>
        <w:jc w:val="both"/>
        <w:rPr>
          <w:b w:val="0"/>
          <w:color w:val="000000" w:themeColor="text1"/>
          <w:sz w:val="24"/>
          <w:szCs w:val="24"/>
          <w:lang w:val="ru-RU"/>
        </w:rPr>
      </w:pPr>
      <w:r w:rsidRPr="00CA2C47">
        <w:rPr>
          <w:b w:val="0"/>
          <w:color w:val="000000" w:themeColor="text1"/>
          <w:sz w:val="24"/>
          <w:szCs w:val="24"/>
          <w:lang w:val="ru-RU"/>
        </w:rPr>
        <w:t xml:space="preserve">6) </w:t>
      </w:r>
      <w:r w:rsidR="009E3F7D" w:rsidRPr="00CA2C47">
        <w:rPr>
          <w:b w:val="0"/>
          <w:color w:val="000000" w:themeColor="text1"/>
          <w:sz w:val="24"/>
          <w:szCs w:val="24"/>
          <w:lang w:val="ru-RU"/>
        </w:rPr>
        <w:t xml:space="preserve">деятельности </w:t>
      </w:r>
      <w:r w:rsidR="00CA2C47" w:rsidRPr="00CA2C47">
        <w:rPr>
          <w:b w:val="0"/>
          <w:color w:val="000000" w:themeColor="text1"/>
          <w:sz w:val="24"/>
          <w:szCs w:val="24"/>
          <w:lang w:val="ru-RU"/>
        </w:rPr>
        <w:t xml:space="preserve">студенческой Школы </w:t>
      </w:r>
      <w:r w:rsidR="009E3F7D" w:rsidRPr="00CA2C47">
        <w:rPr>
          <w:b w:val="0"/>
          <w:color w:val="000000" w:themeColor="text1"/>
          <w:sz w:val="24"/>
          <w:szCs w:val="24"/>
          <w:lang w:val="ru-RU"/>
        </w:rPr>
        <w:t>добропорядочности.</w:t>
      </w:r>
      <w:r w:rsidR="009E3F7D" w:rsidRPr="009503EC">
        <w:rPr>
          <w:b w:val="0"/>
          <w:color w:val="000000" w:themeColor="text1"/>
          <w:sz w:val="24"/>
          <w:szCs w:val="24"/>
          <w:lang w:val="ru-RU"/>
        </w:rPr>
        <w:t xml:space="preserve"> </w:t>
      </w:r>
    </w:p>
    <w:p w:rsidR="009E3F7D" w:rsidRPr="009503EC" w:rsidRDefault="002C0B6A" w:rsidP="002C0B6A">
      <w:pPr>
        <w:pStyle w:val="11"/>
        <w:tabs>
          <w:tab w:val="left" w:pos="851"/>
        </w:tabs>
        <w:ind w:left="0" w:firstLine="567"/>
        <w:jc w:val="both"/>
        <w:rPr>
          <w:b w:val="0"/>
          <w:color w:val="000000" w:themeColor="text1"/>
          <w:sz w:val="24"/>
          <w:szCs w:val="24"/>
          <w:lang w:val="ru-RU"/>
        </w:rPr>
      </w:pPr>
      <w:r>
        <w:rPr>
          <w:b w:val="0"/>
          <w:color w:val="000000" w:themeColor="text1"/>
          <w:sz w:val="24"/>
          <w:szCs w:val="24"/>
          <w:lang w:val="ru-RU"/>
        </w:rPr>
        <w:t xml:space="preserve">31. </w:t>
      </w:r>
      <w:r w:rsidR="009E3F7D" w:rsidRPr="009503EC">
        <w:rPr>
          <w:b w:val="0"/>
          <w:color w:val="000000" w:themeColor="text1"/>
          <w:sz w:val="24"/>
          <w:szCs w:val="24"/>
          <w:lang w:val="ru-RU"/>
        </w:rPr>
        <w:t xml:space="preserve">Правила академической честности призваны способствовать формированию у всех участников образовательного процесса уважительного и бережного отношения к результатам собственного труда и труда других людей, признания результатов учебной деятельности интеллектуальной собственностью ее создателя и формированию соответствующего отношения к интеллектуальной собственности. </w:t>
      </w:r>
    </w:p>
    <w:p w:rsidR="009E3F7D" w:rsidRPr="009503EC" w:rsidRDefault="002C0B6A" w:rsidP="00B629D6">
      <w:pPr>
        <w:pStyle w:val="11"/>
        <w:tabs>
          <w:tab w:val="left" w:pos="993"/>
        </w:tabs>
        <w:ind w:left="0" w:firstLine="567"/>
        <w:jc w:val="both"/>
        <w:rPr>
          <w:b w:val="0"/>
          <w:color w:val="000000" w:themeColor="text1"/>
          <w:sz w:val="24"/>
          <w:szCs w:val="24"/>
          <w:lang w:val="ru-RU"/>
        </w:rPr>
      </w:pPr>
      <w:r>
        <w:rPr>
          <w:b w:val="0"/>
          <w:color w:val="000000" w:themeColor="text1"/>
          <w:sz w:val="24"/>
          <w:szCs w:val="24"/>
          <w:lang w:val="ru-RU"/>
        </w:rPr>
        <w:t xml:space="preserve">32. </w:t>
      </w:r>
      <w:r w:rsidR="009E3F7D" w:rsidRPr="009503EC">
        <w:rPr>
          <w:b w:val="0"/>
          <w:color w:val="000000" w:themeColor="text1"/>
          <w:sz w:val="24"/>
          <w:szCs w:val="24"/>
          <w:lang w:val="ru-RU"/>
        </w:rPr>
        <w:t>Правила являются едиными для всех участников образовательного процесса.</w:t>
      </w:r>
    </w:p>
    <w:p w:rsidR="009E3F7D" w:rsidRPr="009503EC" w:rsidRDefault="002C0B6A" w:rsidP="00B629D6">
      <w:pPr>
        <w:pStyle w:val="11"/>
        <w:tabs>
          <w:tab w:val="left" w:pos="993"/>
        </w:tabs>
        <w:ind w:left="0" w:firstLine="567"/>
        <w:jc w:val="both"/>
        <w:rPr>
          <w:b w:val="0"/>
          <w:color w:val="000000" w:themeColor="text1"/>
          <w:sz w:val="24"/>
          <w:szCs w:val="24"/>
          <w:lang w:val="ru-RU"/>
        </w:rPr>
      </w:pPr>
      <w:r>
        <w:rPr>
          <w:b w:val="0"/>
          <w:color w:val="000000" w:themeColor="text1"/>
          <w:sz w:val="24"/>
          <w:szCs w:val="24"/>
          <w:lang w:val="ru-RU"/>
        </w:rPr>
        <w:lastRenderedPageBreak/>
        <w:t>33.</w:t>
      </w:r>
      <w:r w:rsidR="009E3F7D" w:rsidRPr="009503EC">
        <w:rPr>
          <w:b w:val="0"/>
          <w:color w:val="000000" w:themeColor="text1"/>
          <w:sz w:val="24"/>
          <w:szCs w:val="24"/>
          <w:lang w:val="ru-RU"/>
        </w:rPr>
        <w:t xml:space="preserve"> Основными принципами академической честности обучающихся и ППС в образовательном процессе, развивающими их добропорядочность и ответственность за свое обучение и преподавание, являются:</w:t>
      </w:r>
    </w:p>
    <w:p w:rsidR="00727FE8" w:rsidRPr="00AA4405" w:rsidRDefault="00727FE8" w:rsidP="00727FE8">
      <w:pPr>
        <w:shd w:val="clear" w:color="auto" w:fill="FFFFFF" w:themeFill="background1"/>
        <w:spacing w:after="0" w:line="240" w:lineRule="auto"/>
        <w:ind w:firstLine="567"/>
        <w:jc w:val="both"/>
        <w:rPr>
          <w:rFonts w:ascii="Times New Roman" w:hAnsi="Times New Roman" w:cs="Times New Roman"/>
          <w:sz w:val="24"/>
          <w:szCs w:val="24"/>
        </w:rPr>
      </w:pPr>
      <w:r w:rsidRPr="00AA4405">
        <w:rPr>
          <w:rFonts w:ascii="Times New Roman" w:hAnsi="Times New Roman" w:cs="Times New Roman"/>
          <w:sz w:val="24"/>
          <w:szCs w:val="24"/>
        </w:rPr>
        <w:t>1) обеспечение академической честности как основной институциональной ценности, формирующей честность и взаимоуважение в академической работе;</w:t>
      </w:r>
    </w:p>
    <w:p w:rsidR="00727FE8" w:rsidRPr="00AA4405" w:rsidRDefault="00727FE8" w:rsidP="00727FE8">
      <w:pPr>
        <w:shd w:val="clear" w:color="auto" w:fill="FFFFFF" w:themeFill="background1"/>
        <w:spacing w:after="0" w:line="240" w:lineRule="auto"/>
        <w:ind w:firstLine="567"/>
        <w:jc w:val="both"/>
        <w:rPr>
          <w:rFonts w:ascii="Times New Roman" w:hAnsi="Times New Roman" w:cs="Times New Roman"/>
          <w:sz w:val="24"/>
          <w:szCs w:val="24"/>
        </w:rPr>
      </w:pPr>
      <w:r w:rsidRPr="00AA4405">
        <w:rPr>
          <w:rFonts w:ascii="Times New Roman" w:hAnsi="Times New Roman" w:cs="Times New Roman"/>
          <w:sz w:val="24"/>
          <w:szCs w:val="24"/>
        </w:rPr>
        <w:t>2) утверждение справедливых и объективных правил академической честности, направленных на формирование высоких этических ценностей;</w:t>
      </w:r>
    </w:p>
    <w:p w:rsidR="00727FE8" w:rsidRPr="00AA4405" w:rsidRDefault="00727FE8" w:rsidP="00727FE8">
      <w:pPr>
        <w:shd w:val="clear" w:color="auto" w:fill="FFFFFF" w:themeFill="background1"/>
        <w:spacing w:after="0" w:line="240" w:lineRule="auto"/>
        <w:ind w:firstLine="567"/>
        <w:jc w:val="both"/>
        <w:rPr>
          <w:rFonts w:ascii="Times New Roman" w:hAnsi="Times New Roman" w:cs="Times New Roman"/>
          <w:sz w:val="24"/>
          <w:szCs w:val="24"/>
        </w:rPr>
      </w:pPr>
      <w:r w:rsidRPr="00AA4405">
        <w:rPr>
          <w:rFonts w:ascii="Times New Roman" w:hAnsi="Times New Roman" w:cs="Times New Roman"/>
          <w:sz w:val="24"/>
          <w:szCs w:val="24"/>
        </w:rPr>
        <w:t xml:space="preserve">3) обеспечение последовательной и непрерывной траектории обучения обучающегося путем определения четкого механизма и процедуры </w:t>
      </w:r>
      <w:proofErr w:type="spellStart"/>
      <w:r w:rsidRPr="00AA4405">
        <w:rPr>
          <w:rFonts w:ascii="Times New Roman" w:hAnsi="Times New Roman" w:cs="Times New Roman"/>
          <w:sz w:val="24"/>
          <w:szCs w:val="24"/>
        </w:rPr>
        <w:t>перезачета</w:t>
      </w:r>
      <w:proofErr w:type="spellEnd"/>
      <w:r w:rsidRPr="00AA4405">
        <w:rPr>
          <w:rFonts w:ascii="Times New Roman" w:hAnsi="Times New Roman" w:cs="Times New Roman"/>
          <w:sz w:val="24"/>
          <w:szCs w:val="24"/>
        </w:rPr>
        <w:t xml:space="preserve"> кредитов обучающегося на основе верифицируемых транскриптов других образовательных организаций;</w:t>
      </w:r>
    </w:p>
    <w:p w:rsidR="00727FE8" w:rsidRPr="00AA4405" w:rsidRDefault="00727FE8" w:rsidP="00727FE8">
      <w:pPr>
        <w:shd w:val="clear" w:color="auto" w:fill="FFFFFF" w:themeFill="background1"/>
        <w:spacing w:after="0" w:line="240" w:lineRule="auto"/>
        <w:ind w:firstLine="567"/>
        <w:jc w:val="both"/>
        <w:rPr>
          <w:rFonts w:ascii="Times New Roman" w:hAnsi="Times New Roman" w:cs="Times New Roman"/>
          <w:sz w:val="24"/>
          <w:szCs w:val="24"/>
        </w:rPr>
      </w:pPr>
      <w:r w:rsidRPr="00AA4405">
        <w:rPr>
          <w:rFonts w:ascii="Times New Roman" w:hAnsi="Times New Roman" w:cs="Times New Roman"/>
          <w:sz w:val="24"/>
          <w:szCs w:val="24"/>
        </w:rPr>
        <w:t>4) проявление уважение преподавателя к своим обучающимся как наставника, способствующего формированию академической культуры;</w:t>
      </w:r>
    </w:p>
    <w:p w:rsidR="00727FE8" w:rsidRPr="00AA4405" w:rsidRDefault="00727FE8" w:rsidP="00727FE8">
      <w:pPr>
        <w:shd w:val="clear" w:color="auto" w:fill="FFFFFF" w:themeFill="background1"/>
        <w:spacing w:after="0" w:line="240" w:lineRule="auto"/>
        <w:ind w:firstLine="567"/>
        <w:jc w:val="both"/>
        <w:rPr>
          <w:rFonts w:ascii="Times New Roman" w:hAnsi="Times New Roman" w:cs="Times New Roman"/>
          <w:sz w:val="24"/>
          <w:szCs w:val="24"/>
        </w:rPr>
      </w:pPr>
      <w:r w:rsidRPr="00AA4405">
        <w:rPr>
          <w:rFonts w:ascii="Times New Roman" w:hAnsi="Times New Roman" w:cs="Times New Roman"/>
          <w:sz w:val="24"/>
          <w:szCs w:val="24"/>
        </w:rPr>
        <w:t>5) поощрение и стимулирование участников образовательного процесса за продвижение и защиту академической честности;</w:t>
      </w:r>
    </w:p>
    <w:p w:rsidR="00727FE8" w:rsidRPr="00AA4405" w:rsidRDefault="00727FE8" w:rsidP="00727FE8">
      <w:pPr>
        <w:shd w:val="clear" w:color="auto" w:fill="FFFFFF" w:themeFill="background1"/>
        <w:spacing w:after="0" w:line="240" w:lineRule="auto"/>
        <w:ind w:firstLine="567"/>
        <w:jc w:val="both"/>
        <w:rPr>
          <w:rFonts w:ascii="Times New Roman" w:hAnsi="Times New Roman" w:cs="Times New Roman"/>
          <w:sz w:val="24"/>
          <w:szCs w:val="24"/>
        </w:rPr>
      </w:pPr>
      <w:r w:rsidRPr="00AA4405">
        <w:rPr>
          <w:rFonts w:ascii="Times New Roman" w:hAnsi="Times New Roman" w:cs="Times New Roman"/>
          <w:sz w:val="24"/>
          <w:szCs w:val="24"/>
        </w:rPr>
        <w:t>6) определение преподавателем четкой политики дисциплины, ожидаемых требований от обучающегося;</w:t>
      </w:r>
    </w:p>
    <w:p w:rsidR="00727FE8" w:rsidRPr="00AA4405" w:rsidRDefault="00727FE8" w:rsidP="00727FE8">
      <w:pPr>
        <w:shd w:val="clear" w:color="auto" w:fill="FFFFFF" w:themeFill="background1"/>
        <w:spacing w:after="0" w:line="240" w:lineRule="auto"/>
        <w:ind w:firstLine="567"/>
        <w:jc w:val="both"/>
        <w:rPr>
          <w:rFonts w:ascii="Times New Roman" w:hAnsi="Times New Roman" w:cs="Times New Roman"/>
          <w:sz w:val="24"/>
          <w:szCs w:val="24"/>
        </w:rPr>
      </w:pPr>
      <w:r w:rsidRPr="00AA4405">
        <w:rPr>
          <w:rFonts w:ascii="Times New Roman" w:hAnsi="Times New Roman" w:cs="Times New Roman"/>
          <w:sz w:val="24"/>
          <w:szCs w:val="24"/>
        </w:rPr>
        <w:t>7) определение преподавателем политики четких параметров оценивания учебных достижений обучающихся;</w:t>
      </w:r>
    </w:p>
    <w:p w:rsidR="00727FE8" w:rsidRPr="00AA4405" w:rsidRDefault="00727FE8" w:rsidP="00727FE8">
      <w:pPr>
        <w:shd w:val="clear" w:color="auto" w:fill="FFFFFF" w:themeFill="background1"/>
        <w:spacing w:after="0" w:line="240" w:lineRule="auto"/>
        <w:ind w:firstLine="567"/>
        <w:jc w:val="both"/>
        <w:rPr>
          <w:rFonts w:ascii="Times New Roman" w:hAnsi="Times New Roman" w:cs="Times New Roman"/>
          <w:sz w:val="24"/>
          <w:szCs w:val="24"/>
        </w:rPr>
      </w:pPr>
      <w:r w:rsidRPr="00AA4405">
        <w:rPr>
          <w:rFonts w:ascii="Times New Roman" w:hAnsi="Times New Roman" w:cs="Times New Roman"/>
          <w:sz w:val="24"/>
          <w:szCs w:val="24"/>
        </w:rPr>
        <w:t>8) принятие в соответствии законодательством Республики Казахстан мер за нарушение принципов академической честности;</w:t>
      </w:r>
    </w:p>
    <w:p w:rsidR="00727FE8" w:rsidRPr="00727FE8" w:rsidRDefault="00727FE8" w:rsidP="00727FE8">
      <w:pPr>
        <w:shd w:val="clear" w:color="auto" w:fill="FFFFFF" w:themeFill="background1"/>
        <w:spacing w:after="0" w:line="240" w:lineRule="auto"/>
        <w:ind w:firstLine="567"/>
        <w:jc w:val="both"/>
        <w:rPr>
          <w:rFonts w:ascii="Times New Roman" w:hAnsi="Times New Roman" w:cs="Times New Roman"/>
          <w:sz w:val="24"/>
          <w:szCs w:val="24"/>
        </w:rPr>
      </w:pPr>
      <w:r w:rsidRPr="00AA4405">
        <w:rPr>
          <w:rFonts w:ascii="Times New Roman" w:hAnsi="Times New Roman" w:cs="Times New Roman"/>
          <w:sz w:val="24"/>
          <w:szCs w:val="24"/>
        </w:rPr>
        <w:t>9) создание академической среды, оказывающей образовательную, социальную и психологическую поддержку обучающимся и позволяющей недопущение проявления академической нечестности.</w:t>
      </w:r>
    </w:p>
    <w:p w:rsidR="009E3F7D" w:rsidRPr="009503EC" w:rsidRDefault="002C0B6A" w:rsidP="00B629D6">
      <w:pPr>
        <w:pStyle w:val="11"/>
        <w:tabs>
          <w:tab w:val="left" w:pos="993"/>
        </w:tabs>
        <w:ind w:left="0" w:firstLine="567"/>
        <w:jc w:val="both"/>
        <w:rPr>
          <w:b w:val="0"/>
          <w:color w:val="000000" w:themeColor="text1"/>
          <w:sz w:val="24"/>
          <w:szCs w:val="24"/>
          <w:lang w:val="ru-RU"/>
        </w:rPr>
      </w:pPr>
      <w:r>
        <w:rPr>
          <w:b w:val="0"/>
          <w:color w:val="000000" w:themeColor="text1"/>
          <w:sz w:val="24"/>
          <w:szCs w:val="24"/>
          <w:lang w:val="ru-RU"/>
        </w:rPr>
        <w:t xml:space="preserve">34. </w:t>
      </w:r>
      <w:r w:rsidR="007718A4" w:rsidRPr="007718A4">
        <w:rPr>
          <w:b w:val="0"/>
          <w:sz w:val="24"/>
          <w:szCs w:val="24"/>
          <w:lang w:val="ru-RU"/>
        </w:rPr>
        <w:t>УЕ</w:t>
      </w:r>
      <w:r w:rsidR="009E3F7D" w:rsidRPr="009503EC">
        <w:rPr>
          <w:b w:val="0"/>
          <w:color w:val="000000" w:themeColor="text1"/>
          <w:sz w:val="24"/>
          <w:szCs w:val="24"/>
          <w:lang w:val="ru-RU"/>
        </w:rPr>
        <w:t xml:space="preserve"> должен всемерно добиваться обеспечения информированности обучающихся и сотрудников об их правах и обязанностях как членов вузовского сообщества. </w:t>
      </w:r>
    </w:p>
    <w:p w:rsidR="009E3F7D" w:rsidRPr="009503EC" w:rsidRDefault="002C0B6A" w:rsidP="002C0B6A">
      <w:pPr>
        <w:pStyle w:val="11"/>
        <w:tabs>
          <w:tab w:val="left" w:pos="993"/>
        </w:tabs>
        <w:ind w:left="0" w:firstLine="567"/>
        <w:jc w:val="both"/>
        <w:rPr>
          <w:b w:val="0"/>
          <w:color w:val="000000" w:themeColor="text1"/>
          <w:sz w:val="24"/>
          <w:szCs w:val="24"/>
          <w:lang w:val="ru-RU"/>
        </w:rPr>
      </w:pPr>
      <w:r>
        <w:rPr>
          <w:b w:val="0"/>
          <w:color w:val="000000" w:themeColor="text1"/>
          <w:sz w:val="24"/>
          <w:szCs w:val="24"/>
          <w:lang w:val="ru-RU"/>
        </w:rPr>
        <w:t xml:space="preserve">35. </w:t>
      </w:r>
      <w:r w:rsidR="009E3F7D" w:rsidRPr="009503EC">
        <w:rPr>
          <w:b w:val="0"/>
          <w:color w:val="000000" w:themeColor="text1"/>
          <w:sz w:val="24"/>
          <w:szCs w:val="24"/>
          <w:lang w:val="ru-RU"/>
        </w:rPr>
        <w:t>Преподав</w:t>
      </w:r>
      <w:r w:rsidR="007538D7">
        <w:rPr>
          <w:b w:val="0"/>
          <w:color w:val="000000" w:themeColor="text1"/>
          <w:sz w:val="24"/>
          <w:szCs w:val="24"/>
          <w:lang w:val="ru-RU"/>
        </w:rPr>
        <w:t>ательский состав и руководство</w:t>
      </w:r>
      <w:r w:rsidR="009E3F7D" w:rsidRPr="009503EC">
        <w:rPr>
          <w:b w:val="0"/>
          <w:color w:val="000000" w:themeColor="text1"/>
          <w:sz w:val="24"/>
          <w:szCs w:val="24"/>
          <w:lang w:val="ru-RU"/>
        </w:rPr>
        <w:t xml:space="preserve">, </w:t>
      </w:r>
      <w:r w:rsidR="00941FDD" w:rsidRPr="00AA4405">
        <w:rPr>
          <w:b w:val="0"/>
          <w:color w:val="000000" w:themeColor="text1"/>
          <w:sz w:val="24"/>
          <w:szCs w:val="24"/>
          <w:lang w:val="ru-RU"/>
        </w:rPr>
        <w:t>воспитатели</w:t>
      </w:r>
      <w:r w:rsidR="00941FDD">
        <w:rPr>
          <w:b w:val="0"/>
          <w:color w:val="000000" w:themeColor="text1"/>
          <w:sz w:val="24"/>
          <w:szCs w:val="24"/>
          <w:lang w:val="ru-RU"/>
        </w:rPr>
        <w:t xml:space="preserve"> и </w:t>
      </w:r>
      <w:proofErr w:type="spellStart"/>
      <w:r w:rsidR="009E3F7D" w:rsidRPr="009503EC">
        <w:rPr>
          <w:b w:val="0"/>
          <w:color w:val="000000" w:themeColor="text1"/>
          <w:sz w:val="24"/>
          <w:szCs w:val="24"/>
          <w:lang w:val="ru-RU"/>
        </w:rPr>
        <w:t>эдвайзеры</w:t>
      </w:r>
      <w:proofErr w:type="spellEnd"/>
      <w:r w:rsidR="009E3F7D" w:rsidRPr="009503EC">
        <w:rPr>
          <w:b w:val="0"/>
          <w:color w:val="000000" w:themeColor="text1"/>
          <w:sz w:val="24"/>
          <w:szCs w:val="24"/>
          <w:lang w:val="ru-RU"/>
        </w:rPr>
        <w:t xml:space="preserve">, </w:t>
      </w:r>
      <w:r w:rsidR="00AA4405" w:rsidRPr="00AA4405">
        <w:rPr>
          <w:b w:val="0"/>
          <w:color w:val="000000" w:themeColor="text1"/>
          <w:sz w:val="24"/>
          <w:szCs w:val="24"/>
          <w:lang w:val="ru-RU"/>
        </w:rPr>
        <w:t>Школа</w:t>
      </w:r>
      <w:r w:rsidR="009E3F7D" w:rsidRPr="00AA4405">
        <w:rPr>
          <w:b w:val="0"/>
          <w:color w:val="000000" w:themeColor="text1"/>
          <w:sz w:val="24"/>
          <w:szCs w:val="24"/>
          <w:lang w:val="ru-RU"/>
        </w:rPr>
        <w:t xml:space="preserve"> добропорядочности Студенческого парламента</w:t>
      </w:r>
      <w:r w:rsidR="009E3F7D" w:rsidRPr="009503EC">
        <w:rPr>
          <w:b w:val="0"/>
          <w:color w:val="000000" w:themeColor="text1"/>
          <w:sz w:val="24"/>
          <w:szCs w:val="24"/>
          <w:lang w:val="ru-RU"/>
        </w:rPr>
        <w:t xml:space="preserve"> должны следить за соблюдением установленного порядка. Обучающиеся должны рассчитывать на справедливость и равноправие в оценке своих работ.</w:t>
      </w:r>
    </w:p>
    <w:p w:rsidR="009E3F7D" w:rsidRPr="009503EC" w:rsidRDefault="002C0B6A" w:rsidP="00B629D6">
      <w:pPr>
        <w:pStyle w:val="11"/>
        <w:tabs>
          <w:tab w:val="left" w:pos="993"/>
        </w:tabs>
        <w:ind w:left="0" w:firstLine="567"/>
        <w:jc w:val="both"/>
        <w:rPr>
          <w:b w:val="0"/>
          <w:color w:val="000000" w:themeColor="text1"/>
          <w:sz w:val="24"/>
          <w:szCs w:val="24"/>
          <w:lang w:val="ru-RU"/>
        </w:rPr>
      </w:pPr>
      <w:r>
        <w:rPr>
          <w:b w:val="0"/>
          <w:color w:val="000000" w:themeColor="text1"/>
          <w:sz w:val="24"/>
          <w:szCs w:val="24"/>
          <w:lang w:val="ru-RU"/>
        </w:rPr>
        <w:t>36.</w:t>
      </w:r>
      <w:r w:rsidR="009E3F7D" w:rsidRPr="009503EC">
        <w:rPr>
          <w:b w:val="0"/>
          <w:color w:val="000000" w:themeColor="text1"/>
          <w:sz w:val="24"/>
          <w:szCs w:val="24"/>
          <w:lang w:val="ru-RU"/>
        </w:rPr>
        <w:t xml:space="preserve"> Преимущества соблюдения правил академической честности: </w:t>
      </w:r>
    </w:p>
    <w:p w:rsidR="009E3F7D" w:rsidRPr="009503EC" w:rsidRDefault="009A3C86" w:rsidP="00B629D6">
      <w:pPr>
        <w:pStyle w:val="11"/>
        <w:tabs>
          <w:tab w:val="left" w:pos="993"/>
        </w:tabs>
        <w:ind w:left="0" w:firstLine="567"/>
        <w:jc w:val="both"/>
        <w:rPr>
          <w:b w:val="0"/>
          <w:color w:val="000000" w:themeColor="text1"/>
          <w:sz w:val="24"/>
          <w:szCs w:val="24"/>
          <w:lang w:val="ru-RU"/>
        </w:rPr>
      </w:pPr>
      <w:r>
        <w:rPr>
          <w:b w:val="0"/>
          <w:color w:val="000000" w:themeColor="text1"/>
          <w:sz w:val="24"/>
          <w:szCs w:val="24"/>
          <w:lang w:val="ru-RU"/>
        </w:rPr>
        <w:t xml:space="preserve">1) </w:t>
      </w:r>
      <w:r w:rsidR="009E3F7D" w:rsidRPr="009503EC">
        <w:rPr>
          <w:b w:val="0"/>
          <w:color w:val="000000" w:themeColor="text1"/>
          <w:sz w:val="24"/>
          <w:szCs w:val="24"/>
          <w:lang w:val="ru-RU"/>
        </w:rPr>
        <w:t xml:space="preserve">учит эффективному тайм-менеджменту, правильной расстановке приоритетов, организованности и эффективности; </w:t>
      </w:r>
    </w:p>
    <w:p w:rsidR="009E3F7D" w:rsidRPr="009503EC" w:rsidRDefault="009A3C86" w:rsidP="002C0B6A">
      <w:pPr>
        <w:pStyle w:val="11"/>
        <w:tabs>
          <w:tab w:val="left" w:pos="993"/>
        </w:tabs>
        <w:ind w:left="0" w:firstLine="567"/>
        <w:jc w:val="both"/>
        <w:rPr>
          <w:b w:val="0"/>
          <w:color w:val="000000" w:themeColor="text1"/>
          <w:sz w:val="24"/>
          <w:szCs w:val="24"/>
          <w:lang w:val="ru-RU"/>
        </w:rPr>
      </w:pPr>
      <w:r>
        <w:rPr>
          <w:b w:val="0"/>
          <w:color w:val="000000" w:themeColor="text1"/>
          <w:sz w:val="24"/>
          <w:szCs w:val="24"/>
          <w:lang w:val="ru-RU"/>
        </w:rPr>
        <w:t xml:space="preserve">2) </w:t>
      </w:r>
      <w:r w:rsidR="009E3F7D" w:rsidRPr="009503EC">
        <w:rPr>
          <w:b w:val="0"/>
          <w:color w:val="000000" w:themeColor="text1"/>
          <w:sz w:val="24"/>
          <w:szCs w:val="24"/>
          <w:lang w:val="ru-RU"/>
        </w:rPr>
        <w:t xml:space="preserve">обеспечивает прочные знания и навыки, которые не могут быть получены при списывании; </w:t>
      </w:r>
    </w:p>
    <w:p w:rsidR="009E3F7D" w:rsidRPr="009503EC" w:rsidRDefault="009A3C86" w:rsidP="00B629D6">
      <w:pPr>
        <w:pStyle w:val="11"/>
        <w:tabs>
          <w:tab w:val="left" w:pos="993"/>
        </w:tabs>
        <w:ind w:left="0" w:firstLine="567"/>
        <w:jc w:val="both"/>
        <w:rPr>
          <w:b w:val="0"/>
          <w:color w:val="000000" w:themeColor="text1"/>
          <w:sz w:val="24"/>
          <w:szCs w:val="24"/>
          <w:lang w:val="ru-RU"/>
        </w:rPr>
      </w:pPr>
      <w:r>
        <w:rPr>
          <w:b w:val="0"/>
          <w:color w:val="000000" w:themeColor="text1"/>
          <w:sz w:val="24"/>
          <w:szCs w:val="24"/>
          <w:lang w:val="ru-RU"/>
        </w:rPr>
        <w:t>3)</w:t>
      </w:r>
      <w:r w:rsidR="009E3F7D" w:rsidRPr="009503EC">
        <w:rPr>
          <w:b w:val="0"/>
          <w:color w:val="000000" w:themeColor="text1"/>
          <w:sz w:val="24"/>
          <w:szCs w:val="24"/>
          <w:lang w:val="ru-RU"/>
        </w:rPr>
        <w:t xml:space="preserve"> помогает установить этические нормы на всю жизнь; </w:t>
      </w:r>
    </w:p>
    <w:p w:rsidR="009E3F7D" w:rsidRPr="009503EC" w:rsidRDefault="009A3C86" w:rsidP="00B629D6">
      <w:pPr>
        <w:pStyle w:val="11"/>
        <w:tabs>
          <w:tab w:val="left" w:pos="993"/>
        </w:tabs>
        <w:ind w:left="0" w:firstLine="567"/>
        <w:jc w:val="both"/>
        <w:rPr>
          <w:b w:val="0"/>
          <w:color w:val="000000" w:themeColor="text1"/>
          <w:sz w:val="24"/>
          <w:szCs w:val="24"/>
          <w:lang w:val="ru-RU"/>
        </w:rPr>
      </w:pPr>
      <w:r>
        <w:rPr>
          <w:b w:val="0"/>
          <w:color w:val="000000" w:themeColor="text1"/>
          <w:sz w:val="24"/>
          <w:szCs w:val="24"/>
          <w:lang w:val="ru-RU"/>
        </w:rPr>
        <w:t>4)</w:t>
      </w:r>
      <w:r w:rsidR="009E3F7D" w:rsidRPr="009503EC">
        <w:rPr>
          <w:b w:val="0"/>
          <w:color w:val="000000" w:themeColor="text1"/>
          <w:sz w:val="24"/>
          <w:szCs w:val="24"/>
          <w:lang w:val="ru-RU"/>
        </w:rPr>
        <w:t xml:space="preserve"> способствует осуществлению равной, справедливой оценки знаний; </w:t>
      </w:r>
    </w:p>
    <w:p w:rsidR="009E3F7D" w:rsidRPr="009503EC" w:rsidRDefault="009A3C86" w:rsidP="00B629D6">
      <w:pPr>
        <w:pStyle w:val="11"/>
        <w:tabs>
          <w:tab w:val="left" w:pos="993"/>
        </w:tabs>
        <w:ind w:left="0" w:firstLine="567"/>
        <w:jc w:val="both"/>
        <w:rPr>
          <w:b w:val="0"/>
          <w:color w:val="000000" w:themeColor="text1"/>
          <w:sz w:val="24"/>
          <w:szCs w:val="24"/>
          <w:lang w:val="ru-RU"/>
        </w:rPr>
      </w:pPr>
      <w:r>
        <w:rPr>
          <w:b w:val="0"/>
          <w:color w:val="000000" w:themeColor="text1"/>
          <w:sz w:val="24"/>
          <w:szCs w:val="24"/>
          <w:lang w:val="ru-RU"/>
        </w:rPr>
        <w:t>5)</w:t>
      </w:r>
      <w:r w:rsidR="009E3F7D" w:rsidRPr="009503EC">
        <w:rPr>
          <w:b w:val="0"/>
          <w:color w:val="000000" w:themeColor="text1"/>
          <w:sz w:val="24"/>
          <w:szCs w:val="24"/>
          <w:lang w:val="ru-RU"/>
        </w:rPr>
        <w:t xml:space="preserve"> создает ощущение достижений. </w:t>
      </w:r>
    </w:p>
    <w:p w:rsidR="009E3F7D" w:rsidRPr="009503EC" w:rsidRDefault="002C0B6A" w:rsidP="00B629D6">
      <w:pPr>
        <w:pStyle w:val="11"/>
        <w:tabs>
          <w:tab w:val="left" w:pos="993"/>
        </w:tabs>
        <w:ind w:left="0" w:firstLine="567"/>
        <w:jc w:val="both"/>
        <w:rPr>
          <w:b w:val="0"/>
          <w:color w:val="000000" w:themeColor="text1"/>
          <w:sz w:val="24"/>
          <w:szCs w:val="24"/>
          <w:lang w:val="ru-RU"/>
        </w:rPr>
      </w:pPr>
      <w:r>
        <w:rPr>
          <w:b w:val="0"/>
          <w:color w:val="000000" w:themeColor="text1"/>
          <w:sz w:val="24"/>
          <w:szCs w:val="24"/>
          <w:lang w:val="ru-RU"/>
        </w:rPr>
        <w:t xml:space="preserve">37. </w:t>
      </w:r>
      <w:r w:rsidR="009E3F7D" w:rsidRPr="009503EC">
        <w:rPr>
          <w:b w:val="0"/>
          <w:color w:val="000000" w:themeColor="text1"/>
          <w:sz w:val="24"/>
          <w:szCs w:val="24"/>
          <w:lang w:val="ru-RU"/>
        </w:rPr>
        <w:t>Контроль по соблюдению правил академической честности лежит на всех участниках образовательного процесса.</w:t>
      </w:r>
    </w:p>
    <w:p w:rsidR="009E3F7D" w:rsidRPr="009503EC" w:rsidRDefault="002C0B6A" w:rsidP="00B629D6">
      <w:pPr>
        <w:pStyle w:val="11"/>
        <w:tabs>
          <w:tab w:val="left" w:pos="993"/>
        </w:tabs>
        <w:ind w:left="0" w:firstLine="567"/>
        <w:jc w:val="both"/>
        <w:rPr>
          <w:b w:val="0"/>
          <w:color w:val="000000" w:themeColor="text1"/>
          <w:sz w:val="24"/>
          <w:szCs w:val="24"/>
          <w:lang w:val="ru-RU"/>
        </w:rPr>
      </w:pPr>
      <w:r>
        <w:rPr>
          <w:b w:val="0"/>
          <w:color w:val="000000" w:themeColor="text1"/>
          <w:sz w:val="24"/>
          <w:szCs w:val="24"/>
          <w:lang w:val="ru-RU"/>
        </w:rPr>
        <w:t>38.</w:t>
      </w:r>
      <w:r w:rsidR="009E3F7D" w:rsidRPr="009503EC">
        <w:rPr>
          <w:b w:val="0"/>
          <w:color w:val="000000" w:themeColor="text1"/>
          <w:sz w:val="24"/>
          <w:szCs w:val="24"/>
          <w:lang w:val="ru-RU"/>
        </w:rPr>
        <w:t xml:space="preserve"> Виды нарушений правил академической честности:</w:t>
      </w:r>
    </w:p>
    <w:p w:rsidR="009E3F7D" w:rsidRPr="009503EC" w:rsidRDefault="009A3C86" w:rsidP="00B629D6">
      <w:pPr>
        <w:pStyle w:val="11"/>
        <w:tabs>
          <w:tab w:val="left" w:pos="993"/>
        </w:tabs>
        <w:ind w:left="0" w:firstLine="567"/>
        <w:rPr>
          <w:b w:val="0"/>
          <w:color w:val="000000" w:themeColor="text1"/>
          <w:sz w:val="24"/>
          <w:szCs w:val="24"/>
          <w:lang w:val="ru-RU"/>
        </w:rPr>
      </w:pPr>
      <w:r>
        <w:rPr>
          <w:b w:val="0"/>
          <w:color w:val="000000" w:themeColor="text1"/>
          <w:sz w:val="24"/>
          <w:szCs w:val="24"/>
          <w:lang w:val="ru-RU"/>
        </w:rPr>
        <w:t>1)</w:t>
      </w:r>
      <w:r w:rsidR="009E3F7D" w:rsidRPr="009503EC">
        <w:rPr>
          <w:b w:val="0"/>
          <w:color w:val="000000" w:themeColor="text1"/>
          <w:sz w:val="24"/>
          <w:szCs w:val="24"/>
          <w:lang w:val="ru-RU"/>
        </w:rPr>
        <w:t xml:space="preserve"> плагиат – намеренная выдача чужих идей за свои без указания автора; </w:t>
      </w:r>
    </w:p>
    <w:p w:rsidR="009E3F7D" w:rsidRPr="009503EC" w:rsidRDefault="009A3C86" w:rsidP="00B629D6">
      <w:pPr>
        <w:pStyle w:val="11"/>
        <w:tabs>
          <w:tab w:val="left" w:pos="993"/>
        </w:tabs>
        <w:ind w:left="0" w:firstLine="567"/>
        <w:rPr>
          <w:b w:val="0"/>
          <w:color w:val="000000" w:themeColor="text1"/>
          <w:sz w:val="24"/>
          <w:szCs w:val="24"/>
          <w:lang w:val="ru-RU"/>
        </w:rPr>
      </w:pPr>
      <w:r>
        <w:rPr>
          <w:b w:val="0"/>
          <w:color w:val="000000" w:themeColor="text1"/>
          <w:sz w:val="24"/>
          <w:szCs w:val="24"/>
          <w:lang w:val="ru-RU"/>
        </w:rPr>
        <w:t>2)</w:t>
      </w:r>
      <w:r w:rsidR="009E3F7D" w:rsidRPr="009503EC">
        <w:rPr>
          <w:b w:val="0"/>
          <w:color w:val="000000" w:themeColor="text1"/>
          <w:sz w:val="24"/>
          <w:szCs w:val="24"/>
          <w:lang w:val="ru-RU"/>
        </w:rPr>
        <w:t xml:space="preserve"> отсутствие ссылок на источник (текст, иллюстрации, фотографии) в виде сносок внутри текстовых ссылок, библиографии, обозначения цитат в соответствии с принятыми правилами;</w:t>
      </w:r>
    </w:p>
    <w:p w:rsidR="009E3F7D" w:rsidRPr="009503EC" w:rsidRDefault="009A3C86" w:rsidP="00B629D6">
      <w:pPr>
        <w:pStyle w:val="11"/>
        <w:tabs>
          <w:tab w:val="left" w:pos="993"/>
        </w:tabs>
        <w:ind w:left="0" w:firstLine="567"/>
        <w:rPr>
          <w:b w:val="0"/>
          <w:color w:val="000000" w:themeColor="text1"/>
          <w:sz w:val="24"/>
          <w:szCs w:val="24"/>
          <w:lang w:val="ru-RU"/>
        </w:rPr>
      </w:pPr>
      <w:r>
        <w:rPr>
          <w:b w:val="0"/>
          <w:color w:val="000000" w:themeColor="text1"/>
          <w:sz w:val="24"/>
          <w:szCs w:val="24"/>
          <w:lang w:val="ru-RU"/>
        </w:rPr>
        <w:t>3)</w:t>
      </w:r>
      <w:r w:rsidR="009E3F7D" w:rsidRPr="009503EC">
        <w:rPr>
          <w:b w:val="0"/>
          <w:color w:val="000000" w:themeColor="text1"/>
          <w:sz w:val="24"/>
          <w:szCs w:val="24"/>
          <w:lang w:val="ru-RU"/>
        </w:rPr>
        <w:t xml:space="preserve"> списывание;</w:t>
      </w:r>
    </w:p>
    <w:p w:rsidR="009E3F7D" w:rsidRPr="009503EC" w:rsidRDefault="009A3C86" w:rsidP="002C0B6A">
      <w:pPr>
        <w:pStyle w:val="11"/>
        <w:ind w:left="0" w:firstLine="567"/>
        <w:jc w:val="both"/>
        <w:rPr>
          <w:b w:val="0"/>
          <w:color w:val="000000" w:themeColor="text1"/>
          <w:sz w:val="24"/>
          <w:szCs w:val="24"/>
          <w:lang w:val="ru-RU"/>
        </w:rPr>
      </w:pPr>
      <w:r>
        <w:rPr>
          <w:b w:val="0"/>
          <w:color w:val="000000" w:themeColor="text1"/>
          <w:sz w:val="24"/>
          <w:szCs w:val="24"/>
          <w:lang w:val="ru-RU"/>
        </w:rPr>
        <w:t xml:space="preserve">4) </w:t>
      </w:r>
      <w:r w:rsidR="009E3F7D" w:rsidRPr="009503EC">
        <w:rPr>
          <w:b w:val="0"/>
          <w:color w:val="000000" w:themeColor="text1"/>
          <w:sz w:val="24"/>
          <w:szCs w:val="24"/>
          <w:lang w:val="ru-RU"/>
        </w:rPr>
        <w:t xml:space="preserve">использование материалов и предметов, которые запрещено использовать на экзамене/контрольной работе (шпаргалки и другие записи различного типа, печатные источники; телефоны, планшеты, компьютеры и другие электронные устройства) и/или обеспечение каким-либо образом доступа к ним; </w:t>
      </w:r>
    </w:p>
    <w:p w:rsidR="009E3F7D" w:rsidRPr="009503EC" w:rsidRDefault="009A3C86" w:rsidP="00B629D6">
      <w:pPr>
        <w:pStyle w:val="11"/>
        <w:tabs>
          <w:tab w:val="left" w:pos="993"/>
        </w:tabs>
        <w:ind w:left="0" w:firstLine="567"/>
        <w:rPr>
          <w:b w:val="0"/>
          <w:color w:val="000000" w:themeColor="text1"/>
          <w:sz w:val="24"/>
          <w:szCs w:val="24"/>
          <w:lang w:val="ru-RU"/>
        </w:rPr>
      </w:pPr>
      <w:r>
        <w:rPr>
          <w:b w:val="0"/>
          <w:color w:val="000000" w:themeColor="text1"/>
          <w:sz w:val="24"/>
          <w:szCs w:val="24"/>
          <w:lang w:val="ru-RU"/>
        </w:rPr>
        <w:t>5)</w:t>
      </w:r>
      <w:r w:rsidR="009E3F7D" w:rsidRPr="009503EC">
        <w:rPr>
          <w:b w:val="0"/>
          <w:color w:val="000000" w:themeColor="text1"/>
          <w:sz w:val="24"/>
          <w:szCs w:val="24"/>
          <w:lang w:val="ru-RU"/>
        </w:rPr>
        <w:t xml:space="preserve"> списывание с другой работы; </w:t>
      </w:r>
    </w:p>
    <w:p w:rsidR="009E3F7D" w:rsidRPr="009503EC" w:rsidRDefault="009A3C86" w:rsidP="00B629D6">
      <w:pPr>
        <w:pStyle w:val="11"/>
        <w:tabs>
          <w:tab w:val="left" w:pos="993"/>
        </w:tabs>
        <w:ind w:left="0" w:firstLine="567"/>
        <w:rPr>
          <w:b w:val="0"/>
          <w:color w:val="000000" w:themeColor="text1"/>
          <w:sz w:val="24"/>
          <w:szCs w:val="24"/>
          <w:lang w:val="ru-RU"/>
        </w:rPr>
      </w:pPr>
      <w:r>
        <w:rPr>
          <w:b w:val="0"/>
          <w:color w:val="000000" w:themeColor="text1"/>
          <w:sz w:val="24"/>
          <w:szCs w:val="24"/>
          <w:lang w:val="ru-RU"/>
        </w:rPr>
        <w:t>6)</w:t>
      </w:r>
      <w:r w:rsidR="009E3F7D" w:rsidRPr="009503EC">
        <w:rPr>
          <w:b w:val="0"/>
          <w:color w:val="000000" w:themeColor="text1"/>
          <w:sz w:val="24"/>
          <w:szCs w:val="24"/>
          <w:lang w:val="ru-RU"/>
        </w:rPr>
        <w:t xml:space="preserve"> использование устных подсказок;</w:t>
      </w:r>
    </w:p>
    <w:p w:rsidR="009E3F7D" w:rsidRPr="009503EC" w:rsidRDefault="009A3C86" w:rsidP="00B629D6">
      <w:pPr>
        <w:pStyle w:val="11"/>
        <w:tabs>
          <w:tab w:val="left" w:pos="993"/>
        </w:tabs>
        <w:ind w:left="0" w:firstLine="567"/>
        <w:jc w:val="both"/>
        <w:rPr>
          <w:b w:val="0"/>
          <w:color w:val="000000" w:themeColor="text1"/>
          <w:sz w:val="24"/>
          <w:szCs w:val="24"/>
          <w:lang w:val="ru-RU"/>
        </w:rPr>
      </w:pPr>
      <w:r>
        <w:rPr>
          <w:b w:val="0"/>
          <w:color w:val="000000" w:themeColor="text1"/>
          <w:sz w:val="24"/>
          <w:szCs w:val="24"/>
          <w:lang w:val="ru-RU"/>
        </w:rPr>
        <w:t>7)</w:t>
      </w:r>
      <w:r w:rsidR="009E3F7D" w:rsidRPr="009503EC">
        <w:rPr>
          <w:b w:val="0"/>
          <w:color w:val="000000" w:themeColor="text1"/>
          <w:sz w:val="24"/>
          <w:szCs w:val="24"/>
          <w:lang w:val="ru-RU"/>
        </w:rPr>
        <w:t xml:space="preserve"> сговор (списывание заданной работы и сдача работы как сделанной самостоятельно, а также разрешение списать работу; передача информации о конкретных заданиях экзамена/контрольной работы каким-либо способом без разрешения преподавателя; разные формы коллективного обмана, коллективное введение в заблуждение кого-либо по сговору);</w:t>
      </w:r>
    </w:p>
    <w:p w:rsidR="009E3F7D" w:rsidRPr="009503EC" w:rsidRDefault="009A3C86" w:rsidP="00B629D6">
      <w:pPr>
        <w:pStyle w:val="11"/>
        <w:tabs>
          <w:tab w:val="left" w:pos="993"/>
        </w:tabs>
        <w:ind w:left="0" w:firstLine="567"/>
        <w:jc w:val="both"/>
        <w:rPr>
          <w:b w:val="0"/>
          <w:color w:val="000000" w:themeColor="text1"/>
          <w:sz w:val="24"/>
          <w:szCs w:val="24"/>
          <w:lang w:val="ru-RU"/>
        </w:rPr>
      </w:pPr>
      <w:r>
        <w:rPr>
          <w:b w:val="0"/>
          <w:color w:val="000000" w:themeColor="text1"/>
          <w:sz w:val="24"/>
          <w:szCs w:val="24"/>
          <w:lang w:val="ru-RU"/>
        </w:rPr>
        <w:lastRenderedPageBreak/>
        <w:t>8)</w:t>
      </w:r>
      <w:r w:rsidR="001B5312" w:rsidRPr="001B5312">
        <w:rPr>
          <w:b w:val="0"/>
          <w:color w:val="000000" w:themeColor="text1"/>
          <w:sz w:val="24"/>
          <w:szCs w:val="24"/>
          <w:lang w:val="ru-RU"/>
        </w:rPr>
        <w:t xml:space="preserve"> </w:t>
      </w:r>
      <w:r w:rsidR="009E3F7D" w:rsidRPr="009503EC">
        <w:rPr>
          <w:b w:val="0"/>
          <w:color w:val="000000" w:themeColor="text1"/>
          <w:sz w:val="24"/>
          <w:szCs w:val="24"/>
          <w:lang w:val="ru-RU"/>
        </w:rPr>
        <w:t>фальсификация (придумывание и подтасовка данных (эксперимента, опроса, отчета о проделанной работе, списков источников информации, которые в действительности небыли задействованы);</w:t>
      </w:r>
    </w:p>
    <w:p w:rsidR="009E3F7D" w:rsidRPr="009503EC" w:rsidRDefault="009A3C86" w:rsidP="00B629D6">
      <w:pPr>
        <w:pStyle w:val="11"/>
        <w:tabs>
          <w:tab w:val="left" w:pos="993"/>
        </w:tabs>
        <w:ind w:left="0" w:firstLine="567"/>
        <w:jc w:val="both"/>
        <w:rPr>
          <w:b w:val="0"/>
          <w:color w:val="000000" w:themeColor="text1"/>
          <w:sz w:val="24"/>
          <w:szCs w:val="24"/>
          <w:lang w:val="ru-RU"/>
        </w:rPr>
      </w:pPr>
      <w:r>
        <w:rPr>
          <w:b w:val="0"/>
          <w:color w:val="000000" w:themeColor="text1"/>
          <w:sz w:val="24"/>
          <w:szCs w:val="24"/>
          <w:lang w:val="ru-RU"/>
        </w:rPr>
        <w:t>9)</w:t>
      </w:r>
      <w:r w:rsidR="009E3F7D" w:rsidRPr="009503EC">
        <w:rPr>
          <w:b w:val="0"/>
          <w:color w:val="000000" w:themeColor="text1"/>
          <w:sz w:val="24"/>
          <w:szCs w:val="24"/>
          <w:lang w:val="ru-RU"/>
        </w:rPr>
        <w:t xml:space="preserve"> различные формы подделки документов;</w:t>
      </w:r>
    </w:p>
    <w:p w:rsidR="009E3F7D" w:rsidRPr="009503EC" w:rsidRDefault="009A3C86" w:rsidP="009A3C86">
      <w:pPr>
        <w:pStyle w:val="11"/>
        <w:tabs>
          <w:tab w:val="left" w:pos="709"/>
          <w:tab w:val="left" w:pos="851"/>
        </w:tabs>
        <w:ind w:left="0" w:firstLine="567"/>
        <w:jc w:val="both"/>
        <w:rPr>
          <w:b w:val="0"/>
          <w:color w:val="000000" w:themeColor="text1"/>
          <w:sz w:val="24"/>
          <w:szCs w:val="24"/>
          <w:lang w:val="ru-RU"/>
        </w:rPr>
      </w:pPr>
      <w:r>
        <w:rPr>
          <w:b w:val="0"/>
          <w:color w:val="000000" w:themeColor="text1"/>
          <w:sz w:val="24"/>
          <w:szCs w:val="24"/>
          <w:lang w:val="ru-RU"/>
        </w:rPr>
        <w:t xml:space="preserve">10) </w:t>
      </w:r>
      <w:r w:rsidR="009E3F7D" w:rsidRPr="009503EC">
        <w:rPr>
          <w:b w:val="0"/>
          <w:color w:val="000000" w:themeColor="text1"/>
          <w:sz w:val="24"/>
          <w:szCs w:val="24"/>
          <w:lang w:val="ru-RU"/>
        </w:rPr>
        <w:t>искажение содержания в академических целях. Искажения включают (но не ограничиваются ими):измененные материалы и результаты исследований; вымышленные факты или источники; поддельные медицинские справки; поддельные документы для поступления; поддельные рекомендательные и другие письма; поддельные транскрипты, дипломы или другие регистрационные данные; изменение даты и времени сдачи задания; изменение оценочных данных или экзаменационного материала; изменение оцененной работы для повторной сдачи;</w:t>
      </w:r>
    </w:p>
    <w:p w:rsidR="009E3F7D" w:rsidRPr="009503EC" w:rsidRDefault="009A3C86" w:rsidP="00B629D6">
      <w:pPr>
        <w:pStyle w:val="11"/>
        <w:tabs>
          <w:tab w:val="left" w:pos="993"/>
        </w:tabs>
        <w:ind w:left="0" w:firstLine="567"/>
        <w:jc w:val="both"/>
        <w:rPr>
          <w:b w:val="0"/>
          <w:color w:val="000000" w:themeColor="text1"/>
          <w:sz w:val="24"/>
          <w:szCs w:val="24"/>
          <w:lang w:val="ru-RU"/>
        </w:rPr>
      </w:pPr>
      <w:r>
        <w:rPr>
          <w:b w:val="0"/>
          <w:color w:val="000000" w:themeColor="text1"/>
          <w:sz w:val="24"/>
          <w:szCs w:val="24"/>
          <w:lang w:val="ru-RU"/>
        </w:rPr>
        <w:t xml:space="preserve">11) </w:t>
      </w:r>
      <w:r w:rsidR="009E3F7D" w:rsidRPr="009503EC">
        <w:rPr>
          <w:b w:val="0"/>
          <w:color w:val="000000" w:themeColor="text1"/>
          <w:sz w:val="24"/>
          <w:szCs w:val="24"/>
          <w:lang w:val="ru-RU"/>
        </w:rPr>
        <w:t>выдача себя за другое лицо в целях получения академической выгоды во время сдачи экзаменов, тестов, выполнения лабораторных или практических работ, других за</w:t>
      </w:r>
      <w:r w:rsidR="002C0B6A">
        <w:rPr>
          <w:b w:val="0"/>
          <w:color w:val="000000" w:themeColor="text1"/>
          <w:sz w:val="24"/>
          <w:szCs w:val="24"/>
          <w:lang w:val="ru-RU"/>
        </w:rPr>
        <w:t>даний;</w:t>
      </w:r>
    </w:p>
    <w:p w:rsidR="009E3F7D" w:rsidRPr="009503EC" w:rsidRDefault="009A3C86" w:rsidP="00B629D6">
      <w:pPr>
        <w:pStyle w:val="11"/>
        <w:tabs>
          <w:tab w:val="left" w:pos="993"/>
        </w:tabs>
        <w:ind w:left="0" w:firstLine="567"/>
        <w:jc w:val="both"/>
        <w:rPr>
          <w:b w:val="0"/>
          <w:color w:val="000000" w:themeColor="text1"/>
          <w:sz w:val="24"/>
          <w:szCs w:val="24"/>
          <w:lang w:val="ru-RU"/>
        </w:rPr>
      </w:pPr>
      <w:r>
        <w:rPr>
          <w:b w:val="0"/>
          <w:color w:val="000000" w:themeColor="text1"/>
          <w:sz w:val="24"/>
          <w:szCs w:val="24"/>
          <w:lang w:val="ru-RU"/>
        </w:rPr>
        <w:t>12)</w:t>
      </w:r>
      <w:r w:rsidR="001B5312" w:rsidRPr="001B5312">
        <w:rPr>
          <w:b w:val="0"/>
          <w:color w:val="000000" w:themeColor="text1"/>
          <w:sz w:val="24"/>
          <w:szCs w:val="24"/>
          <w:lang w:val="ru-RU"/>
        </w:rPr>
        <w:t xml:space="preserve"> </w:t>
      </w:r>
      <w:r w:rsidR="009E3F7D" w:rsidRPr="009503EC">
        <w:rPr>
          <w:b w:val="0"/>
          <w:color w:val="000000" w:themeColor="text1"/>
          <w:sz w:val="24"/>
          <w:szCs w:val="24"/>
          <w:lang w:val="ru-RU"/>
        </w:rPr>
        <w:t>создание препятствий и помех (блокирование или препятствование учебной или научной деятельности других людей в целях получения неспр</w:t>
      </w:r>
      <w:r w:rsidR="002C0B6A">
        <w:rPr>
          <w:b w:val="0"/>
          <w:color w:val="000000" w:themeColor="text1"/>
          <w:sz w:val="24"/>
          <w:szCs w:val="24"/>
          <w:lang w:val="ru-RU"/>
        </w:rPr>
        <w:t>аведливой академической выгоды);</w:t>
      </w:r>
    </w:p>
    <w:p w:rsidR="009E3F7D" w:rsidRPr="009503EC" w:rsidRDefault="009A3C86" w:rsidP="00B629D6">
      <w:pPr>
        <w:pStyle w:val="11"/>
        <w:tabs>
          <w:tab w:val="left" w:pos="993"/>
        </w:tabs>
        <w:ind w:left="0" w:firstLine="567"/>
        <w:jc w:val="both"/>
        <w:rPr>
          <w:b w:val="0"/>
          <w:color w:val="000000" w:themeColor="text1"/>
          <w:sz w:val="24"/>
          <w:szCs w:val="24"/>
          <w:lang w:val="ru-RU"/>
        </w:rPr>
      </w:pPr>
      <w:r>
        <w:rPr>
          <w:b w:val="0"/>
          <w:color w:val="000000" w:themeColor="text1"/>
          <w:sz w:val="24"/>
          <w:szCs w:val="24"/>
          <w:lang w:val="ru-RU"/>
        </w:rPr>
        <w:t xml:space="preserve">13) </w:t>
      </w:r>
      <w:r w:rsidR="009E3F7D" w:rsidRPr="009503EC">
        <w:rPr>
          <w:b w:val="0"/>
          <w:color w:val="000000" w:themeColor="text1"/>
          <w:sz w:val="24"/>
          <w:szCs w:val="24"/>
          <w:lang w:val="ru-RU"/>
        </w:rPr>
        <w:t>несанкционированный доступ к конфиденциальной информации, такой как экзаменационные материалы, тестовые вопросы и другие материалы, в целях</w:t>
      </w:r>
      <w:r w:rsidR="002C0B6A">
        <w:rPr>
          <w:b w:val="0"/>
          <w:color w:val="000000" w:themeColor="text1"/>
          <w:sz w:val="24"/>
          <w:szCs w:val="24"/>
          <w:lang w:val="ru-RU"/>
        </w:rPr>
        <w:t xml:space="preserve"> получения академической выгоды;</w:t>
      </w:r>
    </w:p>
    <w:p w:rsidR="009E3F7D" w:rsidRPr="009503EC" w:rsidRDefault="009A3C86" w:rsidP="00B629D6">
      <w:pPr>
        <w:pStyle w:val="11"/>
        <w:tabs>
          <w:tab w:val="left" w:pos="993"/>
        </w:tabs>
        <w:ind w:left="0" w:firstLine="567"/>
        <w:jc w:val="both"/>
        <w:rPr>
          <w:b w:val="0"/>
          <w:color w:val="000000" w:themeColor="text1"/>
          <w:sz w:val="24"/>
          <w:szCs w:val="24"/>
          <w:lang w:val="ru-RU"/>
        </w:rPr>
      </w:pPr>
      <w:r>
        <w:rPr>
          <w:b w:val="0"/>
          <w:color w:val="000000" w:themeColor="text1"/>
          <w:sz w:val="24"/>
          <w:szCs w:val="24"/>
          <w:lang w:val="ru-RU"/>
        </w:rPr>
        <w:t>14)</w:t>
      </w:r>
      <w:r w:rsidR="009E3F7D" w:rsidRPr="009503EC">
        <w:rPr>
          <w:b w:val="0"/>
          <w:color w:val="000000" w:themeColor="text1"/>
          <w:sz w:val="24"/>
          <w:szCs w:val="24"/>
          <w:lang w:val="ru-RU"/>
        </w:rPr>
        <w:t xml:space="preserve"> несанкционированное распространение данных –публикация, распространение или обнародование третьим лицам без предварительного соглашения, конфиденциальной информации. Конфиденциальная информация включает академическую информацию, данные и документы, которые были собраны и хранятся на усл</w:t>
      </w:r>
      <w:r w:rsidR="002C0B6A">
        <w:rPr>
          <w:b w:val="0"/>
          <w:color w:val="000000" w:themeColor="text1"/>
          <w:sz w:val="24"/>
          <w:szCs w:val="24"/>
          <w:lang w:val="ru-RU"/>
        </w:rPr>
        <w:t>овиях отсутствия общего доступа;</w:t>
      </w:r>
    </w:p>
    <w:p w:rsidR="009E3F7D" w:rsidRPr="009503EC" w:rsidRDefault="009A3C86" w:rsidP="00B629D6">
      <w:pPr>
        <w:pStyle w:val="11"/>
        <w:tabs>
          <w:tab w:val="left" w:pos="993"/>
        </w:tabs>
        <w:ind w:left="0" w:firstLine="567"/>
        <w:jc w:val="both"/>
        <w:rPr>
          <w:b w:val="0"/>
          <w:color w:val="000000" w:themeColor="text1"/>
          <w:sz w:val="24"/>
          <w:szCs w:val="24"/>
          <w:lang w:val="ru-RU"/>
        </w:rPr>
      </w:pPr>
      <w:r>
        <w:rPr>
          <w:b w:val="0"/>
          <w:color w:val="000000" w:themeColor="text1"/>
          <w:sz w:val="24"/>
          <w:szCs w:val="24"/>
          <w:lang w:val="ru-RU"/>
        </w:rPr>
        <w:t>15)</w:t>
      </w:r>
      <w:r w:rsidR="001B5312" w:rsidRPr="001B5312">
        <w:rPr>
          <w:b w:val="0"/>
          <w:color w:val="000000" w:themeColor="text1"/>
          <w:sz w:val="24"/>
          <w:szCs w:val="24"/>
          <w:lang w:val="ru-RU"/>
        </w:rPr>
        <w:t xml:space="preserve"> </w:t>
      </w:r>
      <w:r w:rsidR="009E3F7D" w:rsidRPr="009503EC">
        <w:rPr>
          <w:b w:val="0"/>
          <w:color w:val="000000" w:themeColor="text1"/>
          <w:sz w:val="24"/>
          <w:szCs w:val="24"/>
          <w:lang w:val="ru-RU"/>
        </w:rPr>
        <w:t>оказание помощи в нарушение правил академической честности (например, передача другому обучающемуся задания, которое уже было сдано на другом занятии, и разрешение продублировать части задания и сдать его как своё собственное).</w:t>
      </w:r>
    </w:p>
    <w:p w:rsidR="009E3F7D" w:rsidRPr="009503EC" w:rsidRDefault="002C0B6A" w:rsidP="00B629D6">
      <w:pPr>
        <w:pStyle w:val="11"/>
        <w:tabs>
          <w:tab w:val="left" w:pos="993"/>
        </w:tabs>
        <w:ind w:left="0" w:firstLine="567"/>
        <w:jc w:val="both"/>
        <w:rPr>
          <w:b w:val="0"/>
          <w:color w:val="000000" w:themeColor="text1"/>
          <w:sz w:val="24"/>
          <w:szCs w:val="24"/>
          <w:lang w:val="ru-RU"/>
        </w:rPr>
      </w:pPr>
      <w:r>
        <w:rPr>
          <w:b w:val="0"/>
          <w:color w:val="000000" w:themeColor="text1"/>
          <w:sz w:val="24"/>
          <w:szCs w:val="24"/>
          <w:lang w:val="ru-RU"/>
        </w:rPr>
        <w:t>39.</w:t>
      </w:r>
      <w:r w:rsidR="009E3F7D" w:rsidRPr="009503EC">
        <w:rPr>
          <w:b w:val="0"/>
          <w:color w:val="000000" w:themeColor="text1"/>
          <w:sz w:val="24"/>
          <w:szCs w:val="24"/>
          <w:lang w:val="ru-RU"/>
        </w:rPr>
        <w:t xml:space="preserve"> Другие варианты проявления нечестности: </w:t>
      </w:r>
    </w:p>
    <w:p w:rsidR="009E3F7D" w:rsidRPr="009503EC" w:rsidRDefault="009A3C86" w:rsidP="00B629D6">
      <w:pPr>
        <w:pStyle w:val="11"/>
        <w:tabs>
          <w:tab w:val="left" w:pos="993"/>
        </w:tabs>
        <w:ind w:left="0" w:firstLine="567"/>
        <w:jc w:val="both"/>
        <w:rPr>
          <w:b w:val="0"/>
          <w:color w:val="000000" w:themeColor="text1"/>
          <w:sz w:val="24"/>
          <w:szCs w:val="24"/>
          <w:lang w:val="ru-RU"/>
        </w:rPr>
      </w:pPr>
      <w:r>
        <w:rPr>
          <w:b w:val="0"/>
          <w:color w:val="000000" w:themeColor="text1"/>
          <w:sz w:val="24"/>
          <w:szCs w:val="24"/>
          <w:lang w:val="ru-RU"/>
        </w:rPr>
        <w:t>1)</w:t>
      </w:r>
      <w:r w:rsidR="009E3F7D" w:rsidRPr="009503EC">
        <w:rPr>
          <w:b w:val="0"/>
          <w:color w:val="000000" w:themeColor="text1"/>
          <w:sz w:val="24"/>
          <w:szCs w:val="24"/>
          <w:lang w:val="ru-RU"/>
        </w:rPr>
        <w:t xml:space="preserve"> подмена индивидуальной работы над заданием, которое было дано для самостоятельного выполнения, коллективной работой; </w:t>
      </w:r>
    </w:p>
    <w:p w:rsidR="009E3F7D" w:rsidRPr="009503EC" w:rsidRDefault="009A3C86" w:rsidP="00B629D6">
      <w:pPr>
        <w:pStyle w:val="11"/>
        <w:tabs>
          <w:tab w:val="left" w:pos="993"/>
        </w:tabs>
        <w:ind w:left="0" w:firstLine="567"/>
        <w:jc w:val="both"/>
        <w:rPr>
          <w:b w:val="0"/>
          <w:color w:val="000000" w:themeColor="text1"/>
          <w:sz w:val="24"/>
          <w:szCs w:val="24"/>
          <w:lang w:val="ru-RU"/>
        </w:rPr>
      </w:pPr>
      <w:r>
        <w:rPr>
          <w:b w:val="0"/>
          <w:color w:val="000000" w:themeColor="text1"/>
          <w:sz w:val="24"/>
          <w:szCs w:val="24"/>
          <w:lang w:val="ru-RU"/>
        </w:rPr>
        <w:t>2)</w:t>
      </w:r>
      <w:r w:rsidR="009E3F7D" w:rsidRPr="009503EC">
        <w:rPr>
          <w:b w:val="0"/>
          <w:color w:val="000000" w:themeColor="text1"/>
          <w:sz w:val="24"/>
          <w:szCs w:val="24"/>
          <w:lang w:val="ru-RU"/>
        </w:rPr>
        <w:t xml:space="preserve"> намеренное избегание работы и ответственности за результат в случаях групповой формы работы/групповых заданий; </w:t>
      </w:r>
    </w:p>
    <w:p w:rsidR="00C43EB1" w:rsidRDefault="009A3C86" w:rsidP="00B629D6">
      <w:pPr>
        <w:pStyle w:val="11"/>
        <w:tabs>
          <w:tab w:val="left" w:pos="993"/>
        </w:tabs>
        <w:ind w:left="0" w:firstLine="567"/>
        <w:jc w:val="both"/>
        <w:rPr>
          <w:b w:val="0"/>
          <w:color w:val="000000" w:themeColor="text1"/>
          <w:sz w:val="24"/>
          <w:szCs w:val="24"/>
          <w:lang w:val="ru-RU"/>
        </w:rPr>
      </w:pPr>
      <w:r>
        <w:rPr>
          <w:b w:val="0"/>
          <w:color w:val="000000" w:themeColor="text1"/>
          <w:sz w:val="24"/>
          <w:szCs w:val="24"/>
          <w:lang w:val="ru-RU"/>
        </w:rPr>
        <w:t>3)</w:t>
      </w:r>
      <w:r w:rsidR="009E3F7D" w:rsidRPr="009503EC">
        <w:rPr>
          <w:b w:val="0"/>
          <w:color w:val="000000" w:themeColor="text1"/>
          <w:sz w:val="24"/>
          <w:szCs w:val="24"/>
          <w:lang w:val="ru-RU"/>
        </w:rPr>
        <w:t xml:space="preserve"> несоблюдение договоренностей, сроков выполнения работы с целью получения каких-либо преимуществ. </w:t>
      </w:r>
    </w:p>
    <w:p w:rsidR="002C0B6A" w:rsidRDefault="002C0B6A" w:rsidP="00B629D6">
      <w:pPr>
        <w:pStyle w:val="11"/>
        <w:tabs>
          <w:tab w:val="left" w:pos="993"/>
        </w:tabs>
        <w:ind w:left="0" w:firstLine="567"/>
        <w:jc w:val="both"/>
        <w:rPr>
          <w:b w:val="0"/>
          <w:color w:val="000000" w:themeColor="text1"/>
          <w:sz w:val="24"/>
          <w:szCs w:val="24"/>
          <w:lang w:val="ru-RU"/>
        </w:rPr>
      </w:pPr>
    </w:p>
    <w:p w:rsidR="006F289D" w:rsidRPr="009503EC" w:rsidRDefault="006F289D" w:rsidP="00B629D6">
      <w:pPr>
        <w:pStyle w:val="11"/>
        <w:tabs>
          <w:tab w:val="left" w:pos="993"/>
        </w:tabs>
        <w:ind w:left="0" w:firstLine="567"/>
        <w:jc w:val="both"/>
        <w:rPr>
          <w:b w:val="0"/>
          <w:color w:val="000000" w:themeColor="text1"/>
          <w:sz w:val="24"/>
          <w:szCs w:val="24"/>
          <w:lang w:val="ru-RU"/>
        </w:rPr>
      </w:pPr>
    </w:p>
    <w:p w:rsidR="00C43EB1" w:rsidRPr="009503EC" w:rsidRDefault="00C43EB1" w:rsidP="00B629D6">
      <w:pPr>
        <w:spacing w:after="0" w:line="240" w:lineRule="auto"/>
        <w:ind w:firstLine="567"/>
        <w:jc w:val="both"/>
        <w:rPr>
          <w:rFonts w:ascii="Times New Roman" w:hAnsi="Times New Roman" w:cs="Times New Roman"/>
          <w:sz w:val="24"/>
          <w:szCs w:val="24"/>
        </w:rPr>
      </w:pPr>
    </w:p>
    <w:p w:rsidR="007160BC" w:rsidRPr="00B629D6" w:rsidRDefault="00FD763D" w:rsidP="00B629D6">
      <w:pPr>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b/>
          <w:sz w:val="24"/>
          <w:szCs w:val="24"/>
          <w:shd w:val="clear" w:color="auto" w:fill="FFFFFF"/>
        </w:rPr>
        <w:t xml:space="preserve">Глава </w:t>
      </w:r>
      <w:r w:rsidR="001A0DA7" w:rsidRPr="00B629D6">
        <w:rPr>
          <w:rFonts w:ascii="Times New Roman" w:hAnsi="Times New Roman" w:cs="Times New Roman"/>
          <w:b/>
          <w:sz w:val="24"/>
          <w:szCs w:val="24"/>
          <w:shd w:val="clear" w:color="auto" w:fill="FFFFFF"/>
        </w:rPr>
        <w:t>10</w:t>
      </w:r>
      <w:r w:rsidR="00801DA6" w:rsidRPr="00B629D6">
        <w:rPr>
          <w:rFonts w:ascii="Times New Roman" w:hAnsi="Times New Roman" w:cs="Times New Roman"/>
          <w:b/>
          <w:sz w:val="24"/>
          <w:szCs w:val="24"/>
          <w:shd w:val="clear" w:color="auto" w:fill="FFFFFF"/>
        </w:rPr>
        <w:t xml:space="preserve">. Политика </w:t>
      </w:r>
      <w:r w:rsidR="00572E5A" w:rsidRPr="00B629D6">
        <w:rPr>
          <w:rFonts w:ascii="Times New Roman" w:hAnsi="Times New Roman" w:cs="Times New Roman"/>
          <w:b/>
          <w:sz w:val="24"/>
          <w:szCs w:val="24"/>
        </w:rPr>
        <w:t>р</w:t>
      </w:r>
      <w:r w:rsidR="00801DA6" w:rsidRPr="00B629D6">
        <w:rPr>
          <w:rFonts w:ascii="Times New Roman" w:hAnsi="Times New Roman" w:cs="Times New Roman"/>
          <w:b/>
          <w:sz w:val="24"/>
          <w:szCs w:val="24"/>
        </w:rPr>
        <w:t>азработк</w:t>
      </w:r>
      <w:r w:rsidR="00572E5A" w:rsidRPr="00B629D6">
        <w:rPr>
          <w:rFonts w:ascii="Times New Roman" w:hAnsi="Times New Roman" w:cs="Times New Roman"/>
          <w:b/>
          <w:sz w:val="24"/>
          <w:szCs w:val="24"/>
        </w:rPr>
        <w:t>и и утверждения</w:t>
      </w:r>
      <w:r w:rsidR="00801DA6" w:rsidRPr="00B629D6">
        <w:rPr>
          <w:rFonts w:ascii="Times New Roman" w:hAnsi="Times New Roman" w:cs="Times New Roman"/>
          <w:b/>
          <w:sz w:val="24"/>
          <w:szCs w:val="24"/>
        </w:rPr>
        <w:t xml:space="preserve"> образовательных программ</w:t>
      </w:r>
    </w:p>
    <w:p w:rsidR="007160BC" w:rsidRPr="00B629D6" w:rsidRDefault="007160BC" w:rsidP="00B629D6">
      <w:pPr>
        <w:spacing w:after="0" w:line="240" w:lineRule="auto"/>
        <w:ind w:firstLine="567"/>
        <w:jc w:val="both"/>
        <w:rPr>
          <w:rFonts w:ascii="Times New Roman" w:hAnsi="Times New Roman" w:cs="Times New Roman"/>
          <w:sz w:val="24"/>
          <w:szCs w:val="24"/>
        </w:rPr>
      </w:pPr>
    </w:p>
    <w:p w:rsidR="000C7FD7" w:rsidRPr="00B629D6" w:rsidRDefault="002C0B6A" w:rsidP="00B629D6">
      <w:pPr>
        <w:pStyle w:val="a8"/>
        <w:tabs>
          <w:tab w:val="left" w:pos="851"/>
        </w:tabs>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bCs/>
          <w:sz w:val="24"/>
          <w:szCs w:val="24"/>
        </w:rPr>
        <w:t xml:space="preserve">40. </w:t>
      </w:r>
      <w:r w:rsidR="000C7FD7" w:rsidRPr="00B629D6">
        <w:rPr>
          <w:rFonts w:ascii="Times New Roman" w:hAnsi="Times New Roman" w:cs="Times New Roman"/>
          <w:bCs/>
          <w:sz w:val="24"/>
          <w:szCs w:val="24"/>
        </w:rPr>
        <w:t xml:space="preserve">Учебный процесс организован в соответствии с </w:t>
      </w:r>
      <w:r w:rsidR="000C7FD7" w:rsidRPr="00B629D6">
        <w:rPr>
          <w:rFonts w:ascii="Times New Roman" w:hAnsi="Times New Roman" w:cs="Times New Roman"/>
          <w:sz w:val="24"/>
          <w:szCs w:val="24"/>
        </w:rPr>
        <w:t>ГОСВО (Бакалавриат) и ГОСПО (Магистратура. Докторантура), утвержденным приказом МОН РК от 31.10.2018 года № 604 и осуществляется в соответствии с «</w:t>
      </w:r>
      <w:r w:rsidR="000C7FD7" w:rsidRPr="00B629D6">
        <w:rPr>
          <w:rStyle w:val="s1"/>
          <w:rFonts w:ascii="Times New Roman" w:hAnsi="Times New Roman" w:cs="Times New Roman"/>
          <w:bCs/>
          <w:sz w:val="24"/>
          <w:szCs w:val="24"/>
        </w:rPr>
        <w:t>Правилами организации учебного процесса по кредитной технологии обучения», у</w:t>
      </w:r>
      <w:r w:rsidR="000C7FD7" w:rsidRPr="00B629D6">
        <w:rPr>
          <w:rFonts w:ascii="Times New Roman" w:hAnsi="Times New Roman" w:cs="Times New Roman"/>
          <w:sz w:val="24"/>
          <w:szCs w:val="24"/>
        </w:rPr>
        <w:t xml:space="preserve">твержденными приказом Министра образования и науки </w:t>
      </w:r>
      <w:r w:rsidR="000C7FD7" w:rsidRPr="00B629D6">
        <w:rPr>
          <w:rFonts w:ascii="Times New Roman" w:hAnsi="Times New Roman" w:cs="Times New Roman"/>
          <w:sz w:val="24"/>
          <w:szCs w:val="24"/>
          <w:lang w:val="kk-KZ"/>
        </w:rPr>
        <w:t xml:space="preserve">Республики Казахстан от </w:t>
      </w:r>
      <w:r w:rsidR="000C7FD7" w:rsidRPr="00B629D6">
        <w:rPr>
          <w:rFonts w:ascii="Times New Roman" w:hAnsi="Times New Roman" w:cs="Times New Roman"/>
          <w:sz w:val="24"/>
          <w:szCs w:val="24"/>
        </w:rPr>
        <w:t>12 октября</w:t>
      </w:r>
      <w:r w:rsidR="000C7FD7" w:rsidRPr="00B629D6">
        <w:rPr>
          <w:rFonts w:ascii="Times New Roman" w:hAnsi="Times New Roman" w:cs="Times New Roman"/>
          <w:sz w:val="24"/>
          <w:szCs w:val="24"/>
          <w:lang w:val="kk-KZ"/>
        </w:rPr>
        <w:t xml:space="preserve"> 2018 года № 563</w:t>
      </w:r>
      <w:r w:rsidR="007538D7">
        <w:rPr>
          <w:rFonts w:ascii="Times New Roman" w:hAnsi="Times New Roman" w:cs="Times New Roman"/>
          <w:sz w:val="24"/>
          <w:szCs w:val="24"/>
        </w:rPr>
        <w:t xml:space="preserve"> </w:t>
      </w:r>
      <w:r w:rsidR="000C7FD7" w:rsidRPr="00B629D6">
        <w:rPr>
          <w:rFonts w:ascii="Times New Roman" w:hAnsi="Times New Roman" w:cs="Times New Roman"/>
          <w:color w:val="000000" w:themeColor="text1"/>
          <w:sz w:val="24"/>
          <w:szCs w:val="24"/>
        </w:rPr>
        <w:t>с изменениями</w:t>
      </w:r>
      <w:r w:rsidR="007538D7">
        <w:rPr>
          <w:rFonts w:ascii="Times New Roman" w:hAnsi="Times New Roman" w:cs="Times New Roman"/>
          <w:color w:val="000000" w:themeColor="text1"/>
          <w:sz w:val="24"/>
          <w:szCs w:val="24"/>
        </w:rPr>
        <w:t xml:space="preserve"> и дополнениями от 05.05.2020 г.</w:t>
      </w:r>
    </w:p>
    <w:p w:rsidR="00E46EAD" w:rsidRPr="00B629D6" w:rsidRDefault="002C0B6A" w:rsidP="00B629D6">
      <w:pPr>
        <w:pStyle w:val="50"/>
        <w:shd w:val="clear" w:color="auto" w:fill="auto"/>
        <w:tabs>
          <w:tab w:val="left" w:pos="993"/>
        </w:tabs>
        <w:spacing w:before="0" w:after="0" w:line="240" w:lineRule="auto"/>
        <w:ind w:firstLine="567"/>
        <w:rPr>
          <w:rFonts w:ascii="Times New Roman" w:hAnsi="Times New Roman" w:cs="Times New Roman"/>
          <w:i w:val="0"/>
          <w:sz w:val="24"/>
          <w:szCs w:val="24"/>
        </w:rPr>
      </w:pPr>
      <w:r>
        <w:rPr>
          <w:rFonts w:ascii="Times New Roman" w:hAnsi="Times New Roman" w:cs="Times New Roman"/>
          <w:i w:val="0"/>
          <w:sz w:val="24"/>
          <w:szCs w:val="24"/>
        </w:rPr>
        <w:t>41.</w:t>
      </w:r>
      <w:r w:rsidR="007538D7">
        <w:rPr>
          <w:rFonts w:ascii="Times New Roman" w:hAnsi="Times New Roman" w:cs="Times New Roman"/>
          <w:i w:val="0"/>
          <w:sz w:val="24"/>
          <w:szCs w:val="24"/>
        </w:rPr>
        <w:t xml:space="preserve"> </w:t>
      </w:r>
      <w:r w:rsidR="007718A4" w:rsidRPr="007718A4">
        <w:rPr>
          <w:rFonts w:ascii="Times New Roman" w:hAnsi="Times New Roman" w:cs="Times New Roman"/>
          <w:i w:val="0"/>
          <w:sz w:val="24"/>
          <w:szCs w:val="24"/>
        </w:rPr>
        <w:t>УЕ</w:t>
      </w:r>
      <w:r w:rsidR="007538D7">
        <w:rPr>
          <w:rFonts w:ascii="Times New Roman" w:hAnsi="Times New Roman" w:cs="Times New Roman"/>
          <w:i w:val="0"/>
          <w:sz w:val="24"/>
          <w:szCs w:val="24"/>
        </w:rPr>
        <w:t xml:space="preserve"> определяет процедуры проектирования</w:t>
      </w:r>
      <w:r w:rsidR="00E46EAD" w:rsidRPr="00B629D6">
        <w:rPr>
          <w:rFonts w:ascii="Times New Roman" w:hAnsi="Times New Roman" w:cs="Times New Roman"/>
          <w:i w:val="0"/>
          <w:sz w:val="24"/>
          <w:szCs w:val="24"/>
        </w:rPr>
        <w:t xml:space="preserve"> и утверждения своих образовательных программ. Образовательные программы разрабатываются в соответствии с установленными целями, включая ожидаемые результаты обучения, сформированные на основе Дублинских дескрипторов с учетом требований внутренних и внешних стейкхолдеров. Квалификация, получаемая в результате освоения образовательной программы, четко определена и соответствует определенному уровню национальной рамки квалификации в высшем образовании, рамке квалификаций в Европейском пространстве высшего образования.</w:t>
      </w:r>
    </w:p>
    <w:p w:rsidR="00E46EAD" w:rsidRPr="00B629D6" w:rsidRDefault="002C0B6A" w:rsidP="00B629D6">
      <w:pPr>
        <w:pStyle w:val="50"/>
        <w:shd w:val="clear" w:color="auto" w:fill="auto"/>
        <w:tabs>
          <w:tab w:val="left" w:pos="993"/>
        </w:tabs>
        <w:spacing w:before="0" w:after="0" w:line="240" w:lineRule="auto"/>
        <w:ind w:firstLine="567"/>
        <w:rPr>
          <w:rFonts w:ascii="Times New Roman" w:hAnsi="Times New Roman" w:cs="Times New Roman"/>
          <w:i w:val="0"/>
          <w:sz w:val="24"/>
          <w:szCs w:val="24"/>
        </w:rPr>
      </w:pPr>
      <w:r>
        <w:rPr>
          <w:rFonts w:ascii="Times New Roman" w:hAnsi="Times New Roman" w:cs="Times New Roman"/>
          <w:i w:val="0"/>
          <w:sz w:val="24"/>
          <w:szCs w:val="24"/>
        </w:rPr>
        <w:t>42.</w:t>
      </w:r>
      <w:r w:rsidR="007538D7">
        <w:rPr>
          <w:rFonts w:ascii="Times New Roman" w:hAnsi="Times New Roman" w:cs="Times New Roman"/>
          <w:i w:val="0"/>
          <w:sz w:val="24"/>
          <w:szCs w:val="24"/>
        </w:rPr>
        <w:t xml:space="preserve"> </w:t>
      </w:r>
      <w:r w:rsidR="007718A4" w:rsidRPr="007718A4">
        <w:rPr>
          <w:rFonts w:ascii="Times New Roman" w:hAnsi="Times New Roman" w:cs="Times New Roman"/>
          <w:i w:val="0"/>
          <w:sz w:val="24"/>
          <w:szCs w:val="24"/>
        </w:rPr>
        <w:t>УЕ</w:t>
      </w:r>
      <w:r w:rsidR="00E46EAD" w:rsidRPr="00B629D6">
        <w:rPr>
          <w:rFonts w:ascii="Times New Roman" w:hAnsi="Times New Roman" w:cs="Times New Roman"/>
          <w:i w:val="0"/>
          <w:sz w:val="24"/>
          <w:szCs w:val="24"/>
        </w:rPr>
        <w:t xml:space="preserve"> обеспечивает разработку образовательных программ на основании имеющейся лицензии, в соответствии с требованиями ГОСО РК, национальной и отраслевых рамок квалификаций, профессиональных стандартов, с учетом п</w:t>
      </w:r>
      <w:r w:rsidR="007538D7">
        <w:rPr>
          <w:rFonts w:ascii="Times New Roman" w:hAnsi="Times New Roman" w:cs="Times New Roman"/>
          <w:i w:val="0"/>
          <w:sz w:val="24"/>
          <w:szCs w:val="24"/>
        </w:rPr>
        <w:t>отребности рынка труда, ожиданий</w:t>
      </w:r>
      <w:r w:rsidR="00E46EAD" w:rsidRPr="00B629D6">
        <w:rPr>
          <w:rFonts w:ascii="Times New Roman" w:hAnsi="Times New Roman" w:cs="Times New Roman"/>
          <w:i w:val="0"/>
          <w:sz w:val="24"/>
          <w:szCs w:val="24"/>
        </w:rPr>
        <w:t xml:space="preserve"> работодателей и индивидуальных интересов обучающихся. </w:t>
      </w:r>
    </w:p>
    <w:p w:rsidR="00E46EAD" w:rsidRPr="00B629D6" w:rsidRDefault="00E46EAD" w:rsidP="00B629D6">
      <w:pPr>
        <w:pStyle w:val="50"/>
        <w:shd w:val="clear" w:color="auto" w:fill="auto"/>
        <w:tabs>
          <w:tab w:val="left" w:pos="993"/>
        </w:tabs>
        <w:spacing w:before="0" w:after="0" w:line="240" w:lineRule="auto"/>
        <w:ind w:firstLine="567"/>
        <w:rPr>
          <w:rFonts w:ascii="Times New Roman" w:hAnsi="Times New Roman" w:cs="Times New Roman"/>
          <w:i w:val="0"/>
          <w:sz w:val="24"/>
          <w:szCs w:val="24"/>
        </w:rPr>
      </w:pPr>
      <w:r w:rsidRPr="00B629D6">
        <w:rPr>
          <w:rFonts w:ascii="Times New Roman" w:hAnsi="Times New Roman" w:cs="Times New Roman"/>
          <w:i w:val="0"/>
          <w:sz w:val="24"/>
          <w:szCs w:val="24"/>
        </w:rPr>
        <w:t>При разработке обра</w:t>
      </w:r>
      <w:r w:rsidR="007538D7">
        <w:rPr>
          <w:rFonts w:ascii="Times New Roman" w:hAnsi="Times New Roman" w:cs="Times New Roman"/>
          <w:i w:val="0"/>
          <w:sz w:val="24"/>
          <w:szCs w:val="24"/>
        </w:rPr>
        <w:t xml:space="preserve">зовательных программ </w:t>
      </w:r>
      <w:r w:rsidR="007718A4" w:rsidRPr="007718A4">
        <w:rPr>
          <w:rFonts w:ascii="Times New Roman" w:hAnsi="Times New Roman" w:cs="Times New Roman"/>
          <w:i w:val="0"/>
          <w:sz w:val="24"/>
          <w:szCs w:val="24"/>
        </w:rPr>
        <w:t>УЕ</w:t>
      </w:r>
      <w:r w:rsidRPr="00B629D6">
        <w:rPr>
          <w:rFonts w:ascii="Times New Roman" w:hAnsi="Times New Roman" w:cs="Times New Roman"/>
          <w:i w:val="0"/>
          <w:sz w:val="24"/>
          <w:szCs w:val="24"/>
        </w:rPr>
        <w:t xml:space="preserve"> обеспечивает:</w:t>
      </w:r>
    </w:p>
    <w:p w:rsidR="0066742F" w:rsidRPr="00B629D6" w:rsidRDefault="00E46EAD" w:rsidP="00CB1DEB">
      <w:pPr>
        <w:pStyle w:val="24"/>
        <w:numPr>
          <w:ilvl w:val="0"/>
          <w:numId w:val="10"/>
        </w:numPr>
        <w:shd w:val="clear" w:color="auto" w:fill="auto"/>
        <w:tabs>
          <w:tab w:val="left" w:pos="851"/>
        </w:tabs>
        <w:spacing w:after="0" w:line="240" w:lineRule="auto"/>
        <w:ind w:left="0" w:firstLine="567"/>
        <w:rPr>
          <w:rFonts w:ascii="Times New Roman" w:hAnsi="Times New Roman" w:cs="Times New Roman"/>
          <w:sz w:val="24"/>
          <w:szCs w:val="24"/>
        </w:rPr>
      </w:pPr>
      <w:r w:rsidRPr="00B629D6">
        <w:rPr>
          <w:rFonts w:ascii="Times New Roman" w:hAnsi="Times New Roman" w:cs="Times New Roman"/>
          <w:sz w:val="24"/>
          <w:szCs w:val="24"/>
        </w:rPr>
        <w:lastRenderedPageBreak/>
        <w:t>соответствие целей образовательных программ миссии университета;</w:t>
      </w:r>
    </w:p>
    <w:p w:rsidR="0066742F" w:rsidRPr="00B629D6" w:rsidRDefault="00E46EAD" w:rsidP="00CB1DEB">
      <w:pPr>
        <w:pStyle w:val="24"/>
        <w:numPr>
          <w:ilvl w:val="0"/>
          <w:numId w:val="10"/>
        </w:numPr>
        <w:shd w:val="clear" w:color="auto" w:fill="auto"/>
        <w:tabs>
          <w:tab w:val="left" w:pos="851"/>
        </w:tabs>
        <w:spacing w:after="0" w:line="240" w:lineRule="auto"/>
        <w:ind w:left="0" w:firstLine="567"/>
        <w:rPr>
          <w:rFonts w:ascii="Times New Roman" w:hAnsi="Times New Roman" w:cs="Times New Roman"/>
          <w:sz w:val="24"/>
          <w:szCs w:val="24"/>
        </w:rPr>
      </w:pPr>
      <w:r w:rsidRPr="00B629D6">
        <w:rPr>
          <w:rFonts w:ascii="Times New Roman" w:hAnsi="Times New Roman" w:cs="Times New Roman"/>
          <w:sz w:val="24"/>
          <w:szCs w:val="24"/>
        </w:rPr>
        <w:t>наличие ясно обозначенных ожидаемых результатов обучения;</w:t>
      </w:r>
    </w:p>
    <w:p w:rsidR="0066742F" w:rsidRPr="002C0B6A" w:rsidRDefault="00E46EAD" w:rsidP="00CB1DEB">
      <w:pPr>
        <w:pStyle w:val="24"/>
        <w:numPr>
          <w:ilvl w:val="0"/>
          <w:numId w:val="10"/>
        </w:numPr>
        <w:shd w:val="clear" w:color="auto" w:fill="auto"/>
        <w:tabs>
          <w:tab w:val="left" w:pos="851"/>
        </w:tabs>
        <w:spacing w:after="0" w:line="240" w:lineRule="auto"/>
        <w:ind w:left="0" w:firstLine="567"/>
        <w:rPr>
          <w:rFonts w:ascii="Times New Roman" w:hAnsi="Times New Roman" w:cs="Times New Roman"/>
          <w:sz w:val="24"/>
          <w:szCs w:val="24"/>
        </w:rPr>
      </w:pPr>
      <w:r w:rsidRPr="00B629D6">
        <w:rPr>
          <w:rFonts w:ascii="Times New Roman" w:hAnsi="Times New Roman" w:cs="Times New Roman"/>
          <w:sz w:val="24"/>
          <w:szCs w:val="24"/>
        </w:rPr>
        <w:t xml:space="preserve">участие обучающихся и </w:t>
      </w:r>
      <w:r w:rsidR="00C43EB1" w:rsidRPr="00B629D6">
        <w:rPr>
          <w:rFonts w:ascii="Times New Roman" w:hAnsi="Times New Roman" w:cs="Times New Roman"/>
          <w:sz w:val="24"/>
          <w:szCs w:val="24"/>
        </w:rPr>
        <w:t>работодателей в</w:t>
      </w:r>
      <w:r w:rsidRPr="00B629D6">
        <w:rPr>
          <w:rFonts w:ascii="Times New Roman" w:hAnsi="Times New Roman" w:cs="Times New Roman"/>
          <w:sz w:val="24"/>
          <w:szCs w:val="24"/>
        </w:rPr>
        <w:t xml:space="preserve"> разработке образовательных </w:t>
      </w:r>
      <w:r w:rsidRPr="002C0B6A">
        <w:rPr>
          <w:rFonts w:ascii="Times New Roman" w:hAnsi="Times New Roman" w:cs="Times New Roman"/>
          <w:sz w:val="24"/>
          <w:szCs w:val="24"/>
        </w:rPr>
        <w:t>программ;</w:t>
      </w:r>
    </w:p>
    <w:p w:rsidR="0066742F" w:rsidRPr="00B629D6" w:rsidRDefault="00E46EAD" w:rsidP="00CB1DEB">
      <w:pPr>
        <w:pStyle w:val="24"/>
        <w:numPr>
          <w:ilvl w:val="0"/>
          <w:numId w:val="10"/>
        </w:numPr>
        <w:shd w:val="clear" w:color="auto" w:fill="auto"/>
        <w:tabs>
          <w:tab w:val="left" w:pos="851"/>
        </w:tabs>
        <w:spacing w:after="0" w:line="240" w:lineRule="auto"/>
        <w:ind w:left="0" w:firstLine="567"/>
        <w:rPr>
          <w:rFonts w:ascii="Times New Roman" w:hAnsi="Times New Roman" w:cs="Times New Roman"/>
          <w:sz w:val="24"/>
          <w:szCs w:val="24"/>
        </w:rPr>
      </w:pPr>
      <w:r w:rsidRPr="00B629D6">
        <w:rPr>
          <w:rFonts w:ascii="Times New Roman" w:hAnsi="Times New Roman" w:cs="Times New Roman"/>
          <w:sz w:val="24"/>
          <w:szCs w:val="24"/>
        </w:rPr>
        <w:t>проведение внешних экспертиз;</w:t>
      </w:r>
    </w:p>
    <w:p w:rsidR="0066742F" w:rsidRPr="002C0B6A" w:rsidRDefault="00E46EAD" w:rsidP="00CB1DEB">
      <w:pPr>
        <w:pStyle w:val="24"/>
        <w:numPr>
          <w:ilvl w:val="0"/>
          <w:numId w:val="10"/>
        </w:numPr>
        <w:shd w:val="clear" w:color="auto" w:fill="auto"/>
        <w:tabs>
          <w:tab w:val="left" w:pos="851"/>
        </w:tabs>
        <w:spacing w:after="0" w:line="240" w:lineRule="auto"/>
        <w:ind w:left="0" w:firstLine="567"/>
        <w:rPr>
          <w:rFonts w:ascii="Times New Roman" w:hAnsi="Times New Roman" w:cs="Times New Roman"/>
          <w:sz w:val="24"/>
          <w:szCs w:val="24"/>
        </w:rPr>
      </w:pPr>
      <w:r w:rsidRPr="00B629D6">
        <w:rPr>
          <w:rFonts w:ascii="Times New Roman" w:hAnsi="Times New Roman" w:cs="Times New Roman"/>
          <w:sz w:val="24"/>
          <w:szCs w:val="24"/>
        </w:rPr>
        <w:t xml:space="preserve">постоянное беспрепятственное продвижение обучающегося в </w:t>
      </w:r>
      <w:r w:rsidRPr="002C0B6A">
        <w:rPr>
          <w:rFonts w:ascii="Times New Roman" w:hAnsi="Times New Roman" w:cs="Times New Roman"/>
          <w:sz w:val="24"/>
          <w:szCs w:val="24"/>
        </w:rPr>
        <w:t>процессе освоения программы;</w:t>
      </w:r>
    </w:p>
    <w:p w:rsidR="0066742F" w:rsidRPr="00B629D6" w:rsidRDefault="00E46EAD" w:rsidP="00CB1DEB">
      <w:pPr>
        <w:pStyle w:val="24"/>
        <w:numPr>
          <w:ilvl w:val="0"/>
          <w:numId w:val="10"/>
        </w:numPr>
        <w:shd w:val="clear" w:color="auto" w:fill="auto"/>
        <w:tabs>
          <w:tab w:val="left" w:pos="851"/>
        </w:tabs>
        <w:spacing w:after="0" w:line="240" w:lineRule="auto"/>
        <w:ind w:left="0" w:firstLine="567"/>
        <w:rPr>
          <w:rFonts w:ascii="Times New Roman" w:hAnsi="Times New Roman" w:cs="Times New Roman"/>
          <w:sz w:val="24"/>
          <w:szCs w:val="24"/>
        </w:rPr>
      </w:pPr>
      <w:r w:rsidRPr="00B629D6">
        <w:rPr>
          <w:rFonts w:ascii="Times New Roman" w:hAnsi="Times New Roman" w:cs="Times New Roman"/>
          <w:sz w:val="24"/>
          <w:szCs w:val="24"/>
        </w:rPr>
        <w:t>определение предполагаемой нагрузки обучающихся;</w:t>
      </w:r>
    </w:p>
    <w:p w:rsidR="0066742F" w:rsidRPr="002C0B6A" w:rsidRDefault="00E46EAD" w:rsidP="00CB1DEB">
      <w:pPr>
        <w:pStyle w:val="24"/>
        <w:numPr>
          <w:ilvl w:val="0"/>
          <w:numId w:val="10"/>
        </w:numPr>
        <w:shd w:val="clear" w:color="auto" w:fill="auto"/>
        <w:tabs>
          <w:tab w:val="left" w:pos="851"/>
        </w:tabs>
        <w:spacing w:after="0" w:line="240" w:lineRule="auto"/>
        <w:ind w:left="0" w:firstLine="567"/>
        <w:rPr>
          <w:rFonts w:ascii="Times New Roman" w:hAnsi="Times New Roman" w:cs="Times New Roman"/>
          <w:sz w:val="24"/>
          <w:szCs w:val="24"/>
        </w:rPr>
      </w:pPr>
      <w:r w:rsidRPr="00B629D6">
        <w:rPr>
          <w:rFonts w:ascii="Times New Roman" w:hAnsi="Times New Roman" w:cs="Times New Roman"/>
          <w:sz w:val="24"/>
          <w:szCs w:val="24"/>
        </w:rPr>
        <w:t xml:space="preserve">предоставление возможности для прохождения профессиональных </w:t>
      </w:r>
      <w:r w:rsidRPr="002C0B6A">
        <w:rPr>
          <w:rFonts w:ascii="Times New Roman" w:hAnsi="Times New Roman" w:cs="Times New Roman"/>
          <w:sz w:val="24"/>
          <w:szCs w:val="24"/>
        </w:rPr>
        <w:t>практик и стажировок в условиях производства;</w:t>
      </w:r>
    </w:p>
    <w:p w:rsidR="00E46EAD" w:rsidRPr="00B629D6" w:rsidRDefault="00E46EAD" w:rsidP="00CB1DEB">
      <w:pPr>
        <w:pStyle w:val="24"/>
        <w:numPr>
          <w:ilvl w:val="0"/>
          <w:numId w:val="10"/>
        </w:numPr>
        <w:shd w:val="clear" w:color="auto" w:fill="auto"/>
        <w:tabs>
          <w:tab w:val="left" w:pos="851"/>
        </w:tabs>
        <w:spacing w:after="0" w:line="240" w:lineRule="auto"/>
        <w:ind w:left="0" w:firstLine="567"/>
        <w:rPr>
          <w:rFonts w:ascii="Times New Roman" w:hAnsi="Times New Roman" w:cs="Times New Roman"/>
          <w:sz w:val="24"/>
          <w:szCs w:val="24"/>
        </w:rPr>
      </w:pPr>
      <w:r w:rsidRPr="00B629D6">
        <w:rPr>
          <w:rFonts w:ascii="Times New Roman" w:hAnsi="Times New Roman" w:cs="Times New Roman"/>
          <w:sz w:val="24"/>
          <w:szCs w:val="24"/>
        </w:rPr>
        <w:t>процесс официального утверждения программы.</w:t>
      </w:r>
    </w:p>
    <w:p w:rsidR="00E46EAD" w:rsidRPr="00B629D6" w:rsidRDefault="002C0B6A" w:rsidP="00B629D6">
      <w:pPr>
        <w:pStyle w:val="24"/>
        <w:shd w:val="clear" w:color="auto" w:fill="auto"/>
        <w:tabs>
          <w:tab w:val="left" w:pos="1134"/>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43. </w:t>
      </w:r>
      <w:r w:rsidR="00E46EAD" w:rsidRPr="00B629D6">
        <w:rPr>
          <w:rFonts w:ascii="Times New Roman" w:hAnsi="Times New Roman" w:cs="Times New Roman"/>
          <w:sz w:val="24"/>
          <w:szCs w:val="24"/>
        </w:rPr>
        <w:t>Образовательные программы разрабатываются академическими комитетами, в состав которых входят ведущие преподаватели и обучающиеся.</w:t>
      </w:r>
    </w:p>
    <w:p w:rsidR="00E46EAD" w:rsidRPr="00B629D6" w:rsidRDefault="002C0B6A" w:rsidP="00B629D6">
      <w:pPr>
        <w:pStyle w:val="24"/>
        <w:shd w:val="clear" w:color="auto" w:fill="auto"/>
        <w:tabs>
          <w:tab w:val="left" w:pos="1134"/>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44. </w:t>
      </w:r>
      <w:r w:rsidR="00E46EAD" w:rsidRPr="00B629D6">
        <w:rPr>
          <w:rFonts w:ascii="Times New Roman" w:hAnsi="Times New Roman" w:cs="Times New Roman"/>
          <w:sz w:val="24"/>
          <w:szCs w:val="24"/>
        </w:rPr>
        <w:t>Образовательные программы разрабатываются на основе компетентностной модели подготовки специалистов.</w:t>
      </w:r>
    </w:p>
    <w:p w:rsidR="00F468D3" w:rsidRPr="002C0B6A" w:rsidRDefault="002C0B6A" w:rsidP="00F468D3">
      <w:pPr>
        <w:pStyle w:val="24"/>
        <w:shd w:val="clear" w:color="auto" w:fill="auto"/>
        <w:tabs>
          <w:tab w:val="left" w:pos="993"/>
          <w:tab w:val="left" w:pos="1134"/>
          <w:tab w:val="left" w:pos="1164"/>
        </w:tab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45.</w:t>
      </w:r>
      <w:r w:rsidR="00E46EAD" w:rsidRPr="00B629D6">
        <w:rPr>
          <w:rFonts w:ascii="Times New Roman" w:hAnsi="Times New Roman" w:cs="Times New Roman"/>
          <w:sz w:val="24"/>
          <w:szCs w:val="24"/>
        </w:rPr>
        <w:t xml:space="preserve"> Образовательные программы формируются по модульному принципу. Каждый модуль образовательной программы ориентирован на достижение определенного результата обучения, то есть компетенции. Результаты обучения формулируются </w:t>
      </w:r>
      <w:r w:rsidR="007538D7">
        <w:rPr>
          <w:rFonts w:ascii="Times New Roman" w:hAnsi="Times New Roman" w:cs="Times New Roman"/>
          <w:sz w:val="24"/>
          <w:szCs w:val="24"/>
        </w:rPr>
        <w:t xml:space="preserve">как </w:t>
      </w:r>
      <w:r w:rsidR="00E46EAD" w:rsidRPr="00B629D6">
        <w:rPr>
          <w:rFonts w:ascii="Times New Roman" w:hAnsi="Times New Roman" w:cs="Times New Roman"/>
          <w:sz w:val="24"/>
          <w:szCs w:val="24"/>
        </w:rPr>
        <w:t xml:space="preserve">по программе в целом, </w:t>
      </w:r>
      <w:r w:rsidR="007538D7">
        <w:rPr>
          <w:rFonts w:ascii="Times New Roman" w:hAnsi="Times New Roman" w:cs="Times New Roman"/>
          <w:sz w:val="24"/>
          <w:szCs w:val="24"/>
        </w:rPr>
        <w:t xml:space="preserve">так и </w:t>
      </w:r>
      <w:r w:rsidR="00E46EAD" w:rsidRPr="00B629D6">
        <w:rPr>
          <w:rFonts w:ascii="Times New Roman" w:hAnsi="Times New Roman" w:cs="Times New Roman"/>
          <w:sz w:val="24"/>
          <w:szCs w:val="24"/>
        </w:rPr>
        <w:t>по каждому модулю и отдельной дисциплине.</w:t>
      </w:r>
      <w:r w:rsidR="00F468D3">
        <w:rPr>
          <w:rFonts w:ascii="Times New Roman" w:hAnsi="Times New Roman" w:cs="Times New Roman"/>
          <w:sz w:val="24"/>
          <w:szCs w:val="24"/>
        </w:rPr>
        <w:t xml:space="preserve"> </w:t>
      </w:r>
      <w:r w:rsidR="00F468D3" w:rsidRPr="00556AC8">
        <w:rPr>
          <w:rFonts w:ascii="Times New Roman" w:hAnsi="Times New Roman" w:cs="Times New Roman"/>
          <w:sz w:val="24"/>
          <w:szCs w:val="24"/>
        </w:rPr>
        <w:t xml:space="preserve">Учебно-методические комплексы дисциплин разрабатываются на основании Инструкции по разработке учебно-методических комплексов дисциплин в НАО «Каспийский университет технологий и инжиниринга имени Ш. </w:t>
      </w:r>
      <w:proofErr w:type="spellStart"/>
      <w:r w:rsidR="00F468D3" w:rsidRPr="00556AC8">
        <w:rPr>
          <w:rFonts w:ascii="Times New Roman" w:hAnsi="Times New Roman" w:cs="Times New Roman"/>
          <w:sz w:val="24"/>
          <w:szCs w:val="24"/>
        </w:rPr>
        <w:t>Есенова</w:t>
      </w:r>
      <w:proofErr w:type="spellEnd"/>
      <w:r w:rsidR="00F468D3" w:rsidRPr="00556AC8">
        <w:rPr>
          <w:rFonts w:ascii="Times New Roman" w:hAnsi="Times New Roman" w:cs="Times New Roman"/>
          <w:sz w:val="24"/>
          <w:szCs w:val="24"/>
        </w:rPr>
        <w:t>»</w:t>
      </w:r>
      <w:r w:rsidR="003120B1">
        <w:rPr>
          <w:rFonts w:ascii="Times New Roman" w:hAnsi="Times New Roman" w:cs="Times New Roman"/>
          <w:sz w:val="24"/>
          <w:szCs w:val="24"/>
        </w:rPr>
        <w:t>.</w:t>
      </w:r>
      <w:r w:rsidR="00F468D3">
        <w:rPr>
          <w:rFonts w:ascii="Times New Roman" w:hAnsi="Times New Roman" w:cs="Times New Roman"/>
          <w:sz w:val="24"/>
          <w:szCs w:val="24"/>
        </w:rPr>
        <w:t xml:space="preserve"> </w:t>
      </w:r>
    </w:p>
    <w:p w:rsidR="00E46EAD" w:rsidRPr="00B629D6" w:rsidRDefault="00E46EAD" w:rsidP="00B629D6">
      <w:pPr>
        <w:pStyle w:val="24"/>
        <w:shd w:val="clear" w:color="auto" w:fill="auto"/>
        <w:tabs>
          <w:tab w:val="left" w:pos="1134"/>
        </w:tabs>
        <w:spacing w:after="0" w:line="240" w:lineRule="auto"/>
        <w:ind w:firstLine="567"/>
        <w:rPr>
          <w:rFonts w:ascii="Times New Roman" w:hAnsi="Times New Roman" w:cs="Times New Roman"/>
          <w:sz w:val="24"/>
          <w:szCs w:val="24"/>
        </w:rPr>
      </w:pPr>
      <w:r w:rsidRPr="00B629D6">
        <w:rPr>
          <w:rFonts w:ascii="Times New Roman" w:hAnsi="Times New Roman" w:cs="Times New Roman"/>
          <w:sz w:val="24"/>
          <w:szCs w:val="24"/>
        </w:rPr>
        <w:t>Процедура разработки образовательной программы включает:</w:t>
      </w:r>
    </w:p>
    <w:p w:rsidR="0066742F" w:rsidRPr="002C0B6A" w:rsidRDefault="00E46EAD" w:rsidP="00CB1DEB">
      <w:pPr>
        <w:pStyle w:val="24"/>
        <w:numPr>
          <w:ilvl w:val="0"/>
          <w:numId w:val="15"/>
        </w:numPr>
        <w:shd w:val="clear" w:color="auto" w:fill="auto"/>
        <w:tabs>
          <w:tab w:val="left" w:pos="993"/>
          <w:tab w:val="left" w:pos="1134"/>
          <w:tab w:val="left" w:pos="1162"/>
        </w:tabs>
        <w:spacing w:after="0" w:line="240" w:lineRule="auto"/>
        <w:ind w:left="0" w:firstLine="567"/>
        <w:rPr>
          <w:rFonts w:ascii="Times New Roman" w:hAnsi="Times New Roman" w:cs="Times New Roman"/>
          <w:sz w:val="24"/>
          <w:szCs w:val="24"/>
        </w:rPr>
      </w:pPr>
      <w:r w:rsidRPr="00B629D6">
        <w:rPr>
          <w:rFonts w:ascii="Times New Roman" w:hAnsi="Times New Roman" w:cs="Times New Roman"/>
          <w:sz w:val="24"/>
          <w:szCs w:val="24"/>
        </w:rPr>
        <w:t xml:space="preserve">определение целей и компетентностной модели выпускника на основе </w:t>
      </w:r>
      <w:r w:rsidRPr="002C0B6A">
        <w:rPr>
          <w:rFonts w:ascii="Times New Roman" w:hAnsi="Times New Roman" w:cs="Times New Roman"/>
          <w:sz w:val="24"/>
          <w:szCs w:val="24"/>
        </w:rPr>
        <w:t>содержания профессионального стандарта (при наличии) и требований работодателей;</w:t>
      </w:r>
    </w:p>
    <w:p w:rsidR="0066742F" w:rsidRPr="002C0B6A" w:rsidRDefault="00E46EAD" w:rsidP="00CB1DEB">
      <w:pPr>
        <w:pStyle w:val="24"/>
        <w:numPr>
          <w:ilvl w:val="0"/>
          <w:numId w:val="15"/>
        </w:numPr>
        <w:shd w:val="clear" w:color="auto" w:fill="auto"/>
        <w:tabs>
          <w:tab w:val="left" w:pos="993"/>
          <w:tab w:val="left" w:pos="1134"/>
          <w:tab w:val="left" w:pos="1164"/>
        </w:tabs>
        <w:spacing w:after="0" w:line="240" w:lineRule="auto"/>
        <w:ind w:left="0" w:firstLine="567"/>
        <w:rPr>
          <w:rFonts w:ascii="Times New Roman" w:hAnsi="Times New Roman" w:cs="Times New Roman"/>
          <w:sz w:val="24"/>
          <w:szCs w:val="24"/>
        </w:rPr>
      </w:pPr>
      <w:r w:rsidRPr="00B629D6">
        <w:rPr>
          <w:rFonts w:ascii="Times New Roman" w:hAnsi="Times New Roman" w:cs="Times New Roman"/>
          <w:sz w:val="24"/>
          <w:szCs w:val="24"/>
        </w:rPr>
        <w:t xml:space="preserve">определение перечня и объема учебных модулей, определение </w:t>
      </w:r>
      <w:r w:rsidRPr="002C0B6A">
        <w:rPr>
          <w:rFonts w:ascii="Times New Roman" w:hAnsi="Times New Roman" w:cs="Times New Roman"/>
          <w:sz w:val="24"/>
          <w:szCs w:val="24"/>
        </w:rPr>
        <w:t>ожидаемых результатов обучения по каждому модулю;</w:t>
      </w:r>
    </w:p>
    <w:p w:rsidR="00E46EAD" w:rsidRDefault="00E46EAD" w:rsidP="00CB1DEB">
      <w:pPr>
        <w:pStyle w:val="24"/>
        <w:numPr>
          <w:ilvl w:val="0"/>
          <w:numId w:val="15"/>
        </w:numPr>
        <w:shd w:val="clear" w:color="auto" w:fill="auto"/>
        <w:tabs>
          <w:tab w:val="left" w:pos="993"/>
          <w:tab w:val="left" w:pos="1134"/>
          <w:tab w:val="left" w:pos="1164"/>
        </w:tabs>
        <w:spacing w:after="0" w:line="240" w:lineRule="auto"/>
        <w:ind w:left="0" w:firstLine="567"/>
        <w:rPr>
          <w:rFonts w:ascii="Times New Roman" w:hAnsi="Times New Roman" w:cs="Times New Roman"/>
          <w:sz w:val="24"/>
          <w:szCs w:val="24"/>
        </w:rPr>
      </w:pPr>
      <w:r w:rsidRPr="00B629D6">
        <w:rPr>
          <w:rFonts w:ascii="Times New Roman" w:hAnsi="Times New Roman" w:cs="Times New Roman"/>
          <w:sz w:val="24"/>
          <w:szCs w:val="24"/>
        </w:rPr>
        <w:t xml:space="preserve">определение перечня дисциплин, их объема, содержания и ожидаемых </w:t>
      </w:r>
      <w:r w:rsidRPr="002C0B6A">
        <w:rPr>
          <w:rFonts w:ascii="Times New Roman" w:hAnsi="Times New Roman" w:cs="Times New Roman"/>
          <w:sz w:val="24"/>
          <w:szCs w:val="24"/>
        </w:rPr>
        <w:t>результатов обучения.</w:t>
      </w:r>
    </w:p>
    <w:p w:rsidR="00E46EAD" w:rsidRPr="00B629D6" w:rsidRDefault="002C0B6A" w:rsidP="00B629D6">
      <w:pPr>
        <w:pStyle w:val="24"/>
        <w:shd w:val="clear" w:color="auto" w:fill="auto"/>
        <w:tabs>
          <w:tab w:val="left" w:pos="0"/>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46.</w:t>
      </w:r>
      <w:r w:rsidR="00E46EAD" w:rsidRPr="00B629D6">
        <w:rPr>
          <w:rFonts w:ascii="Times New Roman" w:hAnsi="Times New Roman" w:cs="Times New Roman"/>
          <w:sz w:val="24"/>
          <w:szCs w:val="24"/>
        </w:rPr>
        <w:t xml:space="preserve"> Внешняя экспертиза образовательных программ должна проводиться работодателями данной сферы (опытными специалистами), независимыми представителями академического сообщества, компетентными в данной области. В экспертизе отражаются анализ цели, содержания образовательной программы, ее актуальность н</w:t>
      </w:r>
      <w:r w:rsidR="007538D7">
        <w:rPr>
          <w:rFonts w:ascii="Times New Roman" w:hAnsi="Times New Roman" w:cs="Times New Roman"/>
          <w:sz w:val="24"/>
          <w:szCs w:val="24"/>
        </w:rPr>
        <w:t>а рынке труда и в заключении даю</w:t>
      </w:r>
      <w:r w:rsidR="00E46EAD" w:rsidRPr="00B629D6">
        <w:rPr>
          <w:rFonts w:ascii="Times New Roman" w:hAnsi="Times New Roman" w:cs="Times New Roman"/>
          <w:sz w:val="24"/>
          <w:szCs w:val="24"/>
        </w:rPr>
        <w:t>тся оценка и рекомендации. На основе экспертизы в образовательную программу вносятся изменения.</w:t>
      </w:r>
    </w:p>
    <w:p w:rsidR="00E46EAD" w:rsidRPr="00B629D6" w:rsidRDefault="002C0B6A" w:rsidP="00B629D6">
      <w:pPr>
        <w:pStyle w:val="24"/>
        <w:shd w:val="clear" w:color="auto" w:fill="auto"/>
        <w:tabs>
          <w:tab w:val="left" w:pos="0"/>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47. </w:t>
      </w:r>
      <w:r w:rsidR="00E46EAD" w:rsidRPr="00B629D6">
        <w:rPr>
          <w:rFonts w:ascii="Times New Roman" w:hAnsi="Times New Roman" w:cs="Times New Roman"/>
          <w:sz w:val="24"/>
          <w:szCs w:val="24"/>
        </w:rPr>
        <w:t>Разработанная образовательная программа рассматривается и рекомендуется к утверждению на заседании вы</w:t>
      </w:r>
      <w:r w:rsidR="007538D7">
        <w:rPr>
          <w:rFonts w:ascii="Times New Roman" w:hAnsi="Times New Roman" w:cs="Times New Roman"/>
          <w:sz w:val="24"/>
          <w:szCs w:val="24"/>
        </w:rPr>
        <w:t>пускающей кафедры, академического совета</w:t>
      </w:r>
      <w:r w:rsidR="00E46EAD" w:rsidRPr="00B629D6">
        <w:rPr>
          <w:rFonts w:ascii="Times New Roman" w:hAnsi="Times New Roman" w:cs="Times New Roman"/>
          <w:sz w:val="24"/>
          <w:szCs w:val="24"/>
        </w:rPr>
        <w:t>, ученого совета и утверждается правлением Общества. После прохождения всех этапов образовательная программа внедряется в учебный процесс.</w:t>
      </w:r>
    </w:p>
    <w:p w:rsidR="00E46EAD" w:rsidRPr="00B629D6" w:rsidRDefault="002C0B6A" w:rsidP="00B629D6">
      <w:pPr>
        <w:pStyle w:val="24"/>
        <w:shd w:val="clear" w:color="auto" w:fill="auto"/>
        <w:tabs>
          <w:tab w:val="left" w:pos="0"/>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48.</w:t>
      </w:r>
      <w:r w:rsidR="00E46EAD" w:rsidRPr="00B629D6">
        <w:rPr>
          <w:rFonts w:ascii="Times New Roman" w:hAnsi="Times New Roman" w:cs="Times New Roman"/>
          <w:sz w:val="24"/>
          <w:szCs w:val="24"/>
        </w:rPr>
        <w:t xml:space="preserve"> Образовательная программа разрабатывается в форме комплекта документов, которые обновляются с учетом развития науки, культуры, э</w:t>
      </w:r>
      <w:r w:rsidR="007538D7">
        <w:rPr>
          <w:rFonts w:ascii="Times New Roman" w:hAnsi="Times New Roman" w:cs="Times New Roman"/>
          <w:sz w:val="24"/>
          <w:szCs w:val="24"/>
        </w:rPr>
        <w:t xml:space="preserve">кономики, техники, технологий, </w:t>
      </w:r>
      <w:r w:rsidR="00E46EAD" w:rsidRPr="00B629D6">
        <w:rPr>
          <w:rFonts w:ascii="Times New Roman" w:hAnsi="Times New Roman" w:cs="Times New Roman"/>
          <w:sz w:val="24"/>
          <w:szCs w:val="24"/>
        </w:rPr>
        <w:t>социальной сфе</w:t>
      </w:r>
      <w:r w:rsidR="007538D7">
        <w:rPr>
          <w:rFonts w:ascii="Times New Roman" w:hAnsi="Times New Roman" w:cs="Times New Roman"/>
          <w:sz w:val="24"/>
          <w:szCs w:val="24"/>
        </w:rPr>
        <w:t xml:space="preserve">ры </w:t>
      </w:r>
      <w:r w:rsidR="00E46EAD" w:rsidRPr="00B629D6">
        <w:rPr>
          <w:rFonts w:ascii="Times New Roman" w:hAnsi="Times New Roman" w:cs="Times New Roman"/>
          <w:sz w:val="24"/>
          <w:szCs w:val="24"/>
        </w:rPr>
        <w:t xml:space="preserve">и содержит: </w:t>
      </w:r>
    </w:p>
    <w:p w:rsidR="0066742F" w:rsidRPr="00AA4405" w:rsidRDefault="00AA4405" w:rsidP="00CB1DEB">
      <w:pPr>
        <w:pStyle w:val="24"/>
        <w:numPr>
          <w:ilvl w:val="0"/>
          <w:numId w:val="11"/>
        </w:numPr>
        <w:shd w:val="clear" w:color="auto" w:fill="auto"/>
        <w:tabs>
          <w:tab w:val="left" w:pos="1134"/>
        </w:tabs>
        <w:spacing w:after="0" w:line="240" w:lineRule="auto"/>
        <w:ind w:left="0"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пояснительную записку</w:t>
      </w:r>
      <w:r w:rsidR="00E46EAD" w:rsidRPr="00AA4405">
        <w:rPr>
          <w:rFonts w:ascii="Times New Roman" w:hAnsi="Times New Roman" w:cs="Times New Roman"/>
          <w:color w:val="000000" w:themeColor="text1"/>
          <w:sz w:val="24"/>
          <w:szCs w:val="24"/>
        </w:rPr>
        <w:t xml:space="preserve">; </w:t>
      </w:r>
    </w:p>
    <w:p w:rsidR="004B3AFD" w:rsidRPr="00AA4405" w:rsidRDefault="004B3AFD" w:rsidP="00CB1DEB">
      <w:pPr>
        <w:pStyle w:val="24"/>
        <w:numPr>
          <w:ilvl w:val="0"/>
          <w:numId w:val="11"/>
        </w:numPr>
        <w:shd w:val="clear" w:color="auto" w:fill="auto"/>
        <w:tabs>
          <w:tab w:val="left" w:pos="1134"/>
        </w:tabs>
        <w:spacing w:after="0" w:line="240" w:lineRule="auto"/>
        <w:ind w:left="0" w:firstLine="567"/>
        <w:rPr>
          <w:rFonts w:ascii="Times New Roman" w:hAnsi="Times New Roman" w:cs="Times New Roman"/>
          <w:color w:val="000000" w:themeColor="text1"/>
          <w:sz w:val="24"/>
          <w:szCs w:val="24"/>
        </w:rPr>
      </w:pPr>
      <w:r w:rsidRPr="00AA4405">
        <w:rPr>
          <w:rFonts w:ascii="Times New Roman" w:hAnsi="Times New Roman" w:cs="Times New Roman"/>
          <w:color w:val="000000" w:themeColor="text1"/>
          <w:sz w:val="24"/>
          <w:szCs w:val="24"/>
        </w:rPr>
        <w:t>модульный учебный план</w:t>
      </w:r>
    </w:p>
    <w:p w:rsidR="0066742F" w:rsidRPr="00AA4405" w:rsidRDefault="00E46EAD" w:rsidP="00CB1DEB">
      <w:pPr>
        <w:pStyle w:val="24"/>
        <w:numPr>
          <w:ilvl w:val="0"/>
          <w:numId w:val="11"/>
        </w:numPr>
        <w:shd w:val="clear" w:color="auto" w:fill="auto"/>
        <w:tabs>
          <w:tab w:val="left" w:pos="1134"/>
        </w:tabs>
        <w:spacing w:after="0" w:line="240" w:lineRule="auto"/>
        <w:ind w:left="0" w:firstLine="567"/>
        <w:rPr>
          <w:rFonts w:ascii="Times New Roman" w:hAnsi="Times New Roman" w:cs="Times New Roman"/>
          <w:color w:val="000000" w:themeColor="text1"/>
          <w:sz w:val="24"/>
          <w:szCs w:val="24"/>
        </w:rPr>
      </w:pPr>
      <w:r w:rsidRPr="00AA4405">
        <w:rPr>
          <w:rFonts w:ascii="Times New Roman" w:hAnsi="Times New Roman" w:cs="Times New Roman"/>
          <w:color w:val="000000" w:themeColor="text1"/>
          <w:sz w:val="24"/>
          <w:szCs w:val="24"/>
        </w:rPr>
        <w:t>каталог элективных дисциплин;</w:t>
      </w:r>
    </w:p>
    <w:p w:rsidR="004B3AFD" w:rsidRPr="00AA4405" w:rsidRDefault="004B3AFD" w:rsidP="00CB1DEB">
      <w:pPr>
        <w:pStyle w:val="24"/>
        <w:numPr>
          <w:ilvl w:val="0"/>
          <w:numId w:val="11"/>
        </w:numPr>
        <w:shd w:val="clear" w:color="auto" w:fill="auto"/>
        <w:tabs>
          <w:tab w:val="left" w:pos="1134"/>
        </w:tabs>
        <w:spacing w:after="0" w:line="240" w:lineRule="auto"/>
        <w:ind w:left="0" w:firstLine="567"/>
        <w:rPr>
          <w:rFonts w:ascii="Times New Roman" w:hAnsi="Times New Roman" w:cs="Times New Roman"/>
          <w:color w:val="000000" w:themeColor="text1"/>
          <w:sz w:val="24"/>
          <w:szCs w:val="24"/>
        </w:rPr>
      </w:pPr>
      <w:r w:rsidRPr="00AA4405">
        <w:rPr>
          <w:rFonts w:ascii="Times New Roman" w:hAnsi="Times New Roman" w:cs="Times New Roman"/>
          <w:color w:val="000000" w:themeColor="text1"/>
          <w:sz w:val="24"/>
          <w:szCs w:val="24"/>
        </w:rPr>
        <w:t xml:space="preserve">каталог дополнительных образовательных программ </w:t>
      </w:r>
      <w:r w:rsidRPr="00AA4405">
        <w:rPr>
          <w:rFonts w:ascii="Times New Roman" w:hAnsi="Times New Roman" w:cs="Times New Roman"/>
          <w:color w:val="000000" w:themeColor="text1"/>
          <w:sz w:val="24"/>
          <w:szCs w:val="24"/>
          <w:lang w:val="en-US"/>
        </w:rPr>
        <w:t>minor</w:t>
      </w:r>
      <w:r w:rsidRPr="00AA4405">
        <w:rPr>
          <w:rFonts w:ascii="Times New Roman" w:hAnsi="Times New Roman" w:cs="Times New Roman"/>
          <w:color w:val="000000" w:themeColor="text1"/>
          <w:sz w:val="24"/>
          <w:szCs w:val="24"/>
        </w:rPr>
        <w:t xml:space="preserve"> (при наличии)</w:t>
      </w:r>
    </w:p>
    <w:p w:rsidR="0066742F" w:rsidRPr="00AA4405" w:rsidRDefault="00E46EAD" w:rsidP="00CB1DEB">
      <w:pPr>
        <w:pStyle w:val="24"/>
        <w:numPr>
          <w:ilvl w:val="0"/>
          <w:numId w:val="11"/>
        </w:numPr>
        <w:shd w:val="clear" w:color="auto" w:fill="auto"/>
        <w:tabs>
          <w:tab w:val="left" w:pos="1134"/>
        </w:tabs>
        <w:spacing w:after="0" w:line="240" w:lineRule="auto"/>
        <w:ind w:left="0" w:firstLine="567"/>
        <w:rPr>
          <w:rFonts w:ascii="Times New Roman" w:hAnsi="Times New Roman" w:cs="Times New Roman"/>
          <w:sz w:val="24"/>
          <w:szCs w:val="24"/>
        </w:rPr>
      </w:pPr>
      <w:r w:rsidRPr="00AA4405">
        <w:rPr>
          <w:rFonts w:ascii="Times New Roman" w:hAnsi="Times New Roman" w:cs="Times New Roman"/>
          <w:sz w:val="24"/>
          <w:szCs w:val="24"/>
        </w:rPr>
        <w:t>рабочие учебные программы (</w:t>
      </w:r>
      <w:proofErr w:type="spellStart"/>
      <w:r w:rsidRPr="00AA4405">
        <w:rPr>
          <w:rFonts w:ascii="Times New Roman" w:hAnsi="Times New Roman" w:cs="Times New Roman"/>
          <w:sz w:val="24"/>
          <w:szCs w:val="24"/>
        </w:rPr>
        <w:t>силлабусы</w:t>
      </w:r>
      <w:proofErr w:type="spellEnd"/>
      <w:r w:rsidRPr="00AA4405">
        <w:rPr>
          <w:rFonts w:ascii="Times New Roman" w:hAnsi="Times New Roman" w:cs="Times New Roman"/>
          <w:sz w:val="24"/>
          <w:szCs w:val="24"/>
        </w:rPr>
        <w:t xml:space="preserve">); </w:t>
      </w:r>
    </w:p>
    <w:p w:rsidR="0066742F" w:rsidRPr="00AA4405" w:rsidRDefault="00E46EAD" w:rsidP="00CB1DEB">
      <w:pPr>
        <w:pStyle w:val="24"/>
        <w:numPr>
          <w:ilvl w:val="0"/>
          <w:numId w:val="11"/>
        </w:numPr>
        <w:shd w:val="clear" w:color="auto" w:fill="auto"/>
        <w:tabs>
          <w:tab w:val="left" w:pos="1134"/>
        </w:tabs>
        <w:spacing w:after="0" w:line="240" w:lineRule="auto"/>
        <w:ind w:left="0" w:firstLine="567"/>
        <w:rPr>
          <w:rFonts w:ascii="Times New Roman" w:hAnsi="Times New Roman" w:cs="Times New Roman"/>
          <w:sz w:val="24"/>
          <w:szCs w:val="24"/>
        </w:rPr>
      </w:pPr>
      <w:r w:rsidRPr="00AA4405">
        <w:rPr>
          <w:rFonts w:ascii="Times New Roman" w:hAnsi="Times New Roman" w:cs="Times New Roman"/>
          <w:sz w:val="24"/>
          <w:szCs w:val="24"/>
        </w:rPr>
        <w:t>сквозную программу практик;</w:t>
      </w:r>
    </w:p>
    <w:p w:rsidR="0066742F" w:rsidRPr="00AA4405" w:rsidRDefault="00E46EAD" w:rsidP="00CB1DEB">
      <w:pPr>
        <w:pStyle w:val="24"/>
        <w:numPr>
          <w:ilvl w:val="0"/>
          <w:numId w:val="11"/>
        </w:numPr>
        <w:shd w:val="clear" w:color="auto" w:fill="auto"/>
        <w:tabs>
          <w:tab w:val="left" w:pos="1134"/>
        </w:tabs>
        <w:spacing w:after="0" w:line="240" w:lineRule="auto"/>
        <w:ind w:left="0" w:firstLine="567"/>
        <w:rPr>
          <w:rFonts w:ascii="Times New Roman" w:hAnsi="Times New Roman" w:cs="Times New Roman"/>
          <w:sz w:val="24"/>
          <w:szCs w:val="24"/>
        </w:rPr>
      </w:pPr>
      <w:r w:rsidRPr="00AA4405">
        <w:rPr>
          <w:rFonts w:ascii="Times New Roman" w:hAnsi="Times New Roman" w:cs="Times New Roman"/>
          <w:sz w:val="24"/>
          <w:szCs w:val="24"/>
        </w:rPr>
        <w:t xml:space="preserve">программу государственной итоговой аттестации; </w:t>
      </w:r>
    </w:p>
    <w:p w:rsidR="00E46EAD" w:rsidRPr="00AA4405" w:rsidRDefault="00E46EAD" w:rsidP="00CB1DEB">
      <w:pPr>
        <w:pStyle w:val="24"/>
        <w:numPr>
          <w:ilvl w:val="0"/>
          <w:numId w:val="11"/>
        </w:numPr>
        <w:shd w:val="clear" w:color="auto" w:fill="auto"/>
        <w:tabs>
          <w:tab w:val="left" w:pos="1134"/>
        </w:tabs>
        <w:spacing w:after="0" w:line="240" w:lineRule="auto"/>
        <w:ind w:left="0" w:firstLine="567"/>
        <w:rPr>
          <w:rFonts w:ascii="Times New Roman" w:hAnsi="Times New Roman" w:cs="Times New Roman"/>
          <w:sz w:val="24"/>
          <w:szCs w:val="24"/>
        </w:rPr>
      </w:pPr>
      <w:r w:rsidRPr="00AA4405">
        <w:rPr>
          <w:rFonts w:ascii="Times New Roman" w:hAnsi="Times New Roman" w:cs="Times New Roman"/>
          <w:sz w:val="24"/>
          <w:szCs w:val="24"/>
        </w:rPr>
        <w:t>план развития образовательной программы.</w:t>
      </w:r>
    </w:p>
    <w:p w:rsidR="00E46EAD" w:rsidRPr="00B629D6" w:rsidRDefault="002C0B6A" w:rsidP="00B629D6">
      <w:pPr>
        <w:tabs>
          <w:tab w:val="left" w:pos="993"/>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49.</w:t>
      </w:r>
      <w:r w:rsidR="00E46EAD" w:rsidRPr="00B629D6">
        <w:rPr>
          <w:rFonts w:ascii="Times New Roman" w:hAnsi="Times New Roman" w:cs="Times New Roman"/>
          <w:bCs/>
          <w:sz w:val="24"/>
          <w:szCs w:val="24"/>
        </w:rPr>
        <w:t xml:space="preserve"> Учебная нагрузка обучающихся измеряется временем, требуемым им для изучения учебной дисциплины, модуля или всей образовательной программы и необходимым для достижения установленных результатов обучения. Учебная нагрузка включает все виды учебной и научной деятельности обучающихся, в том числе под руководством преподавателя, и определяется в кредитах. </w:t>
      </w:r>
    </w:p>
    <w:p w:rsidR="00E46EAD" w:rsidRPr="00B629D6" w:rsidRDefault="002C0B6A" w:rsidP="00B629D6">
      <w:pPr>
        <w:pStyle w:val="24"/>
        <w:shd w:val="clear" w:color="auto" w:fill="auto"/>
        <w:tabs>
          <w:tab w:val="left" w:pos="703"/>
          <w:tab w:val="left" w:pos="993"/>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50.</w:t>
      </w:r>
      <w:r w:rsidR="00E46EAD" w:rsidRPr="00B629D6">
        <w:rPr>
          <w:rFonts w:ascii="Times New Roman" w:hAnsi="Times New Roman" w:cs="Times New Roman"/>
          <w:sz w:val="24"/>
          <w:szCs w:val="24"/>
        </w:rPr>
        <w:t xml:space="preserve"> Один академический кредит равен 30 академическим часам для всех видов учебной работы (для образовательных программ, начиная с набора 2018 года). Один академический час по всем видам </w:t>
      </w:r>
      <w:r w:rsidR="00E46EAD" w:rsidRPr="00B629D6">
        <w:rPr>
          <w:rFonts w:ascii="Times New Roman" w:hAnsi="Times New Roman" w:cs="Times New Roman"/>
          <w:sz w:val="24"/>
          <w:szCs w:val="24"/>
        </w:rPr>
        <w:lastRenderedPageBreak/>
        <w:t>учебной работы равен 50 минутам.</w:t>
      </w:r>
    </w:p>
    <w:p w:rsidR="00E46EAD" w:rsidRPr="00B629D6" w:rsidRDefault="002C0B6A" w:rsidP="00B629D6">
      <w:pPr>
        <w:pStyle w:val="24"/>
        <w:shd w:val="clear" w:color="auto" w:fill="auto"/>
        <w:tabs>
          <w:tab w:val="left" w:pos="703"/>
          <w:tab w:val="left" w:pos="993"/>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51. </w:t>
      </w:r>
      <w:r w:rsidR="00E46EAD" w:rsidRPr="00AA4405">
        <w:rPr>
          <w:rFonts w:ascii="Times New Roman" w:hAnsi="Times New Roman" w:cs="Times New Roman"/>
          <w:bCs/>
          <w:sz w:val="24"/>
          <w:szCs w:val="24"/>
        </w:rPr>
        <w:t xml:space="preserve">При определении учебной нагрузки обучающихся учитывается, что учебный год состоит из академических периодов, формы которого (семестр – 15 недель, триместр – 10 недель, квартал – 7-8 недель) определяются академическими </w:t>
      </w:r>
      <w:r w:rsidR="00E46EAD" w:rsidRPr="00AA4405">
        <w:rPr>
          <w:rFonts w:ascii="Times New Roman" w:hAnsi="Times New Roman" w:cs="Times New Roman"/>
          <w:sz w:val="24"/>
          <w:szCs w:val="24"/>
        </w:rPr>
        <w:t>комитетами самостоятельно, исходя из специфики образовательной программы</w:t>
      </w:r>
      <w:r w:rsidR="00E46EAD" w:rsidRPr="00AA4405">
        <w:rPr>
          <w:rFonts w:ascii="Times New Roman" w:hAnsi="Times New Roman" w:cs="Times New Roman"/>
          <w:bCs/>
          <w:sz w:val="24"/>
          <w:szCs w:val="24"/>
        </w:rPr>
        <w:t>, периодов промежуточной аттестации, практик, каникул, периода итоговой аттестации (на выпускном курсе).</w:t>
      </w:r>
    </w:p>
    <w:p w:rsidR="00E46EAD" w:rsidRPr="00B629D6" w:rsidRDefault="002C0B6A" w:rsidP="00B629D6">
      <w:pPr>
        <w:pStyle w:val="24"/>
        <w:shd w:val="clear" w:color="auto" w:fill="auto"/>
        <w:tabs>
          <w:tab w:val="left" w:pos="703"/>
          <w:tab w:val="left" w:pos="993"/>
        </w:tabs>
        <w:spacing w:after="0" w:line="240" w:lineRule="auto"/>
        <w:ind w:firstLine="567"/>
        <w:rPr>
          <w:rFonts w:ascii="Times New Roman" w:hAnsi="Times New Roman" w:cs="Times New Roman"/>
          <w:bCs/>
          <w:sz w:val="24"/>
          <w:szCs w:val="24"/>
        </w:rPr>
      </w:pPr>
      <w:r>
        <w:rPr>
          <w:rFonts w:ascii="Times New Roman" w:hAnsi="Times New Roman" w:cs="Times New Roman"/>
          <w:bCs/>
          <w:sz w:val="24"/>
          <w:szCs w:val="24"/>
        </w:rPr>
        <w:t>52.</w:t>
      </w:r>
      <w:r w:rsidR="00E46EAD" w:rsidRPr="00B629D6">
        <w:rPr>
          <w:rFonts w:ascii="Times New Roman" w:hAnsi="Times New Roman" w:cs="Times New Roman"/>
          <w:bCs/>
          <w:sz w:val="24"/>
          <w:szCs w:val="24"/>
        </w:rPr>
        <w:t xml:space="preserve"> Полная учебная нагрузка одного учебного года соответствует 60 академическим кредитам и</w:t>
      </w:r>
      <w:r w:rsidR="00E46EAD" w:rsidRPr="00B629D6">
        <w:rPr>
          <w:rFonts w:ascii="Times New Roman" w:hAnsi="Times New Roman" w:cs="Times New Roman"/>
          <w:bCs/>
          <w:sz w:val="24"/>
          <w:szCs w:val="24"/>
          <w:lang w:val="kk-KZ"/>
        </w:rPr>
        <w:t>ли</w:t>
      </w:r>
      <w:r w:rsidR="00E46EAD" w:rsidRPr="00B629D6">
        <w:rPr>
          <w:rFonts w:ascii="Times New Roman" w:hAnsi="Times New Roman" w:cs="Times New Roman"/>
          <w:bCs/>
          <w:sz w:val="24"/>
          <w:szCs w:val="24"/>
        </w:rPr>
        <w:t xml:space="preserve"> 1800 академическим часам. </w:t>
      </w:r>
    </w:p>
    <w:p w:rsidR="00E46EAD" w:rsidRPr="00B629D6" w:rsidRDefault="002C0B6A" w:rsidP="00B629D6">
      <w:pPr>
        <w:pStyle w:val="24"/>
        <w:shd w:val="clear" w:color="auto" w:fill="auto"/>
        <w:tabs>
          <w:tab w:val="left" w:pos="703"/>
          <w:tab w:val="left" w:pos="993"/>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53. </w:t>
      </w:r>
      <w:r w:rsidR="00E46EAD" w:rsidRPr="00B629D6">
        <w:rPr>
          <w:rFonts w:ascii="Times New Roman" w:hAnsi="Times New Roman" w:cs="Times New Roman"/>
          <w:sz w:val="24"/>
          <w:szCs w:val="24"/>
        </w:rPr>
        <w:t>В рамках реализации образовательных п</w:t>
      </w:r>
      <w:r w:rsidR="003717CA">
        <w:rPr>
          <w:rFonts w:ascii="Times New Roman" w:hAnsi="Times New Roman" w:cs="Times New Roman"/>
          <w:sz w:val="24"/>
          <w:szCs w:val="24"/>
        </w:rPr>
        <w:t xml:space="preserve">рограмм всех уровней </w:t>
      </w:r>
      <w:r w:rsidR="004B3AFD">
        <w:rPr>
          <w:rFonts w:ascii="Times New Roman" w:hAnsi="Times New Roman" w:cs="Times New Roman"/>
          <w:sz w:val="24"/>
          <w:szCs w:val="24"/>
        </w:rPr>
        <w:t>УЕ</w:t>
      </w:r>
      <w:r w:rsidR="00E46EAD" w:rsidRPr="00B629D6">
        <w:rPr>
          <w:rFonts w:ascii="Times New Roman" w:hAnsi="Times New Roman" w:cs="Times New Roman"/>
          <w:sz w:val="24"/>
          <w:szCs w:val="24"/>
        </w:rPr>
        <w:t xml:space="preserve"> обеспечивает прохождение обучающимися профессиональной практики. Образовательные программы магистратуры и докторантуры предусматривают прохождение обучающимися стажировок.</w:t>
      </w:r>
    </w:p>
    <w:p w:rsidR="00E46EAD" w:rsidRPr="00B629D6" w:rsidRDefault="002C0B6A" w:rsidP="00B629D6">
      <w:pPr>
        <w:pStyle w:val="24"/>
        <w:shd w:val="clear" w:color="auto" w:fill="auto"/>
        <w:tabs>
          <w:tab w:val="left" w:pos="703"/>
          <w:tab w:val="left" w:pos="993"/>
        </w:tabs>
        <w:spacing w:after="0" w:line="240" w:lineRule="auto"/>
        <w:ind w:firstLine="567"/>
        <w:rPr>
          <w:rFonts w:ascii="Times New Roman" w:hAnsi="Times New Roman" w:cs="Times New Roman"/>
          <w:color w:val="FF0000"/>
          <w:sz w:val="24"/>
          <w:szCs w:val="24"/>
        </w:rPr>
      </w:pPr>
      <w:r>
        <w:rPr>
          <w:rFonts w:ascii="Times New Roman" w:hAnsi="Times New Roman" w:cs="Times New Roman"/>
          <w:sz w:val="24"/>
          <w:szCs w:val="24"/>
        </w:rPr>
        <w:t>54.</w:t>
      </w:r>
      <w:r w:rsidR="00E46EAD" w:rsidRPr="00B629D6">
        <w:rPr>
          <w:rFonts w:ascii="Times New Roman" w:hAnsi="Times New Roman" w:cs="Times New Roman"/>
          <w:sz w:val="24"/>
          <w:szCs w:val="24"/>
        </w:rPr>
        <w:t xml:space="preserve"> Основными видами профессиональной практики в бакалавриате являются учебная, педагогическая, производственная и преддипломная. </w:t>
      </w:r>
      <w:r w:rsidR="00E46EAD" w:rsidRPr="00B629D6">
        <w:rPr>
          <w:rFonts w:ascii="Times New Roman" w:hAnsi="Times New Roman" w:cs="Times New Roman"/>
          <w:snapToGrid w:val="0"/>
          <w:sz w:val="24"/>
          <w:szCs w:val="24"/>
        </w:rPr>
        <w:t>Образовательные программы научно-педагогической магистратуры и докторантуры включают два вида практик</w:t>
      </w:r>
      <w:r w:rsidR="00E46EAD" w:rsidRPr="00B629D6">
        <w:rPr>
          <w:rFonts w:ascii="Times New Roman" w:hAnsi="Times New Roman" w:cs="Times New Roman"/>
          <w:sz w:val="24"/>
          <w:szCs w:val="24"/>
        </w:rPr>
        <w:t>: педагогическую и исследовательскую, профильной магистратуры – производственную.</w:t>
      </w:r>
    </w:p>
    <w:p w:rsidR="00E46EAD" w:rsidRPr="00B629D6" w:rsidRDefault="002C0B6A" w:rsidP="00B629D6">
      <w:pPr>
        <w:pStyle w:val="24"/>
        <w:shd w:val="clear" w:color="auto" w:fill="auto"/>
        <w:tabs>
          <w:tab w:val="left" w:pos="703"/>
          <w:tab w:val="left" w:pos="993"/>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55.</w:t>
      </w:r>
      <w:r w:rsidR="00E46EAD" w:rsidRPr="00B629D6">
        <w:rPr>
          <w:rFonts w:ascii="Times New Roman" w:hAnsi="Times New Roman" w:cs="Times New Roman"/>
          <w:sz w:val="24"/>
          <w:szCs w:val="24"/>
        </w:rPr>
        <w:t xml:space="preserve"> Основным критерием завершенности обучения по программам бакалавриата является освоение обучающимся не менее 240 академических кредитов за весь период обучения, включая все виды учебной деятельности студента.</w:t>
      </w:r>
    </w:p>
    <w:p w:rsidR="00E46EAD" w:rsidRPr="00B629D6" w:rsidRDefault="002C0B6A" w:rsidP="00B629D6">
      <w:pPr>
        <w:pStyle w:val="a4"/>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56.</w:t>
      </w:r>
      <w:r w:rsidR="00E46EAD" w:rsidRPr="00B629D6">
        <w:rPr>
          <w:rFonts w:ascii="Times New Roman" w:hAnsi="Times New Roman" w:cs="Times New Roman"/>
          <w:sz w:val="24"/>
          <w:szCs w:val="24"/>
        </w:rPr>
        <w:t xml:space="preserve"> Основным критерием завершенности обучения по программам магистратуры является освоение обучающимся:</w:t>
      </w:r>
    </w:p>
    <w:p w:rsidR="0066742F" w:rsidRPr="002C0B6A" w:rsidRDefault="00E46EAD" w:rsidP="00CB1DEB">
      <w:pPr>
        <w:pStyle w:val="a4"/>
        <w:widowControl w:val="0"/>
        <w:numPr>
          <w:ilvl w:val="0"/>
          <w:numId w:val="1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B629D6">
        <w:rPr>
          <w:rFonts w:ascii="Times New Roman" w:hAnsi="Times New Roman" w:cs="Times New Roman"/>
          <w:sz w:val="24"/>
          <w:szCs w:val="24"/>
        </w:rPr>
        <w:t xml:space="preserve">в научно-педагогической магистратуре не менее 120 академических </w:t>
      </w:r>
      <w:r w:rsidRPr="002C0B6A">
        <w:rPr>
          <w:rFonts w:ascii="Times New Roman" w:hAnsi="Times New Roman" w:cs="Times New Roman"/>
          <w:sz w:val="24"/>
          <w:szCs w:val="24"/>
        </w:rPr>
        <w:t>кредитов за весь период обучения, включая все виды учебной и научной деятельности магистранта;</w:t>
      </w:r>
    </w:p>
    <w:p w:rsidR="00E46EAD" w:rsidRPr="007E4D36" w:rsidRDefault="00E46EAD" w:rsidP="00CB1DEB">
      <w:pPr>
        <w:pStyle w:val="a4"/>
        <w:widowControl w:val="0"/>
        <w:numPr>
          <w:ilvl w:val="0"/>
          <w:numId w:val="12"/>
        </w:numPr>
        <w:tabs>
          <w:tab w:val="left" w:pos="851"/>
        </w:tabs>
        <w:autoSpaceDE w:val="0"/>
        <w:autoSpaceDN w:val="0"/>
        <w:adjustRightInd w:val="0"/>
        <w:spacing w:after="0" w:line="240" w:lineRule="auto"/>
        <w:ind w:left="0" w:firstLine="567"/>
        <w:jc w:val="both"/>
        <w:rPr>
          <w:rStyle w:val="s0"/>
          <w:color w:val="auto"/>
          <w:sz w:val="24"/>
          <w:szCs w:val="24"/>
        </w:rPr>
      </w:pPr>
      <w:r w:rsidRPr="00B629D6">
        <w:rPr>
          <w:rStyle w:val="s0"/>
          <w:sz w:val="24"/>
          <w:szCs w:val="24"/>
        </w:rPr>
        <w:t xml:space="preserve">в профильной магистратуре 60 академических кредитов со сроком </w:t>
      </w:r>
      <w:r w:rsidRPr="007E4D36">
        <w:rPr>
          <w:rStyle w:val="s0"/>
          <w:sz w:val="24"/>
          <w:szCs w:val="24"/>
        </w:rPr>
        <w:t>обучения 1 год и 90 академических кредитов со сроком обучения 1,5 года.</w:t>
      </w:r>
    </w:p>
    <w:p w:rsidR="00E46EAD" w:rsidRPr="00B629D6" w:rsidRDefault="00676AD0" w:rsidP="00B629D6">
      <w:pPr>
        <w:pStyle w:val="a4"/>
        <w:tabs>
          <w:tab w:val="left" w:pos="993"/>
        </w:tabs>
        <w:spacing w:after="0" w:line="240" w:lineRule="auto"/>
        <w:ind w:left="0" w:firstLine="567"/>
        <w:jc w:val="both"/>
        <w:rPr>
          <w:rFonts w:ascii="Times New Roman" w:hAnsi="Times New Roman" w:cs="Times New Roman"/>
          <w:sz w:val="24"/>
          <w:szCs w:val="24"/>
        </w:rPr>
      </w:pPr>
      <w:r>
        <w:rPr>
          <w:rStyle w:val="s0"/>
          <w:sz w:val="24"/>
          <w:szCs w:val="24"/>
        </w:rPr>
        <w:t>57.</w:t>
      </w:r>
      <w:r w:rsidR="00E46EAD" w:rsidRPr="00B629D6">
        <w:rPr>
          <w:rStyle w:val="s0"/>
          <w:sz w:val="24"/>
          <w:szCs w:val="24"/>
        </w:rPr>
        <w:t xml:space="preserve"> Основным критерием завершенности образовательного процесса по подготовке докторов философии (</w:t>
      </w:r>
      <w:r w:rsidR="00E46EAD" w:rsidRPr="00B629D6">
        <w:rPr>
          <w:rFonts w:ascii="Times New Roman" w:hAnsi="Times New Roman" w:cs="Times New Roman"/>
          <w:sz w:val="24"/>
          <w:szCs w:val="24"/>
          <w:lang w:val="en-US"/>
        </w:rPr>
        <w:t>PhD</w:t>
      </w:r>
      <w:r w:rsidR="00E46EAD" w:rsidRPr="00B629D6">
        <w:rPr>
          <w:rFonts w:ascii="Times New Roman" w:hAnsi="Times New Roman" w:cs="Times New Roman"/>
          <w:sz w:val="24"/>
          <w:szCs w:val="24"/>
        </w:rPr>
        <w:t>) (доктора по профилю)</w:t>
      </w:r>
      <w:r w:rsidR="002B207F">
        <w:rPr>
          <w:rFonts w:ascii="Times New Roman" w:hAnsi="Times New Roman" w:cs="Times New Roman"/>
          <w:sz w:val="24"/>
          <w:szCs w:val="24"/>
        </w:rPr>
        <w:t xml:space="preserve"> </w:t>
      </w:r>
      <w:r w:rsidR="00E46EAD" w:rsidRPr="00B629D6">
        <w:rPr>
          <w:rStyle w:val="s0"/>
          <w:sz w:val="24"/>
          <w:szCs w:val="24"/>
        </w:rPr>
        <w:t xml:space="preserve">является освоение докторантом </w:t>
      </w:r>
      <w:r w:rsidR="00E46EAD" w:rsidRPr="00B629D6">
        <w:rPr>
          <w:rFonts w:ascii="Times New Roman" w:hAnsi="Times New Roman" w:cs="Times New Roman"/>
          <w:sz w:val="24"/>
          <w:szCs w:val="24"/>
        </w:rPr>
        <w:t>не менее 180 академических кредитов, включая все виды учебной и научной деятельности.</w:t>
      </w:r>
    </w:p>
    <w:p w:rsidR="00E46EAD" w:rsidRPr="00B629D6" w:rsidRDefault="00676AD0" w:rsidP="00B629D6">
      <w:pPr>
        <w:pStyle w:val="24"/>
        <w:shd w:val="clear" w:color="auto" w:fill="auto"/>
        <w:tabs>
          <w:tab w:val="left" w:pos="704"/>
          <w:tab w:val="left" w:pos="993"/>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58.</w:t>
      </w:r>
      <w:r w:rsidR="00A80592">
        <w:rPr>
          <w:rFonts w:ascii="Times New Roman" w:hAnsi="Times New Roman" w:cs="Times New Roman"/>
          <w:sz w:val="24"/>
          <w:szCs w:val="24"/>
        </w:rPr>
        <w:t xml:space="preserve"> </w:t>
      </w:r>
      <w:r w:rsidR="00F468D3">
        <w:rPr>
          <w:rFonts w:ascii="Times New Roman" w:hAnsi="Times New Roman" w:cs="Times New Roman"/>
          <w:sz w:val="24"/>
          <w:szCs w:val="24"/>
        </w:rPr>
        <w:t>УЕ</w:t>
      </w:r>
      <w:r w:rsidR="00E46EAD" w:rsidRPr="00B629D6">
        <w:rPr>
          <w:rFonts w:ascii="Times New Roman" w:hAnsi="Times New Roman" w:cs="Times New Roman"/>
          <w:sz w:val="24"/>
          <w:szCs w:val="24"/>
        </w:rPr>
        <w:t xml:space="preserve"> обеспечивает постоянное беспрепятственное продвижение обучающегося в процессе освоения программы через четко регламентированные процедуры формирования образовательных траекторий, оценивания знаний, учета академических достижений и перевода на следующие курсы.</w:t>
      </w:r>
    </w:p>
    <w:p w:rsidR="00E46EAD" w:rsidRPr="00B629D6" w:rsidRDefault="00676AD0" w:rsidP="00B629D6">
      <w:pPr>
        <w:pStyle w:val="24"/>
        <w:shd w:val="clear" w:color="auto" w:fill="auto"/>
        <w:tabs>
          <w:tab w:val="left" w:pos="704"/>
          <w:tab w:val="left" w:pos="993"/>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59.</w:t>
      </w:r>
      <w:r w:rsidR="00E46EAD" w:rsidRPr="00B629D6">
        <w:rPr>
          <w:rFonts w:ascii="Times New Roman" w:hAnsi="Times New Roman" w:cs="Times New Roman"/>
          <w:sz w:val="24"/>
          <w:szCs w:val="24"/>
        </w:rPr>
        <w:t xml:space="preserve"> Квалификация, получаемая в результате освоения образовательной программы, четко определена в соответствии с определенным уровнем Национальной рамки квалификации в высшем образовании и, следовательно, рамке квалификаций в Европейском пространстве высшего образования:</w:t>
      </w:r>
    </w:p>
    <w:p w:rsidR="00E46EAD" w:rsidRPr="00B629D6" w:rsidRDefault="002308A2" w:rsidP="00B629D6">
      <w:pPr>
        <w:pStyle w:val="24"/>
        <w:shd w:val="clear" w:color="auto" w:fill="auto"/>
        <w:tabs>
          <w:tab w:val="left" w:pos="567"/>
        </w:tabs>
        <w:spacing w:after="0" w:line="240" w:lineRule="auto"/>
        <w:ind w:firstLine="567"/>
        <w:rPr>
          <w:rFonts w:ascii="Times New Roman" w:hAnsi="Times New Roman" w:cs="Times New Roman"/>
          <w:sz w:val="24"/>
          <w:szCs w:val="24"/>
        </w:rPr>
      </w:pPr>
      <w:r w:rsidRPr="00B629D6">
        <w:rPr>
          <w:rFonts w:ascii="Times New Roman" w:hAnsi="Times New Roman" w:cs="Times New Roman"/>
          <w:sz w:val="24"/>
          <w:szCs w:val="24"/>
        </w:rPr>
        <w:tab/>
      </w:r>
      <w:r w:rsidR="00E46EAD" w:rsidRPr="00B629D6">
        <w:rPr>
          <w:rFonts w:ascii="Times New Roman" w:hAnsi="Times New Roman" w:cs="Times New Roman"/>
          <w:sz w:val="24"/>
          <w:szCs w:val="24"/>
        </w:rPr>
        <w:t>1) уровень квалификации 6 - бакалавриат;</w:t>
      </w:r>
    </w:p>
    <w:p w:rsidR="00E46EAD" w:rsidRPr="00B629D6" w:rsidRDefault="002308A2" w:rsidP="00B629D6">
      <w:pPr>
        <w:pStyle w:val="24"/>
        <w:shd w:val="clear" w:color="auto" w:fill="auto"/>
        <w:tabs>
          <w:tab w:val="left" w:pos="567"/>
        </w:tabs>
        <w:spacing w:after="0" w:line="240" w:lineRule="auto"/>
        <w:ind w:firstLine="567"/>
        <w:rPr>
          <w:rFonts w:ascii="Times New Roman" w:hAnsi="Times New Roman" w:cs="Times New Roman"/>
          <w:sz w:val="24"/>
          <w:szCs w:val="24"/>
        </w:rPr>
      </w:pPr>
      <w:r w:rsidRPr="00B629D6">
        <w:rPr>
          <w:rFonts w:ascii="Times New Roman" w:hAnsi="Times New Roman" w:cs="Times New Roman"/>
          <w:sz w:val="24"/>
          <w:szCs w:val="24"/>
        </w:rPr>
        <w:tab/>
      </w:r>
      <w:r w:rsidR="00E46EAD" w:rsidRPr="00B629D6">
        <w:rPr>
          <w:rFonts w:ascii="Times New Roman" w:hAnsi="Times New Roman" w:cs="Times New Roman"/>
          <w:sz w:val="24"/>
          <w:szCs w:val="24"/>
        </w:rPr>
        <w:t>2) уровень квалификации 7 - магистратура;</w:t>
      </w:r>
    </w:p>
    <w:p w:rsidR="00E46EAD" w:rsidRPr="00B629D6" w:rsidRDefault="002308A2" w:rsidP="00B629D6">
      <w:pPr>
        <w:pStyle w:val="24"/>
        <w:shd w:val="clear" w:color="auto" w:fill="auto"/>
        <w:tabs>
          <w:tab w:val="left" w:pos="567"/>
        </w:tabs>
        <w:spacing w:after="0" w:line="240" w:lineRule="auto"/>
        <w:ind w:firstLine="567"/>
        <w:rPr>
          <w:rFonts w:ascii="Times New Roman" w:hAnsi="Times New Roman" w:cs="Times New Roman"/>
          <w:sz w:val="24"/>
          <w:szCs w:val="24"/>
        </w:rPr>
      </w:pPr>
      <w:r w:rsidRPr="00B629D6">
        <w:rPr>
          <w:rFonts w:ascii="Times New Roman" w:hAnsi="Times New Roman" w:cs="Times New Roman"/>
          <w:sz w:val="24"/>
          <w:szCs w:val="24"/>
        </w:rPr>
        <w:tab/>
      </w:r>
      <w:r w:rsidR="00E46EAD" w:rsidRPr="00B629D6">
        <w:rPr>
          <w:rFonts w:ascii="Times New Roman" w:hAnsi="Times New Roman" w:cs="Times New Roman"/>
          <w:sz w:val="24"/>
          <w:szCs w:val="24"/>
        </w:rPr>
        <w:t xml:space="preserve">3) уровень квалификации 8 - докторантура </w:t>
      </w:r>
      <w:r w:rsidR="00E46EAD" w:rsidRPr="00B629D6">
        <w:rPr>
          <w:rFonts w:ascii="Times New Roman" w:hAnsi="Times New Roman" w:cs="Times New Roman"/>
          <w:sz w:val="24"/>
          <w:szCs w:val="24"/>
          <w:lang w:val="en-US" w:bidi="en-US"/>
        </w:rPr>
        <w:t>PhD</w:t>
      </w:r>
      <w:r w:rsidR="00E46EAD" w:rsidRPr="00B629D6">
        <w:rPr>
          <w:rFonts w:ascii="Times New Roman" w:hAnsi="Times New Roman" w:cs="Times New Roman"/>
          <w:sz w:val="24"/>
          <w:szCs w:val="24"/>
          <w:lang w:bidi="en-US"/>
        </w:rPr>
        <w:t>.</w:t>
      </w:r>
    </w:p>
    <w:p w:rsidR="002308A2" w:rsidRDefault="00E46EAD" w:rsidP="007D478B">
      <w:pPr>
        <w:tabs>
          <w:tab w:val="left" w:pos="993"/>
        </w:tabs>
        <w:spacing w:after="0" w:line="240" w:lineRule="auto"/>
        <w:ind w:firstLine="567"/>
        <w:jc w:val="both"/>
        <w:rPr>
          <w:rFonts w:ascii="Times New Roman" w:hAnsi="Times New Roman" w:cs="Times New Roman"/>
          <w:color w:val="000000"/>
          <w:sz w:val="24"/>
          <w:szCs w:val="24"/>
        </w:rPr>
      </w:pPr>
      <w:r w:rsidRPr="00B629D6">
        <w:rPr>
          <w:rFonts w:ascii="Times New Roman" w:hAnsi="Times New Roman" w:cs="Times New Roman"/>
          <w:sz w:val="24"/>
          <w:szCs w:val="24"/>
        </w:rPr>
        <w:t xml:space="preserve">Университет присуждает степень </w:t>
      </w:r>
      <w:r w:rsidRPr="00B629D6">
        <w:rPr>
          <w:rFonts w:ascii="Times New Roman" w:hAnsi="Times New Roman" w:cs="Times New Roman"/>
          <w:color w:val="000000"/>
          <w:sz w:val="24"/>
          <w:szCs w:val="24"/>
        </w:rPr>
        <w:t>в соответствии с областями и уровнями образования по ГОСО соответствующих уровней</w:t>
      </w:r>
      <w:r w:rsidR="00FD763D" w:rsidRPr="00B629D6">
        <w:rPr>
          <w:rFonts w:ascii="Times New Roman" w:hAnsi="Times New Roman" w:cs="Times New Roman"/>
          <w:color w:val="000000"/>
          <w:sz w:val="24"/>
          <w:szCs w:val="24"/>
        </w:rPr>
        <w:t>.</w:t>
      </w:r>
    </w:p>
    <w:p w:rsidR="00251DED" w:rsidRPr="00B629D6" w:rsidRDefault="00251DED" w:rsidP="007D478B">
      <w:pPr>
        <w:tabs>
          <w:tab w:val="left" w:pos="993"/>
        </w:tabs>
        <w:spacing w:after="0" w:line="240" w:lineRule="auto"/>
        <w:ind w:firstLine="567"/>
        <w:jc w:val="both"/>
        <w:rPr>
          <w:rFonts w:ascii="Times New Roman" w:hAnsi="Times New Roman" w:cs="Times New Roman"/>
          <w:color w:val="000000"/>
          <w:sz w:val="24"/>
          <w:szCs w:val="24"/>
        </w:rPr>
      </w:pPr>
    </w:p>
    <w:p w:rsidR="001F6F5F" w:rsidRPr="00B629D6" w:rsidRDefault="002308A2" w:rsidP="00B629D6">
      <w:pPr>
        <w:pStyle w:val="24"/>
        <w:shd w:val="clear" w:color="auto" w:fill="auto"/>
        <w:tabs>
          <w:tab w:val="left" w:pos="0"/>
        </w:tabs>
        <w:spacing w:after="0" w:line="240" w:lineRule="auto"/>
        <w:ind w:firstLine="567"/>
        <w:rPr>
          <w:rFonts w:ascii="Times New Roman" w:hAnsi="Times New Roman" w:cs="Times New Roman"/>
          <w:b/>
          <w:sz w:val="24"/>
          <w:szCs w:val="24"/>
        </w:rPr>
      </w:pPr>
      <w:r w:rsidRPr="00B629D6">
        <w:rPr>
          <w:rFonts w:ascii="Times New Roman" w:hAnsi="Times New Roman" w:cs="Times New Roman"/>
          <w:b/>
          <w:sz w:val="24"/>
          <w:szCs w:val="24"/>
        </w:rPr>
        <w:t xml:space="preserve">Глава </w:t>
      </w:r>
      <w:r w:rsidR="0081347B" w:rsidRPr="00B629D6">
        <w:rPr>
          <w:rFonts w:ascii="Times New Roman" w:hAnsi="Times New Roman" w:cs="Times New Roman"/>
          <w:b/>
          <w:sz w:val="24"/>
          <w:szCs w:val="24"/>
        </w:rPr>
        <w:t>1</w:t>
      </w:r>
      <w:r w:rsidRPr="00B629D6">
        <w:rPr>
          <w:rFonts w:ascii="Times New Roman" w:hAnsi="Times New Roman" w:cs="Times New Roman"/>
          <w:b/>
          <w:sz w:val="24"/>
          <w:szCs w:val="24"/>
        </w:rPr>
        <w:t>1</w:t>
      </w:r>
      <w:r w:rsidR="0081347B" w:rsidRPr="00B629D6">
        <w:rPr>
          <w:rFonts w:ascii="Times New Roman" w:hAnsi="Times New Roman" w:cs="Times New Roman"/>
          <w:b/>
          <w:sz w:val="24"/>
          <w:szCs w:val="24"/>
        </w:rPr>
        <w:t xml:space="preserve">. </w:t>
      </w:r>
      <w:r w:rsidR="005C55F2" w:rsidRPr="00B629D6">
        <w:rPr>
          <w:rFonts w:ascii="Times New Roman" w:hAnsi="Times New Roman" w:cs="Times New Roman"/>
          <w:b/>
          <w:sz w:val="24"/>
          <w:szCs w:val="24"/>
        </w:rPr>
        <w:t>Политика признания результатов обучения, полученных через формальное и неформальное образование</w:t>
      </w:r>
    </w:p>
    <w:p w:rsidR="002308A2" w:rsidRPr="00B629D6" w:rsidRDefault="002308A2" w:rsidP="00B629D6">
      <w:pPr>
        <w:pStyle w:val="24"/>
        <w:shd w:val="clear" w:color="auto" w:fill="auto"/>
        <w:tabs>
          <w:tab w:val="left" w:pos="0"/>
        </w:tabs>
        <w:spacing w:after="0" w:line="240" w:lineRule="auto"/>
        <w:ind w:firstLine="567"/>
        <w:rPr>
          <w:rFonts w:ascii="Times New Roman" w:hAnsi="Times New Roman" w:cs="Times New Roman"/>
          <w:b/>
          <w:sz w:val="24"/>
          <w:szCs w:val="24"/>
        </w:rPr>
      </w:pPr>
    </w:p>
    <w:p w:rsidR="005D3E26" w:rsidRPr="00B629D6" w:rsidRDefault="00676AD0" w:rsidP="00B629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60</w:t>
      </w:r>
      <w:r w:rsidR="002308A2" w:rsidRPr="00B629D6">
        <w:rPr>
          <w:rFonts w:ascii="Times New Roman" w:hAnsi="Times New Roman" w:cs="Times New Roman"/>
          <w:sz w:val="24"/>
          <w:szCs w:val="24"/>
        </w:rPr>
        <w:t xml:space="preserve">. </w:t>
      </w:r>
      <w:r w:rsidR="00147BF0" w:rsidRPr="00B629D6">
        <w:rPr>
          <w:rFonts w:ascii="Times New Roman" w:hAnsi="Times New Roman" w:cs="Times New Roman"/>
          <w:sz w:val="24"/>
          <w:szCs w:val="24"/>
        </w:rPr>
        <w:t>Д</w:t>
      </w:r>
      <w:r w:rsidR="005D3E26" w:rsidRPr="00B629D6">
        <w:rPr>
          <w:rFonts w:ascii="Times New Roman" w:hAnsi="Times New Roman" w:cs="Times New Roman"/>
          <w:sz w:val="24"/>
          <w:szCs w:val="24"/>
        </w:rPr>
        <w:t>ля признания результатов обучения, полученных через формальное и неформаль</w:t>
      </w:r>
      <w:r w:rsidR="003158A2">
        <w:rPr>
          <w:rFonts w:ascii="Times New Roman" w:hAnsi="Times New Roman" w:cs="Times New Roman"/>
          <w:sz w:val="24"/>
          <w:szCs w:val="24"/>
        </w:rPr>
        <w:t xml:space="preserve">ное образования, в </w:t>
      </w:r>
      <w:r w:rsidR="005479C5">
        <w:rPr>
          <w:rFonts w:ascii="Times New Roman" w:hAnsi="Times New Roman" w:cs="Times New Roman"/>
          <w:sz w:val="24"/>
          <w:szCs w:val="24"/>
        </w:rPr>
        <w:t>УЕ</w:t>
      </w:r>
      <w:r w:rsidR="003158A2">
        <w:rPr>
          <w:rFonts w:ascii="Times New Roman" w:hAnsi="Times New Roman" w:cs="Times New Roman"/>
          <w:sz w:val="24"/>
          <w:szCs w:val="24"/>
        </w:rPr>
        <w:t xml:space="preserve"> </w:t>
      </w:r>
      <w:r w:rsidR="005D3E26" w:rsidRPr="00B629D6">
        <w:rPr>
          <w:rFonts w:ascii="Times New Roman" w:hAnsi="Times New Roman" w:cs="Times New Roman"/>
          <w:sz w:val="24"/>
          <w:szCs w:val="24"/>
        </w:rPr>
        <w:t>создается</w:t>
      </w:r>
      <w:r w:rsidR="00E313C2" w:rsidRPr="00B629D6">
        <w:rPr>
          <w:rFonts w:ascii="Times New Roman" w:hAnsi="Times New Roman" w:cs="Times New Roman"/>
          <w:sz w:val="24"/>
          <w:szCs w:val="24"/>
          <w:lang w:val="kk-KZ"/>
        </w:rPr>
        <w:t xml:space="preserve"> профильная</w:t>
      </w:r>
      <w:r w:rsidR="005D3E26" w:rsidRPr="00B629D6">
        <w:rPr>
          <w:rFonts w:ascii="Times New Roman" w:hAnsi="Times New Roman" w:cs="Times New Roman"/>
          <w:sz w:val="24"/>
          <w:szCs w:val="24"/>
        </w:rPr>
        <w:t xml:space="preserve"> комиссия, состоящая из нечетного количества чле</w:t>
      </w:r>
      <w:r w:rsidR="003158A2">
        <w:rPr>
          <w:rFonts w:ascii="Times New Roman" w:hAnsi="Times New Roman" w:cs="Times New Roman"/>
          <w:sz w:val="24"/>
          <w:szCs w:val="24"/>
        </w:rPr>
        <w:t>нов, в состав которой входят декан, заместитель декана</w:t>
      </w:r>
      <w:r w:rsidR="005D3E26" w:rsidRPr="00B629D6">
        <w:rPr>
          <w:rFonts w:ascii="Times New Roman" w:hAnsi="Times New Roman" w:cs="Times New Roman"/>
          <w:sz w:val="24"/>
          <w:szCs w:val="24"/>
        </w:rPr>
        <w:t xml:space="preserve"> по учебной работе,</w:t>
      </w:r>
      <w:r w:rsidR="003158A2">
        <w:rPr>
          <w:rFonts w:ascii="Times New Roman" w:hAnsi="Times New Roman" w:cs="Times New Roman"/>
          <w:sz w:val="24"/>
          <w:szCs w:val="24"/>
        </w:rPr>
        <w:t xml:space="preserve"> менеджер образовательных программ вуза</w:t>
      </w:r>
      <w:r w:rsidR="0081347B" w:rsidRPr="00B629D6">
        <w:rPr>
          <w:rFonts w:ascii="Times New Roman" w:hAnsi="Times New Roman" w:cs="Times New Roman"/>
          <w:sz w:val="24"/>
          <w:szCs w:val="24"/>
        </w:rPr>
        <w:t>,</w:t>
      </w:r>
      <w:r w:rsidR="003158A2">
        <w:rPr>
          <w:rFonts w:ascii="Times New Roman" w:hAnsi="Times New Roman" w:cs="Times New Roman"/>
          <w:sz w:val="24"/>
          <w:szCs w:val="24"/>
        </w:rPr>
        <w:t xml:space="preserve"> начальник Офиса Регистрации, Лидер</w:t>
      </w:r>
      <w:r w:rsidR="005D3E26" w:rsidRPr="00B629D6">
        <w:rPr>
          <w:rFonts w:ascii="Times New Roman" w:hAnsi="Times New Roman" w:cs="Times New Roman"/>
          <w:sz w:val="24"/>
          <w:szCs w:val="24"/>
        </w:rPr>
        <w:t xml:space="preserve"> ОП и эксперты соответствующего профиля из числа ППС. Функции секретаря </w:t>
      </w:r>
      <w:r w:rsidR="003158A2">
        <w:rPr>
          <w:rFonts w:ascii="Times New Roman" w:hAnsi="Times New Roman" w:cs="Times New Roman"/>
          <w:sz w:val="24"/>
          <w:szCs w:val="24"/>
        </w:rPr>
        <w:t xml:space="preserve">комиссии </w:t>
      </w:r>
      <w:r w:rsidR="005D3E26" w:rsidRPr="00B629D6">
        <w:rPr>
          <w:rFonts w:ascii="Times New Roman" w:hAnsi="Times New Roman" w:cs="Times New Roman"/>
          <w:sz w:val="24"/>
          <w:szCs w:val="24"/>
        </w:rPr>
        <w:t>выполняет</w:t>
      </w:r>
      <w:r w:rsidR="003158A2">
        <w:rPr>
          <w:rFonts w:ascii="Times New Roman" w:hAnsi="Times New Roman" w:cs="Times New Roman"/>
          <w:sz w:val="24"/>
          <w:szCs w:val="24"/>
        </w:rPr>
        <w:t xml:space="preserve"> менеджер образовательных программ вуза</w:t>
      </w:r>
      <w:r w:rsidR="005D3E26" w:rsidRPr="00B629D6">
        <w:rPr>
          <w:rFonts w:ascii="Times New Roman" w:hAnsi="Times New Roman" w:cs="Times New Roman"/>
          <w:sz w:val="24"/>
          <w:szCs w:val="24"/>
        </w:rPr>
        <w:t>. Из числа членов комиссии большинством голосов избирается пред</w:t>
      </w:r>
      <w:r w:rsidR="0081347B" w:rsidRPr="00B629D6">
        <w:rPr>
          <w:rFonts w:ascii="Times New Roman" w:hAnsi="Times New Roman" w:cs="Times New Roman"/>
          <w:sz w:val="24"/>
          <w:szCs w:val="24"/>
        </w:rPr>
        <w:t xml:space="preserve">седатель комиссии, который руководить деятельностью комиссии, а в случае его отсутствия заместитель председателя. </w:t>
      </w:r>
    </w:p>
    <w:p w:rsidR="0081347B" w:rsidRPr="00B629D6" w:rsidRDefault="00676AD0" w:rsidP="00B629D6">
      <w:pPr>
        <w:pStyle w:val="24"/>
        <w:shd w:val="clear" w:color="auto" w:fill="auto"/>
        <w:tabs>
          <w:tab w:val="left" w:pos="0"/>
        </w:tabs>
        <w:spacing w:after="0" w:line="240" w:lineRule="auto"/>
        <w:ind w:firstLine="567"/>
        <w:rPr>
          <w:rFonts w:ascii="Times New Roman" w:hAnsi="Times New Roman" w:cs="Times New Roman"/>
          <w:i/>
          <w:sz w:val="24"/>
          <w:szCs w:val="24"/>
        </w:rPr>
      </w:pPr>
      <w:r>
        <w:rPr>
          <w:rFonts w:ascii="Times New Roman" w:hAnsi="Times New Roman" w:cs="Times New Roman"/>
          <w:sz w:val="24"/>
          <w:szCs w:val="24"/>
        </w:rPr>
        <w:t>61</w:t>
      </w:r>
      <w:r w:rsidR="0081347B" w:rsidRPr="00B629D6">
        <w:rPr>
          <w:rFonts w:ascii="Times New Roman" w:hAnsi="Times New Roman" w:cs="Times New Roman"/>
          <w:i/>
          <w:sz w:val="24"/>
          <w:szCs w:val="24"/>
        </w:rPr>
        <w:t xml:space="preserve">. Политика признания результатов обучения, полученных через формальное и неформальное образование </w:t>
      </w:r>
    </w:p>
    <w:p w:rsidR="00E313C2" w:rsidRPr="00B629D6" w:rsidRDefault="00676AD0" w:rsidP="00B629D6">
      <w:pPr>
        <w:pStyle w:val="af"/>
        <w:ind w:firstLine="567"/>
        <w:jc w:val="both"/>
        <w:rPr>
          <w:rFonts w:ascii="Times New Roman" w:hAnsi="Times New Roman"/>
          <w:sz w:val="24"/>
          <w:szCs w:val="24"/>
        </w:rPr>
      </w:pPr>
      <w:r>
        <w:rPr>
          <w:rFonts w:ascii="Times New Roman" w:hAnsi="Times New Roman"/>
          <w:sz w:val="24"/>
          <w:szCs w:val="24"/>
        </w:rPr>
        <w:lastRenderedPageBreak/>
        <w:t>1)</w:t>
      </w:r>
      <w:r w:rsidR="00E313C2" w:rsidRPr="00B629D6">
        <w:rPr>
          <w:rFonts w:ascii="Times New Roman" w:hAnsi="Times New Roman"/>
          <w:sz w:val="24"/>
          <w:szCs w:val="24"/>
        </w:rPr>
        <w:t xml:space="preserve"> </w:t>
      </w:r>
      <w:proofErr w:type="gramStart"/>
      <w:r w:rsidR="00E313C2" w:rsidRPr="00B629D6">
        <w:rPr>
          <w:rFonts w:ascii="Times New Roman" w:hAnsi="Times New Roman"/>
          <w:sz w:val="24"/>
          <w:szCs w:val="24"/>
        </w:rPr>
        <w:t>В</w:t>
      </w:r>
      <w:proofErr w:type="gramEnd"/>
      <w:r w:rsidR="00E313C2" w:rsidRPr="00B629D6">
        <w:rPr>
          <w:rFonts w:ascii="Times New Roman" w:hAnsi="Times New Roman"/>
          <w:sz w:val="24"/>
          <w:szCs w:val="24"/>
        </w:rPr>
        <w:t xml:space="preserve"> целях реализации сокращенных об</w:t>
      </w:r>
      <w:r w:rsidR="003158A2">
        <w:rPr>
          <w:rFonts w:ascii="Times New Roman" w:hAnsi="Times New Roman"/>
          <w:sz w:val="24"/>
          <w:szCs w:val="24"/>
        </w:rPr>
        <w:t xml:space="preserve">разовательных программ </w:t>
      </w:r>
      <w:r w:rsidR="004B3AFD">
        <w:rPr>
          <w:rFonts w:ascii="Times New Roman" w:hAnsi="Times New Roman"/>
          <w:sz w:val="24"/>
          <w:szCs w:val="24"/>
        </w:rPr>
        <w:t>УЕ</w:t>
      </w:r>
      <w:r w:rsidR="003158A2">
        <w:rPr>
          <w:rFonts w:ascii="Times New Roman" w:hAnsi="Times New Roman"/>
          <w:sz w:val="24"/>
          <w:szCs w:val="24"/>
        </w:rPr>
        <w:t xml:space="preserve"> разрабатывает и утверждает</w:t>
      </w:r>
      <w:r w:rsidR="00E313C2" w:rsidRPr="00B629D6">
        <w:rPr>
          <w:rFonts w:ascii="Times New Roman" w:hAnsi="Times New Roman"/>
          <w:sz w:val="24"/>
          <w:szCs w:val="24"/>
        </w:rPr>
        <w:t xml:space="preserve"> учебный план на основе ОП с полным сроком обучения.</w:t>
      </w:r>
    </w:p>
    <w:p w:rsidR="00E313C2" w:rsidRPr="00B629D6" w:rsidRDefault="00676AD0" w:rsidP="00B629D6">
      <w:pPr>
        <w:pStyle w:val="af"/>
        <w:ind w:firstLine="567"/>
        <w:jc w:val="both"/>
        <w:rPr>
          <w:rFonts w:ascii="Times New Roman" w:hAnsi="Times New Roman"/>
          <w:sz w:val="24"/>
          <w:szCs w:val="24"/>
        </w:rPr>
      </w:pPr>
      <w:r>
        <w:rPr>
          <w:rFonts w:ascii="Times New Roman" w:hAnsi="Times New Roman"/>
          <w:sz w:val="24"/>
          <w:szCs w:val="24"/>
        </w:rPr>
        <w:t>2)</w:t>
      </w:r>
      <w:r w:rsidR="00E313C2" w:rsidRPr="00B629D6">
        <w:rPr>
          <w:rFonts w:ascii="Times New Roman" w:hAnsi="Times New Roman"/>
          <w:sz w:val="24"/>
          <w:szCs w:val="24"/>
        </w:rPr>
        <w:t xml:space="preserve"> Срок обучения сокращается за счет </w:t>
      </w:r>
      <w:proofErr w:type="spellStart"/>
      <w:r w:rsidR="00E313C2" w:rsidRPr="00B629D6">
        <w:rPr>
          <w:rFonts w:ascii="Times New Roman" w:hAnsi="Times New Roman"/>
          <w:sz w:val="24"/>
          <w:szCs w:val="24"/>
        </w:rPr>
        <w:t>перезачета</w:t>
      </w:r>
      <w:proofErr w:type="spellEnd"/>
      <w:r w:rsidR="00E313C2" w:rsidRPr="00B629D6">
        <w:rPr>
          <w:rFonts w:ascii="Times New Roman" w:hAnsi="Times New Roman"/>
          <w:sz w:val="24"/>
          <w:szCs w:val="24"/>
        </w:rPr>
        <w:t xml:space="preserve"> дисциплин общеобразовательного и базового цикла.</w:t>
      </w:r>
    </w:p>
    <w:p w:rsidR="00E313C2" w:rsidRPr="00B629D6" w:rsidRDefault="00676AD0" w:rsidP="00B629D6">
      <w:pPr>
        <w:pStyle w:val="af"/>
        <w:ind w:firstLine="567"/>
        <w:jc w:val="both"/>
        <w:rPr>
          <w:rFonts w:ascii="Times New Roman" w:hAnsi="Times New Roman"/>
          <w:sz w:val="24"/>
          <w:szCs w:val="24"/>
        </w:rPr>
      </w:pPr>
      <w:r>
        <w:rPr>
          <w:rFonts w:ascii="Times New Roman" w:hAnsi="Times New Roman"/>
          <w:sz w:val="24"/>
          <w:szCs w:val="24"/>
        </w:rPr>
        <w:t>3)</w:t>
      </w:r>
      <w:r w:rsidR="00E313C2" w:rsidRPr="00B629D6">
        <w:rPr>
          <w:rFonts w:ascii="Times New Roman" w:hAnsi="Times New Roman"/>
          <w:sz w:val="24"/>
          <w:szCs w:val="24"/>
        </w:rPr>
        <w:t xml:space="preserve"> Под </w:t>
      </w:r>
      <w:proofErr w:type="spellStart"/>
      <w:r w:rsidR="00E313C2" w:rsidRPr="00B629D6">
        <w:rPr>
          <w:rFonts w:ascii="Times New Roman" w:hAnsi="Times New Roman"/>
          <w:sz w:val="24"/>
          <w:szCs w:val="24"/>
        </w:rPr>
        <w:t>перезачетом</w:t>
      </w:r>
      <w:proofErr w:type="spellEnd"/>
      <w:r w:rsidR="00E313C2" w:rsidRPr="00B629D6">
        <w:rPr>
          <w:rFonts w:ascii="Times New Roman" w:hAnsi="Times New Roman"/>
          <w:sz w:val="24"/>
          <w:szCs w:val="24"/>
        </w:rPr>
        <w:t xml:space="preserve"> понимается перенос дисциплины, освоенной лицом при получении предыдущего профессионального образования, полученной оценкой в документы об освоении программы получаемого высшего образования.</w:t>
      </w:r>
    </w:p>
    <w:p w:rsidR="00E313C2" w:rsidRPr="001B5312" w:rsidRDefault="00676AD0" w:rsidP="00B629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3158A2">
        <w:rPr>
          <w:rFonts w:ascii="Times New Roman" w:hAnsi="Times New Roman" w:cs="Times New Roman"/>
          <w:sz w:val="24"/>
          <w:szCs w:val="24"/>
        </w:rPr>
        <w:t xml:space="preserve"> </w:t>
      </w:r>
      <w:proofErr w:type="spellStart"/>
      <w:r w:rsidR="00E313C2" w:rsidRPr="00B629D6">
        <w:rPr>
          <w:rFonts w:ascii="Times New Roman" w:hAnsi="Times New Roman" w:cs="Times New Roman"/>
          <w:sz w:val="24"/>
          <w:szCs w:val="24"/>
        </w:rPr>
        <w:t>Перезачет</w:t>
      </w:r>
      <w:proofErr w:type="spellEnd"/>
      <w:r w:rsidR="00E313C2" w:rsidRPr="00B629D6">
        <w:rPr>
          <w:rFonts w:ascii="Times New Roman" w:hAnsi="Times New Roman" w:cs="Times New Roman"/>
          <w:sz w:val="24"/>
          <w:szCs w:val="24"/>
        </w:rPr>
        <w:t xml:space="preserve"> может осуществляться на основании дипломов предыдущего формального образования (технического, профессионального, </w:t>
      </w:r>
      <w:proofErr w:type="spellStart"/>
      <w:r w:rsidR="00E313C2" w:rsidRPr="00B629D6">
        <w:rPr>
          <w:rFonts w:ascii="Times New Roman" w:hAnsi="Times New Roman" w:cs="Times New Roman"/>
          <w:sz w:val="24"/>
          <w:szCs w:val="24"/>
        </w:rPr>
        <w:t>послесреднего</w:t>
      </w:r>
      <w:proofErr w:type="spellEnd"/>
      <w:r w:rsidR="00E313C2" w:rsidRPr="00B629D6">
        <w:rPr>
          <w:rFonts w:ascii="Times New Roman" w:hAnsi="Times New Roman" w:cs="Times New Roman"/>
          <w:sz w:val="24"/>
          <w:szCs w:val="24"/>
        </w:rPr>
        <w:t xml:space="preserve"> и высшего), сертификатов в рамках формального образования выпускников АОО «Наз</w:t>
      </w:r>
      <w:r w:rsidR="00AC6F11">
        <w:rPr>
          <w:rFonts w:ascii="Times New Roman" w:hAnsi="Times New Roman" w:cs="Times New Roman"/>
          <w:sz w:val="24"/>
          <w:szCs w:val="24"/>
        </w:rPr>
        <w:t>арбаев Интеллектуальные Ш</w:t>
      </w:r>
      <w:r w:rsidR="003120B1">
        <w:rPr>
          <w:rFonts w:ascii="Times New Roman" w:hAnsi="Times New Roman" w:cs="Times New Roman"/>
          <w:sz w:val="24"/>
          <w:szCs w:val="24"/>
        </w:rPr>
        <w:t>колы</w:t>
      </w:r>
      <w:r w:rsidR="00AC6F11">
        <w:rPr>
          <w:rFonts w:ascii="Times New Roman" w:hAnsi="Times New Roman" w:cs="Times New Roman"/>
          <w:sz w:val="24"/>
          <w:szCs w:val="24"/>
        </w:rPr>
        <w:t xml:space="preserve">», </w:t>
      </w:r>
      <w:r w:rsidR="00E313C2" w:rsidRPr="001B5312">
        <w:rPr>
          <w:rFonts w:ascii="Times New Roman" w:hAnsi="Times New Roman" w:cs="Times New Roman"/>
          <w:sz w:val="24"/>
          <w:szCs w:val="24"/>
        </w:rPr>
        <w:t>курсов переподготовки</w:t>
      </w:r>
      <w:r w:rsidR="003158A2" w:rsidRPr="001B5312">
        <w:rPr>
          <w:rFonts w:ascii="Times New Roman" w:hAnsi="Times New Roman" w:cs="Times New Roman"/>
          <w:sz w:val="24"/>
          <w:szCs w:val="24"/>
        </w:rPr>
        <w:t xml:space="preserve"> Институ</w:t>
      </w:r>
      <w:r w:rsidR="00AA4405" w:rsidRPr="001B5312">
        <w:rPr>
          <w:rFonts w:ascii="Times New Roman" w:hAnsi="Times New Roman" w:cs="Times New Roman"/>
          <w:sz w:val="24"/>
          <w:szCs w:val="24"/>
        </w:rPr>
        <w:t>та непрерывного образования вуза УЕ</w:t>
      </w:r>
      <w:r w:rsidR="00AC6F11" w:rsidRPr="001B5312">
        <w:rPr>
          <w:rFonts w:ascii="Times New Roman" w:hAnsi="Times New Roman" w:cs="Times New Roman"/>
          <w:sz w:val="24"/>
          <w:szCs w:val="24"/>
        </w:rPr>
        <w:t xml:space="preserve"> либо дополнительного неформального образования</w:t>
      </w:r>
      <w:r w:rsidR="00E313C2" w:rsidRPr="001B5312">
        <w:rPr>
          <w:rFonts w:ascii="Times New Roman" w:hAnsi="Times New Roman" w:cs="Times New Roman"/>
          <w:sz w:val="24"/>
          <w:szCs w:val="24"/>
        </w:rPr>
        <w:t xml:space="preserve">. Результаты формального образования подтверждаются проведением процедуры </w:t>
      </w:r>
      <w:proofErr w:type="spellStart"/>
      <w:r w:rsidR="00E313C2" w:rsidRPr="001B5312">
        <w:rPr>
          <w:rFonts w:ascii="Times New Roman" w:hAnsi="Times New Roman" w:cs="Times New Roman"/>
          <w:sz w:val="24"/>
          <w:szCs w:val="24"/>
        </w:rPr>
        <w:t>перезачета</w:t>
      </w:r>
      <w:proofErr w:type="spellEnd"/>
      <w:r w:rsidR="00E313C2" w:rsidRPr="001B5312">
        <w:rPr>
          <w:rFonts w:ascii="Times New Roman" w:hAnsi="Times New Roman" w:cs="Times New Roman"/>
          <w:sz w:val="24"/>
          <w:szCs w:val="24"/>
        </w:rPr>
        <w:t xml:space="preserve"> учебных дисциплин с учетом дополнительных модулей образовательных программ в рамках MINOR, MAJOR.</w:t>
      </w:r>
    </w:p>
    <w:p w:rsidR="00E313C2" w:rsidRPr="00B629D6" w:rsidRDefault="00676AD0" w:rsidP="00B629D6">
      <w:pPr>
        <w:spacing w:after="0" w:line="240" w:lineRule="auto"/>
        <w:ind w:firstLine="567"/>
        <w:jc w:val="both"/>
        <w:rPr>
          <w:rFonts w:ascii="Times New Roman" w:hAnsi="Times New Roman" w:cs="Times New Roman"/>
          <w:sz w:val="24"/>
          <w:szCs w:val="24"/>
        </w:rPr>
      </w:pPr>
      <w:r w:rsidRPr="001B5312">
        <w:rPr>
          <w:rFonts w:ascii="Times New Roman" w:hAnsi="Times New Roman" w:cs="Times New Roman"/>
          <w:sz w:val="24"/>
          <w:szCs w:val="24"/>
        </w:rPr>
        <w:t>5)</w:t>
      </w:r>
      <w:r w:rsidR="003158A2" w:rsidRPr="001B5312">
        <w:rPr>
          <w:rFonts w:ascii="Times New Roman" w:hAnsi="Times New Roman" w:cs="Times New Roman"/>
          <w:sz w:val="24"/>
          <w:szCs w:val="24"/>
        </w:rPr>
        <w:t xml:space="preserve"> </w:t>
      </w:r>
      <w:proofErr w:type="spellStart"/>
      <w:r w:rsidR="00E313C2" w:rsidRPr="001B5312">
        <w:rPr>
          <w:rFonts w:ascii="Times New Roman" w:hAnsi="Times New Roman" w:cs="Times New Roman"/>
          <w:sz w:val="24"/>
          <w:szCs w:val="24"/>
        </w:rPr>
        <w:t>Перезачет</w:t>
      </w:r>
      <w:proofErr w:type="spellEnd"/>
      <w:r w:rsidR="00E313C2" w:rsidRPr="001B5312">
        <w:rPr>
          <w:rFonts w:ascii="Times New Roman" w:hAnsi="Times New Roman" w:cs="Times New Roman"/>
          <w:sz w:val="24"/>
          <w:szCs w:val="24"/>
        </w:rPr>
        <w:t xml:space="preserve"> — это признание учебных дисциплин и практик, образовательных модулей, пройденных студентом при получении предыдущего технического и профессионального, </w:t>
      </w:r>
      <w:proofErr w:type="spellStart"/>
      <w:r w:rsidR="00E313C2" w:rsidRPr="001B5312">
        <w:rPr>
          <w:rFonts w:ascii="Times New Roman" w:hAnsi="Times New Roman" w:cs="Times New Roman"/>
          <w:sz w:val="24"/>
          <w:szCs w:val="24"/>
        </w:rPr>
        <w:t>послесреднего</w:t>
      </w:r>
      <w:proofErr w:type="spellEnd"/>
      <w:r w:rsidR="00E313C2" w:rsidRPr="001B5312">
        <w:rPr>
          <w:rFonts w:ascii="Times New Roman" w:hAnsi="Times New Roman" w:cs="Times New Roman"/>
          <w:sz w:val="24"/>
          <w:szCs w:val="24"/>
        </w:rPr>
        <w:t xml:space="preserve"> образования, высшего профессионального образования, дополнительным программам АОО «Назарбаев Интеллектуальные школы»,</w:t>
      </w:r>
      <w:r w:rsidR="003158A2" w:rsidRPr="001B5312">
        <w:rPr>
          <w:rFonts w:ascii="Times New Roman" w:hAnsi="Times New Roman" w:cs="Times New Roman"/>
          <w:sz w:val="24"/>
          <w:szCs w:val="24"/>
        </w:rPr>
        <w:t xml:space="preserve"> курсов переподготовки Института непрерывного образования вуза, </w:t>
      </w:r>
      <w:r w:rsidR="00E313C2" w:rsidRPr="001B5312">
        <w:rPr>
          <w:rFonts w:ascii="Times New Roman" w:hAnsi="Times New Roman" w:cs="Times New Roman"/>
          <w:sz w:val="24"/>
          <w:szCs w:val="24"/>
        </w:rPr>
        <w:t xml:space="preserve"> </w:t>
      </w:r>
      <w:r w:rsidR="00E313C2" w:rsidRPr="00B629D6">
        <w:rPr>
          <w:rFonts w:ascii="Times New Roman" w:hAnsi="Times New Roman" w:cs="Times New Roman"/>
          <w:sz w:val="24"/>
          <w:szCs w:val="24"/>
        </w:rPr>
        <w:t>а также полученных по ним результатов итогового контроля и их перенос в транскрипт.</w:t>
      </w:r>
    </w:p>
    <w:p w:rsidR="00E313C2" w:rsidRPr="00B629D6" w:rsidRDefault="00676AD0" w:rsidP="00B629D6">
      <w:pPr>
        <w:pStyle w:val="af"/>
        <w:ind w:firstLine="567"/>
        <w:jc w:val="both"/>
        <w:rPr>
          <w:rFonts w:ascii="Times New Roman" w:hAnsi="Times New Roman"/>
          <w:sz w:val="24"/>
          <w:szCs w:val="24"/>
        </w:rPr>
      </w:pPr>
      <w:r>
        <w:rPr>
          <w:rFonts w:ascii="Times New Roman" w:hAnsi="Times New Roman"/>
          <w:sz w:val="24"/>
          <w:szCs w:val="24"/>
        </w:rPr>
        <w:t>6)</w:t>
      </w:r>
      <w:r w:rsidR="00E313C2" w:rsidRPr="00B629D6">
        <w:rPr>
          <w:rFonts w:ascii="Times New Roman" w:hAnsi="Times New Roman"/>
          <w:sz w:val="24"/>
          <w:szCs w:val="24"/>
        </w:rPr>
        <w:t xml:space="preserve"> На основании представленных документов профильная </w:t>
      </w:r>
      <w:r w:rsidR="003158A2">
        <w:rPr>
          <w:rFonts w:ascii="Times New Roman" w:hAnsi="Times New Roman"/>
          <w:sz w:val="24"/>
          <w:szCs w:val="24"/>
        </w:rPr>
        <w:t>комиссия совместно с деканами</w:t>
      </w:r>
      <w:r w:rsidR="00E313C2" w:rsidRPr="00B629D6">
        <w:rPr>
          <w:rFonts w:ascii="Times New Roman" w:hAnsi="Times New Roman"/>
          <w:sz w:val="24"/>
          <w:szCs w:val="24"/>
        </w:rPr>
        <w:t xml:space="preserve"> соответству</w:t>
      </w:r>
      <w:r w:rsidR="003158A2">
        <w:rPr>
          <w:rFonts w:ascii="Times New Roman" w:hAnsi="Times New Roman"/>
          <w:sz w:val="24"/>
          <w:szCs w:val="24"/>
        </w:rPr>
        <w:t>ющего факультета/школы</w:t>
      </w:r>
      <w:r w:rsidR="00E313C2" w:rsidRPr="00B629D6">
        <w:rPr>
          <w:rFonts w:ascii="Times New Roman" w:hAnsi="Times New Roman"/>
          <w:sz w:val="24"/>
          <w:szCs w:val="24"/>
        </w:rPr>
        <w:t xml:space="preserve"> заполняют формы для </w:t>
      </w:r>
      <w:proofErr w:type="spellStart"/>
      <w:r w:rsidR="00E313C2" w:rsidRPr="00B629D6">
        <w:rPr>
          <w:rFonts w:ascii="Times New Roman" w:hAnsi="Times New Roman"/>
          <w:sz w:val="24"/>
          <w:szCs w:val="24"/>
        </w:rPr>
        <w:t>перезачета</w:t>
      </w:r>
      <w:proofErr w:type="spellEnd"/>
      <w:r w:rsidR="00E313C2" w:rsidRPr="00B629D6">
        <w:rPr>
          <w:rFonts w:ascii="Times New Roman" w:hAnsi="Times New Roman"/>
          <w:sz w:val="24"/>
          <w:szCs w:val="24"/>
        </w:rPr>
        <w:t xml:space="preserve"> дисциплин и подшивают в личное дело студента, профильная комиссия осуществляет проверку правильности внесенных дисциплин и результатов обучения в программу, ОР обеспечивает перенос данных в транскрипт студента.</w:t>
      </w:r>
    </w:p>
    <w:p w:rsidR="00E313C2" w:rsidRPr="00B629D6" w:rsidRDefault="00676AD0" w:rsidP="00B629D6">
      <w:pPr>
        <w:pStyle w:val="af"/>
        <w:ind w:firstLine="567"/>
        <w:jc w:val="both"/>
        <w:rPr>
          <w:rFonts w:ascii="Times New Roman" w:hAnsi="Times New Roman"/>
          <w:sz w:val="24"/>
          <w:szCs w:val="24"/>
        </w:rPr>
      </w:pPr>
      <w:r>
        <w:rPr>
          <w:rFonts w:ascii="Times New Roman" w:hAnsi="Times New Roman"/>
          <w:sz w:val="24"/>
          <w:szCs w:val="24"/>
        </w:rPr>
        <w:t xml:space="preserve">7) </w:t>
      </w:r>
      <w:proofErr w:type="spellStart"/>
      <w:r w:rsidR="00E313C2" w:rsidRPr="00B629D6">
        <w:rPr>
          <w:rFonts w:ascii="Times New Roman" w:hAnsi="Times New Roman"/>
          <w:sz w:val="24"/>
          <w:szCs w:val="24"/>
        </w:rPr>
        <w:t>Перезачет</w:t>
      </w:r>
      <w:proofErr w:type="spellEnd"/>
      <w:r w:rsidR="00E313C2" w:rsidRPr="00B629D6">
        <w:rPr>
          <w:rFonts w:ascii="Times New Roman" w:hAnsi="Times New Roman"/>
          <w:sz w:val="24"/>
          <w:szCs w:val="24"/>
        </w:rPr>
        <w:t xml:space="preserve"> указанных дисциплин производится профильными комиссиям</w:t>
      </w:r>
      <w:r w:rsidR="00AC6F11">
        <w:rPr>
          <w:rFonts w:ascii="Times New Roman" w:hAnsi="Times New Roman"/>
          <w:sz w:val="24"/>
          <w:szCs w:val="24"/>
        </w:rPr>
        <w:t>и</w:t>
      </w:r>
      <w:r w:rsidR="00E313C2" w:rsidRPr="00B629D6">
        <w:rPr>
          <w:rFonts w:ascii="Times New Roman" w:hAnsi="Times New Roman"/>
          <w:sz w:val="24"/>
          <w:szCs w:val="24"/>
        </w:rPr>
        <w:t xml:space="preserve"> до начала учебного года.</w:t>
      </w:r>
    </w:p>
    <w:p w:rsidR="00E313C2" w:rsidRPr="00B629D6" w:rsidRDefault="00676AD0" w:rsidP="00B629D6">
      <w:pPr>
        <w:pStyle w:val="af"/>
        <w:ind w:firstLine="567"/>
        <w:jc w:val="both"/>
        <w:rPr>
          <w:rFonts w:ascii="Times New Roman" w:hAnsi="Times New Roman"/>
          <w:sz w:val="24"/>
          <w:szCs w:val="24"/>
        </w:rPr>
      </w:pPr>
      <w:r>
        <w:rPr>
          <w:rFonts w:ascii="Times New Roman" w:hAnsi="Times New Roman"/>
          <w:sz w:val="24"/>
          <w:szCs w:val="24"/>
        </w:rPr>
        <w:t>8)</w:t>
      </w:r>
      <w:r w:rsidR="00E313C2" w:rsidRPr="00B629D6">
        <w:rPr>
          <w:rFonts w:ascii="Times New Roman" w:hAnsi="Times New Roman"/>
          <w:sz w:val="24"/>
          <w:szCs w:val="24"/>
        </w:rPr>
        <w:t xml:space="preserve"> Документами для </w:t>
      </w:r>
      <w:proofErr w:type="spellStart"/>
      <w:r w:rsidR="00E313C2" w:rsidRPr="00B629D6">
        <w:rPr>
          <w:rFonts w:ascii="Times New Roman" w:hAnsi="Times New Roman"/>
          <w:sz w:val="24"/>
          <w:szCs w:val="24"/>
        </w:rPr>
        <w:t>перезачета</w:t>
      </w:r>
      <w:proofErr w:type="spellEnd"/>
      <w:r w:rsidR="00E313C2" w:rsidRPr="00B629D6">
        <w:rPr>
          <w:rFonts w:ascii="Times New Roman" w:hAnsi="Times New Roman"/>
          <w:sz w:val="24"/>
          <w:szCs w:val="24"/>
        </w:rPr>
        <w:t xml:space="preserve"> результатов формального образования являются диплом об образовании государственного образца с приложением, академическая справка</w:t>
      </w:r>
      <w:r w:rsidR="00E313C2" w:rsidRPr="00B629D6">
        <w:rPr>
          <w:rFonts w:ascii="Times New Roman" w:hAnsi="Times New Roman"/>
          <w:sz w:val="24"/>
          <w:szCs w:val="24"/>
          <w:lang w:val="kk-KZ"/>
        </w:rPr>
        <w:t xml:space="preserve"> государственного образца</w:t>
      </w:r>
      <w:r w:rsidR="00E313C2" w:rsidRPr="00B629D6">
        <w:rPr>
          <w:rFonts w:ascii="Times New Roman" w:hAnsi="Times New Roman"/>
          <w:sz w:val="24"/>
          <w:szCs w:val="24"/>
        </w:rPr>
        <w:t>, тр</w:t>
      </w:r>
      <w:r w:rsidR="003158A2">
        <w:rPr>
          <w:rFonts w:ascii="Times New Roman" w:hAnsi="Times New Roman"/>
          <w:sz w:val="24"/>
          <w:szCs w:val="24"/>
        </w:rPr>
        <w:t>анскрипт обучающегося</w:t>
      </w:r>
      <w:r w:rsidR="00E313C2" w:rsidRPr="00B629D6">
        <w:rPr>
          <w:rFonts w:ascii="Times New Roman" w:hAnsi="Times New Roman"/>
          <w:sz w:val="24"/>
          <w:szCs w:val="24"/>
        </w:rPr>
        <w:t xml:space="preserve"> (при</w:t>
      </w:r>
      <w:r w:rsidR="003120B1">
        <w:rPr>
          <w:rFonts w:ascii="Times New Roman" w:hAnsi="Times New Roman"/>
          <w:sz w:val="24"/>
          <w:szCs w:val="24"/>
        </w:rPr>
        <w:t xml:space="preserve"> восстановлении и переводе в </w:t>
      </w:r>
      <w:r w:rsidR="003158A2">
        <w:rPr>
          <w:rFonts w:ascii="Times New Roman" w:hAnsi="Times New Roman"/>
          <w:sz w:val="24"/>
          <w:szCs w:val="24"/>
        </w:rPr>
        <w:t>У</w:t>
      </w:r>
      <w:r w:rsidR="003120B1">
        <w:rPr>
          <w:rFonts w:ascii="Times New Roman" w:hAnsi="Times New Roman"/>
          <w:sz w:val="24"/>
          <w:szCs w:val="24"/>
        </w:rPr>
        <w:t>Е</w:t>
      </w:r>
      <w:r w:rsidR="00E313C2" w:rsidRPr="00B629D6">
        <w:rPr>
          <w:rFonts w:ascii="Times New Roman" w:hAnsi="Times New Roman"/>
          <w:sz w:val="24"/>
          <w:szCs w:val="24"/>
        </w:rPr>
        <w:t>).</w:t>
      </w:r>
    </w:p>
    <w:p w:rsidR="00660413" w:rsidRPr="00B629D6" w:rsidRDefault="00676AD0" w:rsidP="00B629D6">
      <w:pPr>
        <w:pStyle w:val="24"/>
        <w:shd w:val="clear" w:color="auto" w:fill="auto"/>
        <w:tabs>
          <w:tab w:val="left" w:pos="0"/>
        </w:tabs>
        <w:spacing w:after="0" w:line="240" w:lineRule="auto"/>
        <w:ind w:firstLine="567"/>
        <w:rPr>
          <w:rFonts w:ascii="Times New Roman" w:hAnsi="Times New Roman" w:cs="Times New Roman"/>
          <w:i/>
          <w:sz w:val="24"/>
          <w:szCs w:val="24"/>
        </w:rPr>
      </w:pPr>
      <w:r>
        <w:rPr>
          <w:rFonts w:ascii="Times New Roman" w:hAnsi="Times New Roman" w:cs="Times New Roman"/>
          <w:sz w:val="24"/>
          <w:szCs w:val="24"/>
          <w:lang w:val="kk-KZ"/>
        </w:rPr>
        <w:t xml:space="preserve">62. </w:t>
      </w:r>
      <w:r w:rsidR="00660413" w:rsidRPr="00B629D6">
        <w:rPr>
          <w:rFonts w:ascii="Times New Roman" w:hAnsi="Times New Roman" w:cs="Times New Roman"/>
          <w:i/>
          <w:sz w:val="24"/>
          <w:szCs w:val="24"/>
        </w:rPr>
        <w:t xml:space="preserve">Политика признания результатов обучения, полученных через неформальное образование </w:t>
      </w:r>
    </w:p>
    <w:p w:rsidR="0088674F" w:rsidRPr="00B629D6" w:rsidRDefault="00676AD0" w:rsidP="00B629D6">
      <w:pPr>
        <w:pStyle w:val="af"/>
        <w:ind w:firstLine="567"/>
        <w:jc w:val="both"/>
        <w:rPr>
          <w:rFonts w:ascii="Times New Roman" w:hAnsi="Times New Roman"/>
          <w:sz w:val="24"/>
          <w:szCs w:val="24"/>
        </w:rPr>
      </w:pPr>
      <w:r>
        <w:rPr>
          <w:rFonts w:ascii="Times New Roman" w:hAnsi="Times New Roman"/>
          <w:sz w:val="24"/>
          <w:szCs w:val="24"/>
        </w:rPr>
        <w:t xml:space="preserve">1) </w:t>
      </w:r>
      <w:r w:rsidR="006C513B" w:rsidRPr="00B629D6">
        <w:rPr>
          <w:rFonts w:ascii="Times New Roman" w:hAnsi="Times New Roman"/>
          <w:sz w:val="24"/>
          <w:szCs w:val="24"/>
        </w:rPr>
        <w:t xml:space="preserve">Для признания результатов неформального образования студент подает заявление в ОР с просьбой разрешить изучение </w:t>
      </w:r>
      <w:r w:rsidR="0088674F" w:rsidRPr="00B629D6">
        <w:rPr>
          <w:rFonts w:ascii="Times New Roman" w:hAnsi="Times New Roman"/>
          <w:sz w:val="24"/>
          <w:szCs w:val="24"/>
        </w:rPr>
        <w:t>определенной дисциплины</w:t>
      </w:r>
      <w:r w:rsidR="006C513B" w:rsidRPr="00B629D6">
        <w:rPr>
          <w:rFonts w:ascii="Times New Roman" w:hAnsi="Times New Roman"/>
          <w:sz w:val="24"/>
          <w:szCs w:val="24"/>
        </w:rPr>
        <w:t>/предмета, в организациях, внесенных в перечень признанных организаций, предостав</w:t>
      </w:r>
      <w:r w:rsidR="00FA69E7">
        <w:rPr>
          <w:rFonts w:ascii="Times New Roman" w:hAnsi="Times New Roman"/>
          <w:sz w:val="24"/>
          <w:szCs w:val="24"/>
        </w:rPr>
        <w:t>ляющих неформальное образование;</w:t>
      </w:r>
    </w:p>
    <w:p w:rsidR="006C513B" w:rsidRPr="00B629D6" w:rsidRDefault="00676AD0" w:rsidP="00B629D6">
      <w:pPr>
        <w:pStyle w:val="af"/>
        <w:ind w:firstLine="567"/>
        <w:jc w:val="both"/>
        <w:rPr>
          <w:rFonts w:ascii="Times New Roman" w:hAnsi="Times New Roman"/>
          <w:sz w:val="24"/>
          <w:szCs w:val="24"/>
        </w:rPr>
      </w:pPr>
      <w:r>
        <w:rPr>
          <w:rFonts w:ascii="Times New Roman" w:hAnsi="Times New Roman"/>
          <w:sz w:val="24"/>
          <w:szCs w:val="24"/>
        </w:rPr>
        <w:t>2)</w:t>
      </w:r>
      <w:r w:rsidR="003158A2">
        <w:rPr>
          <w:rFonts w:ascii="Times New Roman" w:hAnsi="Times New Roman"/>
          <w:sz w:val="24"/>
          <w:szCs w:val="24"/>
        </w:rPr>
        <w:t xml:space="preserve"> </w:t>
      </w:r>
      <w:r w:rsidR="006C513B" w:rsidRPr="00B629D6">
        <w:rPr>
          <w:rFonts w:ascii="Times New Roman" w:hAnsi="Times New Roman"/>
          <w:sz w:val="24"/>
          <w:szCs w:val="24"/>
        </w:rPr>
        <w:t>ОР направляет заявление обучающегося на сог</w:t>
      </w:r>
      <w:r w:rsidR="003158A2">
        <w:rPr>
          <w:rFonts w:ascii="Times New Roman" w:hAnsi="Times New Roman"/>
          <w:sz w:val="24"/>
          <w:szCs w:val="24"/>
        </w:rPr>
        <w:t>ласование в деканат</w:t>
      </w:r>
      <w:r w:rsidR="00FA69E7">
        <w:rPr>
          <w:rFonts w:ascii="Times New Roman" w:hAnsi="Times New Roman"/>
          <w:sz w:val="24"/>
          <w:szCs w:val="24"/>
        </w:rPr>
        <w:t>;</w:t>
      </w:r>
    </w:p>
    <w:p w:rsidR="006C513B" w:rsidRPr="00B629D6" w:rsidRDefault="00676AD0" w:rsidP="00E21210">
      <w:pPr>
        <w:pStyle w:val="af"/>
        <w:ind w:firstLine="567"/>
        <w:jc w:val="both"/>
        <w:rPr>
          <w:rFonts w:ascii="Times New Roman" w:hAnsi="Times New Roman"/>
          <w:sz w:val="24"/>
          <w:szCs w:val="24"/>
        </w:rPr>
      </w:pPr>
      <w:r>
        <w:rPr>
          <w:rFonts w:ascii="Times New Roman" w:hAnsi="Times New Roman"/>
          <w:sz w:val="24"/>
          <w:szCs w:val="24"/>
        </w:rPr>
        <w:t xml:space="preserve">3) </w:t>
      </w:r>
      <w:r w:rsidR="003158A2">
        <w:rPr>
          <w:rFonts w:ascii="Times New Roman" w:hAnsi="Times New Roman"/>
          <w:sz w:val="24"/>
          <w:szCs w:val="24"/>
        </w:rPr>
        <w:t>Деканат</w:t>
      </w:r>
      <w:r w:rsidR="006C513B" w:rsidRPr="00B629D6">
        <w:rPr>
          <w:rFonts w:ascii="Times New Roman" w:hAnsi="Times New Roman"/>
          <w:sz w:val="24"/>
          <w:szCs w:val="24"/>
        </w:rPr>
        <w:t xml:space="preserve"> дает разрешение на изучение, указав минимальное</w:t>
      </w:r>
      <w:r w:rsidR="003158A2">
        <w:rPr>
          <w:rFonts w:ascii="Times New Roman" w:hAnsi="Times New Roman"/>
          <w:sz w:val="24"/>
          <w:szCs w:val="24"/>
        </w:rPr>
        <w:t xml:space="preserve"> </w:t>
      </w:r>
      <w:r w:rsidR="006C513B" w:rsidRPr="00B629D6">
        <w:rPr>
          <w:rFonts w:ascii="Times New Roman" w:hAnsi="Times New Roman"/>
          <w:sz w:val="24"/>
          <w:szCs w:val="24"/>
        </w:rPr>
        <w:t xml:space="preserve">количество академических часов или кредитов для дисциплины, период обучения и крайний </w:t>
      </w:r>
      <w:r w:rsidR="00FA69E7">
        <w:rPr>
          <w:rFonts w:ascii="Times New Roman" w:hAnsi="Times New Roman"/>
          <w:sz w:val="24"/>
          <w:szCs w:val="24"/>
        </w:rPr>
        <w:t>срок предоставления сертификата;</w:t>
      </w:r>
    </w:p>
    <w:p w:rsidR="006C513B" w:rsidRPr="00B629D6" w:rsidRDefault="0088674F" w:rsidP="00FA69E7">
      <w:pPr>
        <w:pStyle w:val="af"/>
        <w:ind w:firstLine="567"/>
        <w:jc w:val="both"/>
        <w:rPr>
          <w:rFonts w:ascii="Times New Roman" w:hAnsi="Times New Roman"/>
          <w:sz w:val="24"/>
          <w:szCs w:val="24"/>
        </w:rPr>
      </w:pPr>
      <w:r w:rsidRPr="00B629D6">
        <w:rPr>
          <w:rFonts w:ascii="Times New Roman" w:hAnsi="Times New Roman"/>
          <w:sz w:val="24"/>
          <w:szCs w:val="24"/>
        </w:rPr>
        <w:t>4</w:t>
      </w:r>
      <w:r w:rsidR="00FA69E7">
        <w:rPr>
          <w:rFonts w:ascii="Times New Roman" w:hAnsi="Times New Roman"/>
          <w:sz w:val="24"/>
          <w:szCs w:val="24"/>
        </w:rPr>
        <w:t xml:space="preserve">) </w:t>
      </w:r>
      <w:r w:rsidR="006C513B" w:rsidRPr="00B629D6">
        <w:rPr>
          <w:rFonts w:ascii="Times New Roman" w:hAnsi="Times New Roman"/>
          <w:sz w:val="24"/>
          <w:szCs w:val="24"/>
        </w:rPr>
        <w:t>Обучающийся представляет в ОР сертификат с указанием своих данных, наименование дисциплины, количеством академических часов и/или кредитов, период обучения, дата выдачи сертификата.</w:t>
      </w:r>
    </w:p>
    <w:p w:rsidR="0088674F" w:rsidRPr="00B629D6" w:rsidRDefault="0088674F" w:rsidP="00B629D6">
      <w:pPr>
        <w:pStyle w:val="af"/>
        <w:ind w:firstLine="567"/>
        <w:jc w:val="both"/>
        <w:rPr>
          <w:rFonts w:ascii="Times New Roman" w:hAnsi="Times New Roman"/>
          <w:sz w:val="24"/>
          <w:szCs w:val="24"/>
        </w:rPr>
      </w:pPr>
      <w:r w:rsidRPr="00B629D6">
        <w:rPr>
          <w:rFonts w:ascii="Times New Roman" w:hAnsi="Times New Roman"/>
          <w:sz w:val="24"/>
          <w:szCs w:val="24"/>
        </w:rPr>
        <w:t>5</w:t>
      </w:r>
      <w:r w:rsidR="00E21210">
        <w:rPr>
          <w:rFonts w:ascii="Times New Roman" w:hAnsi="Times New Roman"/>
          <w:sz w:val="24"/>
          <w:szCs w:val="24"/>
        </w:rPr>
        <w:t xml:space="preserve">) </w:t>
      </w:r>
      <w:r w:rsidR="006C513B" w:rsidRPr="00B629D6">
        <w:rPr>
          <w:rFonts w:ascii="Times New Roman" w:hAnsi="Times New Roman"/>
          <w:sz w:val="24"/>
          <w:szCs w:val="24"/>
        </w:rPr>
        <w:t>Сертификат принимается только</w:t>
      </w:r>
      <w:r w:rsidR="003158A2">
        <w:rPr>
          <w:rFonts w:ascii="Times New Roman" w:hAnsi="Times New Roman"/>
          <w:sz w:val="24"/>
          <w:szCs w:val="24"/>
        </w:rPr>
        <w:t xml:space="preserve"> в случае, когда </w:t>
      </w:r>
      <w:r w:rsidR="006C513B" w:rsidRPr="00B629D6">
        <w:rPr>
          <w:rFonts w:ascii="Times New Roman" w:hAnsi="Times New Roman"/>
          <w:sz w:val="24"/>
          <w:szCs w:val="24"/>
        </w:rPr>
        <w:t>заявление обучающегося</w:t>
      </w:r>
      <w:r w:rsidR="003158A2">
        <w:rPr>
          <w:rFonts w:ascii="Times New Roman" w:hAnsi="Times New Roman"/>
          <w:sz w:val="24"/>
          <w:szCs w:val="24"/>
        </w:rPr>
        <w:t xml:space="preserve"> </w:t>
      </w:r>
      <w:r w:rsidR="003158A2" w:rsidRPr="00B629D6">
        <w:rPr>
          <w:rFonts w:ascii="Times New Roman" w:hAnsi="Times New Roman"/>
          <w:sz w:val="24"/>
          <w:szCs w:val="24"/>
        </w:rPr>
        <w:t>было зарегистрировано</w:t>
      </w:r>
      <w:r w:rsidR="006C513B" w:rsidRPr="00B629D6">
        <w:rPr>
          <w:rFonts w:ascii="Times New Roman" w:hAnsi="Times New Roman"/>
          <w:sz w:val="24"/>
          <w:szCs w:val="24"/>
        </w:rPr>
        <w:t xml:space="preserve"> (п. 3) </w:t>
      </w:r>
      <w:r w:rsidR="003158A2">
        <w:rPr>
          <w:rFonts w:ascii="Times New Roman" w:hAnsi="Times New Roman"/>
          <w:sz w:val="24"/>
          <w:szCs w:val="24"/>
        </w:rPr>
        <w:t>и получено разрешение деканата</w:t>
      </w:r>
      <w:r w:rsidR="00E21210">
        <w:rPr>
          <w:rFonts w:ascii="Times New Roman" w:hAnsi="Times New Roman"/>
          <w:sz w:val="24"/>
          <w:szCs w:val="24"/>
        </w:rPr>
        <w:t>;</w:t>
      </w:r>
    </w:p>
    <w:p w:rsidR="0088674F" w:rsidRPr="00B629D6" w:rsidRDefault="0088674F" w:rsidP="00B629D6">
      <w:pPr>
        <w:pStyle w:val="af"/>
        <w:ind w:firstLine="567"/>
        <w:jc w:val="both"/>
        <w:rPr>
          <w:rFonts w:ascii="Times New Roman" w:hAnsi="Times New Roman"/>
          <w:sz w:val="24"/>
          <w:szCs w:val="24"/>
        </w:rPr>
      </w:pPr>
      <w:r w:rsidRPr="00B629D6">
        <w:rPr>
          <w:rFonts w:ascii="Times New Roman" w:hAnsi="Times New Roman"/>
          <w:sz w:val="24"/>
          <w:szCs w:val="24"/>
        </w:rPr>
        <w:t>6</w:t>
      </w:r>
      <w:r w:rsidR="00E21210">
        <w:rPr>
          <w:rFonts w:ascii="Times New Roman" w:hAnsi="Times New Roman"/>
          <w:sz w:val="24"/>
          <w:szCs w:val="24"/>
        </w:rPr>
        <w:t xml:space="preserve">) </w:t>
      </w:r>
      <w:r w:rsidR="006C513B" w:rsidRPr="00B629D6">
        <w:rPr>
          <w:rFonts w:ascii="Times New Roman" w:hAnsi="Times New Roman"/>
          <w:sz w:val="24"/>
          <w:szCs w:val="24"/>
        </w:rPr>
        <w:t xml:space="preserve">Профильная комиссия рассматривает предоставленные документы и проводит оценку на соответствие достигнутых результатов обучения неформального образования результатом обучения ОП обучающегося, при необходимости проводят интервью с обучающимся и осуществляет </w:t>
      </w:r>
      <w:proofErr w:type="spellStart"/>
      <w:r w:rsidR="006C513B" w:rsidRPr="00B629D6">
        <w:rPr>
          <w:rFonts w:ascii="Times New Roman" w:hAnsi="Times New Roman"/>
          <w:sz w:val="24"/>
          <w:szCs w:val="24"/>
        </w:rPr>
        <w:t>п</w:t>
      </w:r>
      <w:r w:rsidR="00E21210">
        <w:rPr>
          <w:rFonts w:ascii="Times New Roman" w:hAnsi="Times New Roman"/>
          <w:sz w:val="24"/>
          <w:szCs w:val="24"/>
        </w:rPr>
        <w:t>ерезачет</w:t>
      </w:r>
      <w:proofErr w:type="spellEnd"/>
      <w:r w:rsidR="00E21210">
        <w:rPr>
          <w:rFonts w:ascii="Times New Roman" w:hAnsi="Times New Roman"/>
          <w:sz w:val="24"/>
          <w:szCs w:val="24"/>
        </w:rPr>
        <w:t xml:space="preserve"> академических кредитов;</w:t>
      </w:r>
    </w:p>
    <w:p w:rsidR="0088674F" w:rsidRPr="00B629D6" w:rsidRDefault="0088674F" w:rsidP="00B629D6">
      <w:pPr>
        <w:pStyle w:val="af"/>
        <w:ind w:firstLine="567"/>
        <w:jc w:val="both"/>
        <w:rPr>
          <w:rFonts w:ascii="Times New Roman" w:hAnsi="Times New Roman"/>
          <w:sz w:val="24"/>
          <w:szCs w:val="24"/>
        </w:rPr>
      </w:pPr>
      <w:r w:rsidRPr="00B629D6">
        <w:rPr>
          <w:rFonts w:ascii="Times New Roman" w:hAnsi="Times New Roman"/>
          <w:sz w:val="24"/>
          <w:szCs w:val="24"/>
        </w:rPr>
        <w:t>7</w:t>
      </w:r>
      <w:r w:rsidR="00E21210">
        <w:rPr>
          <w:rFonts w:ascii="Times New Roman" w:hAnsi="Times New Roman"/>
          <w:sz w:val="24"/>
          <w:szCs w:val="24"/>
        </w:rPr>
        <w:t xml:space="preserve">) </w:t>
      </w:r>
      <w:r w:rsidR="006C513B" w:rsidRPr="00B629D6">
        <w:rPr>
          <w:rFonts w:ascii="Times New Roman" w:hAnsi="Times New Roman"/>
          <w:sz w:val="24"/>
          <w:szCs w:val="24"/>
        </w:rPr>
        <w:t xml:space="preserve">В обязанности комиссии входит процедура официального подтверждения подлинности: наличие степеней защиты (водяные знаки, ультрафиолетовая защита), проверка получения сертификата онлайн-курса через личный кабинет обучающегося, проверка напрямую через учредителей (например, для </w:t>
      </w:r>
      <w:r w:rsidR="006C513B" w:rsidRPr="00B629D6">
        <w:rPr>
          <w:rFonts w:ascii="Times New Roman" w:hAnsi="Times New Roman"/>
          <w:sz w:val="24"/>
          <w:szCs w:val="24"/>
          <w:lang w:val="en-US"/>
        </w:rPr>
        <w:t>IETLTS</w:t>
      </w:r>
      <w:r w:rsidR="003158A2">
        <w:rPr>
          <w:rFonts w:ascii="Times New Roman" w:hAnsi="Times New Roman"/>
          <w:sz w:val="24"/>
          <w:szCs w:val="24"/>
        </w:rPr>
        <w:t xml:space="preserve"> </w:t>
      </w:r>
      <w:r w:rsidR="006C513B" w:rsidRPr="00B629D6">
        <w:rPr>
          <w:rFonts w:ascii="Times New Roman" w:hAnsi="Times New Roman"/>
          <w:sz w:val="24"/>
          <w:szCs w:val="24"/>
          <w:lang w:val="en-US"/>
        </w:rPr>
        <w:t>IDP</w:t>
      </w:r>
      <w:r w:rsidR="006C513B" w:rsidRPr="00B629D6">
        <w:rPr>
          <w:rFonts w:ascii="Times New Roman" w:hAnsi="Times New Roman"/>
          <w:sz w:val="24"/>
          <w:szCs w:val="24"/>
        </w:rPr>
        <w:t>:</w:t>
      </w:r>
      <w:r w:rsidR="004B3AFD">
        <w:rPr>
          <w:rFonts w:ascii="Times New Roman" w:hAnsi="Times New Roman"/>
          <w:sz w:val="24"/>
          <w:szCs w:val="24"/>
        </w:rPr>
        <w:t xml:space="preserve"> </w:t>
      </w:r>
      <w:proofErr w:type="spellStart"/>
      <w:r w:rsidR="006C513B" w:rsidRPr="00B629D6">
        <w:rPr>
          <w:rFonts w:ascii="Times New Roman" w:hAnsi="Times New Roman"/>
          <w:sz w:val="24"/>
          <w:szCs w:val="24"/>
          <w:lang w:val="en-US"/>
        </w:rPr>
        <w:t>IELTSAustralia</w:t>
      </w:r>
      <w:proofErr w:type="spellEnd"/>
      <w:r w:rsidR="003158A2">
        <w:rPr>
          <w:rFonts w:ascii="Times New Roman" w:hAnsi="Times New Roman"/>
          <w:sz w:val="24"/>
          <w:szCs w:val="24"/>
        </w:rPr>
        <w:t xml:space="preserve"> </w:t>
      </w:r>
      <w:r w:rsidR="006C513B" w:rsidRPr="00B629D6">
        <w:rPr>
          <w:rFonts w:ascii="Times New Roman" w:hAnsi="Times New Roman"/>
          <w:sz w:val="24"/>
          <w:szCs w:val="24"/>
        </w:rPr>
        <w:t xml:space="preserve">или </w:t>
      </w:r>
      <w:proofErr w:type="spellStart"/>
      <w:r w:rsidR="006C513B" w:rsidRPr="00B629D6">
        <w:rPr>
          <w:rFonts w:ascii="Times New Roman" w:hAnsi="Times New Roman"/>
          <w:sz w:val="24"/>
          <w:szCs w:val="24"/>
        </w:rPr>
        <w:t>British</w:t>
      </w:r>
      <w:proofErr w:type="spellEnd"/>
      <w:r w:rsidR="006C513B" w:rsidRPr="00B629D6">
        <w:rPr>
          <w:rFonts w:ascii="Times New Roman" w:hAnsi="Times New Roman"/>
          <w:sz w:val="24"/>
          <w:szCs w:val="24"/>
          <w:lang w:val="en-US"/>
        </w:rPr>
        <w:t>Council</w:t>
      </w:r>
      <w:r w:rsidR="006C513B" w:rsidRPr="00B629D6">
        <w:rPr>
          <w:rFonts w:ascii="Times New Roman" w:hAnsi="Times New Roman"/>
          <w:sz w:val="24"/>
          <w:szCs w:val="24"/>
        </w:rPr>
        <w:t>).</w:t>
      </w:r>
    </w:p>
    <w:p w:rsidR="006C513B" w:rsidRPr="00B629D6" w:rsidRDefault="0088674F" w:rsidP="00B629D6">
      <w:pPr>
        <w:pStyle w:val="af"/>
        <w:ind w:firstLine="567"/>
        <w:jc w:val="both"/>
        <w:rPr>
          <w:rFonts w:ascii="Times New Roman" w:hAnsi="Times New Roman"/>
          <w:sz w:val="24"/>
          <w:szCs w:val="24"/>
        </w:rPr>
      </w:pPr>
      <w:r w:rsidRPr="00B629D6">
        <w:rPr>
          <w:rFonts w:ascii="Times New Roman" w:hAnsi="Times New Roman"/>
          <w:sz w:val="24"/>
          <w:szCs w:val="24"/>
        </w:rPr>
        <w:t>8</w:t>
      </w:r>
      <w:r w:rsidR="00E21210">
        <w:rPr>
          <w:rFonts w:ascii="Times New Roman" w:hAnsi="Times New Roman"/>
          <w:sz w:val="24"/>
          <w:szCs w:val="24"/>
        </w:rPr>
        <w:t xml:space="preserve">) </w:t>
      </w:r>
      <w:r w:rsidR="006C513B" w:rsidRPr="00B629D6">
        <w:rPr>
          <w:rFonts w:ascii="Times New Roman" w:hAnsi="Times New Roman"/>
          <w:sz w:val="24"/>
          <w:szCs w:val="24"/>
        </w:rPr>
        <w:t>Профильная комиссия переводит результаты обучения, освоенные в рамках неформального образования, по Европейской системе трансферта (перевода) и накопления кредитов (</w:t>
      </w:r>
      <w:r w:rsidR="006C513B" w:rsidRPr="00B629D6">
        <w:rPr>
          <w:rFonts w:ascii="Times New Roman" w:hAnsi="Times New Roman"/>
          <w:sz w:val="24"/>
          <w:szCs w:val="24"/>
          <w:lang w:val="en-US"/>
        </w:rPr>
        <w:t>ECTS</w:t>
      </w:r>
      <w:r w:rsidR="006C513B" w:rsidRPr="00B629D6">
        <w:rPr>
          <w:rFonts w:ascii="Times New Roman" w:hAnsi="Times New Roman"/>
          <w:sz w:val="24"/>
          <w:szCs w:val="24"/>
        </w:rPr>
        <w:t>).</w:t>
      </w:r>
    </w:p>
    <w:p w:rsidR="0088674F" w:rsidRPr="00B629D6" w:rsidRDefault="0088674F" w:rsidP="00B629D6">
      <w:pPr>
        <w:pStyle w:val="af"/>
        <w:ind w:firstLine="567"/>
        <w:jc w:val="both"/>
        <w:rPr>
          <w:rFonts w:ascii="Times New Roman" w:hAnsi="Times New Roman"/>
          <w:sz w:val="24"/>
          <w:szCs w:val="24"/>
        </w:rPr>
      </w:pPr>
      <w:r w:rsidRPr="00B629D6">
        <w:rPr>
          <w:rFonts w:ascii="Times New Roman" w:hAnsi="Times New Roman"/>
          <w:sz w:val="24"/>
          <w:szCs w:val="24"/>
        </w:rPr>
        <w:lastRenderedPageBreak/>
        <w:t>9</w:t>
      </w:r>
      <w:r w:rsidR="00E21210">
        <w:rPr>
          <w:rFonts w:ascii="Times New Roman" w:hAnsi="Times New Roman"/>
          <w:sz w:val="24"/>
          <w:szCs w:val="24"/>
        </w:rPr>
        <w:t xml:space="preserve">) </w:t>
      </w:r>
      <w:r w:rsidR="006C513B" w:rsidRPr="00B629D6">
        <w:rPr>
          <w:rFonts w:ascii="Times New Roman" w:hAnsi="Times New Roman"/>
          <w:sz w:val="24"/>
          <w:szCs w:val="24"/>
        </w:rPr>
        <w:t xml:space="preserve">Решение профильной комиссии принимается большинством голосов от общего числа участвующих в заседании профильной комиссии и оформляется протоколом с приложением ведомости </w:t>
      </w:r>
      <w:proofErr w:type="spellStart"/>
      <w:r w:rsidR="006C513B" w:rsidRPr="00B629D6">
        <w:rPr>
          <w:rFonts w:ascii="Times New Roman" w:hAnsi="Times New Roman"/>
          <w:sz w:val="24"/>
          <w:szCs w:val="24"/>
        </w:rPr>
        <w:t>перезачета</w:t>
      </w:r>
      <w:proofErr w:type="spellEnd"/>
      <w:r w:rsidR="006C513B" w:rsidRPr="00B629D6">
        <w:rPr>
          <w:rFonts w:ascii="Times New Roman" w:hAnsi="Times New Roman"/>
          <w:sz w:val="24"/>
          <w:szCs w:val="24"/>
        </w:rPr>
        <w:t xml:space="preserve"> дисциплин.</w:t>
      </w:r>
    </w:p>
    <w:p w:rsidR="0088674F" w:rsidRPr="00B629D6" w:rsidRDefault="00E21210" w:rsidP="00B629D6">
      <w:pPr>
        <w:pStyle w:val="af"/>
        <w:ind w:firstLine="567"/>
        <w:jc w:val="both"/>
        <w:rPr>
          <w:rFonts w:ascii="Times New Roman" w:hAnsi="Times New Roman"/>
          <w:sz w:val="24"/>
          <w:szCs w:val="24"/>
        </w:rPr>
      </w:pPr>
      <w:r>
        <w:rPr>
          <w:rFonts w:ascii="Times New Roman" w:hAnsi="Times New Roman"/>
          <w:sz w:val="24"/>
          <w:szCs w:val="24"/>
        </w:rPr>
        <w:t xml:space="preserve">10) </w:t>
      </w:r>
      <w:r w:rsidR="006C513B" w:rsidRPr="00B629D6">
        <w:rPr>
          <w:rFonts w:ascii="Times New Roman" w:hAnsi="Times New Roman"/>
          <w:sz w:val="24"/>
          <w:szCs w:val="24"/>
        </w:rPr>
        <w:t xml:space="preserve">Ведомость </w:t>
      </w:r>
      <w:proofErr w:type="spellStart"/>
      <w:r w:rsidR="006C513B" w:rsidRPr="00B629D6">
        <w:rPr>
          <w:rFonts w:ascii="Times New Roman" w:hAnsi="Times New Roman"/>
          <w:sz w:val="24"/>
          <w:szCs w:val="24"/>
        </w:rPr>
        <w:t>перезачета</w:t>
      </w:r>
      <w:proofErr w:type="spellEnd"/>
      <w:r w:rsidR="006C513B" w:rsidRPr="00B629D6">
        <w:rPr>
          <w:rFonts w:ascii="Times New Roman" w:hAnsi="Times New Roman"/>
          <w:sz w:val="24"/>
          <w:szCs w:val="24"/>
        </w:rPr>
        <w:t xml:space="preserve"> дисциплин передается секретарем в </w:t>
      </w:r>
      <w:r w:rsidR="003158A2">
        <w:rPr>
          <w:rFonts w:ascii="Times New Roman" w:hAnsi="Times New Roman"/>
          <w:sz w:val="24"/>
          <w:szCs w:val="24"/>
        </w:rPr>
        <w:t>ОР</w:t>
      </w:r>
      <w:r w:rsidR="006C513B" w:rsidRPr="00B629D6">
        <w:rPr>
          <w:rFonts w:ascii="Times New Roman" w:hAnsi="Times New Roman"/>
          <w:sz w:val="24"/>
          <w:szCs w:val="24"/>
        </w:rPr>
        <w:t xml:space="preserve"> и дисциплины переносятся в транскрипт.</w:t>
      </w:r>
    </w:p>
    <w:p w:rsidR="0088674F" w:rsidRPr="00B629D6" w:rsidRDefault="0088674F" w:rsidP="00B629D6">
      <w:pPr>
        <w:pStyle w:val="af"/>
        <w:ind w:firstLine="567"/>
        <w:jc w:val="both"/>
        <w:rPr>
          <w:rFonts w:ascii="Times New Roman" w:hAnsi="Times New Roman"/>
          <w:sz w:val="24"/>
          <w:szCs w:val="24"/>
        </w:rPr>
      </w:pPr>
      <w:r w:rsidRPr="00B629D6">
        <w:rPr>
          <w:rFonts w:ascii="Times New Roman" w:hAnsi="Times New Roman"/>
          <w:sz w:val="24"/>
          <w:szCs w:val="24"/>
        </w:rPr>
        <w:t>11</w:t>
      </w:r>
      <w:r w:rsidR="00E21210">
        <w:rPr>
          <w:rFonts w:ascii="Times New Roman" w:hAnsi="Times New Roman"/>
          <w:sz w:val="24"/>
          <w:szCs w:val="24"/>
        </w:rPr>
        <w:t xml:space="preserve">) </w:t>
      </w:r>
      <w:r w:rsidR="006C513B" w:rsidRPr="00B629D6">
        <w:rPr>
          <w:rFonts w:ascii="Times New Roman" w:hAnsi="Times New Roman"/>
          <w:sz w:val="24"/>
          <w:szCs w:val="24"/>
        </w:rPr>
        <w:t>Обучающийся, которому пер</w:t>
      </w:r>
      <w:r w:rsidR="006C513B" w:rsidRPr="00B629D6">
        <w:rPr>
          <w:rFonts w:ascii="Times New Roman" w:hAnsi="Times New Roman"/>
          <w:sz w:val="24"/>
          <w:szCs w:val="24"/>
          <w:lang w:val="kk-KZ"/>
        </w:rPr>
        <w:t>е</w:t>
      </w:r>
      <w:r w:rsidR="006C513B" w:rsidRPr="00B629D6">
        <w:rPr>
          <w:rFonts w:ascii="Times New Roman" w:hAnsi="Times New Roman"/>
          <w:sz w:val="24"/>
          <w:szCs w:val="24"/>
        </w:rPr>
        <w:t>зачтены дисциплины, освобождается от его повторного изучения.</w:t>
      </w:r>
    </w:p>
    <w:p w:rsidR="006C513B" w:rsidRPr="00B629D6" w:rsidRDefault="0088674F" w:rsidP="00B629D6">
      <w:pPr>
        <w:pStyle w:val="af"/>
        <w:ind w:firstLine="567"/>
        <w:jc w:val="both"/>
        <w:rPr>
          <w:rFonts w:ascii="Times New Roman" w:hAnsi="Times New Roman"/>
          <w:sz w:val="24"/>
          <w:szCs w:val="24"/>
        </w:rPr>
      </w:pPr>
      <w:r w:rsidRPr="00B629D6">
        <w:rPr>
          <w:rFonts w:ascii="Times New Roman" w:hAnsi="Times New Roman"/>
          <w:sz w:val="24"/>
          <w:szCs w:val="24"/>
        </w:rPr>
        <w:t>12</w:t>
      </w:r>
      <w:r w:rsidR="00E21210">
        <w:rPr>
          <w:rFonts w:ascii="Times New Roman" w:hAnsi="Times New Roman"/>
          <w:sz w:val="24"/>
          <w:szCs w:val="24"/>
        </w:rPr>
        <w:t xml:space="preserve">) </w:t>
      </w:r>
      <w:r w:rsidR="006C513B" w:rsidRPr="00B629D6">
        <w:rPr>
          <w:rFonts w:ascii="Times New Roman" w:hAnsi="Times New Roman"/>
          <w:sz w:val="24"/>
          <w:szCs w:val="24"/>
        </w:rPr>
        <w:t>При переводе и восстановлении обучающихся процедура признания результатов обучения, полученных через неформальное образование, аналогично.</w:t>
      </w:r>
    </w:p>
    <w:p w:rsidR="007E37B2" w:rsidRPr="002B207F" w:rsidRDefault="00E21210" w:rsidP="00B629D6">
      <w:pPr>
        <w:pStyle w:val="af"/>
        <w:ind w:firstLine="567"/>
        <w:jc w:val="both"/>
        <w:rPr>
          <w:rFonts w:ascii="Times New Roman" w:hAnsi="Times New Roman"/>
          <w:i/>
          <w:color w:val="0070C0"/>
          <w:sz w:val="24"/>
          <w:szCs w:val="24"/>
        </w:rPr>
      </w:pPr>
      <w:r>
        <w:rPr>
          <w:rFonts w:ascii="Times New Roman" w:hAnsi="Times New Roman"/>
          <w:sz w:val="24"/>
          <w:szCs w:val="24"/>
        </w:rPr>
        <w:t xml:space="preserve">63. </w:t>
      </w:r>
      <w:r w:rsidR="007E37B2" w:rsidRPr="00B629D6">
        <w:rPr>
          <w:rFonts w:ascii="Times New Roman" w:hAnsi="Times New Roman"/>
          <w:sz w:val="24"/>
          <w:szCs w:val="24"/>
        </w:rPr>
        <w:t xml:space="preserve"> Порядок признания результатов обучения, полученных через формальное и неформальное образовани</w:t>
      </w:r>
      <w:r w:rsidR="003158A2">
        <w:rPr>
          <w:rFonts w:ascii="Times New Roman" w:hAnsi="Times New Roman"/>
          <w:sz w:val="24"/>
          <w:szCs w:val="24"/>
        </w:rPr>
        <w:t>е</w:t>
      </w:r>
      <w:r w:rsidR="004B3AFD">
        <w:rPr>
          <w:rFonts w:ascii="Times New Roman" w:hAnsi="Times New Roman"/>
          <w:sz w:val="24"/>
          <w:szCs w:val="24"/>
        </w:rPr>
        <w:t xml:space="preserve"> </w:t>
      </w:r>
      <w:r w:rsidR="003158A2">
        <w:rPr>
          <w:rFonts w:ascii="Times New Roman" w:hAnsi="Times New Roman"/>
          <w:sz w:val="24"/>
          <w:szCs w:val="24"/>
        </w:rPr>
        <w:t>осуществляется в соответствии с</w:t>
      </w:r>
      <w:r w:rsidR="00251DED">
        <w:rPr>
          <w:rFonts w:ascii="Times New Roman" w:hAnsi="Times New Roman"/>
          <w:sz w:val="24"/>
          <w:szCs w:val="24"/>
        </w:rPr>
        <w:t xml:space="preserve"> Положение</w:t>
      </w:r>
      <w:r w:rsidR="003158A2">
        <w:rPr>
          <w:rFonts w:ascii="Times New Roman" w:hAnsi="Times New Roman"/>
          <w:sz w:val="24"/>
          <w:szCs w:val="24"/>
        </w:rPr>
        <w:t>м «</w:t>
      </w:r>
      <w:r w:rsidR="00251DED">
        <w:rPr>
          <w:rFonts w:ascii="Times New Roman" w:hAnsi="Times New Roman"/>
          <w:sz w:val="24"/>
          <w:szCs w:val="24"/>
        </w:rPr>
        <w:t>П</w:t>
      </w:r>
      <w:r w:rsidR="007E37B2" w:rsidRPr="00B629D6">
        <w:rPr>
          <w:rFonts w:ascii="Times New Roman" w:hAnsi="Times New Roman"/>
          <w:sz w:val="24"/>
          <w:szCs w:val="24"/>
        </w:rPr>
        <w:t>ризнани</w:t>
      </w:r>
      <w:r w:rsidR="00251DED">
        <w:rPr>
          <w:rFonts w:ascii="Times New Roman" w:hAnsi="Times New Roman"/>
          <w:sz w:val="24"/>
          <w:szCs w:val="24"/>
        </w:rPr>
        <w:t>е</w:t>
      </w:r>
      <w:r w:rsidR="007E37B2" w:rsidRPr="00B629D6">
        <w:rPr>
          <w:rFonts w:ascii="Times New Roman" w:hAnsi="Times New Roman"/>
          <w:sz w:val="24"/>
          <w:szCs w:val="24"/>
        </w:rPr>
        <w:t xml:space="preserve"> результатов обучения формального и неформального образования в НАО</w:t>
      </w:r>
      <w:r w:rsidR="003158A2">
        <w:rPr>
          <w:rFonts w:ascii="Times New Roman" w:hAnsi="Times New Roman"/>
          <w:sz w:val="24"/>
          <w:szCs w:val="24"/>
          <w:lang w:val="kk-KZ" w:eastAsia="ru-RU"/>
        </w:rPr>
        <w:t xml:space="preserve"> «КУТИ</w:t>
      </w:r>
      <w:r w:rsidR="007E37B2" w:rsidRPr="00B629D6">
        <w:rPr>
          <w:rFonts w:ascii="Times New Roman" w:hAnsi="Times New Roman"/>
          <w:sz w:val="24"/>
          <w:szCs w:val="24"/>
          <w:lang w:val="kk-KZ" w:eastAsia="ru-RU"/>
        </w:rPr>
        <w:t xml:space="preserve"> </w:t>
      </w:r>
      <w:r w:rsidR="003A6099">
        <w:rPr>
          <w:rFonts w:ascii="Times New Roman" w:hAnsi="Times New Roman"/>
          <w:sz w:val="24"/>
          <w:szCs w:val="24"/>
          <w:lang w:val="kk-KZ" w:eastAsia="ru-RU"/>
        </w:rPr>
        <w:t>им. Ш. Есенова</w:t>
      </w:r>
      <w:r w:rsidR="003120B1">
        <w:rPr>
          <w:rFonts w:ascii="Times New Roman" w:hAnsi="Times New Roman"/>
          <w:sz w:val="24"/>
          <w:szCs w:val="24"/>
          <w:lang w:val="kk-KZ" w:eastAsia="ru-RU"/>
        </w:rPr>
        <w:t>».</w:t>
      </w:r>
      <w:r w:rsidR="007E37B2" w:rsidRPr="002B207F">
        <w:rPr>
          <w:rFonts w:ascii="Times New Roman" w:hAnsi="Times New Roman"/>
          <w:i/>
          <w:color w:val="0070C0"/>
          <w:sz w:val="24"/>
          <w:szCs w:val="24"/>
        </w:rPr>
        <w:t xml:space="preserve"> </w:t>
      </w:r>
    </w:p>
    <w:p w:rsidR="004B13AA" w:rsidRPr="00B629D6" w:rsidRDefault="004B13AA" w:rsidP="00B629D6">
      <w:pPr>
        <w:spacing w:after="0" w:line="240" w:lineRule="auto"/>
        <w:ind w:firstLine="567"/>
        <w:jc w:val="both"/>
        <w:rPr>
          <w:rFonts w:ascii="Times New Roman" w:hAnsi="Times New Roman" w:cs="Times New Roman"/>
          <w:b/>
          <w:sz w:val="24"/>
          <w:szCs w:val="24"/>
        </w:rPr>
      </w:pPr>
    </w:p>
    <w:p w:rsidR="004B13AA" w:rsidRPr="00B629D6" w:rsidRDefault="00203FA8" w:rsidP="00B629D6">
      <w:pPr>
        <w:spacing w:after="0" w:line="240" w:lineRule="auto"/>
        <w:ind w:firstLine="567"/>
        <w:jc w:val="both"/>
        <w:rPr>
          <w:rFonts w:ascii="Times New Roman" w:hAnsi="Times New Roman" w:cs="Times New Roman"/>
          <w:b/>
          <w:i/>
          <w:sz w:val="24"/>
          <w:szCs w:val="24"/>
        </w:rPr>
      </w:pPr>
      <w:r w:rsidRPr="00B629D6">
        <w:rPr>
          <w:rFonts w:ascii="Times New Roman" w:hAnsi="Times New Roman" w:cs="Times New Roman"/>
          <w:b/>
          <w:sz w:val="24"/>
          <w:szCs w:val="24"/>
        </w:rPr>
        <w:t>Глава 12</w:t>
      </w:r>
      <w:r w:rsidR="004B13AA" w:rsidRPr="00B629D6">
        <w:rPr>
          <w:rFonts w:ascii="Times New Roman" w:hAnsi="Times New Roman" w:cs="Times New Roman"/>
          <w:b/>
          <w:sz w:val="24"/>
          <w:szCs w:val="24"/>
        </w:rPr>
        <w:t xml:space="preserve">. Политика </w:t>
      </w:r>
      <w:proofErr w:type="spellStart"/>
      <w:r w:rsidR="004B13AA" w:rsidRPr="00B629D6">
        <w:rPr>
          <w:rFonts w:ascii="Times New Roman" w:hAnsi="Times New Roman" w:cs="Times New Roman"/>
          <w:b/>
          <w:sz w:val="24"/>
          <w:szCs w:val="24"/>
          <w:shd w:val="clear" w:color="auto" w:fill="FFFFFF"/>
        </w:rPr>
        <w:t>студентоориентированного</w:t>
      </w:r>
      <w:proofErr w:type="spellEnd"/>
      <w:r w:rsidR="004B3AFD">
        <w:rPr>
          <w:rFonts w:ascii="Times New Roman" w:hAnsi="Times New Roman" w:cs="Times New Roman"/>
          <w:b/>
          <w:sz w:val="24"/>
          <w:szCs w:val="24"/>
          <w:shd w:val="clear" w:color="auto" w:fill="FFFFFF"/>
        </w:rPr>
        <w:t xml:space="preserve"> </w:t>
      </w:r>
      <w:r w:rsidR="004B13AA" w:rsidRPr="00D53A54">
        <w:rPr>
          <w:rFonts w:ascii="Times New Roman" w:hAnsi="Times New Roman" w:cs="Times New Roman"/>
          <w:b/>
          <w:sz w:val="24"/>
          <w:szCs w:val="24"/>
        </w:rPr>
        <w:t>обучени</w:t>
      </w:r>
      <w:r w:rsidR="001A733E" w:rsidRPr="00B629D6">
        <w:rPr>
          <w:rFonts w:ascii="Times New Roman" w:hAnsi="Times New Roman" w:cs="Times New Roman"/>
          <w:b/>
          <w:sz w:val="24"/>
          <w:szCs w:val="24"/>
        </w:rPr>
        <w:t>я</w:t>
      </w:r>
      <w:r w:rsidR="00B86BD3" w:rsidRPr="00B629D6">
        <w:rPr>
          <w:rFonts w:ascii="Times New Roman" w:hAnsi="Times New Roman" w:cs="Times New Roman"/>
          <w:b/>
          <w:sz w:val="24"/>
          <w:szCs w:val="24"/>
        </w:rPr>
        <w:t xml:space="preserve"> и </w:t>
      </w:r>
      <w:r w:rsidR="004B13AA" w:rsidRPr="00B629D6">
        <w:rPr>
          <w:rFonts w:ascii="Times New Roman" w:hAnsi="Times New Roman" w:cs="Times New Roman"/>
          <w:b/>
          <w:sz w:val="24"/>
          <w:szCs w:val="24"/>
        </w:rPr>
        <w:t>регистрации обучающих на учебные дисциплины</w:t>
      </w:r>
    </w:p>
    <w:p w:rsidR="004B13AA" w:rsidRPr="00B629D6" w:rsidRDefault="004B13AA" w:rsidP="00B629D6">
      <w:pPr>
        <w:pStyle w:val="Default"/>
        <w:keepNext/>
        <w:ind w:firstLine="567"/>
        <w:jc w:val="both"/>
        <w:rPr>
          <w:rFonts w:ascii="Times New Roman" w:hAnsi="Times New Roman" w:cs="Times New Roman"/>
          <w:b/>
          <w:i/>
          <w:color w:val="auto"/>
        </w:rPr>
      </w:pPr>
    </w:p>
    <w:p w:rsidR="004B13AA" w:rsidRPr="00B629D6" w:rsidRDefault="00E21210" w:rsidP="00B629D6">
      <w:pPr>
        <w:pStyle w:val="50"/>
        <w:shd w:val="clear" w:color="auto" w:fill="auto"/>
        <w:tabs>
          <w:tab w:val="left" w:pos="4380"/>
        </w:tabs>
        <w:spacing w:before="0" w:after="0" w:line="240" w:lineRule="auto"/>
        <w:ind w:firstLine="567"/>
        <w:rPr>
          <w:rFonts w:ascii="Times New Roman" w:hAnsi="Times New Roman" w:cs="Times New Roman"/>
          <w:i w:val="0"/>
          <w:sz w:val="24"/>
          <w:szCs w:val="24"/>
        </w:rPr>
      </w:pPr>
      <w:r>
        <w:rPr>
          <w:rFonts w:ascii="Times New Roman" w:hAnsi="Times New Roman" w:cs="Times New Roman"/>
          <w:i w:val="0"/>
          <w:sz w:val="24"/>
          <w:szCs w:val="24"/>
        </w:rPr>
        <w:t>64</w:t>
      </w:r>
      <w:r w:rsidR="002B207F">
        <w:rPr>
          <w:rFonts w:ascii="Times New Roman" w:hAnsi="Times New Roman" w:cs="Times New Roman"/>
          <w:i w:val="0"/>
          <w:sz w:val="24"/>
          <w:szCs w:val="24"/>
        </w:rPr>
        <w:t xml:space="preserve">. </w:t>
      </w:r>
      <w:r w:rsidR="004B3AFD">
        <w:rPr>
          <w:rFonts w:ascii="Times New Roman" w:hAnsi="Times New Roman" w:cs="Times New Roman"/>
          <w:i w:val="0"/>
          <w:sz w:val="24"/>
          <w:szCs w:val="24"/>
        </w:rPr>
        <w:t>УЕ</w:t>
      </w:r>
      <w:r w:rsidR="004B13AA" w:rsidRPr="00B629D6">
        <w:rPr>
          <w:rFonts w:ascii="Times New Roman" w:hAnsi="Times New Roman" w:cs="Times New Roman"/>
          <w:i w:val="0"/>
          <w:sz w:val="24"/>
          <w:szCs w:val="24"/>
        </w:rPr>
        <w:t xml:space="preserve"> обеспечивает разработку таких образовательных программ, которые мотивируют обучающихся к активной роли в совместном создании процесса обучения, а оценка успеваемости отражает этот подход. </w:t>
      </w:r>
    </w:p>
    <w:p w:rsidR="004B13AA" w:rsidRPr="00B629D6" w:rsidRDefault="00E21210" w:rsidP="00B629D6">
      <w:pPr>
        <w:pStyle w:val="50"/>
        <w:shd w:val="clear" w:color="auto" w:fill="auto"/>
        <w:tabs>
          <w:tab w:val="left" w:pos="4380"/>
        </w:tabs>
        <w:spacing w:before="0" w:after="0" w:line="240" w:lineRule="auto"/>
        <w:ind w:firstLine="567"/>
        <w:rPr>
          <w:rFonts w:ascii="Times New Roman" w:hAnsi="Times New Roman" w:cs="Times New Roman"/>
          <w:i w:val="0"/>
          <w:sz w:val="24"/>
          <w:szCs w:val="24"/>
        </w:rPr>
      </w:pPr>
      <w:r>
        <w:rPr>
          <w:rFonts w:ascii="Times New Roman" w:hAnsi="Times New Roman" w:cs="Times New Roman"/>
          <w:i w:val="0"/>
          <w:sz w:val="24"/>
          <w:szCs w:val="24"/>
        </w:rPr>
        <w:t>65</w:t>
      </w:r>
      <w:r w:rsidR="002B207F">
        <w:rPr>
          <w:rFonts w:ascii="Times New Roman" w:hAnsi="Times New Roman" w:cs="Times New Roman"/>
          <w:i w:val="0"/>
          <w:sz w:val="24"/>
          <w:szCs w:val="24"/>
        </w:rPr>
        <w:t xml:space="preserve">. </w:t>
      </w:r>
      <w:r w:rsidR="004B3AFD">
        <w:rPr>
          <w:rFonts w:ascii="Times New Roman" w:hAnsi="Times New Roman" w:cs="Times New Roman"/>
          <w:i w:val="0"/>
          <w:sz w:val="24"/>
          <w:szCs w:val="24"/>
        </w:rPr>
        <w:t>УЕ</w:t>
      </w:r>
      <w:r w:rsidR="004B13AA" w:rsidRPr="00B629D6">
        <w:rPr>
          <w:rFonts w:ascii="Times New Roman" w:hAnsi="Times New Roman" w:cs="Times New Roman"/>
          <w:i w:val="0"/>
          <w:sz w:val="24"/>
          <w:szCs w:val="24"/>
        </w:rPr>
        <w:t xml:space="preserve"> создает условия для развития автономии обучающихся:</w:t>
      </w:r>
    </w:p>
    <w:p w:rsidR="004B13AA" w:rsidRPr="00B629D6" w:rsidRDefault="004B13AA" w:rsidP="00CB1DEB">
      <w:pPr>
        <w:pStyle w:val="24"/>
        <w:numPr>
          <w:ilvl w:val="0"/>
          <w:numId w:val="7"/>
        </w:numPr>
        <w:shd w:val="clear" w:color="auto" w:fill="auto"/>
        <w:tabs>
          <w:tab w:val="left" w:pos="993"/>
        </w:tabs>
        <w:spacing w:after="0" w:line="240" w:lineRule="auto"/>
        <w:ind w:left="0" w:firstLine="567"/>
        <w:rPr>
          <w:rFonts w:ascii="Times New Roman" w:hAnsi="Times New Roman" w:cs="Times New Roman"/>
          <w:sz w:val="24"/>
          <w:szCs w:val="24"/>
        </w:rPr>
      </w:pPr>
      <w:r w:rsidRPr="00B629D6">
        <w:rPr>
          <w:rFonts w:ascii="Times New Roman" w:hAnsi="Times New Roman" w:cs="Times New Roman"/>
          <w:sz w:val="24"/>
          <w:szCs w:val="24"/>
        </w:rPr>
        <w:t>формирование понятных для обучающихся целей и ожидаемых результатов обучения;</w:t>
      </w:r>
    </w:p>
    <w:p w:rsidR="004B13AA" w:rsidRPr="00B629D6" w:rsidRDefault="004B13AA" w:rsidP="00CB1DEB">
      <w:pPr>
        <w:pStyle w:val="24"/>
        <w:numPr>
          <w:ilvl w:val="0"/>
          <w:numId w:val="7"/>
        </w:numPr>
        <w:shd w:val="clear" w:color="auto" w:fill="auto"/>
        <w:tabs>
          <w:tab w:val="left" w:pos="993"/>
        </w:tabs>
        <w:spacing w:after="0" w:line="240" w:lineRule="auto"/>
        <w:ind w:left="0" w:firstLine="567"/>
        <w:rPr>
          <w:rFonts w:ascii="Times New Roman" w:hAnsi="Times New Roman" w:cs="Times New Roman"/>
          <w:sz w:val="24"/>
          <w:szCs w:val="24"/>
        </w:rPr>
      </w:pPr>
      <w:r w:rsidRPr="00B629D6">
        <w:rPr>
          <w:rFonts w:ascii="Times New Roman" w:hAnsi="Times New Roman" w:cs="Times New Roman"/>
          <w:sz w:val="24"/>
          <w:szCs w:val="24"/>
        </w:rPr>
        <w:t>внедрение активных методов обучения;</w:t>
      </w:r>
    </w:p>
    <w:p w:rsidR="004B13AA" w:rsidRPr="00B629D6" w:rsidRDefault="004B13AA" w:rsidP="00CB1DEB">
      <w:pPr>
        <w:pStyle w:val="24"/>
        <w:numPr>
          <w:ilvl w:val="0"/>
          <w:numId w:val="7"/>
        </w:numPr>
        <w:shd w:val="clear" w:color="auto" w:fill="auto"/>
        <w:tabs>
          <w:tab w:val="left" w:pos="993"/>
        </w:tabs>
        <w:spacing w:after="0" w:line="240" w:lineRule="auto"/>
        <w:ind w:left="0" w:firstLine="567"/>
        <w:rPr>
          <w:rFonts w:ascii="Times New Roman" w:hAnsi="Times New Roman" w:cs="Times New Roman"/>
          <w:sz w:val="24"/>
          <w:szCs w:val="24"/>
        </w:rPr>
      </w:pPr>
      <w:r w:rsidRPr="00B629D6">
        <w:rPr>
          <w:rFonts w:ascii="Times New Roman" w:hAnsi="Times New Roman" w:cs="Times New Roman"/>
          <w:sz w:val="24"/>
          <w:szCs w:val="24"/>
        </w:rPr>
        <w:t>развитие личностно-ориентированного подхода;</w:t>
      </w:r>
    </w:p>
    <w:p w:rsidR="004B13AA" w:rsidRPr="00B629D6" w:rsidRDefault="004B13AA" w:rsidP="00CB1DEB">
      <w:pPr>
        <w:pStyle w:val="24"/>
        <w:numPr>
          <w:ilvl w:val="0"/>
          <w:numId w:val="7"/>
        </w:numPr>
        <w:shd w:val="clear" w:color="auto" w:fill="auto"/>
        <w:tabs>
          <w:tab w:val="left" w:pos="993"/>
        </w:tabs>
        <w:spacing w:after="0" w:line="240" w:lineRule="auto"/>
        <w:ind w:left="0" w:firstLine="567"/>
        <w:rPr>
          <w:rFonts w:ascii="Times New Roman" w:hAnsi="Times New Roman" w:cs="Times New Roman"/>
          <w:sz w:val="24"/>
          <w:szCs w:val="24"/>
        </w:rPr>
      </w:pPr>
      <w:r w:rsidRPr="00B629D6">
        <w:rPr>
          <w:rFonts w:ascii="Times New Roman" w:hAnsi="Times New Roman" w:cs="Times New Roman"/>
          <w:sz w:val="24"/>
          <w:szCs w:val="24"/>
        </w:rPr>
        <w:t>формирование индивидуальной траектории обучения;</w:t>
      </w:r>
    </w:p>
    <w:p w:rsidR="004B13AA" w:rsidRPr="00B629D6" w:rsidRDefault="004B13AA" w:rsidP="00CB1DEB">
      <w:pPr>
        <w:pStyle w:val="24"/>
        <w:numPr>
          <w:ilvl w:val="0"/>
          <w:numId w:val="7"/>
        </w:numPr>
        <w:shd w:val="clear" w:color="auto" w:fill="auto"/>
        <w:tabs>
          <w:tab w:val="left" w:pos="993"/>
        </w:tabs>
        <w:spacing w:after="0" w:line="240" w:lineRule="auto"/>
        <w:ind w:left="0" w:firstLine="567"/>
        <w:rPr>
          <w:rFonts w:ascii="Times New Roman" w:hAnsi="Times New Roman" w:cs="Times New Roman"/>
          <w:sz w:val="24"/>
          <w:szCs w:val="24"/>
        </w:rPr>
      </w:pPr>
      <w:r w:rsidRPr="00B629D6">
        <w:rPr>
          <w:rFonts w:ascii="Times New Roman" w:hAnsi="Times New Roman" w:cs="Times New Roman"/>
          <w:sz w:val="24"/>
          <w:szCs w:val="24"/>
        </w:rPr>
        <w:t>вовлечение обучающихся в разработку образовательных программ;</w:t>
      </w:r>
    </w:p>
    <w:p w:rsidR="004B13AA" w:rsidRPr="00B629D6" w:rsidRDefault="004B13AA" w:rsidP="00CB1DEB">
      <w:pPr>
        <w:pStyle w:val="24"/>
        <w:numPr>
          <w:ilvl w:val="0"/>
          <w:numId w:val="7"/>
        </w:numPr>
        <w:shd w:val="clear" w:color="auto" w:fill="auto"/>
        <w:tabs>
          <w:tab w:val="left" w:pos="993"/>
        </w:tabs>
        <w:spacing w:after="0" w:line="240" w:lineRule="auto"/>
        <w:ind w:left="0" w:firstLine="567"/>
        <w:rPr>
          <w:rFonts w:ascii="Times New Roman" w:hAnsi="Times New Roman" w:cs="Times New Roman"/>
          <w:sz w:val="24"/>
          <w:szCs w:val="24"/>
        </w:rPr>
      </w:pPr>
      <w:r w:rsidRPr="00B629D6">
        <w:rPr>
          <w:rFonts w:ascii="Times New Roman" w:hAnsi="Times New Roman" w:cs="Times New Roman"/>
          <w:sz w:val="24"/>
          <w:szCs w:val="24"/>
        </w:rPr>
        <w:t>усиление роли самостоятельной работы обучающихся;</w:t>
      </w:r>
    </w:p>
    <w:p w:rsidR="004B13AA" w:rsidRPr="00B629D6" w:rsidRDefault="004B13AA" w:rsidP="00CB1DEB">
      <w:pPr>
        <w:pStyle w:val="24"/>
        <w:numPr>
          <w:ilvl w:val="0"/>
          <w:numId w:val="7"/>
        </w:numPr>
        <w:shd w:val="clear" w:color="auto" w:fill="auto"/>
        <w:tabs>
          <w:tab w:val="left" w:pos="993"/>
        </w:tabs>
        <w:spacing w:after="0" w:line="240" w:lineRule="auto"/>
        <w:ind w:left="0" w:firstLine="567"/>
        <w:rPr>
          <w:rFonts w:ascii="Times New Roman" w:hAnsi="Times New Roman" w:cs="Times New Roman"/>
          <w:sz w:val="24"/>
          <w:szCs w:val="24"/>
        </w:rPr>
      </w:pPr>
      <w:r w:rsidRPr="00B629D6">
        <w:rPr>
          <w:rFonts w:ascii="Times New Roman" w:hAnsi="Times New Roman" w:cs="Times New Roman"/>
          <w:sz w:val="24"/>
          <w:szCs w:val="24"/>
        </w:rPr>
        <w:t>применение исследовательского подхода в обучении;</w:t>
      </w:r>
    </w:p>
    <w:p w:rsidR="004B13AA" w:rsidRPr="00B629D6" w:rsidRDefault="004B13AA" w:rsidP="00CB1DEB">
      <w:pPr>
        <w:pStyle w:val="24"/>
        <w:numPr>
          <w:ilvl w:val="0"/>
          <w:numId w:val="7"/>
        </w:numPr>
        <w:shd w:val="clear" w:color="auto" w:fill="auto"/>
        <w:tabs>
          <w:tab w:val="left" w:pos="993"/>
        </w:tabs>
        <w:spacing w:after="0" w:line="240" w:lineRule="auto"/>
        <w:ind w:left="0" w:firstLine="567"/>
        <w:rPr>
          <w:rFonts w:ascii="Times New Roman" w:hAnsi="Times New Roman" w:cs="Times New Roman"/>
          <w:sz w:val="24"/>
          <w:szCs w:val="24"/>
        </w:rPr>
      </w:pPr>
      <w:r w:rsidRPr="00B629D6">
        <w:rPr>
          <w:rFonts w:ascii="Times New Roman" w:hAnsi="Times New Roman" w:cs="Times New Roman"/>
          <w:sz w:val="24"/>
          <w:szCs w:val="24"/>
        </w:rPr>
        <w:t>формирование положительного отношения к обучающимся со стороны преподавателей;</w:t>
      </w:r>
    </w:p>
    <w:p w:rsidR="004B13AA" w:rsidRPr="00B629D6" w:rsidRDefault="004B13AA" w:rsidP="00CB1DEB">
      <w:pPr>
        <w:pStyle w:val="24"/>
        <w:numPr>
          <w:ilvl w:val="0"/>
          <w:numId w:val="7"/>
        </w:numPr>
        <w:shd w:val="clear" w:color="auto" w:fill="auto"/>
        <w:tabs>
          <w:tab w:val="left" w:pos="993"/>
        </w:tabs>
        <w:spacing w:after="0" w:line="240" w:lineRule="auto"/>
        <w:ind w:left="0" w:firstLine="567"/>
        <w:rPr>
          <w:rFonts w:ascii="Times New Roman" w:hAnsi="Times New Roman" w:cs="Times New Roman"/>
          <w:sz w:val="24"/>
          <w:szCs w:val="24"/>
        </w:rPr>
      </w:pPr>
      <w:r w:rsidRPr="00B629D6">
        <w:rPr>
          <w:rFonts w:ascii="Times New Roman" w:hAnsi="Times New Roman" w:cs="Times New Roman"/>
          <w:sz w:val="24"/>
          <w:szCs w:val="24"/>
        </w:rPr>
        <w:t>усиление роли студенческого самоуправления;</w:t>
      </w:r>
    </w:p>
    <w:p w:rsidR="004B13AA" w:rsidRPr="00B629D6" w:rsidRDefault="004B13AA" w:rsidP="00CB1DEB">
      <w:pPr>
        <w:pStyle w:val="24"/>
        <w:numPr>
          <w:ilvl w:val="0"/>
          <w:numId w:val="7"/>
        </w:numPr>
        <w:shd w:val="clear" w:color="auto" w:fill="auto"/>
        <w:tabs>
          <w:tab w:val="left" w:pos="993"/>
        </w:tabs>
        <w:spacing w:after="0" w:line="240" w:lineRule="auto"/>
        <w:ind w:left="0" w:firstLine="567"/>
        <w:rPr>
          <w:rFonts w:ascii="Times New Roman" w:hAnsi="Times New Roman" w:cs="Times New Roman"/>
          <w:sz w:val="24"/>
          <w:szCs w:val="24"/>
        </w:rPr>
      </w:pPr>
      <w:r w:rsidRPr="00B629D6">
        <w:rPr>
          <w:rFonts w:ascii="Times New Roman" w:hAnsi="Times New Roman" w:cs="Times New Roman"/>
          <w:sz w:val="24"/>
          <w:szCs w:val="24"/>
        </w:rPr>
        <w:t>создание благоприятных условий обучения.</w:t>
      </w:r>
    </w:p>
    <w:p w:rsidR="004B13AA" w:rsidRPr="00B629D6" w:rsidRDefault="00E21210" w:rsidP="00B629D6">
      <w:pPr>
        <w:pStyle w:val="24"/>
        <w:shd w:val="clear" w:color="auto" w:fill="auto"/>
        <w:tabs>
          <w:tab w:val="left" w:pos="704"/>
          <w:tab w:val="left" w:pos="1134"/>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66</w:t>
      </w:r>
      <w:r w:rsidR="002B207F">
        <w:rPr>
          <w:rFonts w:ascii="Times New Roman" w:hAnsi="Times New Roman" w:cs="Times New Roman"/>
          <w:sz w:val="24"/>
          <w:szCs w:val="24"/>
        </w:rPr>
        <w:t xml:space="preserve">. </w:t>
      </w:r>
      <w:r w:rsidR="004B3AFD">
        <w:rPr>
          <w:rFonts w:ascii="Times New Roman" w:hAnsi="Times New Roman" w:cs="Times New Roman"/>
          <w:sz w:val="24"/>
          <w:szCs w:val="24"/>
        </w:rPr>
        <w:t>УЕ</w:t>
      </w:r>
      <w:r w:rsidR="004B13AA" w:rsidRPr="00B629D6">
        <w:rPr>
          <w:rFonts w:ascii="Times New Roman" w:hAnsi="Times New Roman" w:cs="Times New Roman"/>
          <w:sz w:val="24"/>
          <w:szCs w:val="24"/>
        </w:rPr>
        <w:t xml:space="preserve"> создает условия для выбора обучающимся индивидуальной образовательной траектории, которые включают:</w:t>
      </w:r>
    </w:p>
    <w:p w:rsidR="004B13AA" w:rsidRPr="00B629D6" w:rsidRDefault="004B13AA" w:rsidP="00CB1DEB">
      <w:pPr>
        <w:pStyle w:val="24"/>
        <w:numPr>
          <w:ilvl w:val="0"/>
          <w:numId w:val="8"/>
        </w:numPr>
        <w:shd w:val="clear" w:color="auto" w:fill="auto"/>
        <w:tabs>
          <w:tab w:val="left" w:pos="993"/>
        </w:tabs>
        <w:spacing w:after="0" w:line="240" w:lineRule="auto"/>
        <w:ind w:left="0" w:firstLine="567"/>
        <w:rPr>
          <w:rFonts w:ascii="Times New Roman" w:hAnsi="Times New Roman" w:cs="Times New Roman"/>
          <w:sz w:val="24"/>
          <w:szCs w:val="24"/>
        </w:rPr>
      </w:pPr>
      <w:r w:rsidRPr="00B629D6">
        <w:rPr>
          <w:rFonts w:ascii="Times New Roman" w:hAnsi="Times New Roman" w:cs="Times New Roman"/>
          <w:sz w:val="24"/>
          <w:szCs w:val="24"/>
        </w:rPr>
        <w:t>возможность выбора языка обучения, элективных дисциплин;</w:t>
      </w:r>
    </w:p>
    <w:p w:rsidR="004B13AA" w:rsidRPr="00B629D6" w:rsidRDefault="004B13AA" w:rsidP="00CB1DEB">
      <w:pPr>
        <w:pStyle w:val="24"/>
        <w:numPr>
          <w:ilvl w:val="0"/>
          <w:numId w:val="8"/>
        </w:numPr>
        <w:shd w:val="clear" w:color="auto" w:fill="auto"/>
        <w:tabs>
          <w:tab w:val="left" w:pos="993"/>
        </w:tabs>
        <w:spacing w:after="0" w:line="240" w:lineRule="auto"/>
        <w:ind w:left="0" w:firstLine="567"/>
        <w:rPr>
          <w:rFonts w:ascii="Times New Roman" w:hAnsi="Times New Roman" w:cs="Times New Roman"/>
          <w:sz w:val="24"/>
          <w:szCs w:val="24"/>
        </w:rPr>
      </w:pPr>
      <w:r w:rsidRPr="00B629D6">
        <w:rPr>
          <w:rFonts w:ascii="Times New Roman" w:hAnsi="Times New Roman" w:cs="Times New Roman"/>
          <w:sz w:val="24"/>
          <w:szCs w:val="24"/>
        </w:rPr>
        <w:t>формирование индивидуального учебного плана;</w:t>
      </w:r>
    </w:p>
    <w:p w:rsidR="004B13AA" w:rsidRPr="00B629D6" w:rsidRDefault="004B13AA" w:rsidP="00CB1DEB">
      <w:pPr>
        <w:widowControl w:val="0"/>
        <w:numPr>
          <w:ilvl w:val="0"/>
          <w:numId w:val="8"/>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B629D6">
        <w:rPr>
          <w:rFonts w:ascii="Times New Roman" w:hAnsi="Times New Roman" w:cs="Times New Roman"/>
          <w:sz w:val="24"/>
          <w:szCs w:val="24"/>
        </w:rPr>
        <w:t>организацию летнего семестра для повторного или дополнительного изучения дисциплин;</w:t>
      </w:r>
    </w:p>
    <w:p w:rsidR="004B13AA" w:rsidRPr="00B629D6" w:rsidRDefault="004B13AA" w:rsidP="00CB1DEB">
      <w:pPr>
        <w:pStyle w:val="24"/>
        <w:numPr>
          <w:ilvl w:val="0"/>
          <w:numId w:val="8"/>
        </w:numPr>
        <w:shd w:val="clear" w:color="auto" w:fill="auto"/>
        <w:tabs>
          <w:tab w:val="left" w:pos="993"/>
        </w:tabs>
        <w:spacing w:after="0" w:line="240" w:lineRule="auto"/>
        <w:ind w:left="0" w:firstLine="567"/>
        <w:rPr>
          <w:rFonts w:ascii="Times New Roman" w:hAnsi="Times New Roman" w:cs="Times New Roman"/>
          <w:sz w:val="24"/>
          <w:szCs w:val="24"/>
        </w:rPr>
      </w:pPr>
      <w:r w:rsidRPr="00B629D6">
        <w:rPr>
          <w:rFonts w:ascii="Times New Roman" w:hAnsi="Times New Roman" w:cs="Times New Roman"/>
          <w:sz w:val="24"/>
          <w:szCs w:val="24"/>
        </w:rPr>
        <w:t>возможность образования с элементами дистанционного обучения.</w:t>
      </w:r>
    </w:p>
    <w:p w:rsidR="004B13AA" w:rsidRPr="00B629D6" w:rsidRDefault="00E21210" w:rsidP="00B629D6">
      <w:pPr>
        <w:pStyle w:val="24"/>
        <w:shd w:val="clear" w:color="auto" w:fill="auto"/>
        <w:tabs>
          <w:tab w:val="left" w:pos="712"/>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67</w:t>
      </w:r>
      <w:r w:rsidR="004B13AA" w:rsidRPr="00B629D6">
        <w:rPr>
          <w:rFonts w:ascii="Times New Roman" w:hAnsi="Times New Roman" w:cs="Times New Roman"/>
          <w:sz w:val="24"/>
          <w:szCs w:val="24"/>
        </w:rPr>
        <w:t>. Обучающийся может изучать отдельные дисциплины в других организациях образования, в том числе и за рубежом.</w:t>
      </w:r>
    </w:p>
    <w:p w:rsidR="004B13AA" w:rsidRPr="00B629D6" w:rsidRDefault="00E21210" w:rsidP="00B629D6">
      <w:pPr>
        <w:spacing w:after="0" w:line="240" w:lineRule="auto"/>
        <w:ind w:firstLine="567"/>
        <w:jc w:val="both"/>
        <w:rPr>
          <w:rFonts w:ascii="Times New Roman" w:hAnsi="Times New Roman" w:cs="Times New Roman"/>
          <w:bCs/>
          <w:sz w:val="24"/>
          <w:szCs w:val="24"/>
        </w:rPr>
      </w:pPr>
      <w:r>
        <w:rPr>
          <w:rFonts w:ascii="Times New Roman" w:hAnsi="Times New Roman" w:cs="Times New Roman"/>
          <w:sz w:val="24"/>
          <w:szCs w:val="24"/>
        </w:rPr>
        <w:t xml:space="preserve">68. </w:t>
      </w:r>
      <w:r w:rsidR="004B13AA" w:rsidRPr="00B629D6">
        <w:rPr>
          <w:rFonts w:ascii="Times New Roman" w:hAnsi="Times New Roman" w:cs="Times New Roman"/>
          <w:sz w:val="24"/>
          <w:szCs w:val="24"/>
        </w:rPr>
        <w:t xml:space="preserve"> Обучающийся на платной основе может сформировать свой индивидуальный учебный план с большим или меньшим количеством кредитов, чем установлено для освоения в данном семестре или учебном году. </w:t>
      </w:r>
      <w:proofErr w:type="gramStart"/>
      <w:r w:rsidR="004B13AA" w:rsidRPr="00B629D6">
        <w:rPr>
          <w:rFonts w:ascii="Times New Roman" w:hAnsi="Times New Roman" w:cs="Times New Roman"/>
          <w:bCs/>
          <w:sz w:val="24"/>
          <w:szCs w:val="24"/>
        </w:rPr>
        <w:t>Для таких категорий</w:t>
      </w:r>
      <w:proofErr w:type="gramEnd"/>
      <w:r w:rsidR="004B13AA" w:rsidRPr="00B629D6">
        <w:rPr>
          <w:rFonts w:ascii="Times New Roman" w:hAnsi="Times New Roman" w:cs="Times New Roman"/>
          <w:bCs/>
          <w:sz w:val="24"/>
          <w:szCs w:val="24"/>
        </w:rPr>
        <w:t xml:space="preserve"> обучающихся, в зависимости от формы и технологий обучения, фактическое время достижения результатов обучения может отличатьс</w:t>
      </w:r>
      <w:r w:rsidR="002B207F">
        <w:rPr>
          <w:rFonts w:ascii="Times New Roman" w:hAnsi="Times New Roman" w:cs="Times New Roman"/>
          <w:bCs/>
          <w:sz w:val="24"/>
          <w:szCs w:val="24"/>
        </w:rPr>
        <w:t>я и рассчитывается У</w:t>
      </w:r>
      <w:r w:rsidR="003120B1">
        <w:rPr>
          <w:rFonts w:ascii="Times New Roman" w:hAnsi="Times New Roman" w:cs="Times New Roman"/>
          <w:bCs/>
          <w:sz w:val="24"/>
          <w:szCs w:val="24"/>
        </w:rPr>
        <w:t>Е</w:t>
      </w:r>
      <w:r w:rsidR="004B13AA" w:rsidRPr="00B629D6">
        <w:rPr>
          <w:rFonts w:ascii="Times New Roman" w:hAnsi="Times New Roman" w:cs="Times New Roman"/>
          <w:bCs/>
          <w:sz w:val="24"/>
          <w:szCs w:val="24"/>
        </w:rPr>
        <w:t xml:space="preserve"> самостоятельно.</w:t>
      </w:r>
    </w:p>
    <w:p w:rsidR="004B13AA" w:rsidRPr="00B629D6" w:rsidRDefault="00E21210" w:rsidP="00B629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69.</w:t>
      </w:r>
      <w:r w:rsidR="004B13AA" w:rsidRPr="00B629D6">
        <w:rPr>
          <w:rFonts w:ascii="Times New Roman" w:hAnsi="Times New Roman" w:cs="Times New Roman"/>
          <w:sz w:val="24"/>
          <w:szCs w:val="24"/>
        </w:rPr>
        <w:t xml:space="preserve"> Усиление роли и мотивации самостоятельной работы обучающихся обеспечивается за счет:</w:t>
      </w:r>
    </w:p>
    <w:p w:rsidR="004B13AA" w:rsidRPr="00B629D6" w:rsidRDefault="004B13AA" w:rsidP="00CB1DEB">
      <w:pPr>
        <w:pStyle w:val="24"/>
        <w:numPr>
          <w:ilvl w:val="0"/>
          <w:numId w:val="9"/>
        </w:numPr>
        <w:shd w:val="clear" w:color="auto" w:fill="auto"/>
        <w:tabs>
          <w:tab w:val="left" w:pos="993"/>
        </w:tabs>
        <w:spacing w:after="0" w:line="240" w:lineRule="auto"/>
        <w:ind w:left="0" w:firstLine="567"/>
        <w:rPr>
          <w:rFonts w:ascii="Times New Roman" w:hAnsi="Times New Roman" w:cs="Times New Roman"/>
          <w:sz w:val="24"/>
          <w:szCs w:val="24"/>
        </w:rPr>
      </w:pPr>
      <w:r w:rsidRPr="00B629D6">
        <w:rPr>
          <w:rFonts w:ascii="Times New Roman" w:hAnsi="Times New Roman" w:cs="Times New Roman"/>
          <w:sz w:val="24"/>
          <w:szCs w:val="24"/>
        </w:rPr>
        <w:t>увеличения объема часов на самостоятельную работу;</w:t>
      </w:r>
    </w:p>
    <w:p w:rsidR="004B13AA" w:rsidRPr="00B629D6" w:rsidRDefault="004B13AA" w:rsidP="00CB1DEB">
      <w:pPr>
        <w:pStyle w:val="24"/>
        <w:numPr>
          <w:ilvl w:val="0"/>
          <w:numId w:val="9"/>
        </w:numPr>
        <w:shd w:val="clear" w:color="auto" w:fill="auto"/>
        <w:tabs>
          <w:tab w:val="left" w:pos="993"/>
        </w:tabs>
        <w:spacing w:after="0" w:line="240" w:lineRule="auto"/>
        <w:ind w:left="0" w:firstLine="567"/>
        <w:rPr>
          <w:rFonts w:ascii="Times New Roman" w:hAnsi="Times New Roman" w:cs="Times New Roman"/>
          <w:sz w:val="24"/>
          <w:szCs w:val="24"/>
        </w:rPr>
      </w:pPr>
      <w:r w:rsidRPr="00B629D6">
        <w:rPr>
          <w:rFonts w:ascii="Times New Roman" w:hAnsi="Times New Roman" w:cs="Times New Roman"/>
          <w:sz w:val="24"/>
          <w:szCs w:val="24"/>
        </w:rPr>
        <w:t>ориентации на активные методы овладения знаниями;</w:t>
      </w:r>
    </w:p>
    <w:p w:rsidR="004B13AA" w:rsidRPr="00B629D6" w:rsidRDefault="004B13AA" w:rsidP="00CB1DEB">
      <w:pPr>
        <w:pStyle w:val="24"/>
        <w:numPr>
          <w:ilvl w:val="0"/>
          <w:numId w:val="9"/>
        </w:numPr>
        <w:shd w:val="clear" w:color="auto" w:fill="auto"/>
        <w:tabs>
          <w:tab w:val="left" w:pos="993"/>
        </w:tabs>
        <w:spacing w:after="0" w:line="240" w:lineRule="auto"/>
        <w:ind w:left="0" w:firstLine="567"/>
        <w:rPr>
          <w:rFonts w:ascii="Times New Roman" w:hAnsi="Times New Roman" w:cs="Times New Roman"/>
          <w:sz w:val="24"/>
          <w:szCs w:val="24"/>
        </w:rPr>
      </w:pPr>
      <w:r w:rsidRPr="00B629D6">
        <w:rPr>
          <w:rFonts w:ascii="Times New Roman" w:hAnsi="Times New Roman" w:cs="Times New Roman"/>
          <w:sz w:val="24"/>
          <w:szCs w:val="24"/>
        </w:rPr>
        <w:t>создание условий для участия обучающихся в творческой деятельности, олимпиадах по учебным дисциплинам, специальностям, конкурсах научно-исследовательских или прикладных работ и др.;</w:t>
      </w:r>
    </w:p>
    <w:p w:rsidR="004B13AA" w:rsidRPr="00B629D6" w:rsidRDefault="004B13AA" w:rsidP="00CB1DEB">
      <w:pPr>
        <w:pStyle w:val="24"/>
        <w:numPr>
          <w:ilvl w:val="0"/>
          <w:numId w:val="9"/>
        </w:numPr>
        <w:shd w:val="clear" w:color="auto" w:fill="auto"/>
        <w:tabs>
          <w:tab w:val="left" w:pos="993"/>
        </w:tabs>
        <w:spacing w:after="0" w:line="240" w:lineRule="auto"/>
        <w:ind w:left="0" w:firstLine="567"/>
        <w:rPr>
          <w:rFonts w:ascii="Times New Roman" w:hAnsi="Times New Roman" w:cs="Times New Roman"/>
          <w:sz w:val="24"/>
          <w:szCs w:val="24"/>
        </w:rPr>
      </w:pPr>
      <w:r w:rsidRPr="00B629D6">
        <w:rPr>
          <w:rFonts w:ascii="Times New Roman" w:hAnsi="Times New Roman" w:cs="Times New Roman"/>
          <w:sz w:val="24"/>
          <w:szCs w:val="24"/>
        </w:rPr>
        <w:t>использования мотивирующих факторов контроля знаний (рейтинг, тесты, нестандартные экзаменационные процедуры);</w:t>
      </w:r>
    </w:p>
    <w:p w:rsidR="004B13AA" w:rsidRPr="00B629D6" w:rsidRDefault="004B13AA" w:rsidP="00CB1DEB">
      <w:pPr>
        <w:pStyle w:val="24"/>
        <w:numPr>
          <w:ilvl w:val="0"/>
          <w:numId w:val="9"/>
        </w:numPr>
        <w:shd w:val="clear" w:color="auto" w:fill="auto"/>
        <w:tabs>
          <w:tab w:val="left" w:pos="993"/>
        </w:tabs>
        <w:spacing w:after="0" w:line="240" w:lineRule="auto"/>
        <w:ind w:left="0" w:firstLine="567"/>
        <w:rPr>
          <w:rFonts w:ascii="Times New Roman" w:hAnsi="Times New Roman" w:cs="Times New Roman"/>
          <w:sz w:val="24"/>
          <w:szCs w:val="24"/>
        </w:rPr>
      </w:pPr>
      <w:r w:rsidRPr="00B629D6">
        <w:rPr>
          <w:rFonts w:ascii="Times New Roman" w:hAnsi="Times New Roman" w:cs="Times New Roman"/>
          <w:sz w:val="24"/>
          <w:szCs w:val="24"/>
        </w:rPr>
        <w:t xml:space="preserve">поощрения студентов за успехи в учебе и творческой деятельности (стипендии, скидки по </w:t>
      </w:r>
      <w:r w:rsidRPr="00B629D6">
        <w:rPr>
          <w:rFonts w:ascii="Times New Roman" w:hAnsi="Times New Roman" w:cs="Times New Roman"/>
          <w:sz w:val="24"/>
          <w:szCs w:val="24"/>
        </w:rPr>
        <w:lastRenderedPageBreak/>
        <w:t>оплате за обучение);</w:t>
      </w:r>
    </w:p>
    <w:p w:rsidR="004B13AA" w:rsidRPr="00B629D6" w:rsidRDefault="004B13AA" w:rsidP="00CB1DEB">
      <w:pPr>
        <w:pStyle w:val="24"/>
        <w:numPr>
          <w:ilvl w:val="0"/>
          <w:numId w:val="9"/>
        </w:numPr>
        <w:shd w:val="clear" w:color="auto" w:fill="auto"/>
        <w:tabs>
          <w:tab w:val="left" w:pos="993"/>
        </w:tabs>
        <w:spacing w:after="0" w:line="240" w:lineRule="auto"/>
        <w:ind w:left="0" w:firstLine="567"/>
        <w:rPr>
          <w:rFonts w:ascii="Times New Roman" w:hAnsi="Times New Roman" w:cs="Times New Roman"/>
          <w:sz w:val="24"/>
          <w:szCs w:val="24"/>
        </w:rPr>
      </w:pPr>
      <w:r w:rsidRPr="00B629D6">
        <w:rPr>
          <w:rFonts w:ascii="Times New Roman" w:hAnsi="Times New Roman" w:cs="Times New Roman"/>
          <w:sz w:val="24"/>
          <w:szCs w:val="24"/>
        </w:rPr>
        <w:t>индивидуализации заданий, выполняемых как в аудитории, так и вне ее, постоянного их обновления;</w:t>
      </w:r>
    </w:p>
    <w:p w:rsidR="004B13AA" w:rsidRPr="00B629D6" w:rsidRDefault="004B13AA" w:rsidP="00CB1DEB">
      <w:pPr>
        <w:pStyle w:val="24"/>
        <w:numPr>
          <w:ilvl w:val="0"/>
          <w:numId w:val="9"/>
        </w:numPr>
        <w:shd w:val="clear" w:color="auto" w:fill="auto"/>
        <w:tabs>
          <w:tab w:val="left" w:pos="993"/>
        </w:tabs>
        <w:spacing w:after="0" w:line="240" w:lineRule="auto"/>
        <w:ind w:left="0" w:firstLine="567"/>
        <w:rPr>
          <w:rFonts w:ascii="Times New Roman" w:hAnsi="Times New Roman" w:cs="Times New Roman"/>
          <w:sz w:val="24"/>
          <w:szCs w:val="24"/>
        </w:rPr>
      </w:pPr>
      <w:r w:rsidRPr="00B629D6">
        <w:rPr>
          <w:rFonts w:ascii="Times New Roman" w:hAnsi="Times New Roman" w:cs="Times New Roman"/>
          <w:sz w:val="24"/>
          <w:szCs w:val="24"/>
        </w:rPr>
        <w:t>публикации содержания, критериев оценки и графиков выполнения самостоятельной работы обучающихся.</w:t>
      </w:r>
    </w:p>
    <w:p w:rsidR="004B13AA" w:rsidRPr="00B629D6" w:rsidRDefault="005B7AD8" w:rsidP="00B629D6">
      <w:pPr>
        <w:pStyle w:val="24"/>
        <w:shd w:val="clear" w:color="auto" w:fill="auto"/>
        <w:tabs>
          <w:tab w:val="left" w:pos="712"/>
        </w:tabs>
        <w:spacing w:after="0" w:line="240" w:lineRule="auto"/>
        <w:ind w:firstLine="567"/>
        <w:rPr>
          <w:rFonts w:ascii="Times New Roman" w:hAnsi="Times New Roman" w:cs="Times New Roman"/>
          <w:sz w:val="24"/>
          <w:szCs w:val="24"/>
        </w:rPr>
      </w:pPr>
      <w:r w:rsidRPr="00B629D6">
        <w:rPr>
          <w:rFonts w:ascii="Times New Roman" w:hAnsi="Times New Roman" w:cs="Times New Roman"/>
          <w:sz w:val="24"/>
          <w:szCs w:val="24"/>
        </w:rPr>
        <w:t>7</w:t>
      </w:r>
      <w:r w:rsidR="00492CD9">
        <w:rPr>
          <w:rFonts w:ascii="Times New Roman" w:hAnsi="Times New Roman" w:cs="Times New Roman"/>
          <w:sz w:val="24"/>
          <w:szCs w:val="24"/>
        </w:rPr>
        <w:t>0</w:t>
      </w:r>
      <w:r w:rsidR="004B13AA" w:rsidRPr="00B629D6">
        <w:rPr>
          <w:rFonts w:ascii="Times New Roman" w:hAnsi="Times New Roman" w:cs="Times New Roman"/>
          <w:sz w:val="24"/>
          <w:szCs w:val="24"/>
        </w:rPr>
        <w:t>. Образовательные программы реализуются с использованием современных и эффективных методов обучения, направленных на активное вовлечение обучающихся в учебный процесс и повышение его самостоятельности и ответственности за результаты образовательного процесса. К числу таких методов относятся: проблемная лекция, кейс метод, метод решения проблемы, метод проектов, которые позволяют включить личность студента в активную позицию для раскрытия и реализации его потенциала, создать творческую учебно-воспитательную среду, а также способствуют оперативному влиянию на формирование профессиональных качеств будущего специалиста.</w:t>
      </w:r>
    </w:p>
    <w:p w:rsidR="004B13AA" w:rsidRPr="002B207F" w:rsidRDefault="00492CD9" w:rsidP="00B629D6">
      <w:pPr>
        <w:pStyle w:val="24"/>
        <w:shd w:val="clear" w:color="auto" w:fill="auto"/>
        <w:tabs>
          <w:tab w:val="left" w:pos="0"/>
        </w:tabs>
        <w:spacing w:after="0" w:line="240" w:lineRule="auto"/>
        <w:ind w:firstLine="567"/>
        <w:rPr>
          <w:rFonts w:ascii="Times New Roman" w:hAnsi="Times New Roman" w:cs="Times New Roman"/>
          <w:color w:val="0070C0"/>
          <w:sz w:val="24"/>
          <w:szCs w:val="24"/>
        </w:rPr>
      </w:pPr>
      <w:r>
        <w:rPr>
          <w:rFonts w:ascii="Times New Roman" w:hAnsi="Times New Roman" w:cs="Times New Roman"/>
          <w:sz w:val="24"/>
          <w:szCs w:val="24"/>
        </w:rPr>
        <w:t>71</w:t>
      </w:r>
      <w:r w:rsidR="004B13AA" w:rsidRPr="00B629D6">
        <w:rPr>
          <w:rFonts w:ascii="Times New Roman" w:hAnsi="Times New Roman" w:cs="Times New Roman"/>
          <w:sz w:val="24"/>
          <w:szCs w:val="24"/>
        </w:rPr>
        <w:t xml:space="preserve">. Вопросы взаимного уважения преподавателей и обучающихся регулируются принципами и ценностно-этическими нормами, </w:t>
      </w:r>
      <w:r w:rsidR="004B13AA" w:rsidRPr="00492CD9">
        <w:rPr>
          <w:rFonts w:ascii="Times New Roman" w:hAnsi="Times New Roman" w:cs="Times New Roman"/>
          <w:sz w:val="24"/>
          <w:szCs w:val="24"/>
        </w:rPr>
        <w:t xml:space="preserve">определенными </w:t>
      </w:r>
      <w:r w:rsidR="004B3AFD" w:rsidRPr="00BF7CC1">
        <w:rPr>
          <w:rFonts w:ascii="Times New Roman" w:hAnsi="Times New Roman" w:cs="Times New Roman"/>
          <w:sz w:val="24"/>
          <w:szCs w:val="24"/>
        </w:rPr>
        <w:t>Правилами этики</w:t>
      </w:r>
      <w:r w:rsidR="00AC6F11" w:rsidRPr="00BF7CC1">
        <w:rPr>
          <w:rFonts w:ascii="Times New Roman" w:hAnsi="Times New Roman" w:cs="Times New Roman"/>
          <w:sz w:val="24"/>
          <w:szCs w:val="24"/>
        </w:rPr>
        <w:t xml:space="preserve"> преподавателей, студентов и </w:t>
      </w:r>
      <w:r w:rsidR="004B13AA" w:rsidRPr="00AC6F11">
        <w:rPr>
          <w:rFonts w:ascii="Times New Roman" w:hAnsi="Times New Roman" w:cs="Times New Roman"/>
          <w:sz w:val="24"/>
          <w:szCs w:val="24"/>
        </w:rPr>
        <w:t>К</w:t>
      </w:r>
      <w:r w:rsidR="002B207F" w:rsidRPr="00AC6F11">
        <w:rPr>
          <w:rFonts w:ascii="Times New Roman" w:hAnsi="Times New Roman" w:cs="Times New Roman"/>
          <w:sz w:val="24"/>
          <w:szCs w:val="24"/>
        </w:rPr>
        <w:t>одексом академической честности</w:t>
      </w:r>
      <w:r w:rsidR="001B5312">
        <w:rPr>
          <w:rFonts w:ascii="Times New Roman" w:hAnsi="Times New Roman" w:cs="Times New Roman"/>
          <w:sz w:val="24"/>
          <w:szCs w:val="24"/>
        </w:rPr>
        <w:t>.</w:t>
      </w:r>
      <w:r w:rsidR="00AC6F11">
        <w:rPr>
          <w:rFonts w:ascii="Times New Roman" w:hAnsi="Times New Roman" w:cs="Times New Roman"/>
          <w:sz w:val="24"/>
          <w:szCs w:val="24"/>
        </w:rPr>
        <w:t xml:space="preserve"> </w:t>
      </w:r>
    </w:p>
    <w:p w:rsidR="006A40F5" w:rsidRPr="00B629D6" w:rsidRDefault="00492CD9" w:rsidP="00B629D6">
      <w:pPr>
        <w:pStyle w:val="24"/>
        <w:shd w:val="clear" w:color="auto" w:fill="auto"/>
        <w:tabs>
          <w:tab w:val="left" w:pos="0"/>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72.</w:t>
      </w:r>
      <w:r w:rsidR="00281630">
        <w:rPr>
          <w:rFonts w:ascii="Times New Roman" w:hAnsi="Times New Roman" w:cs="Times New Roman"/>
          <w:sz w:val="24"/>
          <w:szCs w:val="24"/>
        </w:rPr>
        <w:t xml:space="preserve"> Обучающиеся </w:t>
      </w:r>
      <w:r w:rsidR="004B3AFD">
        <w:rPr>
          <w:rFonts w:ascii="Times New Roman" w:hAnsi="Times New Roman" w:cs="Times New Roman"/>
          <w:sz w:val="24"/>
          <w:szCs w:val="24"/>
        </w:rPr>
        <w:t>УЕ</w:t>
      </w:r>
      <w:r w:rsidR="00BE3CBD" w:rsidRPr="00B629D6">
        <w:rPr>
          <w:rFonts w:ascii="Times New Roman" w:hAnsi="Times New Roman" w:cs="Times New Roman"/>
          <w:sz w:val="24"/>
          <w:szCs w:val="24"/>
        </w:rPr>
        <w:t xml:space="preserve"> </w:t>
      </w:r>
      <w:r w:rsidR="0026114F" w:rsidRPr="00B629D6">
        <w:rPr>
          <w:rFonts w:ascii="Times New Roman" w:hAnsi="Times New Roman" w:cs="Times New Roman"/>
          <w:sz w:val="24"/>
          <w:szCs w:val="24"/>
        </w:rPr>
        <w:t>самостоятельно</w:t>
      </w:r>
      <w:r w:rsidR="00BE3CBD" w:rsidRPr="00B629D6">
        <w:rPr>
          <w:rFonts w:ascii="Times New Roman" w:hAnsi="Times New Roman" w:cs="Times New Roman"/>
          <w:sz w:val="24"/>
          <w:szCs w:val="24"/>
        </w:rPr>
        <w:t xml:space="preserve"> формируют свои индивидуальн</w:t>
      </w:r>
      <w:r w:rsidR="0026114F" w:rsidRPr="00B629D6">
        <w:rPr>
          <w:rFonts w:ascii="Times New Roman" w:hAnsi="Times New Roman" w:cs="Times New Roman"/>
          <w:sz w:val="24"/>
          <w:szCs w:val="24"/>
        </w:rPr>
        <w:t>ы</w:t>
      </w:r>
      <w:r w:rsidR="00BE3CBD" w:rsidRPr="00B629D6">
        <w:rPr>
          <w:rFonts w:ascii="Times New Roman" w:hAnsi="Times New Roman" w:cs="Times New Roman"/>
          <w:sz w:val="24"/>
          <w:szCs w:val="24"/>
        </w:rPr>
        <w:t>е</w:t>
      </w:r>
      <w:r w:rsidR="0026114F" w:rsidRPr="00B629D6">
        <w:rPr>
          <w:rFonts w:ascii="Times New Roman" w:hAnsi="Times New Roman" w:cs="Times New Roman"/>
          <w:sz w:val="24"/>
          <w:szCs w:val="24"/>
        </w:rPr>
        <w:t xml:space="preserve"> траектории</w:t>
      </w:r>
      <w:r w:rsidR="00BE3CBD" w:rsidRPr="00B629D6">
        <w:rPr>
          <w:rFonts w:ascii="Times New Roman" w:hAnsi="Times New Roman" w:cs="Times New Roman"/>
          <w:sz w:val="24"/>
          <w:szCs w:val="24"/>
        </w:rPr>
        <w:t xml:space="preserve"> обучения, исходя и предлагаемых результатов обучения и компетенций, которые будут приобретены в результате освоения ОП </w:t>
      </w:r>
    </w:p>
    <w:p w:rsidR="005B7AD8" w:rsidRPr="00B629D6" w:rsidRDefault="00492CD9" w:rsidP="00492CD9">
      <w:pPr>
        <w:pStyle w:val="24"/>
        <w:shd w:val="clear" w:color="auto" w:fill="auto"/>
        <w:tabs>
          <w:tab w:val="left" w:pos="0"/>
          <w:tab w:val="left" w:pos="993"/>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73. </w:t>
      </w:r>
      <w:r w:rsidR="005B7AD8" w:rsidRPr="00B629D6">
        <w:rPr>
          <w:rFonts w:ascii="Times New Roman" w:hAnsi="Times New Roman" w:cs="Times New Roman"/>
          <w:sz w:val="24"/>
          <w:szCs w:val="24"/>
        </w:rPr>
        <w:t>Для осуществления выбора и самостоятельного планирования обучающимся последовательности изучения</w:t>
      </w:r>
      <w:r w:rsidR="00281630">
        <w:rPr>
          <w:rFonts w:ascii="Times New Roman" w:hAnsi="Times New Roman" w:cs="Times New Roman"/>
          <w:sz w:val="24"/>
          <w:szCs w:val="24"/>
        </w:rPr>
        <w:t xml:space="preserve"> учебных дисциплин </w:t>
      </w:r>
      <w:r w:rsidR="005B7AD8" w:rsidRPr="00B629D6">
        <w:rPr>
          <w:rFonts w:ascii="Times New Roman" w:hAnsi="Times New Roman" w:cs="Times New Roman"/>
          <w:sz w:val="24"/>
          <w:szCs w:val="24"/>
        </w:rPr>
        <w:t>проводится процедура предварительной записи на учебные дисциплины (</w:t>
      </w:r>
      <w:proofErr w:type="spellStart"/>
      <w:r w:rsidR="005B7AD8" w:rsidRPr="00B629D6">
        <w:rPr>
          <w:rFonts w:ascii="Times New Roman" w:hAnsi="Times New Roman" w:cs="Times New Roman"/>
          <w:sz w:val="24"/>
          <w:szCs w:val="24"/>
        </w:rPr>
        <w:t>Enrollment</w:t>
      </w:r>
      <w:proofErr w:type="spellEnd"/>
      <w:r w:rsidR="005B7AD8" w:rsidRPr="00B629D6">
        <w:rPr>
          <w:rFonts w:ascii="Times New Roman" w:hAnsi="Times New Roman" w:cs="Times New Roman"/>
          <w:sz w:val="24"/>
          <w:szCs w:val="24"/>
        </w:rPr>
        <w:t xml:space="preserve">). </w:t>
      </w:r>
    </w:p>
    <w:p w:rsidR="005B7AD8" w:rsidRPr="00B629D6" w:rsidRDefault="00492CD9" w:rsidP="00B629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74</w:t>
      </w:r>
      <w:r w:rsidR="005B7AD8" w:rsidRPr="00B629D6">
        <w:rPr>
          <w:rFonts w:ascii="Times New Roman" w:hAnsi="Times New Roman" w:cs="Times New Roman"/>
          <w:sz w:val="24"/>
          <w:szCs w:val="24"/>
        </w:rPr>
        <w:t>. Основная цель записи на учебные дисциплины – выбор каждым обучающимся набора дисциплин компонента по выбору на следующий учебный год, формирование ОР академических групп и потоков в соответствии с принципом записи обучающихся на соответствующие дисциплины и к соответствующему преподавателю и достижения достаточного уровня их рентабельности.</w:t>
      </w:r>
    </w:p>
    <w:p w:rsidR="005B7AD8" w:rsidRPr="00B629D6" w:rsidRDefault="00492CD9" w:rsidP="00B629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kk-KZ"/>
        </w:rPr>
        <w:t>75</w:t>
      </w:r>
      <w:r w:rsidR="005B7AD8" w:rsidRPr="00B629D6">
        <w:rPr>
          <w:rFonts w:ascii="Times New Roman" w:hAnsi="Times New Roman" w:cs="Times New Roman"/>
          <w:sz w:val="24"/>
          <w:szCs w:val="24"/>
          <w:lang w:val="kk-KZ"/>
        </w:rPr>
        <w:t xml:space="preserve">. </w:t>
      </w:r>
      <w:r w:rsidR="005B7AD8" w:rsidRPr="00B629D6">
        <w:rPr>
          <w:rFonts w:ascii="Times New Roman" w:hAnsi="Times New Roman" w:cs="Times New Roman"/>
          <w:sz w:val="24"/>
          <w:szCs w:val="24"/>
        </w:rPr>
        <w:t>Форма записи на дисц</w:t>
      </w:r>
      <w:r w:rsidR="00281630">
        <w:rPr>
          <w:rFonts w:ascii="Times New Roman" w:hAnsi="Times New Roman" w:cs="Times New Roman"/>
          <w:sz w:val="24"/>
          <w:szCs w:val="24"/>
        </w:rPr>
        <w:t>иплины составляется деканатом</w:t>
      </w:r>
      <w:r w:rsidR="005B7AD8" w:rsidRPr="00B629D6">
        <w:rPr>
          <w:rFonts w:ascii="Times New Roman" w:hAnsi="Times New Roman" w:cs="Times New Roman"/>
          <w:sz w:val="24"/>
          <w:szCs w:val="24"/>
        </w:rPr>
        <w:t xml:space="preserve"> на основе образовательной программы.  </w:t>
      </w:r>
    </w:p>
    <w:p w:rsidR="005B7AD8" w:rsidRPr="00B629D6" w:rsidRDefault="00492CD9" w:rsidP="00B629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76</w:t>
      </w:r>
      <w:r w:rsidR="005B7AD8" w:rsidRPr="00B629D6">
        <w:rPr>
          <w:rFonts w:ascii="Times New Roman" w:hAnsi="Times New Roman" w:cs="Times New Roman"/>
          <w:sz w:val="24"/>
          <w:szCs w:val="24"/>
        </w:rPr>
        <w:t>. Задача обучающихся – осуществить дисциплин компонента по выбору из числа предложенных в форме записи на дисциплины.</w:t>
      </w:r>
    </w:p>
    <w:p w:rsidR="005B7AD8" w:rsidRPr="00B629D6" w:rsidRDefault="00492CD9" w:rsidP="00B629D6">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kk-KZ"/>
        </w:rPr>
        <w:t>77</w:t>
      </w:r>
      <w:r w:rsidR="005B7AD8" w:rsidRPr="00B629D6">
        <w:rPr>
          <w:rFonts w:ascii="Times New Roman" w:hAnsi="Times New Roman" w:cs="Times New Roman"/>
          <w:sz w:val="24"/>
          <w:szCs w:val="24"/>
          <w:lang w:val="kk-KZ"/>
        </w:rPr>
        <w:t xml:space="preserve">. </w:t>
      </w:r>
      <w:r w:rsidR="005B7AD8" w:rsidRPr="00B629D6">
        <w:rPr>
          <w:rFonts w:ascii="Times New Roman" w:hAnsi="Times New Roman" w:cs="Times New Roman"/>
          <w:sz w:val="24"/>
          <w:szCs w:val="24"/>
        </w:rPr>
        <w:t xml:space="preserve">Работу по проведению процедуры записи на учебные дисциплины организует </w:t>
      </w:r>
      <w:proofErr w:type="spellStart"/>
      <w:r w:rsidR="005B7AD8" w:rsidRPr="00B629D6">
        <w:rPr>
          <w:rFonts w:ascii="Times New Roman" w:hAnsi="Times New Roman" w:cs="Times New Roman"/>
          <w:sz w:val="24"/>
          <w:szCs w:val="24"/>
        </w:rPr>
        <w:t>эдвайзер</w:t>
      </w:r>
      <w:proofErr w:type="spellEnd"/>
      <w:r w:rsidR="005B7AD8" w:rsidRPr="00B629D6">
        <w:rPr>
          <w:rFonts w:ascii="Times New Roman" w:hAnsi="Times New Roman" w:cs="Times New Roman"/>
          <w:sz w:val="24"/>
          <w:szCs w:val="24"/>
        </w:rPr>
        <w:t xml:space="preserve"> по согласованию с ОР. До начала записи на дисциплины</w:t>
      </w:r>
      <w:r w:rsidR="00281630">
        <w:rPr>
          <w:rFonts w:ascii="Times New Roman" w:hAnsi="Times New Roman" w:cs="Times New Roman"/>
          <w:sz w:val="24"/>
          <w:szCs w:val="24"/>
        </w:rPr>
        <w:t xml:space="preserve"> </w:t>
      </w:r>
      <w:proofErr w:type="spellStart"/>
      <w:r w:rsidR="00281630">
        <w:rPr>
          <w:rFonts w:ascii="Times New Roman" w:hAnsi="Times New Roman" w:cs="Times New Roman"/>
          <w:sz w:val="24"/>
          <w:szCs w:val="24"/>
        </w:rPr>
        <w:t>эдвайзер</w:t>
      </w:r>
      <w:proofErr w:type="spellEnd"/>
      <w:r w:rsidR="00281630">
        <w:rPr>
          <w:rFonts w:ascii="Times New Roman" w:hAnsi="Times New Roman" w:cs="Times New Roman"/>
          <w:sz w:val="24"/>
          <w:szCs w:val="24"/>
        </w:rPr>
        <w:t xml:space="preserve"> получает в деканате</w:t>
      </w:r>
      <w:r w:rsidR="005B7AD8" w:rsidRPr="00B629D6">
        <w:rPr>
          <w:rFonts w:ascii="Times New Roman" w:hAnsi="Times New Roman" w:cs="Times New Roman"/>
          <w:sz w:val="24"/>
          <w:szCs w:val="24"/>
        </w:rPr>
        <w:t xml:space="preserve"> подготовленную форму записи, проводит встречи с обучающимися для обсуждения предлагаемых дисциплин и дополнительных образовательных программ и в соответствии с процедурой выбора, оказывает обучающимся практическую помощь в заполнении форм записи на дисциплины, а в последующем и при разработке ИУП и несет ответственность за правильность их заполнения.</w:t>
      </w:r>
    </w:p>
    <w:p w:rsidR="005B7AD8" w:rsidRPr="00B629D6" w:rsidRDefault="00492CD9" w:rsidP="00B629D6">
      <w:pPr>
        <w:shd w:val="clear" w:color="auto" w:fill="FFFFFF"/>
        <w:spacing w:after="0" w:line="240" w:lineRule="auto"/>
        <w:ind w:firstLine="567"/>
        <w:jc w:val="both"/>
        <w:rPr>
          <w:rFonts w:ascii="Times New Roman" w:hAnsi="Times New Roman" w:cs="Times New Roman"/>
          <w:bCs/>
          <w:sz w:val="24"/>
          <w:szCs w:val="24"/>
        </w:rPr>
      </w:pPr>
      <w:r>
        <w:rPr>
          <w:rFonts w:ascii="Times New Roman" w:hAnsi="Times New Roman" w:cs="Times New Roman"/>
          <w:sz w:val="24"/>
          <w:szCs w:val="24"/>
        </w:rPr>
        <w:t>78</w:t>
      </w:r>
      <w:r w:rsidR="006A40F5" w:rsidRPr="00B629D6">
        <w:rPr>
          <w:rFonts w:ascii="Times New Roman" w:hAnsi="Times New Roman" w:cs="Times New Roman"/>
          <w:sz w:val="24"/>
          <w:szCs w:val="24"/>
        </w:rPr>
        <w:t>.</w:t>
      </w:r>
      <w:r w:rsidR="00BF7CC1">
        <w:rPr>
          <w:rFonts w:ascii="Times New Roman" w:hAnsi="Times New Roman" w:cs="Times New Roman"/>
          <w:sz w:val="24"/>
          <w:szCs w:val="24"/>
        </w:rPr>
        <w:t xml:space="preserve"> </w:t>
      </w:r>
      <w:r w:rsidR="005B7AD8" w:rsidRPr="00B629D6">
        <w:rPr>
          <w:rFonts w:ascii="Times New Roman" w:hAnsi="Times New Roman" w:cs="Times New Roman"/>
          <w:bCs/>
          <w:sz w:val="24"/>
          <w:szCs w:val="24"/>
        </w:rPr>
        <w:t xml:space="preserve">После консультаций с </w:t>
      </w:r>
      <w:proofErr w:type="spellStart"/>
      <w:r w:rsidR="005B7AD8" w:rsidRPr="00B629D6">
        <w:rPr>
          <w:rFonts w:ascii="Times New Roman" w:hAnsi="Times New Roman" w:cs="Times New Roman"/>
          <w:bCs/>
          <w:sz w:val="24"/>
          <w:szCs w:val="24"/>
        </w:rPr>
        <w:t>эдвайзером</w:t>
      </w:r>
      <w:proofErr w:type="spellEnd"/>
      <w:r w:rsidR="005B7AD8" w:rsidRPr="00B629D6">
        <w:rPr>
          <w:rFonts w:ascii="Times New Roman" w:hAnsi="Times New Roman" w:cs="Times New Roman"/>
          <w:bCs/>
          <w:sz w:val="24"/>
          <w:szCs w:val="24"/>
        </w:rPr>
        <w:t>, обучающиеся в установленный срок, а именно по графику</w:t>
      </w:r>
      <w:r w:rsidR="00281630">
        <w:rPr>
          <w:rFonts w:ascii="Times New Roman" w:hAnsi="Times New Roman" w:cs="Times New Roman"/>
          <w:bCs/>
          <w:sz w:val="24"/>
          <w:szCs w:val="24"/>
        </w:rPr>
        <w:t>, утвержденному деканатом</w:t>
      </w:r>
      <w:r w:rsidR="005B7AD8" w:rsidRPr="00B629D6">
        <w:rPr>
          <w:rFonts w:ascii="Times New Roman" w:hAnsi="Times New Roman" w:cs="Times New Roman"/>
          <w:bCs/>
          <w:sz w:val="24"/>
          <w:szCs w:val="24"/>
        </w:rPr>
        <w:t>, записываются на выбранные дисциплины с указанием академического периода их изучения.</w:t>
      </w:r>
    </w:p>
    <w:p w:rsidR="005B7AD8" w:rsidRPr="00B629D6" w:rsidRDefault="00492CD9" w:rsidP="00B629D6">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bCs/>
          <w:sz w:val="24"/>
          <w:szCs w:val="24"/>
        </w:rPr>
        <w:t>79</w:t>
      </w:r>
      <w:r w:rsidR="005B7AD8" w:rsidRPr="00B629D6">
        <w:rPr>
          <w:rFonts w:ascii="Times New Roman" w:hAnsi="Times New Roman" w:cs="Times New Roman"/>
          <w:bCs/>
          <w:sz w:val="24"/>
          <w:szCs w:val="24"/>
        </w:rPr>
        <w:t xml:space="preserve">. </w:t>
      </w:r>
      <w:r w:rsidR="005B7AD8" w:rsidRPr="00B629D6">
        <w:rPr>
          <w:rFonts w:ascii="Times New Roman" w:hAnsi="Times New Roman" w:cs="Times New Roman"/>
          <w:color w:val="000000"/>
          <w:spacing w:val="2"/>
          <w:sz w:val="24"/>
          <w:szCs w:val="24"/>
        </w:rPr>
        <w:t>Обучающийся при определении индивидуальной траектории обучения в рамках вузовского компонента и компонента по выбору выбирает:</w:t>
      </w:r>
    </w:p>
    <w:p w:rsidR="005B7AD8" w:rsidRPr="00B629D6" w:rsidRDefault="005B7AD8" w:rsidP="00B629D6">
      <w:pPr>
        <w:shd w:val="clear" w:color="auto" w:fill="FFFFFF"/>
        <w:spacing w:after="0" w:line="240" w:lineRule="auto"/>
        <w:ind w:firstLine="567"/>
        <w:jc w:val="both"/>
        <w:rPr>
          <w:rFonts w:ascii="Times New Roman" w:hAnsi="Times New Roman" w:cs="Times New Roman"/>
          <w:color w:val="000000"/>
          <w:spacing w:val="2"/>
          <w:sz w:val="24"/>
          <w:szCs w:val="24"/>
        </w:rPr>
      </w:pPr>
      <w:r w:rsidRPr="00B629D6">
        <w:rPr>
          <w:rFonts w:ascii="Times New Roman" w:hAnsi="Times New Roman" w:cs="Times New Roman"/>
          <w:color w:val="000000"/>
          <w:spacing w:val="2"/>
          <w:sz w:val="24"/>
          <w:szCs w:val="24"/>
        </w:rPr>
        <w:t>1) дисциплины по основной образовательной программе;</w:t>
      </w:r>
    </w:p>
    <w:p w:rsidR="005B7AD8" w:rsidRPr="00B629D6" w:rsidRDefault="005B7AD8" w:rsidP="00B629D6">
      <w:pPr>
        <w:shd w:val="clear" w:color="auto" w:fill="FFFFFF"/>
        <w:spacing w:after="0" w:line="240" w:lineRule="auto"/>
        <w:ind w:firstLine="567"/>
        <w:jc w:val="both"/>
        <w:rPr>
          <w:rFonts w:ascii="Times New Roman" w:hAnsi="Times New Roman" w:cs="Times New Roman"/>
          <w:color w:val="000000"/>
          <w:spacing w:val="2"/>
          <w:sz w:val="24"/>
          <w:szCs w:val="24"/>
        </w:rPr>
      </w:pPr>
      <w:r w:rsidRPr="00B629D6">
        <w:rPr>
          <w:rFonts w:ascii="Times New Roman" w:hAnsi="Times New Roman" w:cs="Times New Roman"/>
          <w:color w:val="000000"/>
          <w:spacing w:val="2"/>
          <w:sz w:val="24"/>
          <w:szCs w:val="24"/>
        </w:rPr>
        <w:t>2) дисциплины по дополнительной образовательной программе.</w:t>
      </w:r>
    </w:p>
    <w:p w:rsidR="005B7AD8" w:rsidRPr="00B629D6" w:rsidRDefault="00492CD9" w:rsidP="00B629D6">
      <w:pPr>
        <w:shd w:val="clear" w:color="auto" w:fill="FFFFFF"/>
        <w:spacing w:after="0" w:line="240" w:lineRule="auto"/>
        <w:ind w:firstLine="567"/>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80</w:t>
      </w:r>
      <w:r w:rsidR="005B7AD8" w:rsidRPr="00B629D6">
        <w:rPr>
          <w:rFonts w:ascii="Times New Roman" w:hAnsi="Times New Roman" w:cs="Times New Roman"/>
          <w:color w:val="000000"/>
          <w:spacing w:val="2"/>
          <w:sz w:val="24"/>
          <w:szCs w:val="24"/>
        </w:rPr>
        <w:t xml:space="preserve">. Порядок выбора и освоения дисциплин по основной образовательной программе осуществляется с учетом наличия </w:t>
      </w:r>
      <w:proofErr w:type="spellStart"/>
      <w:r w:rsidR="005B7AD8" w:rsidRPr="00B629D6">
        <w:rPr>
          <w:rFonts w:ascii="Times New Roman" w:hAnsi="Times New Roman" w:cs="Times New Roman"/>
          <w:color w:val="000000"/>
          <w:spacing w:val="2"/>
          <w:sz w:val="24"/>
          <w:szCs w:val="24"/>
        </w:rPr>
        <w:t>пререквизитов</w:t>
      </w:r>
      <w:proofErr w:type="spellEnd"/>
      <w:r w:rsidR="005B7AD8" w:rsidRPr="00B629D6">
        <w:rPr>
          <w:rFonts w:ascii="Times New Roman" w:hAnsi="Times New Roman" w:cs="Times New Roman"/>
          <w:color w:val="000000"/>
          <w:spacing w:val="2"/>
          <w:sz w:val="24"/>
          <w:szCs w:val="24"/>
        </w:rPr>
        <w:t>. Порядок выбора и освоения дисциплин по дополнительной образовательной программе осуществляется для получения дополнительных компетенций по смежным или профильным ОП, а также для удовлетворения личных потребностей обучающегося.</w:t>
      </w:r>
    </w:p>
    <w:p w:rsidR="005B7AD8" w:rsidRPr="00B629D6" w:rsidRDefault="00492CD9" w:rsidP="00B629D6">
      <w:pPr>
        <w:shd w:val="clear" w:color="auto" w:fill="FFFFFF"/>
        <w:spacing w:after="0" w:line="240" w:lineRule="auto"/>
        <w:ind w:firstLine="567"/>
        <w:jc w:val="both"/>
        <w:textAlignment w:val="baseline"/>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lang w:val="kk-KZ"/>
        </w:rPr>
        <w:t xml:space="preserve">81. </w:t>
      </w:r>
      <w:r w:rsidR="005B7AD8" w:rsidRPr="00B629D6">
        <w:rPr>
          <w:rFonts w:ascii="Times New Roman" w:hAnsi="Times New Roman" w:cs="Times New Roman"/>
          <w:color w:val="000000"/>
          <w:spacing w:val="2"/>
          <w:sz w:val="24"/>
          <w:szCs w:val="24"/>
        </w:rPr>
        <w:t xml:space="preserve">Объем дисциплин, выбираемых по дополнительной образовательной </w:t>
      </w:r>
      <w:r w:rsidR="00281630">
        <w:rPr>
          <w:rFonts w:ascii="Times New Roman" w:hAnsi="Times New Roman" w:cs="Times New Roman"/>
          <w:color w:val="000000"/>
          <w:spacing w:val="2"/>
          <w:sz w:val="24"/>
          <w:szCs w:val="24"/>
        </w:rPr>
        <w:t xml:space="preserve">программе, </w:t>
      </w:r>
      <w:r w:rsidR="003120B1">
        <w:rPr>
          <w:rFonts w:ascii="Times New Roman" w:hAnsi="Times New Roman" w:cs="Times New Roman"/>
          <w:color w:val="000000"/>
          <w:spacing w:val="2"/>
          <w:sz w:val="24"/>
          <w:szCs w:val="24"/>
        </w:rPr>
        <w:t xml:space="preserve">устанавливается </w:t>
      </w:r>
      <w:r w:rsidR="00281630">
        <w:rPr>
          <w:rFonts w:ascii="Times New Roman" w:hAnsi="Times New Roman" w:cs="Times New Roman"/>
          <w:color w:val="000000"/>
          <w:spacing w:val="2"/>
          <w:sz w:val="24"/>
          <w:szCs w:val="24"/>
        </w:rPr>
        <w:t>У</w:t>
      </w:r>
      <w:r w:rsidR="003120B1">
        <w:rPr>
          <w:rFonts w:ascii="Times New Roman" w:hAnsi="Times New Roman" w:cs="Times New Roman"/>
          <w:color w:val="000000"/>
          <w:spacing w:val="2"/>
          <w:sz w:val="24"/>
          <w:szCs w:val="24"/>
        </w:rPr>
        <w:t>Е</w:t>
      </w:r>
      <w:r w:rsidR="005B7AD8" w:rsidRPr="00B629D6">
        <w:rPr>
          <w:rFonts w:ascii="Times New Roman" w:hAnsi="Times New Roman" w:cs="Times New Roman"/>
          <w:color w:val="000000"/>
          <w:spacing w:val="2"/>
          <w:sz w:val="24"/>
          <w:szCs w:val="24"/>
        </w:rPr>
        <w:t xml:space="preserve"> самостоятельно. При этом, дисциплины дополнительной ОП изучаются обучающимися в рамках дисциплин ВК и КВ и их объем входит в общий объем академических кредитов, необходимых для присвоения соответствующей степени или квалификации по основной ОП.</w:t>
      </w:r>
    </w:p>
    <w:p w:rsidR="005B7AD8" w:rsidRPr="00B629D6" w:rsidRDefault="00492CD9" w:rsidP="00B629D6">
      <w:pPr>
        <w:shd w:val="clear" w:color="auto" w:fill="FFFFFF"/>
        <w:spacing w:after="0" w:line="240" w:lineRule="auto"/>
        <w:ind w:firstLine="567"/>
        <w:jc w:val="both"/>
        <w:textAlignment w:val="baseline"/>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lastRenderedPageBreak/>
        <w:t xml:space="preserve">82. </w:t>
      </w:r>
      <w:r w:rsidR="005B7AD8" w:rsidRPr="00B629D6">
        <w:rPr>
          <w:rFonts w:ascii="Times New Roman" w:hAnsi="Times New Roman" w:cs="Times New Roman"/>
          <w:color w:val="000000"/>
          <w:spacing w:val="2"/>
          <w:sz w:val="24"/>
          <w:szCs w:val="24"/>
        </w:rPr>
        <w:t>В процессе записи на учебные дисциплины обучающиеся формируют свой ИУП. При этом они:</w:t>
      </w:r>
    </w:p>
    <w:p w:rsidR="005B7AD8" w:rsidRPr="00B629D6" w:rsidRDefault="005B7AD8" w:rsidP="00CB1DEB">
      <w:pPr>
        <w:numPr>
          <w:ilvl w:val="0"/>
          <w:numId w:val="13"/>
        </w:numPr>
        <w:shd w:val="clear" w:color="auto" w:fill="FFFFFF"/>
        <w:tabs>
          <w:tab w:val="left" w:pos="993"/>
        </w:tabs>
        <w:spacing w:after="0" w:line="240" w:lineRule="auto"/>
        <w:ind w:left="0" w:firstLine="567"/>
        <w:jc w:val="both"/>
        <w:textAlignment w:val="baseline"/>
        <w:rPr>
          <w:rFonts w:ascii="Times New Roman" w:hAnsi="Times New Roman" w:cs="Times New Roman"/>
          <w:color w:val="000000"/>
          <w:spacing w:val="2"/>
          <w:sz w:val="24"/>
          <w:szCs w:val="24"/>
        </w:rPr>
      </w:pPr>
      <w:r w:rsidRPr="00B629D6">
        <w:rPr>
          <w:rFonts w:ascii="Times New Roman" w:hAnsi="Times New Roman" w:cs="Times New Roman"/>
          <w:color w:val="000000"/>
          <w:spacing w:val="2"/>
          <w:sz w:val="24"/>
          <w:szCs w:val="24"/>
        </w:rPr>
        <w:t>знакомятся с правилами организации учебного процесса по кредитной технологии обучения;</w:t>
      </w:r>
    </w:p>
    <w:p w:rsidR="005B7AD8" w:rsidRPr="00B629D6" w:rsidRDefault="005B7AD8" w:rsidP="00CB1DEB">
      <w:pPr>
        <w:numPr>
          <w:ilvl w:val="0"/>
          <w:numId w:val="13"/>
        </w:numPr>
        <w:shd w:val="clear" w:color="auto" w:fill="FFFFFF"/>
        <w:tabs>
          <w:tab w:val="left" w:pos="993"/>
        </w:tabs>
        <w:spacing w:after="0" w:line="240" w:lineRule="auto"/>
        <w:ind w:left="0" w:firstLine="567"/>
        <w:jc w:val="both"/>
        <w:textAlignment w:val="baseline"/>
        <w:rPr>
          <w:rFonts w:ascii="Times New Roman" w:hAnsi="Times New Roman" w:cs="Times New Roman"/>
          <w:color w:val="000000"/>
          <w:spacing w:val="2"/>
          <w:sz w:val="24"/>
          <w:szCs w:val="24"/>
        </w:rPr>
      </w:pPr>
      <w:r w:rsidRPr="00B629D6">
        <w:rPr>
          <w:rFonts w:ascii="Times New Roman" w:hAnsi="Times New Roman" w:cs="Times New Roman"/>
          <w:color w:val="000000"/>
          <w:spacing w:val="2"/>
          <w:sz w:val="24"/>
          <w:szCs w:val="24"/>
        </w:rPr>
        <w:t>соблюдают установленные сроки регистрации на учебные дисциплины и внесения изменений в ИУП;</w:t>
      </w:r>
    </w:p>
    <w:p w:rsidR="005B7AD8" w:rsidRPr="00B629D6" w:rsidRDefault="005B7AD8" w:rsidP="00CB1DEB">
      <w:pPr>
        <w:numPr>
          <w:ilvl w:val="0"/>
          <w:numId w:val="13"/>
        </w:numPr>
        <w:shd w:val="clear" w:color="auto" w:fill="FFFFFF"/>
        <w:tabs>
          <w:tab w:val="left" w:pos="993"/>
        </w:tabs>
        <w:spacing w:after="0" w:line="240" w:lineRule="auto"/>
        <w:ind w:left="0" w:firstLine="567"/>
        <w:jc w:val="both"/>
        <w:textAlignment w:val="baseline"/>
        <w:rPr>
          <w:rFonts w:ascii="Times New Roman" w:hAnsi="Times New Roman" w:cs="Times New Roman"/>
          <w:color w:val="000000"/>
          <w:spacing w:val="2"/>
          <w:sz w:val="24"/>
          <w:szCs w:val="24"/>
        </w:rPr>
      </w:pPr>
      <w:r w:rsidRPr="00B629D6">
        <w:rPr>
          <w:rFonts w:ascii="Times New Roman" w:hAnsi="Times New Roman" w:cs="Times New Roman"/>
          <w:color w:val="000000"/>
          <w:spacing w:val="2"/>
          <w:sz w:val="24"/>
          <w:szCs w:val="24"/>
        </w:rPr>
        <w:t xml:space="preserve">записываются на дисциплины с учетом освоенных </w:t>
      </w:r>
      <w:proofErr w:type="spellStart"/>
      <w:r w:rsidRPr="00B629D6">
        <w:rPr>
          <w:rFonts w:ascii="Times New Roman" w:hAnsi="Times New Roman" w:cs="Times New Roman"/>
          <w:color w:val="000000"/>
          <w:spacing w:val="2"/>
          <w:sz w:val="24"/>
          <w:szCs w:val="24"/>
        </w:rPr>
        <w:t>пререквизитов</w:t>
      </w:r>
      <w:proofErr w:type="spellEnd"/>
      <w:r w:rsidRPr="00B629D6">
        <w:rPr>
          <w:rFonts w:ascii="Times New Roman" w:hAnsi="Times New Roman" w:cs="Times New Roman"/>
          <w:color w:val="000000"/>
          <w:spacing w:val="2"/>
          <w:sz w:val="24"/>
          <w:szCs w:val="24"/>
        </w:rPr>
        <w:t>.</w:t>
      </w:r>
    </w:p>
    <w:p w:rsidR="005B7AD8" w:rsidRPr="00B629D6" w:rsidRDefault="00492CD9" w:rsidP="00492CD9">
      <w:pPr>
        <w:pStyle w:val="Bodytext20"/>
        <w:shd w:val="clear" w:color="auto" w:fill="auto"/>
        <w:tabs>
          <w:tab w:val="left" w:pos="567"/>
        </w:tabs>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ru-RU" w:bidi="ru-RU"/>
        </w:rPr>
        <w:tab/>
        <w:t xml:space="preserve">83. </w:t>
      </w:r>
      <w:r w:rsidR="005B7AD8" w:rsidRPr="00B629D6">
        <w:rPr>
          <w:rFonts w:ascii="Times New Roman" w:eastAsia="Times New Roman" w:hAnsi="Times New Roman" w:cs="Times New Roman"/>
          <w:color w:val="000000"/>
          <w:sz w:val="24"/>
          <w:szCs w:val="24"/>
          <w:lang w:eastAsia="ru-RU" w:bidi="ru-RU"/>
        </w:rPr>
        <w:t>Обучающийся в процессе регистрации на учебные дисциплины имеет возможность выбрать дисциплины, преподавателя и язык изучения дисциплины (казахский, русский или английский).</w:t>
      </w:r>
    </w:p>
    <w:p w:rsidR="005B7AD8" w:rsidRPr="00B629D6" w:rsidRDefault="00203FA8" w:rsidP="00B629D6">
      <w:pPr>
        <w:pStyle w:val="Bodytext20"/>
        <w:shd w:val="clear" w:color="auto" w:fill="auto"/>
        <w:tabs>
          <w:tab w:val="left" w:pos="567"/>
        </w:tabs>
        <w:spacing w:after="0" w:line="240" w:lineRule="auto"/>
        <w:ind w:firstLine="567"/>
        <w:rPr>
          <w:rFonts w:ascii="Times New Roman" w:hAnsi="Times New Roman" w:cs="Times New Roman"/>
          <w:sz w:val="24"/>
          <w:szCs w:val="24"/>
        </w:rPr>
      </w:pPr>
      <w:r w:rsidRPr="00B629D6">
        <w:rPr>
          <w:rFonts w:ascii="Times New Roman" w:eastAsia="Times New Roman" w:hAnsi="Times New Roman" w:cs="Times New Roman"/>
          <w:color w:val="000000"/>
          <w:sz w:val="24"/>
          <w:szCs w:val="24"/>
          <w:lang w:eastAsia="ru-RU" w:bidi="ru-RU"/>
        </w:rPr>
        <w:tab/>
      </w:r>
      <w:r w:rsidR="005B7AD8" w:rsidRPr="00B629D6">
        <w:rPr>
          <w:rFonts w:ascii="Times New Roman" w:eastAsia="Times New Roman" w:hAnsi="Times New Roman" w:cs="Times New Roman"/>
          <w:color w:val="000000"/>
          <w:sz w:val="24"/>
          <w:szCs w:val="24"/>
          <w:lang w:eastAsia="ru-RU" w:bidi="ru-RU"/>
        </w:rPr>
        <w:t xml:space="preserve">Уровень владения обучающимися иностранным языком (А1, А2, В1, В2, </w:t>
      </w:r>
      <w:r w:rsidR="005B7AD8" w:rsidRPr="00B629D6">
        <w:rPr>
          <w:rFonts w:ascii="Times New Roman" w:eastAsia="Times New Roman" w:hAnsi="Times New Roman" w:cs="Times New Roman"/>
          <w:color w:val="000000"/>
          <w:sz w:val="24"/>
          <w:szCs w:val="24"/>
          <w:lang w:val="en-US" w:bidi="en-US"/>
        </w:rPr>
        <w:t>Cl</w:t>
      </w:r>
      <w:r w:rsidR="005B7AD8" w:rsidRPr="00B629D6">
        <w:rPr>
          <w:rFonts w:ascii="Times New Roman" w:eastAsia="Times New Roman" w:hAnsi="Times New Roman" w:cs="Times New Roman"/>
          <w:color w:val="000000"/>
          <w:sz w:val="24"/>
          <w:szCs w:val="24"/>
          <w:lang w:bidi="en-US"/>
        </w:rPr>
        <w:t xml:space="preserve">, </w:t>
      </w:r>
      <w:r w:rsidR="005B7AD8" w:rsidRPr="00B629D6">
        <w:rPr>
          <w:rFonts w:ascii="Times New Roman" w:eastAsia="Times New Roman" w:hAnsi="Times New Roman" w:cs="Times New Roman"/>
          <w:color w:val="000000"/>
          <w:sz w:val="24"/>
          <w:szCs w:val="24"/>
          <w:lang w:eastAsia="ru-RU" w:bidi="ru-RU"/>
        </w:rPr>
        <w:t>С2), соответствующим общеевропейской компетенции (далее</w:t>
      </w:r>
      <w:r w:rsidR="00281630">
        <w:rPr>
          <w:rFonts w:ascii="Times New Roman" w:eastAsia="Times New Roman" w:hAnsi="Times New Roman" w:cs="Times New Roman"/>
          <w:color w:val="000000"/>
          <w:sz w:val="24"/>
          <w:szCs w:val="24"/>
          <w:lang w:eastAsia="ru-RU" w:bidi="ru-RU"/>
        </w:rPr>
        <w:t xml:space="preserve"> - ОЕК), определяет кафедра </w:t>
      </w:r>
      <w:r w:rsidR="004B3AFD">
        <w:rPr>
          <w:rFonts w:ascii="Times New Roman" w:eastAsia="Times New Roman" w:hAnsi="Times New Roman" w:cs="Times New Roman"/>
          <w:color w:val="000000"/>
          <w:sz w:val="24"/>
          <w:szCs w:val="24"/>
          <w:lang w:eastAsia="ru-RU" w:bidi="ru-RU"/>
        </w:rPr>
        <w:t>«Мировые языки»</w:t>
      </w:r>
      <w:r w:rsidR="00774D36">
        <w:rPr>
          <w:rFonts w:ascii="Times New Roman" w:eastAsia="Times New Roman" w:hAnsi="Times New Roman" w:cs="Times New Roman"/>
          <w:color w:val="000000"/>
          <w:sz w:val="24"/>
          <w:szCs w:val="24"/>
          <w:lang w:eastAsia="ru-RU" w:bidi="ru-RU"/>
        </w:rPr>
        <w:t>.</w:t>
      </w:r>
    </w:p>
    <w:p w:rsidR="005B7AD8" w:rsidRPr="00B629D6" w:rsidRDefault="00203FA8" w:rsidP="00B629D6">
      <w:pPr>
        <w:shd w:val="clear" w:color="auto" w:fill="FFFFFF"/>
        <w:tabs>
          <w:tab w:val="left" w:pos="567"/>
        </w:tabs>
        <w:spacing w:after="0" w:line="240" w:lineRule="auto"/>
        <w:ind w:firstLine="567"/>
        <w:jc w:val="both"/>
        <w:textAlignment w:val="baseline"/>
        <w:rPr>
          <w:rFonts w:ascii="Times New Roman" w:hAnsi="Times New Roman" w:cs="Times New Roman"/>
          <w:color w:val="000000"/>
          <w:spacing w:val="2"/>
          <w:sz w:val="24"/>
          <w:szCs w:val="24"/>
        </w:rPr>
      </w:pPr>
      <w:r w:rsidRPr="00B629D6">
        <w:rPr>
          <w:rFonts w:ascii="Times New Roman" w:eastAsia="Times New Roman" w:hAnsi="Times New Roman" w:cs="Times New Roman"/>
          <w:color w:val="000000"/>
          <w:sz w:val="24"/>
          <w:szCs w:val="24"/>
          <w:lang w:eastAsia="ru-RU" w:bidi="ru-RU"/>
        </w:rPr>
        <w:tab/>
      </w:r>
      <w:proofErr w:type="spellStart"/>
      <w:r w:rsidR="003B61B7" w:rsidRPr="00774D36">
        <w:rPr>
          <w:rFonts w:ascii="Times New Roman" w:eastAsia="Times New Roman" w:hAnsi="Times New Roman" w:cs="Times New Roman"/>
          <w:color w:val="000000"/>
          <w:sz w:val="24"/>
          <w:szCs w:val="24"/>
          <w:lang w:eastAsia="ru-RU" w:bidi="ru-RU"/>
        </w:rPr>
        <w:t>Эдвайзерами</w:t>
      </w:r>
      <w:proofErr w:type="spellEnd"/>
      <w:r w:rsidR="003B61B7" w:rsidRPr="00774D36">
        <w:rPr>
          <w:rFonts w:ascii="Times New Roman" w:eastAsia="Times New Roman" w:hAnsi="Times New Roman" w:cs="Times New Roman"/>
          <w:color w:val="000000"/>
          <w:sz w:val="24"/>
          <w:szCs w:val="24"/>
          <w:lang w:eastAsia="ru-RU" w:bidi="ru-RU"/>
        </w:rPr>
        <w:t xml:space="preserve"> формируются траектории обучения по образовательной программе на один учебный год на основании выбора и записи на дисциплины студентов, данные передаются в ОР для формирования </w:t>
      </w:r>
      <w:r w:rsidR="001B5312" w:rsidRPr="001B5312">
        <w:rPr>
          <w:rFonts w:ascii="Times New Roman" w:eastAsia="Times New Roman" w:hAnsi="Times New Roman" w:cs="Times New Roman"/>
          <w:sz w:val="24"/>
          <w:szCs w:val="24"/>
          <w:lang w:eastAsia="ru-RU" w:bidi="ru-RU"/>
        </w:rPr>
        <w:t>ИУП</w:t>
      </w:r>
      <w:r w:rsidR="001B5312" w:rsidRPr="00556AC8">
        <w:rPr>
          <w:rFonts w:ascii="Times New Roman" w:eastAsia="Times New Roman" w:hAnsi="Times New Roman" w:cs="Times New Roman"/>
          <w:color w:val="000000"/>
          <w:sz w:val="24"/>
          <w:szCs w:val="24"/>
          <w:lang w:eastAsia="ru-RU" w:bidi="ru-RU"/>
        </w:rPr>
        <w:t xml:space="preserve"> </w:t>
      </w:r>
      <w:r w:rsidR="003B61B7" w:rsidRPr="00556AC8">
        <w:rPr>
          <w:rFonts w:ascii="Times New Roman" w:eastAsia="Times New Roman" w:hAnsi="Times New Roman" w:cs="Times New Roman"/>
          <w:color w:val="000000"/>
          <w:sz w:val="24"/>
          <w:szCs w:val="24"/>
          <w:lang w:eastAsia="ru-RU" w:bidi="ru-RU"/>
        </w:rPr>
        <w:t xml:space="preserve">в АИС </w:t>
      </w:r>
      <w:proofErr w:type="spellStart"/>
      <w:r w:rsidR="003B61B7" w:rsidRPr="001B5312">
        <w:rPr>
          <w:rFonts w:ascii="Times New Roman" w:eastAsia="Times New Roman" w:hAnsi="Times New Roman" w:cs="Times New Roman"/>
          <w:sz w:val="24"/>
          <w:szCs w:val="24"/>
          <w:lang w:val="en-US" w:eastAsia="ru-RU" w:bidi="ru-RU"/>
        </w:rPr>
        <w:t>Univer</w:t>
      </w:r>
      <w:proofErr w:type="spellEnd"/>
      <w:r w:rsidR="003B61B7" w:rsidRPr="00556AC8">
        <w:rPr>
          <w:rFonts w:ascii="Times New Roman" w:eastAsia="Times New Roman" w:hAnsi="Times New Roman" w:cs="Times New Roman"/>
          <w:color w:val="000000"/>
          <w:sz w:val="24"/>
          <w:szCs w:val="24"/>
          <w:lang w:eastAsia="ru-RU" w:bidi="ru-RU"/>
        </w:rPr>
        <w:t>.</w:t>
      </w:r>
      <w:r w:rsidR="005B7AD8" w:rsidRPr="00556AC8">
        <w:rPr>
          <w:rFonts w:ascii="Times New Roman" w:eastAsia="Times New Roman" w:hAnsi="Times New Roman" w:cs="Times New Roman"/>
          <w:color w:val="000000"/>
          <w:sz w:val="24"/>
          <w:szCs w:val="24"/>
          <w:lang w:eastAsia="ru-RU" w:bidi="ru-RU"/>
        </w:rPr>
        <w:t xml:space="preserve"> </w:t>
      </w:r>
    </w:p>
    <w:p w:rsidR="005C55F2" w:rsidRPr="00B629D6" w:rsidRDefault="005C55F2" w:rsidP="00B629D6">
      <w:pPr>
        <w:pStyle w:val="24"/>
        <w:shd w:val="clear" w:color="auto" w:fill="auto"/>
        <w:tabs>
          <w:tab w:val="left" w:pos="0"/>
        </w:tabs>
        <w:spacing w:after="0" w:line="240" w:lineRule="auto"/>
        <w:ind w:firstLine="567"/>
        <w:rPr>
          <w:rFonts w:ascii="Times New Roman" w:hAnsi="Times New Roman" w:cs="Times New Roman"/>
          <w:sz w:val="24"/>
          <w:szCs w:val="24"/>
        </w:rPr>
      </w:pPr>
    </w:p>
    <w:p w:rsidR="001F6F5F" w:rsidRPr="00492CD9" w:rsidRDefault="00203FA8" w:rsidP="00492CD9">
      <w:pPr>
        <w:spacing w:after="0" w:line="240" w:lineRule="auto"/>
        <w:ind w:firstLine="567"/>
        <w:jc w:val="both"/>
        <w:rPr>
          <w:rFonts w:ascii="Times New Roman" w:hAnsi="Times New Roman" w:cs="Times New Roman"/>
          <w:b/>
          <w:color w:val="000000" w:themeColor="text1"/>
          <w:sz w:val="24"/>
          <w:szCs w:val="24"/>
        </w:rPr>
      </w:pPr>
      <w:r w:rsidRPr="00492CD9">
        <w:rPr>
          <w:rFonts w:ascii="Times New Roman" w:hAnsi="Times New Roman" w:cs="Times New Roman"/>
          <w:b/>
          <w:color w:val="000000" w:themeColor="text1"/>
          <w:sz w:val="24"/>
          <w:szCs w:val="24"/>
        </w:rPr>
        <w:t xml:space="preserve">Глава 13. </w:t>
      </w:r>
      <w:r w:rsidR="001F6F5F" w:rsidRPr="00492CD9">
        <w:rPr>
          <w:rFonts w:ascii="Times New Roman" w:hAnsi="Times New Roman" w:cs="Times New Roman"/>
          <w:b/>
          <w:color w:val="000000" w:themeColor="text1"/>
          <w:sz w:val="24"/>
          <w:szCs w:val="24"/>
        </w:rPr>
        <w:t>Политика планирования, организации и реализации учебного процесса</w:t>
      </w:r>
    </w:p>
    <w:p w:rsidR="00F170EA" w:rsidRPr="009503EC" w:rsidRDefault="00F170EA" w:rsidP="00B629D6">
      <w:pPr>
        <w:pStyle w:val="a4"/>
        <w:spacing w:after="0" w:line="240" w:lineRule="auto"/>
        <w:ind w:left="0" w:firstLine="567"/>
        <w:jc w:val="both"/>
        <w:rPr>
          <w:rFonts w:ascii="Times New Roman" w:hAnsi="Times New Roman" w:cs="Times New Roman"/>
          <w:b/>
          <w:color w:val="000000" w:themeColor="text1"/>
          <w:sz w:val="24"/>
          <w:szCs w:val="24"/>
        </w:rPr>
      </w:pPr>
    </w:p>
    <w:p w:rsidR="003F3B00" w:rsidRDefault="00492CD9" w:rsidP="00492CD9">
      <w:pPr>
        <w:widowControl w:val="0"/>
        <w:tabs>
          <w:tab w:val="left" w:pos="0"/>
          <w:tab w:val="left" w:pos="567"/>
        </w:tabs>
        <w:kinsoku w:val="0"/>
        <w:overflowPunct w:val="0"/>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sz w:val="24"/>
          <w:szCs w:val="24"/>
          <w:shd w:val="clear" w:color="auto" w:fill="FFFFFF"/>
        </w:rPr>
        <w:tab/>
      </w:r>
      <w:r w:rsidR="003F3B00" w:rsidRPr="00492CD9">
        <w:rPr>
          <w:rFonts w:ascii="Times New Roman" w:hAnsi="Times New Roman" w:cs="Times New Roman"/>
          <w:b/>
          <w:sz w:val="24"/>
          <w:szCs w:val="24"/>
          <w:shd w:val="clear" w:color="auto" w:fill="FFFFFF"/>
        </w:rPr>
        <w:t>§1.</w:t>
      </w:r>
      <w:r w:rsidR="003F3B00" w:rsidRPr="00492CD9">
        <w:rPr>
          <w:rFonts w:ascii="Times New Roman" w:hAnsi="Times New Roman" w:cs="Times New Roman"/>
          <w:b/>
          <w:color w:val="000000" w:themeColor="text1"/>
          <w:sz w:val="24"/>
          <w:szCs w:val="24"/>
        </w:rPr>
        <w:t xml:space="preserve"> Общие положения </w:t>
      </w:r>
      <w:r w:rsidR="00F12A67" w:rsidRPr="00492CD9">
        <w:rPr>
          <w:rFonts w:ascii="Times New Roman" w:hAnsi="Times New Roman" w:cs="Times New Roman"/>
          <w:b/>
          <w:color w:val="000000" w:themeColor="text1"/>
          <w:sz w:val="24"/>
          <w:szCs w:val="24"/>
        </w:rPr>
        <w:t xml:space="preserve">планирования и </w:t>
      </w:r>
      <w:r w:rsidR="003F3B00" w:rsidRPr="00492CD9">
        <w:rPr>
          <w:rFonts w:ascii="Times New Roman" w:hAnsi="Times New Roman" w:cs="Times New Roman"/>
          <w:b/>
          <w:color w:val="000000" w:themeColor="text1"/>
          <w:sz w:val="24"/>
          <w:szCs w:val="24"/>
        </w:rPr>
        <w:t xml:space="preserve">организации учебного процесса </w:t>
      </w:r>
    </w:p>
    <w:p w:rsidR="00492CD9" w:rsidRPr="00492CD9" w:rsidRDefault="00492CD9" w:rsidP="00492CD9">
      <w:pPr>
        <w:widowControl w:val="0"/>
        <w:tabs>
          <w:tab w:val="left" w:pos="0"/>
          <w:tab w:val="left" w:pos="567"/>
        </w:tabs>
        <w:kinsoku w:val="0"/>
        <w:overflowPunct w:val="0"/>
        <w:autoSpaceDE w:val="0"/>
        <w:autoSpaceDN w:val="0"/>
        <w:adjustRightInd w:val="0"/>
        <w:spacing w:after="0" w:line="240" w:lineRule="auto"/>
        <w:jc w:val="both"/>
        <w:rPr>
          <w:rFonts w:ascii="Times New Roman" w:hAnsi="Times New Roman" w:cs="Times New Roman"/>
          <w:b/>
          <w:color w:val="000000" w:themeColor="text1"/>
          <w:sz w:val="24"/>
          <w:szCs w:val="24"/>
        </w:rPr>
      </w:pPr>
    </w:p>
    <w:p w:rsidR="001F6F5F" w:rsidRPr="00081E0A" w:rsidRDefault="00F6243E" w:rsidP="00492CD9">
      <w:pPr>
        <w:spacing w:after="0" w:line="240" w:lineRule="auto"/>
        <w:ind w:firstLine="567"/>
        <w:jc w:val="both"/>
        <w:rPr>
          <w:rFonts w:ascii="Times New Roman" w:hAnsi="Times New Roman" w:cs="Times New Roman"/>
          <w:color w:val="0070C0"/>
          <w:sz w:val="24"/>
          <w:szCs w:val="24"/>
        </w:rPr>
      </w:pPr>
      <w:r>
        <w:rPr>
          <w:rFonts w:ascii="Times New Roman" w:hAnsi="Times New Roman" w:cs="Times New Roman"/>
          <w:sz w:val="24"/>
          <w:szCs w:val="24"/>
        </w:rPr>
        <w:t xml:space="preserve">84. </w:t>
      </w:r>
      <w:r w:rsidR="001F6F5F" w:rsidRPr="009503EC">
        <w:rPr>
          <w:rFonts w:ascii="Times New Roman" w:hAnsi="Times New Roman" w:cs="Times New Roman"/>
          <w:sz w:val="24"/>
          <w:szCs w:val="24"/>
        </w:rPr>
        <w:t xml:space="preserve">Организация, планирование и реализация учебного процесса в </w:t>
      </w:r>
      <w:r w:rsidR="005479C5">
        <w:rPr>
          <w:rFonts w:ascii="Times New Roman" w:hAnsi="Times New Roman" w:cs="Times New Roman"/>
          <w:sz w:val="24"/>
          <w:szCs w:val="24"/>
        </w:rPr>
        <w:t>УЕ</w:t>
      </w:r>
      <w:r w:rsidR="00081E0A">
        <w:rPr>
          <w:rFonts w:ascii="Times New Roman" w:hAnsi="Times New Roman" w:cs="Times New Roman"/>
          <w:sz w:val="24"/>
          <w:szCs w:val="24"/>
        </w:rPr>
        <w:t xml:space="preserve"> </w:t>
      </w:r>
      <w:r w:rsidR="001F6F5F" w:rsidRPr="009503EC">
        <w:rPr>
          <w:rFonts w:ascii="Times New Roman" w:hAnsi="Times New Roman" w:cs="Times New Roman"/>
          <w:sz w:val="24"/>
          <w:szCs w:val="24"/>
        </w:rPr>
        <w:t>осуществляется по кредитной технологии обучения</w:t>
      </w:r>
      <w:r w:rsidR="00081E0A">
        <w:rPr>
          <w:rFonts w:ascii="Times New Roman" w:hAnsi="Times New Roman" w:cs="Times New Roman"/>
          <w:sz w:val="24"/>
          <w:szCs w:val="24"/>
        </w:rPr>
        <w:t xml:space="preserve"> </w:t>
      </w:r>
      <w:r w:rsidR="00E11CF8" w:rsidRPr="009503EC">
        <w:rPr>
          <w:rFonts w:ascii="Times New Roman" w:hAnsi="Times New Roman" w:cs="Times New Roman"/>
          <w:sz w:val="24"/>
          <w:szCs w:val="24"/>
        </w:rPr>
        <w:t>(КТО)в соответствии «Положения об организации учебного процесса по кредитной</w:t>
      </w:r>
      <w:r w:rsidR="00081E0A">
        <w:rPr>
          <w:rFonts w:ascii="Times New Roman" w:hAnsi="Times New Roman" w:cs="Times New Roman"/>
          <w:sz w:val="24"/>
          <w:szCs w:val="24"/>
        </w:rPr>
        <w:t xml:space="preserve"> технологии обучения</w:t>
      </w:r>
      <w:r w:rsidR="001B5312" w:rsidRPr="001B5312">
        <w:rPr>
          <w:rFonts w:ascii="Times New Roman" w:hAnsi="Times New Roman" w:cs="Times New Roman"/>
          <w:sz w:val="24"/>
          <w:szCs w:val="24"/>
        </w:rPr>
        <w:t>»</w:t>
      </w:r>
    </w:p>
    <w:p w:rsidR="008044ED" w:rsidRDefault="00F6243E" w:rsidP="008044ED">
      <w:pPr>
        <w:tabs>
          <w:tab w:val="left" w:pos="993"/>
        </w:tabs>
        <w:spacing w:after="0" w:line="240" w:lineRule="auto"/>
        <w:ind w:firstLine="567"/>
        <w:jc w:val="both"/>
        <w:rPr>
          <w:rFonts w:ascii="Times New Roman" w:hAnsi="Times New Roman" w:cs="Times New Roman"/>
          <w:color w:val="000000"/>
          <w:spacing w:val="2"/>
          <w:sz w:val="24"/>
          <w:szCs w:val="24"/>
        </w:rPr>
      </w:pPr>
      <w:r w:rsidRPr="008044ED">
        <w:rPr>
          <w:rFonts w:ascii="Times New Roman" w:hAnsi="Times New Roman" w:cs="Times New Roman"/>
          <w:sz w:val="24"/>
          <w:szCs w:val="24"/>
        </w:rPr>
        <w:t>86.</w:t>
      </w:r>
      <w:r>
        <w:t xml:space="preserve"> </w:t>
      </w:r>
      <w:r w:rsidR="001F6F5F" w:rsidRPr="008044ED">
        <w:rPr>
          <w:rFonts w:ascii="Times New Roman" w:hAnsi="Times New Roman" w:cs="Times New Roman"/>
          <w:sz w:val="24"/>
          <w:szCs w:val="24"/>
        </w:rPr>
        <w:t xml:space="preserve">Продолжительность учебного года в </w:t>
      </w:r>
      <w:r w:rsidR="005479C5" w:rsidRPr="008044ED">
        <w:rPr>
          <w:rFonts w:ascii="Times New Roman" w:hAnsi="Times New Roman" w:cs="Times New Roman"/>
          <w:sz w:val="24"/>
          <w:szCs w:val="24"/>
        </w:rPr>
        <w:t>УЕ</w:t>
      </w:r>
      <w:r w:rsidR="00081E0A" w:rsidRPr="008044ED">
        <w:rPr>
          <w:rFonts w:ascii="Times New Roman" w:hAnsi="Times New Roman" w:cs="Times New Roman"/>
          <w:sz w:val="24"/>
          <w:szCs w:val="24"/>
        </w:rPr>
        <w:t xml:space="preserve"> </w:t>
      </w:r>
      <w:r w:rsidR="001F6F5F" w:rsidRPr="008044ED">
        <w:rPr>
          <w:rFonts w:ascii="Times New Roman" w:hAnsi="Times New Roman" w:cs="Times New Roman"/>
          <w:sz w:val="24"/>
          <w:szCs w:val="24"/>
        </w:rPr>
        <w:t>определяется ак</w:t>
      </w:r>
      <w:r w:rsidR="00081E0A" w:rsidRPr="008044ED">
        <w:rPr>
          <w:rFonts w:ascii="Times New Roman" w:hAnsi="Times New Roman" w:cs="Times New Roman"/>
          <w:sz w:val="24"/>
          <w:szCs w:val="24"/>
        </w:rPr>
        <w:t>адемическим календарем, утверждаемым</w:t>
      </w:r>
      <w:r w:rsidR="001F6F5F" w:rsidRPr="008044ED">
        <w:rPr>
          <w:rFonts w:ascii="Times New Roman" w:hAnsi="Times New Roman" w:cs="Times New Roman"/>
          <w:sz w:val="24"/>
          <w:szCs w:val="24"/>
        </w:rPr>
        <w:t xml:space="preserve"> реше</w:t>
      </w:r>
      <w:r w:rsidR="00081E0A" w:rsidRPr="008044ED">
        <w:rPr>
          <w:rFonts w:ascii="Times New Roman" w:hAnsi="Times New Roman" w:cs="Times New Roman"/>
          <w:sz w:val="24"/>
          <w:szCs w:val="24"/>
        </w:rPr>
        <w:t>нием Ученого совета</w:t>
      </w:r>
      <w:r w:rsidR="001F6F5F" w:rsidRPr="008044ED">
        <w:rPr>
          <w:rFonts w:ascii="Times New Roman" w:hAnsi="Times New Roman" w:cs="Times New Roman"/>
          <w:sz w:val="24"/>
          <w:szCs w:val="24"/>
        </w:rPr>
        <w:t>.</w:t>
      </w:r>
      <w:r w:rsidR="00E11CF8" w:rsidRPr="008044ED">
        <w:rPr>
          <w:rFonts w:ascii="Times New Roman" w:hAnsi="Times New Roman" w:cs="Times New Roman"/>
          <w:sz w:val="24"/>
          <w:szCs w:val="24"/>
        </w:rPr>
        <w:t xml:space="preserve"> Академический календарь разрабатывается отдельно для каждой образовательной прог</w:t>
      </w:r>
      <w:r w:rsidR="00081E0A" w:rsidRPr="008044ED">
        <w:rPr>
          <w:rFonts w:ascii="Times New Roman" w:hAnsi="Times New Roman" w:cs="Times New Roman"/>
          <w:sz w:val="24"/>
          <w:szCs w:val="24"/>
        </w:rPr>
        <w:t>раммы, уровня образования</w:t>
      </w:r>
      <w:r w:rsidR="00E11CF8" w:rsidRPr="008044ED">
        <w:rPr>
          <w:rFonts w:ascii="Times New Roman" w:hAnsi="Times New Roman" w:cs="Times New Roman"/>
          <w:sz w:val="24"/>
          <w:szCs w:val="24"/>
        </w:rPr>
        <w:t xml:space="preserve">. </w:t>
      </w:r>
      <w:r w:rsidR="00E11CF8" w:rsidRPr="008044ED">
        <w:rPr>
          <w:rFonts w:ascii="Times New Roman" w:hAnsi="Times New Roman" w:cs="Times New Roman"/>
          <w:color w:val="000000"/>
          <w:spacing w:val="2"/>
          <w:sz w:val="24"/>
          <w:szCs w:val="24"/>
        </w:rPr>
        <w:t>В академическом календаре отражаются периоды проведения учебных занятий, промежуточных и итоговой аттестаций, профессиональных практик и других видов учебной работы в течение учебного года, дни отдыха (каникулы и праздники).</w:t>
      </w:r>
      <w:r w:rsidR="008044ED" w:rsidRPr="008044ED">
        <w:rPr>
          <w:rFonts w:ascii="Times New Roman" w:hAnsi="Times New Roman" w:cs="Times New Roman"/>
          <w:color w:val="000000"/>
          <w:spacing w:val="2"/>
          <w:sz w:val="24"/>
          <w:szCs w:val="24"/>
        </w:rPr>
        <w:t xml:space="preserve"> </w:t>
      </w:r>
    </w:p>
    <w:p w:rsidR="008044ED" w:rsidRPr="008044ED" w:rsidRDefault="008044ED" w:rsidP="008044ED">
      <w:pPr>
        <w:shd w:val="clear" w:color="auto" w:fill="00B0F0"/>
        <w:tabs>
          <w:tab w:val="left" w:pos="993"/>
        </w:tabs>
        <w:spacing w:after="0" w:line="240" w:lineRule="auto"/>
        <w:ind w:firstLine="567"/>
        <w:jc w:val="both"/>
        <w:rPr>
          <w:rFonts w:ascii="Times New Roman" w:eastAsia="Times New Roman" w:hAnsi="Times New Roman" w:cs="Times New Roman"/>
          <w:sz w:val="24"/>
          <w:szCs w:val="24"/>
        </w:rPr>
      </w:pPr>
      <w:r w:rsidRPr="008044ED">
        <w:rPr>
          <w:rFonts w:ascii="Times New Roman" w:eastAsia="Times New Roman" w:hAnsi="Times New Roman" w:cs="Times New Roman"/>
          <w:sz w:val="24"/>
          <w:szCs w:val="24"/>
        </w:rPr>
        <w:t>Ежедневно преподавателями, заведующими кафедрами, специалистами отделов, мониторинговым центром проводится проверка посещаемости занятий.</w:t>
      </w:r>
      <w:r>
        <w:rPr>
          <w:rFonts w:ascii="Times New Roman" w:eastAsia="Times New Roman" w:hAnsi="Times New Roman" w:cs="Times New Roman"/>
          <w:sz w:val="24"/>
          <w:szCs w:val="24"/>
        </w:rPr>
        <w:t xml:space="preserve"> </w:t>
      </w:r>
      <w:r w:rsidRPr="008044ED">
        <w:rPr>
          <w:rFonts w:ascii="Times New Roman" w:eastAsia="Times New Roman" w:hAnsi="Times New Roman" w:cs="Times New Roman"/>
          <w:sz w:val="24"/>
          <w:szCs w:val="24"/>
        </w:rPr>
        <w:t>В случае отсутствия обучающ</w:t>
      </w:r>
      <w:r>
        <w:rPr>
          <w:rFonts w:ascii="Times New Roman" w:eastAsia="Times New Roman" w:hAnsi="Times New Roman" w:cs="Times New Roman"/>
          <w:sz w:val="24"/>
          <w:szCs w:val="24"/>
        </w:rPr>
        <w:t>его</w:t>
      </w:r>
      <w:r w:rsidRPr="008044ED">
        <w:rPr>
          <w:rFonts w:ascii="Times New Roman" w:eastAsia="Times New Roman" w:hAnsi="Times New Roman" w:cs="Times New Roman"/>
          <w:sz w:val="24"/>
          <w:szCs w:val="24"/>
        </w:rPr>
        <w:t>ся на занятиях (по результатам мониторинга посещаемости) 36 и более часов в течение семестра, то декан факультета</w:t>
      </w:r>
      <w:r>
        <w:rPr>
          <w:rFonts w:ascii="Times New Roman" w:eastAsia="Times New Roman" w:hAnsi="Times New Roman" w:cs="Times New Roman"/>
          <w:sz w:val="24"/>
          <w:szCs w:val="24"/>
        </w:rPr>
        <w:t>/школы/академии</w:t>
      </w:r>
      <w:r w:rsidRPr="008044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издает</w:t>
      </w:r>
      <w:r w:rsidRPr="008044ED">
        <w:rPr>
          <w:rFonts w:ascii="Times New Roman" w:eastAsia="Times New Roman" w:hAnsi="Times New Roman" w:cs="Times New Roman"/>
          <w:sz w:val="24"/>
          <w:szCs w:val="24"/>
        </w:rPr>
        <w:t xml:space="preserve"> приказ </w:t>
      </w:r>
      <w:r>
        <w:rPr>
          <w:rFonts w:ascii="Times New Roman" w:eastAsia="Times New Roman" w:hAnsi="Times New Roman" w:cs="Times New Roman"/>
          <w:sz w:val="24"/>
          <w:szCs w:val="24"/>
        </w:rPr>
        <w:t>об</w:t>
      </w:r>
      <w:r w:rsidRPr="008044ED">
        <w:rPr>
          <w:rFonts w:ascii="Times New Roman" w:eastAsia="Times New Roman" w:hAnsi="Times New Roman" w:cs="Times New Roman"/>
          <w:sz w:val="24"/>
          <w:szCs w:val="24"/>
        </w:rPr>
        <w:t xml:space="preserve"> его отчислени</w:t>
      </w:r>
      <w:r>
        <w:rPr>
          <w:rFonts w:ascii="Times New Roman" w:eastAsia="Times New Roman" w:hAnsi="Times New Roman" w:cs="Times New Roman"/>
          <w:sz w:val="24"/>
          <w:szCs w:val="24"/>
        </w:rPr>
        <w:t>и</w:t>
      </w:r>
      <w:r w:rsidRPr="008044ED">
        <w:rPr>
          <w:rFonts w:ascii="Times New Roman" w:eastAsia="Times New Roman" w:hAnsi="Times New Roman" w:cs="Times New Roman"/>
          <w:sz w:val="24"/>
          <w:szCs w:val="24"/>
        </w:rPr>
        <w:t>.</w:t>
      </w:r>
    </w:p>
    <w:p w:rsidR="00E11CF8" w:rsidRPr="009503EC" w:rsidRDefault="00F6243E" w:rsidP="00B629D6">
      <w:pPr>
        <w:spacing w:after="0" w:line="240" w:lineRule="auto"/>
        <w:ind w:firstLine="567"/>
        <w:jc w:val="both"/>
        <w:rPr>
          <w:rFonts w:ascii="Times New Roman" w:hAnsi="Times New Roman" w:cs="Times New Roman"/>
          <w:sz w:val="24"/>
          <w:szCs w:val="24"/>
        </w:rPr>
      </w:pPr>
      <w:r w:rsidRPr="008044ED">
        <w:rPr>
          <w:rFonts w:ascii="Times New Roman" w:hAnsi="Times New Roman" w:cs="Times New Roman"/>
          <w:sz w:val="24"/>
          <w:szCs w:val="24"/>
        </w:rPr>
        <w:t xml:space="preserve">87. </w:t>
      </w:r>
      <w:r w:rsidR="00E11CF8" w:rsidRPr="008044ED">
        <w:rPr>
          <w:rFonts w:ascii="Times New Roman" w:hAnsi="Times New Roman" w:cs="Times New Roman"/>
          <w:color w:val="000000"/>
          <w:spacing w:val="2"/>
          <w:sz w:val="24"/>
          <w:szCs w:val="24"/>
          <w:shd w:val="clear" w:color="auto" w:fill="FFFFFF"/>
        </w:rPr>
        <w:t>Каждый академический период завершается</w:t>
      </w:r>
      <w:r w:rsidR="00E11CF8" w:rsidRPr="009503EC">
        <w:rPr>
          <w:rFonts w:ascii="Times New Roman" w:hAnsi="Times New Roman" w:cs="Times New Roman"/>
          <w:color w:val="000000"/>
          <w:spacing w:val="2"/>
          <w:sz w:val="24"/>
          <w:szCs w:val="24"/>
          <w:shd w:val="clear" w:color="auto" w:fill="FFFFFF"/>
        </w:rPr>
        <w:t xml:space="preserve"> периодом промежуточной аттестации обучающихся.</w:t>
      </w:r>
    </w:p>
    <w:p w:rsidR="00735D6C" w:rsidRDefault="00F6243E" w:rsidP="00735D6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88</w:t>
      </w:r>
      <w:r w:rsidR="00E11CF8" w:rsidRPr="009503EC">
        <w:rPr>
          <w:rFonts w:ascii="Times New Roman" w:hAnsi="Times New Roman" w:cs="Times New Roman"/>
          <w:sz w:val="24"/>
          <w:szCs w:val="24"/>
        </w:rPr>
        <w:t xml:space="preserve">. </w:t>
      </w:r>
      <w:r w:rsidR="00E11CF8" w:rsidRPr="009503EC">
        <w:rPr>
          <w:rFonts w:ascii="Times New Roman" w:hAnsi="Times New Roman" w:cs="Times New Roman"/>
          <w:color w:val="000000"/>
          <w:spacing w:val="2"/>
          <w:sz w:val="24"/>
          <w:szCs w:val="24"/>
          <w:shd w:val="clear" w:color="auto" w:fill="FFFFFF"/>
        </w:rPr>
        <w:t>Пр</w:t>
      </w:r>
      <w:r w:rsidR="00E11CF8" w:rsidRPr="00B629D6">
        <w:rPr>
          <w:rFonts w:ascii="Times New Roman" w:hAnsi="Times New Roman" w:cs="Times New Roman"/>
          <w:color w:val="000000"/>
          <w:spacing w:val="2"/>
          <w:sz w:val="24"/>
          <w:szCs w:val="24"/>
          <w:shd w:val="clear" w:color="auto" w:fill="FFFFFF"/>
        </w:rPr>
        <w:t xml:space="preserve">и определении учебной нагрузки студента необходимо учитывать, что учебный год состоит из академических периодов, формы которого (семестр – 15 недель, триместр – 10 недель, квартал </w:t>
      </w:r>
      <w:r w:rsidR="00081E0A">
        <w:rPr>
          <w:rFonts w:ascii="Times New Roman" w:hAnsi="Times New Roman" w:cs="Times New Roman"/>
          <w:color w:val="000000"/>
          <w:spacing w:val="2"/>
          <w:sz w:val="24"/>
          <w:szCs w:val="24"/>
          <w:shd w:val="clear" w:color="auto" w:fill="FFFFFF"/>
        </w:rPr>
        <w:t>– 7-8 недель) определяются У</w:t>
      </w:r>
      <w:r w:rsidR="005479C5">
        <w:rPr>
          <w:rFonts w:ascii="Times New Roman" w:hAnsi="Times New Roman" w:cs="Times New Roman"/>
          <w:color w:val="000000"/>
          <w:spacing w:val="2"/>
          <w:sz w:val="24"/>
          <w:szCs w:val="24"/>
          <w:shd w:val="clear" w:color="auto" w:fill="FFFFFF"/>
        </w:rPr>
        <w:t>Е</w:t>
      </w:r>
      <w:r w:rsidR="00E11CF8" w:rsidRPr="00B629D6">
        <w:rPr>
          <w:rFonts w:ascii="Times New Roman" w:hAnsi="Times New Roman" w:cs="Times New Roman"/>
          <w:color w:val="000000"/>
          <w:spacing w:val="2"/>
          <w:sz w:val="24"/>
          <w:szCs w:val="24"/>
          <w:shd w:val="clear" w:color="auto" w:fill="FFFFFF"/>
        </w:rPr>
        <w:t xml:space="preserve"> самостоятельно, периодов промежуточной аттестации, </w:t>
      </w:r>
      <w:r w:rsidR="00E11CF8" w:rsidRPr="00AC6F11">
        <w:rPr>
          <w:rFonts w:ascii="Times New Roman" w:hAnsi="Times New Roman" w:cs="Times New Roman"/>
          <w:color w:val="000000"/>
          <w:spacing w:val="2"/>
          <w:sz w:val="24"/>
          <w:szCs w:val="24"/>
          <w:shd w:val="clear" w:color="auto" w:fill="FFFFFF"/>
        </w:rPr>
        <w:t>практик, каникул, периода итоговой аттестации (на выпускном курсе).</w:t>
      </w:r>
      <w:r w:rsidR="00E11CF8" w:rsidRPr="00AC6F11">
        <w:rPr>
          <w:rFonts w:ascii="Times New Roman" w:hAnsi="Times New Roman" w:cs="Times New Roman"/>
          <w:sz w:val="24"/>
          <w:szCs w:val="24"/>
        </w:rPr>
        <w:t xml:space="preserve"> Период промежуточной</w:t>
      </w:r>
      <w:r w:rsidR="00E11CF8" w:rsidRPr="00B629D6">
        <w:rPr>
          <w:rFonts w:ascii="Times New Roman" w:hAnsi="Times New Roman" w:cs="Times New Roman"/>
          <w:sz w:val="24"/>
          <w:szCs w:val="24"/>
        </w:rPr>
        <w:t xml:space="preserve"> аттестации именуется экзаменационной сессией. Различают зимнюю и летнюю экзаменационные сессии, при этом летняя сессия является переводной, по результатам</w:t>
      </w:r>
      <w:r w:rsidR="00081E0A">
        <w:rPr>
          <w:rFonts w:ascii="Times New Roman" w:hAnsi="Times New Roman" w:cs="Times New Roman"/>
          <w:sz w:val="24"/>
          <w:szCs w:val="24"/>
        </w:rPr>
        <w:t xml:space="preserve"> которой издается приказ Президента</w:t>
      </w:r>
      <w:r w:rsidR="00E22592">
        <w:rPr>
          <w:rFonts w:ascii="Times New Roman" w:hAnsi="Times New Roman" w:cs="Times New Roman"/>
          <w:sz w:val="24"/>
          <w:szCs w:val="24"/>
        </w:rPr>
        <w:t>-ректора</w:t>
      </w:r>
      <w:r w:rsidR="00E11CF8" w:rsidRPr="00B629D6">
        <w:rPr>
          <w:rFonts w:ascii="Times New Roman" w:hAnsi="Times New Roman" w:cs="Times New Roman"/>
          <w:sz w:val="24"/>
          <w:szCs w:val="24"/>
        </w:rPr>
        <w:t xml:space="preserve"> о переводе с курса на курс. </w:t>
      </w:r>
    </w:p>
    <w:p w:rsidR="00735D6C" w:rsidRPr="007F43A0" w:rsidRDefault="00735D6C" w:rsidP="00735D6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89. </w:t>
      </w:r>
      <w:r w:rsidRPr="007F43A0">
        <w:rPr>
          <w:rFonts w:ascii="Times New Roman" w:hAnsi="Times New Roman" w:cs="Times New Roman"/>
          <w:sz w:val="24"/>
          <w:szCs w:val="24"/>
        </w:rPr>
        <w:t xml:space="preserve">Учебный процесс </w:t>
      </w:r>
      <w:r w:rsidR="007F43A0" w:rsidRPr="007F43A0">
        <w:rPr>
          <w:rFonts w:ascii="Times New Roman" w:hAnsi="Times New Roman"/>
        </w:rPr>
        <w:t xml:space="preserve">в УЕ осуществляется </w:t>
      </w:r>
      <w:r w:rsidRPr="007F43A0">
        <w:rPr>
          <w:rFonts w:ascii="Times New Roman" w:hAnsi="Times New Roman"/>
        </w:rPr>
        <w:t>по следующим формам:</w:t>
      </w:r>
    </w:p>
    <w:p w:rsidR="00735D6C" w:rsidRPr="007F43A0" w:rsidRDefault="00735D6C" w:rsidP="00735D6C">
      <w:pPr>
        <w:pStyle w:val="af"/>
        <w:numPr>
          <w:ilvl w:val="0"/>
          <w:numId w:val="33"/>
        </w:numPr>
        <w:tabs>
          <w:tab w:val="left" w:pos="851"/>
          <w:tab w:val="left" w:pos="993"/>
        </w:tabs>
        <w:ind w:left="0" w:firstLine="567"/>
        <w:jc w:val="both"/>
        <w:rPr>
          <w:rFonts w:ascii="Times New Roman" w:eastAsia="Times New Roman" w:hAnsi="Times New Roman"/>
          <w:color w:val="000000"/>
          <w:sz w:val="24"/>
          <w:szCs w:val="24"/>
        </w:rPr>
      </w:pPr>
      <w:r w:rsidRPr="007F43A0">
        <w:rPr>
          <w:rFonts w:ascii="Times New Roman" w:eastAsia="Times New Roman" w:hAnsi="Times New Roman"/>
          <w:color w:val="000000"/>
          <w:sz w:val="24"/>
          <w:szCs w:val="24"/>
        </w:rPr>
        <w:t>очное обучение;</w:t>
      </w:r>
    </w:p>
    <w:p w:rsidR="00735D6C" w:rsidRPr="007F43A0" w:rsidRDefault="00735D6C" w:rsidP="007F43A0">
      <w:pPr>
        <w:pStyle w:val="af"/>
        <w:numPr>
          <w:ilvl w:val="0"/>
          <w:numId w:val="33"/>
        </w:numPr>
        <w:tabs>
          <w:tab w:val="left" w:pos="851"/>
          <w:tab w:val="left" w:pos="993"/>
        </w:tabs>
        <w:ind w:left="0" w:firstLine="567"/>
        <w:jc w:val="both"/>
        <w:rPr>
          <w:rFonts w:ascii="Times New Roman" w:hAnsi="Times New Roman"/>
          <w:sz w:val="24"/>
          <w:szCs w:val="24"/>
        </w:rPr>
      </w:pPr>
      <w:r w:rsidRPr="007F43A0">
        <w:rPr>
          <w:rFonts w:ascii="Times New Roman" w:eastAsia="Times New Roman" w:hAnsi="Times New Roman"/>
          <w:color w:val="000000"/>
          <w:sz w:val="24"/>
          <w:szCs w:val="24"/>
        </w:rPr>
        <w:t>дистанционное обучение на базе средне-специального и высшего образования.</w:t>
      </w:r>
    </w:p>
    <w:p w:rsidR="00E11CF8" w:rsidRPr="00B629D6" w:rsidRDefault="00735D6C" w:rsidP="00B629D6">
      <w:pPr>
        <w:spacing w:after="0" w:line="240" w:lineRule="auto"/>
        <w:ind w:firstLine="567"/>
        <w:jc w:val="both"/>
        <w:rPr>
          <w:rFonts w:ascii="Times New Roman" w:hAnsi="Times New Roman" w:cs="Times New Roman"/>
          <w:color w:val="000000"/>
          <w:spacing w:val="2"/>
          <w:sz w:val="24"/>
          <w:szCs w:val="24"/>
          <w:shd w:val="clear" w:color="auto" w:fill="FFFFFF"/>
        </w:rPr>
      </w:pPr>
      <w:r>
        <w:rPr>
          <w:rFonts w:ascii="Times New Roman" w:hAnsi="Times New Roman" w:cs="Times New Roman"/>
          <w:sz w:val="24"/>
          <w:szCs w:val="24"/>
        </w:rPr>
        <w:t>90</w:t>
      </w:r>
      <w:r w:rsidR="00E11CF8" w:rsidRPr="00B629D6">
        <w:rPr>
          <w:rFonts w:ascii="Times New Roman" w:hAnsi="Times New Roman" w:cs="Times New Roman"/>
          <w:sz w:val="24"/>
          <w:szCs w:val="24"/>
        </w:rPr>
        <w:t xml:space="preserve">. </w:t>
      </w:r>
      <w:r w:rsidR="00E11CF8" w:rsidRPr="00B629D6">
        <w:rPr>
          <w:rFonts w:ascii="Times New Roman" w:hAnsi="Times New Roman" w:cs="Times New Roman"/>
          <w:color w:val="000000"/>
          <w:spacing w:val="2"/>
          <w:sz w:val="24"/>
          <w:szCs w:val="24"/>
          <w:shd w:val="clear" w:color="auto" w:fill="FFFFFF"/>
        </w:rPr>
        <w:t>Каникулы предоставляются обучающимся не менее 2-х раз в течение учебного года, общая продолжительность которых должная составлять не менее 7 недель, за исключением выпускного курса.</w:t>
      </w:r>
    </w:p>
    <w:p w:rsidR="00E11CF8" w:rsidRPr="00B629D6" w:rsidRDefault="00F6243E" w:rsidP="00B629D6">
      <w:pPr>
        <w:pStyle w:val="ac"/>
        <w:shd w:val="clear" w:color="auto" w:fill="FFFFFF"/>
        <w:spacing w:before="0" w:beforeAutospacing="0" w:after="0" w:afterAutospacing="0"/>
        <w:ind w:firstLine="567"/>
        <w:jc w:val="both"/>
        <w:textAlignment w:val="baseline"/>
        <w:rPr>
          <w:color w:val="000000"/>
          <w:spacing w:val="2"/>
        </w:rPr>
      </w:pPr>
      <w:r>
        <w:rPr>
          <w:color w:val="000000"/>
          <w:spacing w:val="2"/>
          <w:shd w:val="clear" w:color="auto" w:fill="FFFFFF"/>
        </w:rPr>
        <w:t>9</w:t>
      </w:r>
      <w:r w:rsidR="00735D6C">
        <w:rPr>
          <w:color w:val="000000"/>
          <w:spacing w:val="2"/>
          <w:shd w:val="clear" w:color="auto" w:fill="FFFFFF"/>
        </w:rPr>
        <w:t>1</w:t>
      </w:r>
      <w:r w:rsidR="00E11CF8" w:rsidRPr="00B629D6">
        <w:rPr>
          <w:color w:val="000000"/>
          <w:spacing w:val="2"/>
          <w:shd w:val="clear" w:color="auto" w:fill="FFFFFF"/>
        </w:rPr>
        <w:t xml:space="preserve">. </w:t>
      </w:r>
      <w:r w:rsidR="00E11CF8" w:rsidRPr="00B629D6">
        <w:rPr>
          <w:color w:val="000000"/>
          <w:spacing w:val="2"/>
        </w:rPr>
        <w:t xml:space="preserve">Профессиональная практика является обязательным видом учебной работы обучающегося. Основными видами профессиональной практики являются учебная, педагогическая, производственная и преддипломная. При организации учебного процесса допускается введение профессиональной практики как раздельно от академического периода, так и параллельно с </w:t>
      </w:r>
      <w:r w:rsidR="00E11CF8" w:rsidRPr="00B629D6">
        <w:rPr>
          <w:color w:val="000000"/>
          <w:spacing w:val="2"/>
        </w:rPr>
        <w:lastRenderedPageBreak/>
        <w:t>академическим периодом. Результаты профессиональной практики учитываются при подведении итогов промежуточной аттестации. Продолжительность практик определяется в неделях исходя из нормативного времени работы студента на практике в течение недели, равного 30 часам (6 часов в день при 5-дневной рабочей неделе).</w:t>
      </w:r>
    </w:p>
    <w:p w:rsidR="00E11CF8" w:rsidRPr="00B629D6" w:rsidRDefault="00F6243E" w:rsidP="00B629D6">
      <w:pPr>
        <w:spacing w:after="0" w:line="240" w:lineRule="auto"/>
        <w:ind w:firstLine="567"/>
        <w:jc w:val="both"/>
        <w:rPr>
          <w:rFonts w:ascii="Times New Roman" w:hAnsi="Times New Roman" w:cs="Times New Roman"/>
          <w:color w:val="000000"/>
          <w:spacing w:val="2"/>
          <w:sz w:val="24"/>
          <w:szCs w:val="24"/>
          <w:shd w:val="clear" w:color="auto" w:fill="FFFFFF"/>
        </w:rPr>
      </w:pPr>
      <w:r>
        <w:rPr>
          <w:rFonts w:ascii="Times New Roman" w:hAnsi="Times New Roman" w:cs="Times New Roman"/>
          <w:sz w:val="24"/>
          <w:szCs w:val="24"/>
        </w:rPr>
        <w:t>9</w:t>
      </w:r>
      <w:r w:rsidR="00735D6C">
        <w:rPr>
          <w:rFonts w:ascii="Times New Roman" w:hAnsi="Times New Roman" w:cs="Times New Roman"/>
          <w:sz w:val="24"/>
          <w:szCs w:val="24"/>
        </w:rPr>
        <w:t>2</w:t>
      </w:r>
      <w:r w:rsidR="00E11CF8" w:rsidRPr="00B629D6">
        <w:rPr>
          <w:rFonts w:ascii="Times New Roman" w:hAnsi="Times New Roman" w:cs="Times New Roman"/>
          <w:sz w:val="24"/>
          <w:szCs w:val="24"/>
        </w:rPr>
        <w:t xml:space="preserve">. </w:t>
      </w:r>
      <w:r w:rsidR="00E11CF8" w:rsidRPr="00B629D6">
        <w:rPr>
          <w:rFonts w:ascii="Times New Roman" w:hAnsi="Times New Roman" w:cs="Times New Roman"/>
          <w:color w:val="000000"/>
          <w:spacing w:val="2"/>
          <w:sz w:val="24"/>
          <w:szCs w:val="24"/>
          <w:shd w:val="clear" w:color="auto" w:fill="FFFFFF"/>
        </w:rPr>
        <w:t xml:space="preserve">Допускается введение летнего семестра (за исключением выпускного курса) продолжительностью не менее 6 недель для удовлетворения потребностей в дополнительном обучении, ликвидации академической задолженности или разницы в учебных планах, изучения учебных дисциплин и освоения кредитов обучающимся в других организациях образования с обязательным их </w:t>
      </w:r>
      <w:proofErr w:type="spellStart"/>
      <w:r w:rsidR="00E11CF8" w:rsidRPr="00B629D6">
        <w:rPr>
          <w:rFonts w:ascii="Times New Roman" w:hAnsi="Times New Roman" w:cs="Times New Roman"/>
          <w:color w:val="000000"/>
          <w:spacing w:val="2"/>
          <w:sz w:val="24"/>
          <w:szCs w:val="24"/>
          <w:shd w:val="clear" w:color="auto" w:fill="FFFFFF"/>
        </w:rPr>
        <w:t>перезачетом</w:t>
      </w:r>
      <w:proofErr w:type="spellEnd"/>
      <w:r w:rsidR="00E11CF8" w:rsidRPr="00B629D6">
        <w:rPr>
          <w:rFonts w:ascii="Times New Roman" w:hAnsi="Times New Roman" w:cs="Times New Roman"/>
          <w:color w:val="000000"/>
          <w:spacing w:val="2"/>
          <w:sz w:val="24"/>
          <w:szCs w:val="24"/>
          <w:shd w:val="clear" w:color="auto" w:fill="FFFFFF"/>
        </w:rPr>
        <w:t xml:space="preserve"> в своей организации высшего и (или) послевузовского образования, повышения среднего балла успеваемости (GPA), освоения смежной или дополнительной образовательной программы.</w:t>
      </w:r>
    </w:p>
    <w:p w:rsidR="00E11CF8" w:rsidRPr="00B629D6" w:rsidRDefault="00F6243E" w:rsidP="00B629D6">
      <w:pPr>
        <w:spacing w:after="0" w:line="240" w:lineRule="auto"/>
        <w:ind w:firstLine="567"/>
        <w:jc w:val="both"/>
        <w:rPr>
          <w:rFonts w:ascii="Times New Roman" w:hAnsi="Times New Roman" w:cs="Times New Roman"/>
          <w:color w:val="000000"/>
          <w:spacing w:val="2"/>
          <w:sz w:val="24"/>
          <w:szCs w:val="24"/>
          <w:shd w:val="clear" w:color="auto" w:fill="FFFFFF"/>
        </w:rPr>
      </w:pPr>
      <w:r>
        <w:rPr>
          <w:rFonts w:ascii="Times New Roman" w:hAnsi="Times New Roman" w:cs="Times New Roman"/>
          <w:color w:val="000000"/>
          <w:spacing w:val="2"/>
          <w:sz w:val="24"/>
          <w:szCs w:val="24"/>
          <w:shd w:val="clear" w:color="auto" w:fill="FFFFFF"/>
          <w:lang w:val="kk-KZ"/>
        </w:rPr>
        <w:t>9</w:t>
      </w:r>
      <w:r w:rsidR="00735D6C">
        <w:rPr>
          <w:rFonts w:ascii="Times New Roman" w:hAnsi="Times New Roman" w:cs="Times New Roman"/>
          <w:color w:val="000000"/>
          <w:spacing w:val="2"/>
          <w:sz w:val="24"/>
          <w:szCs w:val="24"/>
          <w:shd w:val="clear" w:color="auto" w:fill="FFFFFF"/>
          <w:lang w:val="kk-KZ"/>
        </w:rPr>
        <w:t>3</w:t>
      </w:r>
      <w:r w:rsidR="00E11CF8" w:rsidRPr="00B629D6">
        <w:rPr>
          <w:rFonts w:ascii="Times New Roman" w:hAnsi="Times New Roman" w:cs="Times New Roman"/>
          <w:color w:val="000000"/>
          <w:spacing w:val="2"/>
          <w:sz w:val="24"/>
          <w:szCs w:val="24"/>
          <w:shd w:val="clear" w:color="auto" w:fill="FFFFFF"/>
        </w:rPr>
        <w:t>. При планировании объема учебной работы исходят из того, что один академический кредит равен 30 академическим часам для всех ее видов. Один академический час по всем видам учебной работы равен 50 минутам.</w:t>
      </w:r>
    </w:p>
    <w:p w:rsidR="00E11CF8" w:rsidRPr="00B629D6" w:rsidRDefault="00F6243E" w:rsidP="00B629D6">
      <w:pPr>
        <w:spacing w:after="0" w:line="240" w:lineRule="auto"/>
        <w:ind w:firstLine="567"/>
        <w:jc w:val="both"/>
        <w:rPr>
          <w:rFonts w:ascii="Times New Roman" w:hAnsi="Times New Roman" w:cs="Times New Roman"/>
          <w:color w:val="000000"/>
          <w:spacing w:val="2"/>
          <w:sz w:val="24"/>
          <w:szCs w:val="24"/>
          <w:shd w:val="clear" w:color="auto" w:fill="FFFFFF"/>
        </w:rPr>
      </w:pPr>
      <w:r>
        <w:rPr>
          <w:rFonts w:ascii="Times New Roman" w:hAnsi="Times New Roman" w:cs="Times New Roman"/>
          <w:color w:val="000000"/>
          <w:spacing w:val="2"/>
          <w:sz w:val="24"/>
          <w:szCs w:val="24"/>
          <w:shd w:val="clear" w:color="auto" w:fill="FFFFFF"/>
          <w:lang w:val="kk-KZ"/>
        </w:rPr>
        <w:t>9</w:t>
      </w:r>
      <w:r w:rsidR="00735D6C">
        <w:rPr>
          <w:rFonts w:ascii="Times New Roman" w:hAnsi="Times New Roman" w:cs="Times New Roman"/>
          <w:color w:val="000000"/>
          <w:spacing w:val="2"/>
          <w:sz w:val="24"/>
          <w:szCs w:val="24"/>
          <w:shd w:val="clear" w:color="auto" w:fill="FFFFFF"/>
          <w:lang w:val="kk-KZ"/>
        </w:rPr>
        <w:t>4</w:t>
      </w:r>
      <w:r w:rsidR="00E11CF8" w:rsidRPr="00B629D6">
        <w:rPr>
          <w:rFonts w:ascii="Times New Roman" w:hAnsi="Times New Roman" w:cs="Times New Roman"/>
          <w:color w:val="000000"/>
          <w:spacing w:val="2"/>
          <w:sz w:val="24"/>
          <w:szCs w:val="24"/>
          <w:shd w:val="clear" w:color="auto" w:fill="FFFFFF"/>
        </w:rPr>
        <w:t>. Трудоемкость одного казахстанского академического кредита (30 академических часов) соответствует 1 кредиту ECTS (25-30 академических часов).</w:t>
      </w:r>
    </w:p>
    <w:p w:rsidR="00E11CF8" w:rsidRPr="00B629D6" w:rsidRDefault="00F6243E" w:rsidP="00B629D6">
      <w:pPr>
        <w:pStyle w:val="ac"/>
        <w:shd w:val="clear" w:color="auto" w:fill="FFFFFF"/>
        <w:spacing w:before="0" w:beforeAutospacing="0" w:after="0" w:afterAutospacing="0"/>
        <w:ind w:firstLine="567"/>
        <w:jc w:val="both"/>
        <w:textAlignment w:val="baseline"/>
        <w:rPr>
          <w:color w:val="000000"/>
          <w:spacing w:val="2"/>
        </w:rPr>
      </w:pPr>
      <w:r>
        <w:rPr>
          <w:color w:val="000000"/>
          <w:spacing w:val="2"/>
          <w:shd w:val="clear" w:color="auto" w:fill="FFFFFF"/>
        </w:rPr>
        <w:t>9</w:t>
      </w:r>
      <w:r w:rsidR="00735D6C">
        <w:rPr>
          <w:color w:val="000000"/>
          <w:spacing w:val="2"/>
          <w:shd w:val="clear" w:color="auto" w:fill="FFFFFF"/>
        </w:rPr>
        <w:t>5</w:t>
      </w:r>
      <w:r w:rsidR="00E11CF8" w:rsidRPr="00B629D6">
        <w:rPr>
          <w:color w:val="000000"/>
          <w:spacing w:val="2"/>
          <w:shd w:val="clear" w:color="auto" w:fill="FFFFFF"/>
        </w:rPr>
        <w:t xml:space="preserve">. </w:t>
      </w:r>
      <w:r w:rsidR="00081E0A">
        <w:rPr>
          <w:color w:val="000000"/>
          <w:spacing w:val="2"/>
          <w:shd w:val="clear" w:color="auto" w:fill="FFFFFF"/>
        </w:rPr>
        <w:t xml:space="preserve">Согласно </w:t>
      </w:r>
      <w:r w:rsidR="00E11CF8" w:rsidRPr="00B629D6">
        <w:rPr>
          <w:color w:val="000000"/>
          <w:spacing w:val="2"/>
        </w:rPr>
        <w:t>кредитной технологии обучения самостоятельная работа обучающихся подразделяется на две части: на самостоятельную работу, которая выполняется под руководством преподавателя (СРОП), и на ту часть, которая выполняется полностью самостоятельно (СРОС – собственно СРО). Весь объем СРО подтверждается заданиями, требующими от обучающегося ежедневной самостоятельной работы.</w:t>
      </w:r>
    </w:p>
    <w:p w:rsidR="00E11CF8" w:rsidRPr="00B629D6" w:rsidRDefault="00F6243E" w:rsidP="00B629D6">
      <w:pPr>
        <w:pStyle w:val="ac"/>
        <w:shd w:val="clear" w:color="auto" w:fill="FFFFFF"/>
        <w:spacing w:before="0" w:beforeAutospacing="0" w:after="0" w:afterAutospacing="0"/>
        <w:ind w:firstLine="567"/>
        <w:jc w:val="both"/>
        <w:textAlignment w:val="baseline"/>
        <w:rPr>
          <w:color w:val="000000"/>
          <w:spacing w:val="2"/>
        </w:rPr>
      </w:pPr>
      <w:r>
        <w:rPr>
          <w:color w:val="000000"/>
          <w:spacing w:val="2"/>
          <w:lang w:val="kk-KZ"/>
        </w:rPr>
        <w:t>9</w:t>
      </w:r>
      <w:r w:rsidR="00735D6C">
        <w:rPr>
          <w:color w:val="000000"/>
          <w:spacing w:val="2"/>
          <w:lang w:val="kk-KZ"/>
        </w:rPr>
        <w:t>6</w:t>
      </w:r>
      <w:r w:rsidR="00E11CF8" w:rsidRPr="00B629D6">
        <w:rPr>
          <w:color w:val="000000"/>
          <w:spacing w:val="2"/>
          <w:lang w:val="kk-KZ"/>
        </w:rPr>
        <w:t>.</w:t>
      </w:r>
      <w:r w:rsidR="00E11CF8" w:rsidRPr="00B629D6">
        <w:rPr>
          <w:color w:val="000000"/>
          <w:spacing w:val="2"/>
        </w:rPr>
        <w:t xml:space="preserve"> Соотношение времени между контактной работой обучающегося с преподавателем и СРО по всем видам учебной</w:t>
      </w:r>
      <w:r w:rsidR="00081E0A">
        <w:rPr>
          <w:color w:val="000000"/>
          <w:spacing w:val="2"/>
        </w:rPr>
        <w:t xml:space="preserve"> деятельности определяется </w:t>
      </w:r>
      <w:r w:rsidR="005479C5">
        <w:rPr>
          <w:color w:val="000000"/>
          <w:spacing w:val="2"/>
        </w:rPr>
        <w:t>УЕ</w:t>
      </w:r>
      <w:r w:rsidR="00E11CF8" w:rsidRPr="00B629D6">
        <w:rPr>
          <w:color w:val="000000"/>
          <w:spacing w:val="2"/>
        </w:rPr>
        <w:t xml:space="preserve"> самостоятельно. При этом объем аудиторной работы составляет не менее 30% от объема каждой дисциплины.</w:t>
      </w:r>
    </w:p>
    <w:p w:rsidR="00E11CF8" w:rsidRPr="00B629D6" w:rsidRDefault="00F6243E" w:rsidP="00B629D6">
      <w:pPr>
        <w:pStyle w:val="ac"/>
        <w:shd w:val="clear" w:color="auto" w:fill="FFFFFF"/>
        <w:spacing w:before="0" w:beforeAutospacing="0" w:after="0" w:afterAutospacing="0"/>
        <w:ind w:firstLine="567"/>
        <w:jc w:val="both"/>
        <w:textAlignment w:val="baseline"/>
        <w:rPr>
          <w:color w:val="000000"/>
          <w:spacing w:val="2"/>
        </w:rPr>
      </w:pPr>
      <w:r>
        <w:rPr>
          <w:color w:val="000000"/>
          <w:spacing w:val="2"/>
        </w:rPr>
        <w:t>9</w:t>
      </w:r>
      <w:r w:rsidR="00735D6C">
        <w:rPr>
          <w:color w:val="000000"/>
          <w:spacing w:val="2"/>
        </w:rPr>
        <w:t>7</w:t>
      </w:r>
      <w:r w:rsidR="00E11CF8" w:rsidRPr="00B629D6">
        <w:rPr>
          <w:color w:val="000000"/>
          <w:spacing w:val="2"/>
        </w:rPr>
        <w:t>. Планирование теоретического обучения и промежуточной аттестации осуществляется единым объемом кредитов, т.е. общее количество кредитов на каждую дисциплину включает как ее изучение, так и подготовку и прохождение форм промежуточной аттестации по данной дисциплине.</w:t>
      </w:r>
    </w:p>
    <w:p w:rsidR="00E11CF8" w:rsidRPr="00B629D6" w:rsidRDefault="00F6243E" w:rsidP="00B629D6">
      <w:pPr>
        <w:pStyle w:val="ac"/>
        <w:shd w:val="clear" w:color="auto" w:fill="FFFFFF"/>
        <w:spacing w:before="0" w:beforeAutospacing="0" w:after="0" w:afterAutospacing="0"/>
        <w:ind w:firstLine="567"/>
        <w:jc w:val="both"/>
        <w:textAlignment w:val="baseline"/>
        <w:rPr>
          <w:color w:val="000000"/>
          <w:spacing w:val="2"/>
        </w:rPr>
      </w:pPr>
      <w:r>
        <w:rPr>
          <w:color w:val="000000"/>
          <w:spacing w:val="2"/>
        </w:rPr>
        <w:t>9</w:t>
      </w:r>
      <w:r w:rsidR="00735D6C">
        <w:rPr>
          <w:color w:val="000000"/>
          <w:spacing w:val="2"/>
        </w:rPr>
        <w:t>8</w:t>
      </w:r>
      <w:r w:rsidR="00E11CF8" w:rsidRPr="00B629D6">
        <w:rPr>
          <w:color w:val="000000"/>
          <w:spacing w:val="2"/>
        </w:rPr>
        <w:t>. Каждая учебная дисциплина изучается в одном академическом периоде и завершается итоговым контролем.</w:t>
      </w:r>
    </w:p>
    <w:p w:rsidR="00E11CF8" w:rsidRPr="00081E0A" w:rsidRDefault="00F6243E" w:rsidP="00B629D6">
      <w:pPr>
        <w:pStyle w:val="ac"/>
        <w:shd w:val="clear" w:color="auto" w:fill="FFFFFF"/>
        <w:spacing w:before="0" w:beforeAutospacing="0" w:after="0" w:afterAutospacing="0"/>
        <w:ind w:firstLine="567"/>
        <w:jc w:val="both"/>
        <w:textAlignment w:val="baseline"/>
        <w:rPr>
          <w:color w:val="0070C0"/>
        </w:rPr>
      </w:pPr>
      <w:r>
        <w:rPr>
          <w:color w:val="000000"/>
          <w:spacing w:val="2"/>
        </w:rPr>
        <w:t>9</w:t>
      </w:r>
      <w:r w:rsidR="00735D6C">
        <w:rPr>
          <w:color w:val="000000"/>
          <w:spacing w:val="2"/>
        </w:rPr>
        <w:t>9</w:t>
      </w:r>
      <w:r w:rsidR="00E11CF8" w:rsidRPr="00B629D6">
        <w:rPr>
          <w:color w:val="000000"/>
          <w:spacing w:val="2"/>
        </w:rPr>
        <w:t xml:space="preserve">. </w:t>
      </w:r>
      <w:r w:rsidR="00E11CF8" w:rsidRPr="00B629D6">
        <w:rPr>
          <w:color w:val="000000"/>
          <w:spacing w:val="2"/>
          <w:shd w:val="clear" w:color="auto" w:fill="FFFFFF"/>
        </w:rPr>
        <w:t>Планирование педагогической нагрузки профессорско-преподавательского состава осуществляется в академических часах и/или кредитах. При этом педагогическая нагрузка на аудиторных занятиях рассчитывается исходя из нормы, что 1 академический час равен 50 минутам. Педагогическая нагрузка по другим видам учебной работы рассчитываются на основ</w:t>
      </w:r>
      <w:r w:rsidR="00081E0A">
        <w:rPr>
          <w:color w:val="000000"/>
          <w:spacing w:val="2"/>
          <w:shd w:val="clear" w:color="auto" w:fill="FFFFFF"/>
        </w:rPr>
        <w:t>е норм времени, установленных У</w:t>
      </w:r>
      <w:r w:rsidR="005479C5">
        <w:rPr>
          <w:color w:val="000000"/>
          <w:spacing w:val="2"/>
          <w:shd w:val="clear" w:color="auto" w:fill="FFFFFF"/>
        </w:rPr>
        <w:t>Е</w:t>
      </w:r>
      <w:r w:rsidR="00E11CF8" w:rsidRPr="00B629D6">
        <w:rPr>
          <w:color w:val="000000"/>
          <w:spacing w:val="2"/>
          <w:shd w:val="clear" w:color="auto" w:fill="FFFFFF"/>
        </w:rPr>
        <w:t xml:space="preserve"> самостоятельно. </w:t>
      </w:r>
      <w:r w:rsidR="00E11CF8" w:rsidRPr="00B629D6">
        <w:t>Основные положения по планированию учебной работы в университете, нормы расчета по всем видам учебной работы и контрольных мероприятий, методические подходы и порядок планирования учебной нагрузки ППС изложены в Положении о планировании учебной работы и педагогической нагрузки профессорско-преподавательского состава</w:t>
      </w:r>
      <w:r w:rsidR="001B5312">
        <w:t>.</w:t>
      </w:r>
      <w:r w:rsidR="00081E0A">
        <w:t xml:space="preserve"> </w:t>
      </w:r>
    </w:p>
    <w:p w:rsidR="00E11CF8" w:rsidRPr="00B629D6" w:rsidRDefault="00735D6C" w:rsidP="00B629D6">
      <w:pPr>
        <w:pStyle w:val="ac"/>
        <w:shd w:val="clear" w:color="auto" w:fill="FFFFFF"/>
        <w:spacing w:before="0" w:beforeAutospacing="0" w:after="0" w:afterAutospacing="0"/>
        <w:ind w:firstLine="567"/>
        <w:jc w:val="both"/>
        <w:textAlignment w:val="baseline"/>
        <w:rPr>
          <w:color w:val="000000"/>
          <w:spacing w:val="2"/>
          <w:shd w:val="clear" w:color="auto" w:fill="FFFFFF"/>
        </w:rPr>
      </w:pPr>
      <w:r>
        <w:t>100</w:t>
      </w:r>
      <w:r w:rsidR="00E11CF8" w:rsidRPr="00B629D6">
        <w:t>.</w:t>
      </w:r>
      <w:r w:rsidR="001B0987">
        <w:t xml:space="preserve"> </w:t>
      </w:r>
      <w:r w:rsidR="00E11CF8" w:rsidRPr="00B629D6">
        <w:rPr>
          <w:color w:val="000000"/>
          <w:spacing w:val="2"/>
          <w:shd w:val="clear" w:color="auto" w:fill="FFFFFF"/>
        </w:rPr>
        <w:t xml:space="preserve">Полная учебная нагрузка одного учебного года соответствует 60 </w:t>
      </w:r>
      <w:proofErr w:type="spellStart"/>
      <w:r w:rsidR="00E11CF8" w:rsidRPr="00B629D6">
        <w:rPr>
          <w:color w:val="000000"/>
          <w:spacing w:val="2"/>
          <w:shd w:val="clear" w:color="auto" w:fill="FFFFFF"/>
        </w:rPr>
        <w:t>акаде</w:t>
      </w:r>
      <w:proofErr w:type="spellEnd"/>
      <w:r w:rsidR="00E11CF8" w:rsidRPr="00B629D6">
        <w:rPr>
          <w:color w:val="000000"/>
          <w:spacing w:val="2"/>
          <w:shd w:val="clear" w:color="auto" w:fill="FFFFFF"/>
          <w:lang w:val="kk-KZ"/>
        </w:rPr>
        <w:t>м</w:t>
      </w:r>
      <w:proofErr w:type="spellStart"/>
      <w:r w:rsidR="00E11CF8" w:rsidRPr="00B629D6">
        <w:rPr>
          <w:color w:val="000000"/>
          <w:spacing w:val="2"/>
          <w:shd w:val="clear" w:color="auto" w:fill="FFFFFF"/>
        </w:rPr>
        <w:t>ическим</w:t>
      </w:r>
      <w:proofErr w:type="spellEnd"/>
      <w:r w:rsidR="00E11CF8" w:rsidRPr="00B629D6">
        <w:rPr>
          <w:color w:val="000000"/>
          <w:spacing w:val="2"/>
          <w:shd w:val="clear" w:color="auto" w:fill="FFFFFF"/>
        </w:rPr>
        <w:t xml:space="preserve"> кредитам или 1800 академическим часам. При этом в течение одного семестра студент осваивает 30 академических кредитов.</w:t>
      </w:r>
    </w:p>
    <w:p w:rsidR="00E11CF8" w:rsidRPr="00B629D6" w:rsidRDefault="00F6243E" w:rsidP="00B629D6">
      <w:pPr>
        <w:pStyle w:val="ac"/>
        <w:shd w:val="clear" w:color="auto" w:fill="FFFFFF"/>
        <w:spacing w:before="0" w:beforeAutospacing="0" w:after="0" w:afterAutospacing="0"/>
        <w:ind w:firstLine="567"/>
        <w:jc w:val="both"/>
        <w:textAlignment w:val="baseline"/>
        <w:rPr>
          <w:color w:val="000000"/>
          <w:spacing w:val="2"/>
          <w:shd w:val="clear" w:color="auto" w:fill="FFFFFF"/>
        </w:rPr>
      </w:pPr>
      <w:r>
        <w:rPr>
          <w:color w:val="000000"/>
          <w:spacing w:val="2"/>
          <w:shd w:val="clear" w:color="auto" w:fill="FFFFFF"/>
        </w:rPr>
        <w:t>10</w:t>
      </w:r>
      <w:r w:rsidR="00735D6C">
        <w:rPr>
          <w:color w:val="000000"/>
          <w:spacing w:val="2"/>
          <w:shd w:val="clear" w:color="auto" w:fill="FFFFFF"/>
        </w:rPr>
        <w:t>1</w:t>
      </w:r>
      <w:r w:rsidR="00E11CF8" w:rsidRPr="00B629D6">
        <w:rPr>
          <w:color w:val="000000"/>
          <w:spacing w:val="2"/>
          <w:shd w:val="clear" w:color="auto" w:fill="FFFFFF"/>
        </w:rPr>
        <w:t>.</w:t>
      </w:r>
      <w:r w:rsidR="001B0987">
        <w:rPr>
          <w:color w:val="000000"/>
          <w:spacing w:val="2"/>
          <w:shd w:val="clear" w:color="auto" w:fill="FFFFFF"/>
        </w:rPr>
        <w:t xml:space="preserve"> </w:t>
      </w:r>
      <w:r w:rsidR="00E11CF8" w:rsidRPr="00B629D6">
        <w:rPr>
          <w:color w:val="000000"/>
          <w:spacing w:val="2"/>
          <w:shd w:val="clear" w:color="auto" w:fill="FFFFFF"/>
        </w:rPr>
        <w:t>Допускается освоение студентом за семестр меньшего или большего числа академических кредитов. Для отдельных категорий студентов, в зависимости от формы и технологий обучения, фактическое время достижения результатов обучения может о</w:t>
      </w:r>
      <w:r w:rsidR="00081E0A">
        <w:rPr>
          <w:color w:val="000000"/>
          <w:spacing w:val="2"/>
          <w:shd w:val="clear" w:color="auto" w:fill="FFFFFF"/>
        </w:rPr>
        <w:t>тличаться и рассчитывается ЕУ</w:t>
      </w:r>
      <w:r w:rsidR="00E11CF8" w:rsidRPr="00B629D6">
        <w:rPr>
          <w:color w:val="000000"/>
          <w:spacing w:val="2"/>
          <w:shd w:val="clear" w:color="auto" w:fill="FFFFFF"/>
        </w:rPr>
        <w:t xml:space="preserve"> самостоятельно.</w:t>
      </w:r>
    </w:p>
    <w:p w:rsidR="00E11CF8" w:rsidRPr="00B629D6" w:rsidRDefault="00F6243E" w:rsidP="00B629D6">
      <w:pPr>
        <w:pStyle w:val="ac"/>
        <w:shd w:val="clear" w:color="auto" w:fill="FFFFFF"/>
        <w:spacing w:before="0" w:beforeAutospacing="0" w:after="0" w:afterAutospacing="0"/>
        <w:ind w:firstLine="567"/>
        <w:jc w:val="both"/>
        <w:textAlignment w:val="baseline"/>
        <w:rPr>
          <w:color w:val="000000"/>
          <w:spacing w:val="2"/>
          <w:shd w:val="clear" w:color="auto" w:fill="FFFFFF"/>
        </w:rPr>
      </w:pPr>
      <w:r>
        <w:rPr>
          <w:color w:val="000000"/>
          <w:spacing w:val="2"/>
          <w:shd w:val="clear" w:color="auto" w:fill="FFFFFF"/>
        </w:rPr>
        <w:t>10</w:t>
      </w:r>
      <w:r w:rsidR="00735D6C">
        <w:rPr>
          <w:color w:val="000000"/>
          <w:spacing w:val="2"/>
          <w:shd w:val="clear" w:color="auto" w:fill="FFFFFF"/>
        </w:rPr>
        <w:t>2</w:t>
      </w:r>
      <w:r w:rsidR="00E11CF8" w:rsidRPr="00B629D6">
        <w:rPr>
          <w:color w:val="000000"/>
          <w:spacing w:val="2"/>
          <w:shd w:val="clear" w:color="auto" w:fill="FFFFFF"/>
        </w:rPr>
        <w:t>.</w:t>
      </w:r>
      <w:r w:rsidR="001B0987">
        <w:rPr>
          <w:color w:val="000000"/>
          <w:spacing w:val="2"/>
          <w:shd w:val="clear" w:color="auto" w:fill="FFFFFF"/>
        </w:rPr>
        <w:t xml:space="preserve"> </w:t>
      </w:r>
      <w:r w:rsidR="00E11CF8" w:rsidRPr="00B629D6">
        <w:rPr>
          <w:color w:val="000000"/>
          <w:spacing w:val="2"/>
          <w:shd w:val="clear" w:color="auto" w:fill="FFFFFF"/>
        </w:rPr>
        <w:t>Основным критерием завершенности обучения по программам бакалавриата является освоение обучающимся не менее 240 академических кредитов за весь период обучения, включая все виды учебной деятельности студента</w:t>
      </w:r>
      <w:r w:rsidR="00E11CF8" w:rsidRPr="00B629D6">
        <w:rPr>
          <w:color w:val="000000"/>
          <w:spacing w:val="2"/>
          <w:shd w:val="clear" w:color="auto" w:fill="FFFFFF"/>
          <w:lang w:val="kk-KZ"/>
        </w:rPr>
        <w:t>;</w:t>
      </w:r>
      <w:r w:rsidR="00E11CF8" w:rsidRPr="00B629D6">
        <w:rPr>
          <w:color w:val="000000"/>
          <w:spacing w:val="2"/>
          <w:shd w:val="clear" w:color="auto" w:fill="FFFFFF"/>
        </w:rPr>
        <w:t xml:space="preserve"> по направлению подготовки «Ветеринария» - 300 академических кредитов</w:t>
      </w:r>
      <w:r w:rsidR="00E11CF8" w:rsidRPr="00B629D6">
        <w:rPr>
          <w:color w:val="000000"/>
          <w:spacing w:val="2"/>
          <w:shd w:val="clear" w:color="auto" w:fill="FFFFFF"/>
          <w:lang w:val="kk-KZ"/>
        </w:rPr>
        <w:t>.</w:t>
      </w:r>
    </w:p>
    <w:p w:rsidR="00E11CF8" w:rsidRPr="00B629D6" w:rsidRDefault="00F6243E" w:rsidP="00B629D6">
      <w:pPr>
        <w:pStyle w:val="ac"/>
        <w:shd w:val="clear" w:color="auto" w:fill="FFFFFF"/>
        <w:spacing w:before="0" w:beforeAutospacing="0" w:after="0" w:afterAutospacing="0"/>
        <w:ind w:firstLine="567"/>
        <w:jc w:val="both"/>
        <w:textAlignment w:val="baseline"/>
        <w:rPr>
          <w:color w:val="000000"/>
          <w:spacing w:val="2"/>
        </w:rPr>
      </w:pPr>
      <w:r>
        <w:rPr>
          <w:color w:val="000000"/>
          <w:spacing w:val="2"/>
          <w:shd w:val="clear" w:color="auto" w:fill="FFFFFF"/>
        </w:rPr>
        <w:t>10</w:t>
      </w:r>
      <w:r w:rsidR="00735D6C">
        <w:rPr>
          <w:color w:val="000000"/>
          <w:spacing w:val="2"/>
          <w:shd w:val="clear" w:color="auto" w:fill="FFFFFF"/>
        </w:rPr>
        <w:t>3</w:t>
      </w:r>
      <w:r w:rsidR="00E11CF8" w:rsidRPr="00B629D6">
        <w:rPr>
          <w:color w:val="000000"/>
          <w:spacing w:val="2"/>
          <w:shd w:val="clear" w:color="auto" w:fill="FFFFFF"/>
        </w:rPr>
        <w:t xml:space="preserve">. </w:t>
      </w:r>
      <w:r w:rsidR="00E11CF8" w:rsidRPr="00B629D6">
        <w:rPr>
          <w:rFonts w:eastAsia="Calibri"/>
          <w:lang w:eastAsia="en-US"/>
        </w:rPr>
        <w:t xml:space="preserve">Обучающийся образовательных программ с сокращенным сроком обучения на базе технического и профессионального, или </w:t>
      </w:r>
      <w:proofErr w:type="spellStart"/>
      <w:r w:rsidR="00E11CF8" w:rsidRPr="00B629D6">
        <w:rPr>
          <w:rFonts w:eastAsia="Calibri"/>
          <w:lang w:eastAsia="en-US"/>
        </w:rPr>
        <w:t>послесреднего</w:t>
      </w:r>
      <w:proofErr w:type="spellEnd"/>
      <w:r w:rsidR="00E11CF8" w:rsidRPr="00B629D6">
        <w:rPr>
          <w:rFonts w:eastAsia="Calibri"/>
          <w:lang w:eastAsia="en-US"/>
        </w:rPr>
        <w:t>, или высшего образования:</w:t>
      </w:r>
    </w:p>
    <w:p w:rsidR="00E11CF8" w:rsidRPr="00B629D6" w:rsidRDefault="00E11CF8" w:rsidP="00CB1DEB">
      <w:pPr>
        <w:numPr>
          <w:ilvl w:val="0"/>
          <w:numId w:val="16"/>
        </w:numPr>
        <w:tabs>
          <w:tab w:val="left" w:pos="993"/>
        </w:tabs>
        <w:spacing w:after="0" w:line="240" w:lineRule="auto"/>
        <w:ind w:left="0" w:firstLine="567"/>
        <w:jc w:val="both"/>
        <w:rPr>
          <w:rFonts w:ascii="Times New Roman" w:eastAsia="Calibri" w:hAnsi="Times New Roman" w:cs="Times New Roman"/>
          <w:sz w:val="24"/>
          <w:szCs w:val="24"/>
        </w:rPr>
      </w:pPr>
      <w:r w:rsidRPr="00B629D6">
        <w:rPr>
          <w:rFonts w:ascii="Times New Roman" w:eastAsia="Calibri" w:hAnsi="Times New Roman" w:cs="Times New Roman"/>
          <w:sz w:val="24"/>
          <w:szCs w:val="24"/>
        </w:rPr>
        <w:lastRenderedPageBreak/>
        <w:t xml:space="preserve">формирует свой индивидуальный учебный план в зависимости от достигнутых результатов обучения, освоенных </w:t>
      </w:r>
      <w:proofErr w:type="spellStart"/>
      <w:r w:rsidRPr="00B629D6">
        <w:rPr>
          <w:rFonts w:ascii="Times New Roman" w:eastAsia="Calibri" w:hAnsi="Times New Roman" w:cs="Times New Roman"/>
          <w:sz w:val="24"/>
          <w:szCs w:val="24"/>
        </w:rPr>
        <w:t>пререквизитов</w:t>
      </w:r>
      <w:proofErr w:type="spellEnd"/>
      <w:r w:rsidRPr="00B629D6">
        <w:rPr>
          <w:rFonts w:ascii="Times New Roman" w:eastAsia="Calibri" w:hAnsi="Times New Roman" w:cs="Times New Roman"/>
          <w:sz w:val="24"/>
          <w:szCs w:val="24"/>
        </w:rPr>
        <w:t xml:space="preserve"> на предыдущем уровне образования, которые обя</w:t>
      </w:r>
      <w:r w:rsidR="00081E0A">
        <w:rPr>
          <w:rFonts w:ascii="Times New Roman" w:eastAsia="Calibri" w:hAnsi="Times New Roman" w:cs="Times New Roman"/>
          <w:sz w:val="24"/>
          <w:szCs w:val="24"/>
        </w:rPr>
        <w:t xml:space="preserve">зательно </w:t>
      </w:r>
      <w:proofErr w:type="spellStart"/>
      <w:r w:rsidR="00081E0A">
        <w:rPr>
          <w:rFonts w:ascii="Times New Roman" w:eastAsia="Calibri" w:hAnsi="Times New Roman" w:cs="Times New Roman"/>
          <w:sz w:val="24"/>
          <w:szCs w:val="24"/>
        </w:rPr>
        <w:t>перезасчитываются</w:t>
      </w:r>
      <w:proofErr w:type="spellEnd"/>
      <w:r w:rsidR="00081E0A">
        <w:rPr>
          <w:rFonts w:ascii="Times New Roman" w:eastAsia="Calibri" w:hAnsi="Times New Roman" w:cs="Times New Roman"/>
          <w:sz w:val="24"/>
          <w:szCs w:val="24"/>
        </w:rPr>
        <w:t xml:space="preserve"> </w:t>
      </w:r>
      <w:r w:rsidRPr="00B629D6">
        <w:rPr>
          <w:rFonts w:ascii="Times New Roman" w:eastAsia="Calibri" w:hAnsi="Times New Roman" w:cs="Times New Roman"/>
          <w:sz w:val="24"/>
          <w:szCs w:val="24"/>
        </w:rPr>
        <w:t>и включаются в его транскрипт;</w:t>
      </w:r>
    </w:p>
    <w:p w:rsidR="00E11CF8" w:rsidRPr="00B629D6" w:rsidRDefault="00E11CF8" w:rsidP="00CB1DEB">
      <w:pPr>
        <w:widowControl w:val="0"/>
        <w:numPr>
          <w:ilvl w:val="0"/>
          <w:numId w:val="16"/>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B629D6">
        <w:rPr>
          <w:rFonts w:ascii="Times New Roman" w:eastAsia="Calibri" w:hAnsi="Times New Roman" w:cs="Times New Roman"/>
          <w:sz w:val="24"/>
          <w:szCs w:val="24"/>
        </w:rPr>
        <w:t>имеет индивидуальные сроки обучения и объем образовательной прогр</w:t>
      </w:r>
      <w:r w:rsidR="00081E0A">
        <w:rPr>
          <w:rFonts w:ascii="Times New Roman" w:eastAsia="Calibri" w:hAnsi="Times New Roman" w:cs="Times New Roman"/>
          <w:sz w:val="24"/>
          <w:szCs w:val="24"/>
        </w:rPr>
        <w:t>аммы, которые определяются ЕУ</w:t>
      </w:r>
      <w:r w:rsidRPr="00B629D6">
        <w:rPr>
          <w:rFonts w:ascii="Times New Roman" w:eastAsia="Calibri" w:hAnsi="Times New Roman" w:cs="Times New Roman"/>
          <w:sz w:val="24"/>
          <w:szCs w:val="24"/>
        </w:rPr>
        <w:t xml:space="preserve"> самостоятельно на основе действующей образовательной программы.</w:t>
      </w:r>
    </w:p>
    <w:p w:rsidR="00E11CF8" w:rsidRPr="00B629D6" w:rsidRDefault="00F6243E" w:rsidP="00B629D6">
      <w:pPr>
        <w:widowControl w:val="0"/>
        <w:autoSpaceDE w:val="0"/>
        <w:autoSpaceDN w:val="0"/>
        <w:adjustRightInd w:val="0"/>
        <w:spacing w:after="0" w:line="240" w:lineRule="auto"/>
        <w:ind w:firstLine="567"/>
        <w:jc w:val="both"/>
        <w:rPr>
          <w:rFonts w:ascii="Times New Roman" w:hAnsi="Times New Roman" w:cs="Times New Roman"/>
          <w:color w:val="000000"/>
          <w:spacing w:val="2"/>
          <w:sz w:val="24"/>
          <w:szCs w:val="24"/>
        </w:rPr>
      </w:pPr>
      <w:r>
        <w:rPr>
          <w:rFonts w:ascii="Times New Roman" w:eastAsia="Calibri" w:hAnsi="Times New Roman" w:cs="Times New Roman"/>
          <w:sz w:val="24"/>
          <w:szCs w:val="24"/>
        </w:rPr>
        <w:t>10</w:t>
      </w:r>
      <w:r w:rsidR="00735D6C">
        <w:rPr>
          <w:rFonts w:ascii="Times New Roman" w:eastAsia="Calibri" w:hAnsi="Times New Roman" w:cs="Times New Roman"/>
          <w:sz w:val="24"/>
          <w:szCs w:val="24"/>
        </w:rPr>
        <w:t>4</w:t>
      </w:r>
      <w:r w:rsidR="00E11CF8" w:rsidRPr="00B629D6">
        <w:rPr>
          <w:rFonts w:ascii="Times New Roman" w:eastAsia="Calibri" w:hAnsi="Times New Roman" w:cs="Times New Roman"/>
          <w:sz w:val="24"/>
          <w:szCs w:val="24"/>
        </w:rPr>
        <w:t xml:space="preserve">. </w:t>
      </w:r>
      <w:r w:rsidR="00E11CF8" w:rsidRPr="00B629D6">
        <w:rPr>
          <w:rFonts w:ascii="Times New Roman" w:hAnsi="Times New Roman" w:cs="Times New Roman"/>
          <w:color w:val="000000"/>
          <w:spacing w:val="2"/>
          <w:sz w:val="24"/>
          <w:szCs w:val="24"/>
        </w:rPr>
        <w:t>Основным критерием завершенности обучения по программам магистратуры является освоение обучающимся:</w:t>
      </w:r>
    </w:p>
    <w:p w:rsidR="00E11CF8" w:rsidRPr="00B629D6" w:rsidRDefault="00E11CF8" w:rsidP="00B629D6">
      <w:pPr>
        <w:widowControl w:val="0"/>
        <w:autoSpaceDE w:val="0"/>
        <w:autoSpaceDN w:val="0"/>
        <w:adjustRightInd w:val="0"/>
        <w:spacing w:after="0" w:line="240" w:lineRule="auto"/>
        <w:ind w:firstLine="567"/>
        <w:jc w:val="both"/>
        <w:rPr>
          <w:rFonts w:ascii="Times New Roman" w:hAnsi="Times New Roman" w:cs="Times New Roman"/>
          <w:color w:val="000000"/>
          <w:spacing w:val="2"/>
          <w:sz w:val="24"/>
          <w:szCs w:val="24"/>
        </w:rPr>
      </w:pPr>
      <w:r w:rsidRPr="00B629D6">
        <w:rPr>
          <w:rFonts w:ascii="Times New Roman" w:hAnsi="Times New Roman" w:cs="Times New Roman"/>
          <w:color w:val="000000"/>
          <w:spacing w:val="2"/>
          <w:sz w:val="24"/>
          <w:szCs w:val="24"/>
        </w:rPr>
        <w:t>1)</w:t>
      </w:r>
      <w:r w:rsidR="00735D6C">
        <w:rPr>
          <w:rFonts w:ascii="Times New Roman" w:hAnsi="Times New Roman" w:cs="Times New Roman"/>
          <w:color w:val="000000"/>
          <w:spacing w:val="2"/>
          <w:sz w:val="24"/>
          <w:szCs w:val="24"/>
        </w:rPr>
        <w:t xml:space="preserve"> </w:t>
      </w:r>
      <w:r w:rsidRPr="00B629D6">
        <w:rPr>
          <w:rFonts w:ascii="Times New Roman" w:hAnsi="Times New Roman" w:cs="Times New Roman"/>
          <w:color w:val="000000"/>
          <w:spacing w:val="2"/>
          <w:sz w:val="24"/>
          <w:szCs w:val="24"/>
        </w:rPr>
        <w:t>в научно-педагогической магистратуре не менее 120 академических кредитов за весь период обучения, включая все виды учебной и научной деятельности магистранта;</w:t>
      </w:r>
    </w:p>
    <w:p w:rsidR="00E11CF8" w:rsidRPr="00B629D6" w:rsidRDefault="00E11CF8" w:rsidP="00B629D6">
      <w:pPr>
        <w:widowControl w:val="0"/>
        <w:autoSpaceDE w:val="0"/>
        <w:autoSpaceDN w:val="0"/>
        <w:adjustRightInd w:val="0"/>
        <w:spacing w:after="0" w:line="240" w:lineRule="auto"/>
        <w:ind w:firstLine="567"/>
        <w:jc w:val="both"/>
        <w:rPr>
          <w:rFonts w:ascii="Times New Roman" w:hAnsi="Times New Roman" w:cs="Times New Roman"/>
          <w:color w:val="000000"/>
          <w:spacing w:val="2"/>
          <w:sz w:val="24"/>
          <w:szCs w:val="24"/>
        </w:rPr>
      </w:pPr>
      <w:r w:rsidRPr="00B629D6">
        <w:rPr>
          <w:rFonts w:ascii="Times New Roman" w:hAnsi="Times New Roman" w:cs="Times New Roman"/>
          <w:color w:val="000000"/>
          <w:spacing w:val="2"/>
          <w:sz w:val="24"/>
          <w:szCs w:val="24"/>
        </w:rPr>
        <w:t>2)</w:t>
      </w:r>
      <w:r w:rsidR="00735D6C">
        <w:rPr>
          <w:rFonts w:ascii="Times New Roman" w:hAnsi="Times New Roman" w:cs="Times New Roman"/>
          <w:color w:val="000000"/>
          <w:spacing w:val="2"/>
          <w:sz w:val="24"/>
          <w:szCs w:val="24"/>
        </w:rPr>
        <w:t xml:space="preserve"> </w:t>
      </w:r>
      <w:r w:rsidRPr="00B629D6">
        <w:rPr>
          <w:rFonts w:ascii="Times New Roman" w:hAnsi="Times New Roman" w:cs="Times New Roman"/>
          <w:color w:val="000000"/>
          <w:spacing w:val="2"/>
          <w:sz w:val="24"/>
          <w:szCs w:val="24"/>
        </w:rPr>
        <w:t>в профильной магистратуре 60 академических кредитов со сроком обучения 1 год и 90 академических кредитов со сроком обучения 1,5 года.</w:t>
      </w:r>
    </w:p>
    <w:p w:rsidR="00E11CF8" w:rsidRPr="00B629D6" w:rsidRDefault="00F6243E" w:rsidP="00B629D6">
      <w:pPr>
        <w:widowControl w:val="0"/>
        <w:autoSpaceDE w:val="0"/>
        <w:autoSpaceDN w:val="0"/>
        <w:adjustRightInd w:val="0"/>
        <w:spacing w:after="0" w:line="240" w:lineRule="auto"/>
        <w:ind w:firstLine="567"/>
        <w:jc w:val="both"/>
        <w:rPr>
          <w:rFonts w:ascii="Times New Roman" w:hAnsi="Times New Roman" w:cs="Times New Roman"/>
          <w:color w:val="000000"/>
          <w:spacing w:val="2"/>
          <w:sz w:val="24"/>
          <w:szCs w:val="24"/>
          <w:shd w:val="clear" w:color="auto" w:fill="FFFFFF"/>
        </w:rPr>
      </w:pPr>
      <w:r>
        <w:rPr>
          <w:rFonts w:ascii="Times New Roman" w:hAnsi="Times New Roman" w:cs="Times New Roman"/>
          <w:color w:val="000000"/>
          <w:spacing w:val="2"/>
          <w:sz w:val="24"/>
          <w:szCs w:val="24"/>
        </w:rPr>
        <w:t>10</w:t>
      </w:r>
      <w:r w:rsidR="00735D6C">
        <w:rPr>
          <w:rFonts w:ascii="Times New Roman" w:hAnsi="Times New Roman" w:cs="Times New Roman"/>
          <w:color w:val="000000"/>
          <w:spacing w:val="2"/>
          <w:sz w:val="24"/>
          <w:szCs w:val="24"/>
        </w:rPr>
        <w:t>5</w:t>
      </w:r>
      <w:r w:rsidR="00E11CF8" w:rsidRPr="00B629D6">
        <w:rPr>
          <w:rFonts w:ascii="Times New Roman" w:hAnsi="Times New Roman" w:cs="Times New Roman"/>
          <w:color w:val="000000"/>
          <w:spacing w:val="2"/>
          <w:sz w:val="24"/>
          <w:szCs w:val="24"/>
        </w:rPr>
        <w:t>.</w:t>
      </w:r>
      <w:r w:rsidR="001B0987">
        <w:rPr>
          <w:rFonts w:ascii="Times New Roman" w:hAnsi="Times New Roman" w:cs="Times New Roman"/>
          <w:color w:val="000000"/>
          <w:spacing w:val="2"/>
          <w:sz w:val="24"/>
          <w:szCs w:val="24"/>
        </w:rPr>
        <w:t xml:space="preserve"> </w:t>
      </w:r>
      <w:r w:rsidR="00E11CF8" w:rsidRPr="00B629D6">
        <w:rPr>
          <w:rFonts w:ascii="Times New Roman" w:hAnsi="Times New Roman" w:cs="Times New Roman"/>
          <w:color w:val="000000"/>
          <w:spacing w:val="2"/>
          <w:sz w:val="24"/>
          <w:szCs w:val="24"/>
          <w:shd w:val="clear" w:color="auto" w:fill="FFFFFF"/>
        </w:rPr>
        <w:t>Содержание образовательной программы педагогического профиля для лиц, окончивших профильную магистратуру, составляет 30 академических кредитов со сроком обучения 6 месяцев.</w:t>
      </w:r>
    </w:p>
    <w:p w:rsidR="00E11CF8" w:rsidRPr="00B629D6" w:rsidRDefault="00F6243E" w:rsidP="00B629D6">
      <w:pPr>
        <w:widowControl w:val="0"/>
        <w:autoSpaceDE w:val="0"/>
        <w:autoSpaceDN w:val="0"/>
        <w:adjustRightInd w:val="0"/>
        <w:spacing w:after="0" w:line="240" w:lineRule="auto"/>
        <w:ind w:firstLine="567"/>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10</w:t>
      </w:r>
      <w:r w:rsidR="00735D6C">
        <w:rPr>
          <w:rFonts w:ascii="Times New Roman" w:hAnsi="Times New Roman" w:cs="Times New Roman"/>
          <w:color w:val="000000"/>
          <w:spacing w:val="2"/>
          <w:sz w:val="24"/>
          <w:szCs w:val="24"/>
        </w:rPr>
        <w:t>6</w:t>
      </w:r>
      <w:r w:rsidR="00E11CF8" w:rsidRPr="00B629D6">
        <w:rPr>
          <w:rFonts w:ascii="Times New Roman" w:hAnsi="Times New Roman" w:cs="Times New Roman"/>
          <w:color w:val="000000"/>
          <w:spacing w:val="2"/>
          <w:sz w:val="24"/>
          <w:szCs w:val="24"/>
          <w:shd w:val="clear" w:color="auto" w:fill="FFFFFF"/>
        </w:rPr>
        <w:t>.</w:t>
      </w:r>
      <w:r w:rsidR="00E11CF8" w:rsidRPr="00B629D6">
        <w:rPr>
          <w:rFonts w:ascii="Times New Roman" w:hAnsi="Times New Roman" w:cs="Times New Roman"/>
          <w:color w:val="000000"/>
          <w:spacing w:val="2"/>
          <w:sz w:val="24"/>
          <w:szCs w:val="24"/>
        </w:rPr>
        <w:t xml:space="preserve"> Основным критерием завершенности образовательного процесса по подготовке докторов философии (</w:t>
      </w:r>
      <w:proofErr w:type="spellStart"/>
      <w:r w:rsidR="00E11CF8" w:rsidRPr="00B629D6">
        <w:rPr>
          <w:rFonts w:ascii="Times New Roman" w:hAnsi="Times New Roman" w:cs="Times New Roman"/>
          <w:color w:val="000000"/>
          <w:spacing w:val="2"/>
          <w:sz w:val="24"/>
          <w:szCs w:val="24"/>
        </w:rPr>
        <w:t>PhD</w:t>
      </w:r>
      <w:proofErr w:type="spellEnd"/>
      <w:r w:rsidR="00E11CF8" w:rsidRPr="00B629D6">
        <w:rPr>
          <w:rFonts w:ascii="Times New Roman" w:hAnsi="Times New Roman" w:cs="Times New Roman"/>
          <w:color w:val="000000"/>
          <w:spacing w:val="2"/>
          <w:sz w:val="24"/>
          <w:szCs w:val="24"/>
        </w:rPr>
        <w:t>) (доктора по профилю) является освоение докторантом не менее 180 академических кредитов, включая все виды учебной и научной деятельности.</w:t>
      </w:r>
    </w:p>
    <w:p w:rsidR="00E11CF8" w:rsidRPr="00B629D6" w:rsidRDefault="00F6243E" w:rsidP="00B629D6">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pacing w:val="2"/>
          <w:sz w:val="24"/>
          <w:szCs w:val="24"/>
        </w:rPr>
        <w:t>10</w:t>
      </w:r>
      <w:r w:rsidR="00735D6C">
        <w:rPr>
          <w:rFonts w:ascii="Times New Roman" w:hAnsi="Times New Roman" w:cs="Times New Roman"/>
          <w:color w:val="000000"/>
          <w:spacing w:val="2"/>
          <w:sz w:val="24"/>
          <w:szCs w:val="24"/>
        </w:rPr>
        <w:t>7</w:t>
      </w:r>
      <w:r w:rsidR="00E11CF8" w:rsidRPr="00B629D6">
        <w:rPr>
          <w:rFonts w:ascii="Times New Roman" w:hAnsi="Times New Roman" w:cs="Times New Roman"/>
          <w:color w:val="000000"/>
          <w:spacing w:val="2"/>
          <w:sz w:val="24"/>
          <w:szCs w:val="24"/>
        </w:rPr>
        <w:t>.</w:t>
      </w:r>
      <w:r w:rsidR="001B0987">
        <w:rPr>
          <w:rFonts w:ascii="Times New Roman" w:hAnsi="Times New Roman" w:cs="Times New Roman"/>
          <w:color w:val="000000"/>
          <w:spacing w:val="2"/>
          <w:sz w:val="24"/>
          <w:szCs w:val="24"/>
        </w:rPr>
        <w:t xml:space="preserve"> </w:t>
      </w:r>
      <w:r w:rsidR="00E11CF8" w:rsidRPr="00B629D6">
        <w:rPr>
          <w:rFonts w:ascii="Times New Roman" w:hAnsi="Times New Roman" w:cs="Times New Roman"/>
          <w:sz w:val="24"/>
          <w:szCs w:val="24"/>
        </w:rPr>
        <w:t>Учебные занятия проводятся по расписанию в соответствии с академическим календарем, рабочими учебными планами и рабочими учебными программами, разработанными вузом самостоятельно в соответствии с государственными общеобязательными стандартами высшего и послевузовского образования</w:t>
      </w:r>
      <w:r w:rsidR="00AC6F11">
        <w:rPr>
          <w:rFonts w:ascii="Times New Roman" w:hAnsi="Times New Roman" w:cs="Times New Roman"/>
          <w:sz w:val="24"/>
          <w:szCs w:val="24"/>
        </w:rPr>
        <w:t xml:space="preserve">. </w:t>
      </w:r>
    </w:p>
    <w:p w:rsidR="00E11CF8" w:rsidRPr="00B629D6" w:rsidRDefault="00F6243E" w:rsidP="00B629D6">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pacing w:val="2"/>
          <w:sz w:val="24"/>
          <w:szCs w:val="24"/>
        </w:rPr>
        <w:t>10</w:t>
      </w:r>
      <w:r w:rsidR="00735D6C">
        <w:rPr>
          <w:rFonts w:ascii="Times New Roman" w:hAnsi="Times New Roman" w:cs="Times New Roman"/>
          <w:color w:val="000000"/>
          <w:spacing w:val="2"/>
          <w:sz w:val="24"/>
          <w:szCs w:val="24"/>
        </w:rPr>
        <w:t>8</w:t>
      </w:r>
      <w:r w:rsidR="00E11CF8" w:rsidRPr="00B629D6">
        <w:rPr>
          <w:rFonts w:ascii="Times New Roman" w:hAnsi="Times New Roman" w:cs="Times New Roman"/>
          <w:sz w:val="24"/>
          <w:szCs w:val="24"/>
        </w:rPr>
        <w:t xml:space="preserve">. Учебное расписание составляется на академический период и вывешивается не позднее, чем за 10 дней до начала академического периода. </w:t>
      </w:r>
      <w:r w:rsidR="00E11CF8" w:rsidRPr="00AC6F11">
        <w:rPr>
          <w:rFonts w:ascii="Times New Roman" w:hAnsi="Times New Roman" w:cs="Times New Roman"/>
          <w:sz w:val="24"/>
          <w:szCs w:val="24"/>
        </w:rPr>
        <w:t>Учебные занятия проводятся в две смены</w:t>
      </w:r>
      <w:r w:rsidR="00E11CF8" w:rsidRPr="00B629D6">
        <w:rPr>
          <w:rFonts w:ascii="Times New Roman" w:hAnsi="Times New Roman" w:cs="Times New Roman"/>
          <w:sz w:val="24"/>
          <w:szCs w:val="24"/>
        </w:rPr>
        <w:t>. Время начала и окончания учебных занятий устанавливаются в пределах от 9:00 до 20:50. После каждого академического часа занятий устанавливается перерыв продолжительностью 10 минут. По скользящему графику устанавливается обеденный перерыв для обучающихся продолжительностью 1 час.</w:t>
      </w:r>
    </w:p>
    <w:p w:rsidR="00E11CF8" w:rsidRPr="00556AC8" w:rsidRDefault="00F6243E" w:rsidP="00B629D6">
      <w:pPr>
        <w:widowControl w:val="0"/>
        <w:autoSpaceDE w:val="0"/>
        <w:autoSpaceDN w:val="0"/>
        <w:adjustRightInd w:val="0"/>
        <w:spacing w:after="0" w:line="240" w:lineRule="auto"/>
        <w:ind w:firstLine="567"/>
        <w:jc w:val="both"/>
        <w:rPr>
          <w:rFonts w:ascii="Times New Roman" w:hAnsi="Times New Roman" w:cs="Times New Roman"/>
          <w:color w:val="0070C0"/>
          <w:sz w:val="24"/>
          <w:szCs w:val="24"/>
        </w:rPr>
      </w:pPr>
      <w:r>
        <w:rPr>
          <w:rFonts w:ascii="Times New Roman" w:hAnsi="Times New Roman" w:cs="Times New Roman"/>
          <w:color w:val="000000"/>
          <w:spacing w:val="2"/>
          <w:sz w:val="24"/>
          <w:szCs w:val="24"/>
        </w:rPr>
        <w:t>10</w:t>
      </w:r>
      <w:r w:rsidR="00735D6C">
        <w:rPr>
          <w:rFonts w:ascii="Times New Roman" w:hAnsi="Times New Roman" w:cs="Times New Roman"/>
          <w:color w:val="000000"/>
          <w:spacing w:val="2"/>
          <w:sz w:val="24"/>
          <w:szCs w:val="24"/>
        </w:rPr>
        <w:t>9</w:t>
      </w:r>
      <w:r w:rsidR="00E11CF8" w:rsidRPr="00B629D6">
        <w:rPr>
          <w:rFonts w:ascii="Times New Roman" w:hAnsi="Times New Roman" w:cs="Times New Roman"/>
          <w:sz w:val="24"/>
          <w:szCs w:val="24"/>
        </w:rPr>
        <w:t>.</w:t>
      </w:r>
      <w:r w:rsidR="001B0987">
        <w:rPr>
          <w:rFonts w:ascii="Times New Roman" w:hAnsi="Times New Roman" w:cs="Times New Roman"/>
          <w:sz w:val="24"/>
          <w:szCs w:val="24"/>
        </w:rPr>
        <w:t xml:space="preserve"> </w:t>
      </w:r>
      <w:r w:rsidR="00E11CF8" w:rsidRPr="00B629D6">
        <w:rPr>
          <w:rFonts w:ascii="Times New Roman" w:hAnsi="Times New Roman" w:cs="Times New Roman"/>
          <w:bCs/>
          <w:sz w:val="24"/>
          <w:szCs w:val="24"/>
        </w:rPr>
        <w:t xml:space="preserve">Общие правила составления расписания, требования по </w:t>
      </w:r>
      <w:r w:rsidR="00E11CF8" w:rsidRPr="00B629D6">
        <w:rPr>
          <w:rFonts w:ascii="Times New Roman" w:hAnsi="Times New Roman" w:cs="Times New Roman"/>
          <w:sz w:val="24"/>
          <w:szCs w:val="24"/>
        </w:rPr>
        <w:t xml:space="preserve">заполнению формы расписания учебных занятий и требования к составлению расписания экзаменов изложены в </w:t>
      </w:r>
      <w:r w:rsidR="00E11CF8" w:rsidRPr="00556AC8">
        <w:rPr>
          <w:rFonts w:ascii="Times New Roman" w:hAnsi="Times New Roman" w:cs="Times New Roman"/>
          <w:sz w:val="24"/>
          <w:szCs w:val="24"/>
        </w:rPr>
        <w:t>Методической инструкции о составлении расписания</w:t>
      </w:r>
      <w:r w:rsidR="001B5312">
        <w:rPr>
          <w:rFonts w:ascii="Times New Roman" w:hAnsi="Times New Roman" w:cs="Times New Roman"/>
          <w:sz w:val="24"/>
          <w:szCs w:val="24"/>
        </w:rPr>
        <w:t>.</w:t>
      </w:r>
      <w:r w:rsidR="00E11CF8" w:rsidRPr="00556AC8">
        <w:rPr>
          <w:rFonts w:ascii="Times New Roman" w:hAnsi="Times New Roman" w:cs="Times New Roman"/>
          <w:color w:val="0070C0"/>
          <w:sz w:val="24"/>
          <w:szCs w:val="24"/>
        </w:rPr>
        <w:t xml:space="preserve"> </w:t>
      </w:r>
    </w:p>
    <w:p w:rsidR="00E11CF8" w:rsidRPr="00B629D6" w:rsidRDefault="00F6243E" w:rsidP="00B629D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hAnsi="Times New Roman" w:cs="Times New Roman"/>
          <w:color w:val="000000"/>
          <w:spacing w:val="2"/>
          <w:sz w:val="24"/>
          <w:szCs w:val="24"/>
        </w:rPr>
        <w:t>1</w:t>
      </w:r>
      <w:r w:rsidR="00735D6C">
        <w:rPr>
          <w:rFonts w:ascii="Times New Roman" w:hAnsi="Times New Roman" w:cs="Times New Roman"/>
          <w:color w:val="000000"/>
          <w:spacing w:val="2"/>
          <w:sz w:val="24"/>
          <w:szCs w:val="24"/>
        </w:rPr>
        <w:t>1</w:t>
      </w:r>
      <w:r>
        <w:rPr>
          <w:rFonts w:ascii="Times New Roman" w:hAnsi="Times New Roman" w:cs="Times New Roman"/>
          <w:color w:val="000000"/>
          <w:spacing w:val="2"/>
          <w:sz w:val="24"/>
          <w:szCs w:val="24"/>
        </w:rPr>
        <w:t xml:space="preserve">0. </w:t>
      </w:r>
      <w:r w:rsidR="00E11CF8" w:rsidRPr="00B629D6">
        <w:rPr>
          <w:rFonts w:ascii="Times New Roman" w:hAnsi="Times New Roman" w:cs="Times New Roman"/>
          <w:sz w:val="24"/>
          <w:szCs w:val="24"/>
        </w:rPr>
        <w:t>В целях организации учебного п</w:t>
      </w:r>
      <w:r w:rsidR="00081E0A">
        <w:rPr>
          <w:rFonts w:ascii="Times New Roman" w:hAnsi="Times New Roman" w:cs="Times New Roman"/>
          <w:sz w:val="24"/>
          <w:szCs w:val="24"/>
        </w:rPr>
        <w:t xml:space="preserve">роцесса приказом по </w:t>
      </w:r>
      <w:r w:rsidR="005479C5">
        <w:rPr>
          <w:rFonts w:ascii="Times New Roman" w:hAnsi="Times New Roman" w:cs="Times New Roman"/>
          <w:sz w:val="24"/>
          <w:szCs w:val="24"/>
        </w:rPr>
        <w:t>УЕ</w:t>
      </w:r>
      <w:r w:rsidR="00E11CF8" w:rsidRPr="00B629D6">
        <w:rPr>
          <w:rFonts w:ascii="Times New Roman" w:hAnsi="Times New Roman" w:cs="Times New Roman"/>
          <w:sz w:val="24"/>
          <w:szCs w:val="24"/>
        </w:rPr>
        <w:t xml:space="preserve"> формируются академические </w:t>
      </w:r>
      <w:r w:rsidR="00E22592">
        <w:rPr>
          <w:rFonts w:ascii="Times New Roman" w:hAnsi="Times New Roman" w:cs="Times New Roman"/>
          <w:sz w:val="24"/>
          <w:szCs w:val="24"/>
        </w:rPr>
        <w:t xml:space="preserve">потоки </w:t>
      </w:r>
      <w:r w:rsidR="00E11CF8" w:rsidRPr="00B629D6">
        <w:rPr>
          <w:rFonts w:ascii="Times New Roman" w:hAnsi="Times New Roman" w:cs="Times New Roman"/>
          <w:sz w:val="24"/>
          <w:szCs w:val="24"/>
        </w:rPr>
        <w:t xml:space="preserve">с учетом профиля образовательной программы, языка и формы обучения. </w:t>
      </w:r>
    </w:p>
    <w:p w:rsidR="00E11CF8" w:rsidRPr="00B629D6" w:rsidRDefault="00F6243E" w:rsidP="00B629D6">
      <w:pPr>
        <w:spacing w:after="0" w:line="240" w:lineRule="auto"/>
        <w:ind w:firstLine="567"/>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11</w:t>
      </w:r>
      <w:r w:rsidR="00735D6C">
        <w:rPr>
          <w:rFonts w:ascii="Times New Roman" w:hAnsi="Times New Roman" w:cs="Times New Roman"/>
          <w:color w:val="000000"/>
          <w:spacing w:val="2"/>
          <w:sz w:val="24"/>
          <w:szCs w:val="24"/>
        </w:rPr>
        <w:t>1</w:t>
      </w:r>
      <w:r w:rsidR="00E11CF8" w:rsidRPr="00B629D6">
        <w:rPr>
          <w:rFonts w:ascii="Times New Roman" w:hAnsi="Times New Roman" w:cs="Times New Roman"/>
          <w:sz w:val="24"/>
          <w:szCs w:val="24"/>
        </w:rPr>
        <w:t xml:space="preserve">. </w:t>
      </w:r>
      <w:r w:rsidR="00E11CF8" w:rsidRPr="00B629D6">
        <w:rPr>
          <w:rFonts w:ascii="Times New Roman" w:hAnsi="Times New Roman" w:cs="Times New Roman"/>
          <w:color w:val="000000"/>
          <w:spacing w:val="2"/>
          <w:sz w:val="24"/>
          <w:szCs w:val="24"/>
        </w:rPr>
        <w:t>Академические потоки формируются по принципу достаточного количества обучающихся, записавшихся на данную дисциплину и к данному преподавателю, и достижения достаточного уровня их рентабельности. Наполняемость академического потока определяется организацией образования самостоятельно.</w:t>
      </w:r>
    </w:p>
    <w:p w:rsidR="00E11CF8" w:rsidRPr="00B629D6" w:rsidRDefault="00F6243E" w:rsidP="00B629D6">
      <w:pPr>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pacing w:val="2"/>
          <w:sz w:val="24"/>
          <w:szCs w:val="24"/>
        </w:rPr>
        <w:t>11</w:t>
      </w:r>
      <w:r w:rsidR="00735D6C">
        <w:rPr>
          <w:rFonts w:ascii="Times New Roman" w:hAnsi="Times New Roman" w:cs="Times New Roman"/>
          <w:color w:val="000000"/>
          <w:spacing w:val="2"/>
          <w:sz w:val="24"/>
          <w:szCs w:val="24"/>
        </w:rPr>
        <w:t>2</w:t>
      </w:r>
      <w:r>
        <w:rPr>
          <w:rFonts w:ascii="Times New Roman" w:hAnsi="Times New Roman" w:cs="Times New Roman"/>
          <w:color w:val="000000"/>
          <w:spacing w:val="2"/>
          <w:sz w:val="24"/>
          <w:szCs w:val="24"/>
        </w:rPr>
        <w:t>.</w:t>
      </w:r>
      <w:r w:rsidR="00735D6C">
        <w:rPr>
          <w:rFonts w:ascii="Times New Roman" w:hAnsi="Times New Roman" w:cs="Times New Roman"/>
          <w:color w:val="000000"/>
          <w:spacing w:val="2"/>
          <w:sz w:val="24"/>
          <w:szCs w:val="24"/>
        </w:rPr>
        <w:t xml:space="preserve"> </w:t>
      </w:r>
      <w:r w:rsidR="00E11CF8" w:rsidRPr="00B629D6">
        <w:rPr>
          <w:rFonts w:ascii="Times New Roman" w:hAnsi="Times New Roman" w:cs="Times New Roman"/>
          <w:sz w:val="24"/>
          <w:szCs w:val="24"/>
        </w:rPr>
        <w:t>В каждо</w:t>
      </w:r>
      <w:r w:rsidR="00735D6C">
        <w:rPr>
          <w:rFonts w:ascii="Times New Roman" w:hAnsi="Times New Roman" w:cs="Times New Roman"/>
          <w:sz w:val="24"/>
          <w:szCs w:val="24"/>
        </w:rPr>
        <w:t>м</w:t>
      </w:r>
      <w:r w:rsidR="00E11CF8" w:rsidRPr="00B629D6">
        <w:rPr>
          <w:rFonts w:ascii="Times New Roman" w:hAnsi="Times New Roman" w:cs="Times New Roman"/>
          <w:sz w:val="24"/>
          <w:szCs w:val="24"/>
        </w:rPr>
        <w:t xml:space="preserve"> </w:t>
      </w:r>
      <w:r w:rsidR="00735D6C">
        <w:rPr>
          <w:rFonts w:ascii="Times New Roman" w:hAnsi="Times New Roman" w:cs="Times New Roman"/>
          <w:sz w:val="24"/>
          <w:szCs w:val="24"/>
        </w:rPr>
        <w:t>потоке</w:t>
      </w:r>
      <w:r w:rsidR="00E11CF8" w:rsidRPr="00B629D6">
        <w:rPr>
          <w:rFonts w:ascii="Times New Roman" w:hAnsi="Times New Roman" w:cs="Times New Roman"/>
          <w:sz w:val="24"/>
          <w:szCs w:val="24"/>
        </w:rPr>
        <w:t xml:space="preserve"> по </w:t>
      </w:r>
      <w:r w:rsidR="00081E0A">
        <w:rPr>
          <w:rFonts w:ascii="Times New Roman" w:hAnsi="Times New Roman" w:cs="Times New Roman"/>
          <w:sz w:val="24"/>
          <w:szCs w:val="24"/>
        </w:rPr>
        <w:t>распоряжению декана факультета/школы</w:t>
      </w:r>
      <w:r w:rsidR="005479C5">
        <w:rPr>
          <w:rFonts w:ascii="Times New Roman" w:hAnsi="Times New Roman" w:cs="Times New Roman"/>
          <w:sz w:val="24"/>
          <w:szCs w:val="24"/>
        </w:rPr>
        <w:t>/академии</w:t>
      </w:r>
      <w:r w:rsidR="00E11CF8" w:rsidRPr="00B629D6">
        <w:rPr>
          <w:rFonts w:ascii="Times New Roman" w:hAnsi="Times New Roman" w:cs="Times New Roman"/>
          <w:sz w:val="24"/>
          <w:szCs w:val="24"/>
        </w:rPr>
        <w:t xml:space="preserve"> назначается староста из числа наиболее успевающих и дисциплинированных обучающихся.</w:t>
      </w:r>
    </w:p>
    <w:p w:rsidR="00E11CF8" w:rsidRPr="00B629D6" w:rsidRDefault="00F5249B" w:rsidP="00B629D6">
      <w:pPr>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color w:val="000000"/>
          <w:spacing w:val="2"/>
          <w:sz w:val="24"/>
          <w:szCs w:val="24"/>
        </w:rPr>
        <w:t>1</w:t>
      </w:r>
      <w:r w:rsidR="00F6243E">
        <w:rPr>
          <w:rFonts w:ascii="Times New Roman" w:hAnsi="Times New Roman" w:cs="Times New Roman"/>
          <w:color w:val="000000"/>
          <w:spacing w:val="2"/>
          <w:sz w:val="24"/>
          <w:szCs w:val="24"/>
        </w:rPr>
        <w:t>1</w:t>
      </w:r>
      <w:r w:rsidR="00735D6C">
        <w:rPr>
          <w:rFonts w:ascii="Times New Roman" w:hAnsi="Times New Roman" w:cs="Times New Roman"/>
          <w:color w:val="000000"/>
          <w:spacing w:val="2"/>
          <w:sz w:val="24"/>
          <w:szCs w:val="24"/>
        </w:rPr>
        <w:t>3</w:t>
      </w:r>
      <w:r w:rsidR="00F6243E">
        <w:rPr>
          <w:rFonts w:ascii="Times New Roman" w:hAnsi="Times New Roman" w:cs="Times New Roman"/>
          <w:color w:val="000000"/>
          <w:spacing w:val="2"/>
          <w:sz w:val="24"/>
          <w:szCs w:val="24"/>
        </w:rPr>
        <w:t>.</w:t>
      </w:r>
      <w:r w:rsidR="00E11CF8" w:rsidRPr="00B629D6">
        <w:rPr>
          <w:rFonts w:ascii="Times New Roman" w:hAnsi="Times New Roman" w:cs="Times New Roman"/>
          <w:sz w:val="24"/>
          <w:szCs w:val="24"/>
        </w:rPr>
        <w:t xml:space="preserve"> Староста </w:t>
      </w:r>
      <w:r w:rsidR="005479C5">
        <w:rPr>
          <w:rFonts w:ascii="Times New Roman" w:hAnsi="Times New Roman" w:cs="Times New Roman"/>
          <w:sz w:val="24"/>
          <w:szCs w:val="24"/>
        </w:rPr>
        <w:t>потоков</w:t>
      </w:r>
      <w:r w:rsidR="00E11CF8" w:rsidRPr="00B629D6">
        <w:rPr>
          <w:rFonts w:ascii="Times New Roman" w:hAnsi="Times New Roman" w:cs="Times New Roman"/>
          <w:sz w:val="24"/>
          <w:szCs w:val="24"/>
        </w:rPr>
        <w:t xml:space="preserve"> подчиняется неп</w:t>
      </w:r>
      <w:r w:rsidR="00081E0A">
        <w:rPr>
          <w:rFonts w:ascii="Times New Roman" w:hAnsi="Times New Roman" w:cs="Times New Roman"/>
          <w:sz w:val="24"/>
          <w:szCs w:val="24"/>
        </w:rPr>
        <w:t>осредственно декану факультета/школы</w:t>
      </w:r>
      <w:r w:rsidR="005479C5">
        <w:rPr>
          <w:rFonts w:ascii="Times New Roman" w:hAnsi="Times New Roman" w:cs="Times New Roman"/>
          <w:sz w:val="24"/>
          <w:szCs w:val="24"/>
        </w:rPr>
        <w:t>/академии</w:t>
      </w:r>
      <w:r w:rsidR="00E11CF8" w:rsidRPr="00B629D6">
        <w:rPr>
          <w:rFonts w:ascii="Times New Roman" w:hAnsi="Times New Roman" w:cs="Times New Roman"/>
          <w:sz w:val="24"/>
          <w:szCs w:val="24"/>
        </w:rPr>
        <w:t xml:space="preserve">, его заместителям и </w:t>
      </w:r>
      <w:proofErr w:type="spellStart"/>
      <w:r w:rsidR="00E11CF8" w:rsidRPr="00B629D6">
        <w:rPr>
          <w:rFonts w:ascii="Times New Roman" w:hAnsi="Times New Roman" w:cs="Times New Roman"/>
          <w:sz w:val="24"/>
          <w:szCs w:val="24"/>
        </w:rPr>
        <w:t>эдвайзерам</w:t>
      </w:r>
      <w:proofErr w:type="spellEnd"/>
      <w:r w:rsidR="00E11CF8" w:rsidRPr="00B629D6">
        <w:rPr>
          <w:rFonts w:ascii="Times New Roman" w:hAnsi="Times New Roman" w:cs="Times New Roman"/>
          <w:sz w:val="24"/>
          <w:szCs w:val="24"/>
        </w:rPr>
        <w:t>, которые в пределах своей компетенции руководят учебным, научным, методическим и воспи</w:t>
      </w:r>
      <w:r w:rsidR="00081E0A">
        <w:rPr>
          <w:rFonts w:ascii="Times New Roman" w:hAnsi="Times New Roman" w:cs="Times New Roman"/>
          <w:sz w:val="24"/>
          <w:szCs w:val="24"/>
        </w:rPr>
        <w:t>тательным процессами на факул</w:t>
      </w:r>
      <w:r w:rsidR="00366B98">
        <w:rPr>
          <w:rFonts w:ascii="Times New Roman" w:hAnsi="Times New Roman" w:cs="Times New Roman"/>
          <w:sz w:val="24"/>
          <w:szCs w:val="24"/>
        </w:rPr>
        <w:t>ь</w:t>
      </w:r>
      <w:r w:rsidR="00081E0A">
        <w:rPr>
          <w:rFonts w:ascii="Times New Roman" w:hAnsi="Times New Roman" w:cs="Times New Roman"/>
          <w:sz w:val="24"/>
          <w:szCs w:val="24"/>
        </w:rPr>
        <w:t>тете/школе</w:t>
      </w:r>
      <w:r w:rsidR="005479C5">
        <w:rPr>
          <w:rFonts w:ascii="Times New Roman" w:hAnsi="Times New Roman" w:cs="Times New Roman"/>
          <w:sz w:val="24"/>
          <w:szCs w:val="24"/>
        </w:rPr>
        <w:t>/академии</w:t>
      </w:r>
      <w:r w:rsidR="00E11CF8" w:rsidRPr="00B629D6">
        <w:rPr>
          <w:rFonts w:ascii="Times New Roman" w:hAnsi="Times New Roman" w:cs="Times New Roman"/>
          <w:sz w:val="24"/>
          <w:szCs w:val="24"/>
        </w:rPr>
        <w:t>. Староста обеспечивает выполнение в своей группе распо</w:t>
      </w:r>
      <w:r w:rsidR="00081E0A">
        <w:rPr>
          <w:rFonts w:ascii="Times New Roman" w:hAnsi="Times New Roman" w:cs="Times New Roman"/>
          <w:sz w:val="24"/>
          <w:szCs w:val="24"/>
        </w:rPr>
        <w:t>ряжений и указаний деканата и является его</w:t>
      </w:r>
      <w:r w:rsidR="00E11CF8" w:rsidRPr="00B629D6">
        <w:rPr>
          <w:rFonts w:ascii="Times New Roman" w:hAnsi="Times New Roman" w:cs="Times New Roman"/>
          <w:sz w:val="24"/>
          <w:szCs w:val="24"/>
        </w:rPr>
        <w:t xml:space="preserve"> полномочным представителем.</w:t>
      </w:r>
    </w:p>
    <w:p w:rsidR="00E11CF8" w:rsidRPr="00B629D6" w:rsidRDefault="00F5249B" w:rsidP="00B629D6">
      <w:pPr>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color w:val="000000"/>
          <w:spacing w:val="2"/>
          <w:sz w:val="24"/>
          <w:szCs w:val="24"/>
        </w:rPr>
        <w:t>1</w:t>
      </w:r>
      <w:r w:rsidR="00F6243E">
        <w:rPr>
          <w:rFonts w:ascii="Times New Roman" w:hAnsi="Times New Roman" w:cs="Times New Roman"/>
          <w:color w:val="000000"/>
          <w:spacing w:val="2"/>
          <w:sz w:val="24"/>
          <w:szCs w:val="24"/>
        </w:rPr>
        <w:t>1</w:t>
      </w:r>
      <w:r w:rsidR="00735D6C">
        <w:rPr>
          <w:rFonts w:ascii="Times New Roman" w:hAnsi="Times New Roman" w:cs="Times New Roman"/>
          <w:color w:val="000000"/>
          <w:spacing w:val="2"/>
          <w:sz w:val="24"/>
          <w:szCs w:val="24"/>
        </w:rPr>
        <w:t>4</w:t>
      </w:r>
      <w:r w:rsidR="00E11CF8" w:rsidRPr="00B629D6">
        <w:rPr>
          <w:rFonts w:ascii="Times New Roman" w:hAnsi="Times New Roman" w:cs="Times New Roman"/>
          <w:sz w:val="24"/>
          <w:szCs w:val="24"/>
        </w:rPr>
        <w:t>. Основные правила учебного распорядка обучающихся изложены в Правилах внутреннего распорядка</w:t>
      </w:r>
      <w:r w:rsidR="001B5312">
        <w:rPr>
          <w:rFonts w:ascii="Times New Roman" w:hAnsi="Times New Roman" w:cs="Times New Roman"/>
          <w:sz w:val="24"/>
          <w:szCs w:val="24"/>
        </w:rPr>
        <w:t>.</w:t>
      </w:r>
    </w:p>
    <w:p w:rsidR="00E11CF8" w:rsidRPr="00B629D6" w:rsidRDefault="00F5249B" w:rsidP="00B629D6">
      <w:pPr>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color w:val="000000"/>
          <w:spacing w:val="2"/>
          <w:sz w:val="24"/>
          <w:szCs w:val="24"/>
        </w:rPr>
        <w:t>1</w:t>
      </w:r>
      <w:r w:rsidR="00F6243E">
        <w:rPr>
          <w:rFonts w:ascii="Times New Roman" w:hAnsi="Times New Roman" w:cs="Times New Roman"/>
          <w:color w:val="000000"/>
          <w:spacing w:val="2"/>
          <w:sz w:val="24"/>
          <w:szCs w:val="24"/>
        </w:rPr>
        <w:t>1</w:t>
      </w:r>
      <w:r w:rsidR="00735D6C">
        <w:rPr>
          <w:rFonts w:ascii="Times New Roman" w:hAnsi="Times New Roman" w:cs="Times New Roman"/>
          <w:color w:val="000000"/>
          <w:spacing w:val="2"/>
          <w:sz w:val="24"/>
          <w:szCs w:val="24"/>
        </w:rPr>
        <w:t>5</w:t>
      </w:r>
      <w:r w:rsidR="00E11CF8" w:rsidRPr="00B629D6">
        <w:rPr>
          <w:rFonts w:ascii="Times New Roman" w:hAnsi="Times New Roman" w:cs="Times New Roman"/>
          <w:sz w:val="24"/>
          <w:szCs w:val="24"/>
        </w:rPr>
        <w:t>. Для начисления оплаты за обучение для каждой образовательной программы определяется стоимость обучения за 1 кредит, которая рассчитывается как отношение между утвержденной стоимостью обучения за весь период обучения и количеством кредитов, установленным университетом для освоения всей образовательной программы обучения.</w:t>
      </w:r>
    </w:p>
    <w:p w:rsidR="00E11CF8" w:rsidRPr="00B629D6" w:rsidRDefault="00F5249B" w:rsidP="00B629D6">
      <w:pPr>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color w:val="000000"/>
          <w:spacing w:val="2"/>
          <w:sz w:val="24"/>
          <w:szCs w:val="24"/>
        </w:rPr>
        <w:t>1</w:t>
      </w:r>
      <w:r w:rsidR="00F6243E">
        <w:rPr>
          <w:rFonts w:ascii="Times New Roman" w:hAnsi="Times New Roman" w:cs="Times New Roman"/>
          <w:color w:val="000000"/>
          <w:spacing w:val="2"/>
          <w:sz w:val="24"/>
          <w:szCs w:val="24"/>
        </w:rPr>
        <w:t>1</w:t>
      </w:r>
      <w:r w:rsidR="00735D6C">
        <w:rPr>
          <w:rFonts w:ascii="Times New Roman" w:hAnsi="Times New Roman" w:cs="Times New Roman"/>
          <w:color w:val="000000"/>
          <w:spacing w:val="2"/>
          <w:sz w:val="24"/>
          <w:szCs w:val="24"/>
        </w:rPr>
        <w:t>6</w:t>
      </w:r>
      <w:r w:rsidR="00E11CF8" w:rsidRPr="00B629D6">
        <w:rPr>
          <w:rFonts w:ascii="Times New Roman" w:hAnsi="Times New Roman" w:cs="Times New Roman"/>
          <w:sz w:val="24"/>
          <w:szCs w:val="24"/>
        </w:rPr>
        <w:t>. Основой для начисления оплаты за обучение каждого конкретного обучающегося за академический период или за учебный год является его ИУП. При этом сумма оплаты за обучение за академический период или за учебный год устанавливается равной произведению количества запланированных в ИУП кредитов за данный период на утвержденную стоимость одного кредита.</w:t>
      </w:r>
    </w:p>
    <w:p w:rsidR="00E11CF8" w:rsidRDefault="00F5249B" w:rsidP="00B629D6">
      <w:pPr>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color w:val="000000"/>
          <w:spacing w:val="2"/>
          <w:sz w:val="24"/>
          <w:szCs w:val="24"/>
        </w:rPr>
        <w:lastRenderedPageBreak/>
        <w:t>1</w:t>
      </w:r>
      <w:r w:rsidR="00F6243E">
        <w:rPr>
          <w:rFonts w:ascii="Times New Roman" w:hAnsi="Times New Roman" w:cs="Times New Roman"/>
          <w:color w:val="000000"/>
          <w:spacing w:val="2"/>
          <w:sz w:val="24"/>
          <w:szCs w:val="24"/>
        </w:rPr>
        <w:t>1</w:t>
      </w:r>
      <w:r w:rsidR="00735D6C">
        <w:rPr>
          <w:rFonts w:ascii="Times New Roman" w:hAnsi="Times New Roman" w:cs="Times New Roman"/>
          <w:color w:val="000000"/>
          <w:spacing w:val="2"/>
          <w:sz w:val="24"/>
          <w:szCs w:val="24"/>
        </w:rPr>
        <w:t>7</w:t>
      </w:r>
      <w:r w:rsidR="00E11CF8" w:rsidRPr="00B629D6">
        <w:rPr>
          <w:rFonts w:ascii="Times New Roman" w:hAnsi="Times New Roman" w:cs="Times New Roman"/>
          <w:sz w:val="24"/>
          <w:szCs w:val="24"/>
        </w:rPr>
        <w:t xml:space="preserve">. Способ, принципы и порядок оплаты образовательных </w:t>
      </w:r>
      <w:r w:rsidR="00AC6F11">
        <w:rPr>
          <w:rFonts w:ascii="Times New Roman" w:hAnsi="Times New Roman" w:cs="Times New Roman"/>
          <w:sz w:val="24"/>
          <w:szCs w:val="24"/>
        </w:rPr>
        <w:t xml:space="preserve">услуг в УЕ </w:t>
      </w:r>
      <w:r w:rsidR="00E11CF8" w:rsidRPr="00B629D6">
        <w:rPr>
          <w:rFonts w:ascii="Times New Roman" w:hAnsi="Times New Roman" w:cs="Times New Roman"/>
          <w:sz w:val="24"/>
          <w:szCs w:val="24"/>
        </w:rPr>
        <w:t xml:space="preserve">изложены </w:t>
      </w:r>
      <w:r w:rsidR="001C0D13">
        <w:rPr>
          <w:rFonts w:ascii="Times New Roman" w:hAnsi="Times New Roman" w:cs="Times New Roman"/>
          <w:sz w:val="24"/>
          <w:szCs w:val="24"/>
        </w:rPr>
        <w:t>регулируются</w:t>
      </w:r>
      <w:r w:rsidR="00E11CF8" w:rsidRPr="00F95258">
        <w:rPr>
          <w:rFonts w:ascii="Times New Roman" w:hAnsi="Times New Roman" w:cs="Times New Roman"/>
          <w:sz w:val="24"/>
          <w:szCs w:val="24"/>
          <w:highlight w:val="green"/>
        </w:rPr>
        <w:t xml:space="preserve"> </w:t>
      </w:r>
      <w:r w:rsidR="001C0D13" w:rsidRPr="001C0D13">
        <w:rPr>
          <w:rFonts w:ascii="Times New Roman" w:hAnsi="Times New Roman" w:cs="Times New Roman"/>
          <w:sz w:val="24"/>
          <w:szCs w:val="24"/>
        </w:rPr>
        <w:t>нормативным документом</w:t>
      </w:r>
      <w:r w:rsidR="00F95258" w:rsidRPr="001C0D13">
        <w:rPr>
          <w:rFonts w:ascii="Times New Roman" w:hAnsi="Times New Roman" w:cs="Times New Roman"/>
          <w:sz w:val="24"/>
          <w:szCs w:val="24"/>
        </w:rPr>
        <w:t xml:space="preserve"> «</w:t>
      </w:r>
      <w:r w:rsidR="00F95258" w:rsidRPr="001C0D13">
        <w:rPr>
          <w:rFonts w:ascii="Times New Roman" w:eastAsia="Times New Roman" w:hAnsi="Times New Roman" w:cs="Times New Roman"/>
        </w:rPr>
        <w:t xml:space="preserve">Размеры оплаты за обучение по образовательным программам НАО «Каспийский университет технологий и инжиниринга имени Ш. </w:t>
      </w:r>
      <w:proofErr w:type="spellStart"/>
      <w:r w:rsidR="00F95258" w:rsidRPr="001C0D13">
        <w:rPr>
          <w:rFonts w:ascii="Times New Roman" w:eastAsia="Times New Roman" w:hAnsi="Times New Roman" w:cs="Times New Roman"/>
        </w:rPr>
        <w:t>Есенова</w:t>
      </w:r>
      <w:proofErr w:type="spellEnd"/>
      <w:r w:rsidR="001C0D13">
        <w:rPr>
          <w:rFonts w:ascii="Times New Roman" w:eastAsia="Times New Roman" w:hAnsi="Times New Roman" w:cs="Times New Roman"/>
        </w:rPr>
        <w:t>»</w:t>
      </w:r>
      <w:r w:rsidR="001B5312">
        <w:rPr>
          <w:rFonts w:ascii="Times New Roman" w:eastAsia="Times New Roman" w:hAnsi="Times New Roman" w:cs="Times New Roman"/>
        </w:rPr>
        <w:t>.</w:t>
      </w:r>
    </w:p>
    <w:p w:rsidR="00F6243E" w:rsidRPr="00B629D6" w:rsidRDefault="00F6243E" w:rsidP="00B629D6">
      <w:pPr>
        <w:spacing w:after="0" w:line="240" w:lineRule="auto"/>
        <w:ind w:firstLine="567"/>
        <w:jc w:val="both"/>
        <w:rPr>
          <w:rFonts w:ascii="Times New Roman" w:hAnsi="Times New Roman" w:cs="Times New Roman"/>
          <w:sz w:val="24"/>
          <w:szCs w:val="24"/>
        </w:rPr>
      </w:pPr>
    </w:p>
    <w:p w:rsidR="00203FA8" w:rsidRDefault="00203FA8" w:rsidP="00B629D6">
      <w:pPr>
        <w:widowControl w:val="0"/>
        <w:tabs>
          <w:tab w:val="left" w:pos="567"/>
        </w:tabs>
        <w:kinsoku w:val="0"/>
        <w:overflowPunct w:val="0"/>
        <w:autoSpaceDE w:val="0"/>
        <w:autoSpaceDN w:val="0"/>
        <w:adjustRightInd w:val="0"/>
        <w:spacing w:after="0" w:line="240" w:lineRule="auto"/>
        <w:ind w:firstLine="567"/>
        <w:jc w:val="both"/>
        <w:rPr>
          <w:rFonts w:ascii="Times New Roman" w:hAnsi="Times New Roman" w:cs="Times New Roman"/>
          <w:b/>
          <w:sz w:val="24"/>
          <w:szCs w:val="24"/>
        </w:rPr>
      </w:pPr>
      <w:r w:rsidRPr="00B629D6">
        <w:rPr>
          <w:rFonts w:ascii="Times New Roman" w:hAnsi="Times New Roman" w:cs="Times New Roman"/>
          <w:b/>
          <w:sz w:val="24"/>
          <w:szCs w:val="24"/>
          <w:shd w:val="clear" w:color="auto" w:fill="FFFFFF"/>
        </w:rPr>
        <w:t>§2</w:t>
      </w:r>
      <w:r w:rsidR="00E66DA1" w:rsidRPr="00B629D6">
        <w:rPr>
          <w:rFonts w:ascii="Times New Roman" w:hAnsi="Times New Roman" w:cs="Times New Roman"/>
          <w:b/>
          <w:sz w:val="24"/>
          <w:szCs w:val="24"/>
          <w:shd w:val="clear" w:color="auto" w:fill="FFFFFF"/>
        </w:rPr>
        <w:t xml:space="preserve">. </w:t>
      </w:r>
      <w:r w:rsidR="00E66DA1" w:rsidRPr="00B629D6">
        <w:rPr>
          <w:rFonts w:ascii="Times New Roman" w:hAnsi="Times New Roman" w:cs="Times New Roman"/>
          <w:b/>
          <w:sz w:val="24"/>
          <w:szCs w:val="24"/>
        </w:rPr>
        <w:t>Организация прохо</w:t>
      </w:r>
      <w:r w:rsidR="009503EC">
        <w:rPr>
          <w:rFonts w:ascii="Times New Roman" w:hAnsi="Times New Roman" w:cs="Times New Roman"/>
          <w:b/>
          <w:sz w:val="24"/>
          <w:szCs w:val="24"/>
        </w:rPr>
        <w:t>ждения практики</w:t>
      </w:r>
    </w:p>
    <w:p w:rsidR="00F6243E" w:rsidRDefault="00F6243E" w:rsidP="00B629D6">
      <w:pPr>
        <w:widowControl w:val="0"/>
        <w:tabs>
          <w:tab w:val="left" w:pos="567"/>
        </w:tabs>
        <w:kinsoku w:val="0"/>
        <w:overflowPunct w:val="0"/>
        <w:autoSpaceDE w:val="0"/>
        <w:autoSpaceDN w:val="0"/>
        <w:adjustRightInd w:val="0"/>
        <w:spacing w:after="0" w:line="240" w:lineRule="auto"/>
        <w:ind w:firstLine="567"/>
        <w:jc w:val="both"/>
        <w:rPr>
          <w:rFonts w:ascii="Times New Roman" w:hAnsi="Times New Roman" w:cs="Times New Roman"/>
          <w:b/>
          <w:sz w:val="24"/>
          <w:szCs w:val="24"/>
        </w:rPr>
      </w:pPr>
    </w:p>
    <w:p w:rsidR="00203FA8" w:rsidRPr="00B629D6" w:rsidRDefault="00A47684" w:rsidP="00B629D6">
      <w:pPr>
        <w:widowControl w:val="0"/>
        <w:tabs>
          <w:tab w:val="left" w:pos="567"/>
        </w:tabs>
        <w:kinsoku w:val="0"/>
        <w:overflowPunct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00735D6C">
        <w:rPr>
          <w:rFonts w:ascii="Times New Roman" w:hAnsi="Times New Roman" w:cs="Times New Roman"/>
          <w:sz w:val="24"/>
          <w:szCs w:val="24"/>
        </w:rPr>
        <w:t>8</w:t>
      </w:r>
      <w:r w:rsidR="00E66DA1" w:rsidRPr="00B629D6">
        <w:rPr>
          <w:rFonts w:ascii="Times New Roman" w:hAnsi="Times New Roman" w:cs="Times New Roman"/>
          <w:sz w:val="24"/>
          <w:szCs w:val="24"/>
        </w:rPr>
        <w:t>. Основными и обязательными видами пра</w:t>
      </w:r>
      <w:r w:rsidR="00AC6F11">
        <w:rPr>
          <w:rFonts w:ascii="Times New Roman" w:hAnsi="Times New Roman" w:cs="Times New Roman"/>
          <w:sz w:val="24"/>
          <w:szCs w:val="24"/>
        </w:rPr>
        <w:t>ктик обучающихся в УЕ</w:t>
      </w:r>
      <w:r w:rsidR="00E66DA1" w:rsidRPr="00B629D6">
        <w:rPr>
          <w:rFonts w:ascii="Times New Roman" w:hAnsi="Times New Roman" w:cs="Times New Roman"/>
          <w:sz w:val="24"/>
          <w:szCs w:val="24"/>
        </w:rPr>
        <w:t xml:space="preserve"> являются учебная, педагогическая, производственная, преддипломная, исследовательская и другие.</w:t>
      </w:r>
    </w:p>
    <w:p w:rsidR="00203FA8" w:rsidRPr="00B629D6" w:rsidRDefault="00A47684" w:rsidP="00B629D6">
      <w:pPr>
        <w:widowControl w:val="0"/>
        <w:tabs>
          <w:tab w:val="left" w:pos="567"/>
        </w:tabs>
        <w:kinsoku w:val="0"/>
        <w:overflowPunct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735D6C">
        <w:rPr>
          <w:rFonts w:ascii="Times New Roman" w:hAnsi="Times New Roman" w:cs="Times New Roman"/>
          <w:sz w:val="24"/>
          <w:szCs w:val="24"/>
        </w:rPr>
        <w:t>19.</w:t>
      </w:r>
      <w:r w:rsidR="00F12A67" w:rsidRPr="00B629D6">
        <w:rPr>
          <w:rFonts w:ascii="Times New Roman" w:hAnsi="Times New Roman" w:cs="Times New Roman"/>
          <w:sz w:val="24"/>
          <w:szCs w:val="24"/>
        </w:rPr>
        <w:t xml:space="preserve"> </w:t>
      </w:r>
      <w:r w:rsidR="00203FA8" w:rsidRPr="00B629D6">
        <w:rPr>
          <w:rFonts w:ascii="Times New Roman" w:hAnsi="Times New Roman" w:cs="Times New Roman"/>
          <w:sz w:val="24"/>
          <w:szCs w:val="24"/>
        </w:rPr>
        <w:t>В</w:t>
      </w:r>
      <w:r w:rsidR="00E66DA1" w:rsidRPr="00B629D6">
        <w:rPr>
          <w:rFonts w:ascii="Times New Roman" w:hAnsi="Times New Roman" w:cs="Times New Roman"/>
          <w:sz w:val="24"/>
          <w:szCs w:val="24"/>
        </w:rPr>
        <w:t>се виды</w:t>
      </w:r>
      <w:r w:rsidR="000278E1">
        <w:rPr>
          <w:rFonts w:ascii="Times New Roman" w:hAnsi="Times New Roman" w:cs="Times New Roman"/>
          <w:sz w:val="24"/>
          <w:szCs w:val="24"/>
        </w:rPr>
        <w:t xml:space="preserve"> практик</w:t>
      </w:r>
      <w:r w:rsidR="00E66DA1" w:rsidRPr="00B629D6">
        <w:rPr>
          <w:rFonts w:ascii="Times New Roman" w:hAnsi="Times New Roman" w:cs="Times New Roman"/>
          <w:sz w:val="24"/>
          <w:szCs w:val="24"/>
        </w:rPr>
        <w:t xml:space="preserve"> проводятся в соответствии с рабочими программами практик (сквозной программой профессиональных практик). Программа разрабатывается выпускающей кафедрой с учетом профиля образовательной программы. Программы практики согласовываются с предприятиями (учреждениями, организациями), определёнными как базы практики.</w:t>
      </w:r>
    </w:p>
    <w:p w:rsidR="00203FA8" w:rsidRPr="00B629D6" w:rsidRDefault="00735D6C" w:rsidP="00B629D6">
      <w:pPr>
        <w:widowControl w:val="0"/>
        <w:tabs>
          <w:tab w:val="left" w:pos="567"/>
        </w:tabs>
        <w:kinsoku w:val="0"/>
        <w:overflowPunct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F12A67" w:rsidRPr="00B629D6">
        <w:rPr>
          <w:rFonts w:ascii="Times New Roman" w:hAnsi="Times New Roman" w:cs="Times New Roman"/>
          <w:sz w:val="24"/>
          <w:szCs w:val="24"/>
        </w:rPr>
        <w:t>2</w:t>
      </w:r>
      <w:r>
        <w:rPr>
          <w:rFonts w:ascii="Times New Roman" w:hAnsi="Times New Roman" w:cs="Times New Roman"/>
          <w:sz w:val="24"/>
          <w:szCs w:val="24"/>
        </w:rPr>
        <w:t>0</w:t>
      </w:r>
      <w:r w:rsidR="00F12A67" w:rsidRPr="00B629D6">
        <w:rPr>
          <w:rFonts w:ascii="Times New Roman" w:hAnsi="Times New Roman" w:cs="Times New Roman"/>
          <w:sz w:val="24"/>
          <w:szCs w:val="24"/>
        </w:rPr>
        <w:t xml:space="preserve">. </w:t>
      </w:r>
      <w:r w:rsidR="00E66DA1" w:rsidRPr="00B629D6">
        <w:rPr>
          <w:rFonts w:ascii="Times New Roman" w:hAnsi="Times New Roman" w:cs="Times New Roman"/>
          <w:sz w:val="24"/>
          <w:szCs w:val="24"/>
        </w:rPr>
        <w:t>С организациями (предприятиями, учреждениями), определёнными в качестве баз профессиональной практики, заключается договор о проведении видов практик.</w:t>
      </w:r>
      <w:r w:rsidR="00E66DA1" w:rsidRPr="00B629D6">
        <w:rPr>
          <w:rFonts w:ascii="Times New Roman" w:hAnsi="Times New Roman" w:cs="Times New Roman"/>
          <w:color w:val="000000"/>
          <w:sz w:val="24"/>
          <w:szCs w:val="24"/>
        </w:rPr>
        <w:t xml:space="preserve"> Договор с базами профессиональной практики обучающихся заключается не позднее, чем за один месяц до начала практики.</w:t>
      </w:r>
    </w:p>
    <w:p w:rsidR="00203FA8" w:rsidRPr="00B629D6" w:rsidRDefault="00735D6C" w:rsidP="00B629D6">
      <w:pPr>
        <w:widowControl w:val="0"/>
        <w:tabs>
          <w:tab w:val="left" w:pos="567"/>
        </w:tabs>
        <w:kinsoku w:val="0"/>
        <w:overflowPunct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121</w:t>
      </w:r>
      <w:r w:rsidR="00F12A67" w:rsidRPr="00B629D6">
        <w:rPr>
          <w:rFonts w:ascii="Times New Roman" w:hAnsi="Times New Roman" w:cs="Times New Roman"/>
          <w:sz w:val="24"/>
          <w:szCs w:val="24"/>
        </w:rPr>
        <w:t xml:space="preserve">. </w:t>
      </w:r>
      <w:r w:rsidR="00E66DA1" w:rsidRPr="00B629D6">
        <w:rPr>
          <w:rFonts w:ascii="Times New Roman" w:hAnsi="Times New Roman" w:cs="Times New Roman"/>
          <w:sz w:val="24"/>
          <w:szCs w:val="24"/>
        </w:rPr>
        <w:t>Направление обучающихся на все виды прак</w:t>
      </w:r>
      <w:r w:rsidR="000278E1">
        <w:rPr>
          <w:rFonts w:ascii="Times New Roman" w:hAnsi="Times New Roman" w:cs="Times New Roman"/>
          <w:sz w:val="24"/>
          <w:szCs w:val="24"/>
        </w:rPr>
        <w:t>тик оформляется приказом Президента</w:t>
      </w:r>
      <w:r w:rsidR="007D2A11">
        <w:rPr>
          <w:rFonts w:ascii="Times New Roman" w:hAnsi="Times New Roman" w:cs="Times New Roman"/>
          <w:sz w:val="24"/>
          <w:szCs w:val="24"/>
        </w:rPr>
        <w:t>-ректора</w:t>
      </w:r>
      <w:r w:rsidR="00E66DA1" w:rsidRPr="00B629D6">
        <w:rPr>
          <w:rFonts w:ascii="Times New Roman" w:hAnsi="Times New Roman" w:cs="Times New Roman"/>
          <w:sz w:val="24"/>
          <w:szCs w:val="24"/>
        </w:rPr>
        <w:t xml:space="preserve"> с указанием сроков прохождения практики, базы практики и руководителя практики с заключением трехстороннего договора (университет-студент-предприятие).</w:t>
      </w:r>
    </w:p>
    <w:p w:rsidR="00203FA8" w:rsidRPr="00B629D6" w:rsidRDefault="00E66DA1" w:rsidP="00B629D6">
      <w:pPr>
        <w:widowControl w:val="0"/>
        <w:tabs>
          <w:tab w:val="left" w:pos="567"/>
        </w:tabs>
        <w:kinsoku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sz w:val="24"/>
          <w:szCs w:val="24"/>
        </w:rPr>
        <w:t xml:space="preserve">При направлении на прохождение профессиональной практики обучающемуся выдаются </w:t>
      </w:r>
      <w:r w:rsidR="006E07F0" w:rsidRPr="00B629D6">
        <w:rPr>
          <w:rFonts w:ascii="Times New Roman" w:hAnsi="Times New Roman" w:cs="Times New Roman"/>
          <w:sz w:val="24"/>
          <w:szCs w:val="24"/>
        </w:rPr>
        <w:t xml:space="preserve">направление, </w:t>
      </w:r>
      <w:r w:rsidR="006E07F0" w:rsidRPr="00B629D6">
        <w:rPr>
          <w:rFonts w:ascii="Times New Roman" w:hAnsi="Times New Roman" w:cs="Times New Roman"/>
          <w:sz w:val="24"/>
          <w:szCs w:val="24"/>
        </w:rPr>
        <w:tab/>
      </w:r>
      <w:r w:rsidRPr="00B629D6">
        <w:rPr>
          <w:rFonts w:ascii="Times New Roman" w:hAnsi="Times New Roman" w:cs="Times New Roman"/>
          <w:sz w:val="24"/>
          <w:szCs w:val="24"/>
        </w:rPr>
        <w:t>рабочий-план-график профессиональной практики, согласованный с базой практики и дневник о прохождении профессиональной практики согласно установленной форме.</w:t>
      </w:r>
    </w:p>
    <w:p w:rsidR="00E66DA1" w:rsidRPr="00B629D6" w:rsidRDefault="00735D6C" w:rsidP="00B629D6">
      <w:pPr>
        <w:widowControl w:val="0"/>
        <w:tabs>
          <w:tab w:val="left" w:pos="567"/>
        </w:tabs>
        <w:kinsoku w:val="0"/>
        <w:overflowPunct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122</w:t>
      </w:r>
      <w:r w:rsidR="00F12A67" w:rsidRPr="00B629D6">
        <w:rPr>
          <w:rFonts w:ascii="Times New Roman" w:hAnsi="Times New Roman" w:cs="Times New Roman"/>
          <w:sz w:val="24"/>
          <w:szCs w:val="24"/>
        </w:rPr>
        <w:t xml:space="preserve">. </w:t>
      </w:r>
      <w:r w:rsidR="00E66DA1" w:rsidRPr="00B629D6">
        <w:rPr>
          <w:rFonts w:ascii="Times New Roman" w:hAnsi="Times New Roman" w:cs="Times New Roman"/>
          <w:sz w:val="24"/>
          <w:szCs w:val="24"/>
        </w:rPr>
        <w:t xml:space="preserve">В качестве руководителей практики назначаются </w:t>
      </w:r>
      <w:r w:rsidR="007D2A11" w:rsidRPr="007F43A0">
        <w:rPr>
          <w:rFonts w:ascii="Times New Roman" w:hAnsi="Times New Roman" w:cs="Times New Roman"/>
          <w:sz w:val="24"/>
          <w:szCs w:val="24"/>
        </w:rPr>
        <w:t xml:space="preserve">от университета - </w:t>
      </w:r>
      <w:r w:rsidR="00E66DA1" w:rsidRPr="007F43A0">
        <w:rPr>
          <w:rFonts w:ascii="Times New Roman" w:hAnsi="Times New Roman" w:cs="Times New Roman"/>
          <w:sz w:val="24"/>
          <w:szCs w:val="24"/>
        </w:rPr>
        <w:t>профессоры, доценты, опытные преподаватели, хорошо знающие специфику профессии и</w:t>
      </w:r>
      <w:r w:rsidR="008D2450" w:rsidRPr="007F43A0">
        <w:rPr>
          <w:rFonts w:ascii="Times New Roman" w:hAnsi="Times New Roman" w:cs="Times New Roman"/>
          <w:sz w:val="24"/>
          <w:szCs w:val="24"/>
        </w:rPr>
        <w:t xml:space="preserve"> </w:t>
      </w:r>
      <w:r w:rsidR="00E66DA1" w:rsidRPr="007F43A0">
        <w:rPr>
          <w:rFonts w:ascii="Times New Roman" w:hAnsi="Times New Roman" w:cs="Times New Roman"/>
          <w:sz w:val="24"/>
          <w:szCs w:val="24"/>
        </w:rPr>
        <w:t>деятельность баз практики</w:t>
      </w:r>
      <w:r w:rsidR="007D2A11" w:rsidRPr="007F43A0">
        <w:rPr>
          <w:rFonts w:ascii="Times New Roman" w:hAnsi="Times New Roman" w:cs="Times New Roman"/>
          <w:sz w:val="24"/>
          <w:szCs w:val="24"/>
        </w:rPr>
        <w:t>, от базы практики (производственных предприятий, учреждений, организаций) – начальники подразделений или опытные сотрудники.</w:t>
      </w:r>
      <w:r w:rsidR="007D2A11">
        <w:rPr>
          <w:rFonts w:ascii="Times New Roman" w:hAnsi="Times New Roman" w:cs="Times New Roman"/>
          <w:sz w:val="24"/>
          <w:szCs w:val="24"/>
        </w:rPr>
        <w:t xml:space="preserve"> </w:t>
      </w:r>
    </w:p>
    <w:p w:rsidR="00E66DA1" w:rsidRPr="00B629D6" w:rsidRDefault="00E66DA1" w:rsidP="00B629D6">
      <w:pPr>
        <w:pStyle w:val="a8"/>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sz w:val="24"/>
          <w:szCs w:val="24"/>
        </w:rPr>
        <w:t xml:space="preserve">Руководитель практики организует необходимую подготовку обучающихся к практике, проводит консультации в соответствии с программой практики, осуществляет контроль за ходом прохождения практики, производит проверку </w:t>
      </w:r>
      <w:r w:rsidR="006E07F0" w:rsidRPr="00B629D6">
        <w:rPr>
          <w:rFonts w:ascii="Times New Roman" w:hAnsi="Times New Roman" w:cs="Times New Roman"/>
          <w:sz w:val="24"/>
          <w:szCs w:val="24"/>
        </w:rPr>
        <w:t>отчетов,</w:t>
      </w:r>
      <w:r w:rsidRPr="00B629D6">
        <w:rPr>
          <w:rFonts w:ascii="Times New Roman" w:hAnsi="Times New Roman" w:cs="Times New Roman"/>
          <w:sz w:val="24"/>
          <w:szCs w:val="24"/>
        </w:rPr>
        <w:t xml:space="preserve"> обучающихся по практике, представляет на кафедру письменный отзыв о прохождении практики, проводит прием защиты отчетов по практике.</w:t>
      </w:r>
    </w:p>
    <w:p w:rsidR="00E66DA1" w:rsidRPr="00B629D6" w:rsidRDefault="00735D6C" w:rsidP="00B629D6">
      <w:pPr>
        <w:pStyle w:val="a8"/>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123</w:t>
      </w:r>
      <w:r w:rsidR="00F12A67" w:rsidRPr="00B629D6">
        <w:rPr>
          <w:rFonts w:ascii="Times New Roman" w:hAnsi="Times New Roman" w:cs="Times New Roman"/>
          <w:sz w:val="24"/>
          <w:szCs w:val="24"/>
        </w:rPr>
        <w:t xml:space="preserve">. </w:t>
      </w:r>
      <w:r w:rsidR="00E66DA1" w:rsidRPr="00B629D6">
        <w:rPr>
          <w:rFonts w:ascii="Times New Roman" w:hAnsi="Times New Roman" w:cs="Times New Roman"/>
          <w:sz w:val="24"/>
          <w:szCs w:val="24"/>
        </w:rPr>
        <w:t>Обучающийся при прохождении практики должен:</w:t>
      </w:r>
    </w:p>
    <w:p w:rsidR="00E66DA1" w:rsidRPr="00B629D6" w:rsidRDefault="00E66DA1" w:rsidP="00B629D6">
      <w:pPr>
        <w:pStyle w:val="a8"/>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sz w:val="24"/>
          <w:szCs w:val="24"/>
        </w:rPr>
        <w:t>1) полностью выполнить программу практики, вести дневник практик</w:t>
      </w:r>
      <w:r w:rsidR="008D2450">
        <w:rPr>
          <w:rFonts w:ascii="Times New Roman" w:hAnsi="Times New Roman" w:cs="Times New Roman"/>
          <w:sz w:val="24"/>
          <w:szCs w:val="24"/>
        </w:rPr>
        <w:t xml:space="preserve">и по установленной </w:t>
      </w:r>
      <w:r w:rsidRPr="00B629D6">
        <w:rPr>
          <w:rFonts w:ascii="Times New Roman" w:hAnsi="Times New Roman" w:cs="Times New Roman"/>
          <w:sz w:val="24"/>
          <w:szCs w:val="24"/>
        </w:rPr>
        <w:t>форме;</w:t>
      </w:r>
    </w:p>
    <w:p w:rsidR="00E66DA1" w:rsidRPr="00B629D6" w:rsidRDefault="00E66DA1" w:rsidP="00B629D6">
      <w:pPr>
        <w:pStyle w:val="a8"/>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sz w:val="24"/>
          <w:szCs w:val="24"/>
        </w:rPr>
        <w:t>2) подчиняться правилам внутреннего распорядка, действующим на соответствующей базе практики;</w:t>
      </w:r>
    </w:p>
    <w:p w:rsidR="00E66DA1" w:rsidRPr="00B629D6" w:rsidRDefault="00E66DA1" w:rsidP="00B629D6">
      <w:pPr>
        <w:pStyle w:val="a8"/>
        <w:tabs>
          <w:tab w:val="left" w:pos="567"/>
        </w:tabs>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sz w:val="24"/>
          <w:szCs w:val="24"/>
        </w:rPr>
        <w:t>3) изучить и строго соблюдать правила охраны труда, техники безопасности и производственной санитарии;</w:t>
      </w:r>
    </w:p>
    <w:p w:rsidR="00E66DA1" w:rsidRPr="00B629D6" w:rsidRDefault="00E66DA1" w:rsidP="00B629D6">
      <w:pPr>
        <w:pStyle w:val="a8"/>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sz w:val="24"/>
          <w:szCs w:val="24"/>
        </w:rPr>
        <w:t>4) участвовать в оперативной работе по заданию соответствующих кафедр;</w:t>
      </w:r>
    </w:p>
    <w:p w:rsidR="00E66DA1" w:rsidRPr="00B629D6" w:rsidRDefault="00E66DA1" w:rsidP="00B629D6">
      <w:pPr>
        <w:pStyle w:val="a8"/>
        <w:spacing w:after="0" w:line="240" w:lineRule="auto"/>
        <w:ind w:firstLine="567"/>
        <w:jc w:val="both"/>
        <w:rPr>
          <w:rFonts w:ascii="Times New Roman" w:hAnsi="Times New Roman" w:cs="Times New Roman"/>
          <w:sz w:val="24"/>
          <w:szCs w:val="24"/>
        </w:rPr>
      </w:pPr>
      <w:r w:rsidRPr="00B629D6">
        <w:rPr>
          <w:rFonts w:ascii="Times New Roman" w:hAnsi="Times New Roman" w:cs="Times New Roman"/>
          <w:sz w:val="24"/>
          <w:szCs w:val="24"/>
        </w:rPr>
        <w:t>5) представить руководителю практики по установленной форме письменный отчет, дневник, подписанный руководителем базы практики о выполнении всех заданий.</w:t>
      </w:r>
    </w:p>
    <w:p w:rsidR="00281FEE" w:rsidRDefault="00281FEE" w:rsidP="00B629D6">
      <w:pPr>
        <w:pStyle w:val="a8"/>
        <w:spacing w:after="0" w:line="240" w:lineRule="auto"/>
        <w:ind w:firstLine="567"/>
        <w:jc w:val="both"/>
        <w:rPr>
          <w:rFonts w:ascii="Times New Roman" w:hAnsi="Times New Roman" w:cs="Times New Roman"/>
          <w:b/>
          <w:sz w:val="24"/>
          <w:szCs w:val="24"/>
          <w:shd w:val="clear" w:color="auto" w:fill="FFFFFF"/>
          <w:lang w:val="kk-KZ"/>
        </w:rPr>
      </w:pPr>
    </w:p>
    <w:p w:rsidR="00E66DA1" w:rsidRDefault="007B46B7" w:rsidP="00B629D6">
      <w:pPr>
        <w:pStyle w:val="a8"/>
        <w:spacing w:after="0" w:line="240" w:lineRule="auto"/>
        <w:ind w:firstLine="567"/>
        <w:jc w:val="both"/>
        <w:rPr>
          <w:rFonts w:ascii="Times New Roman" w:hAnsi="Times New Roman" w:cs="Times New Roman"/>
          <w:b/>
          <w:sz w:val="24"/>
          <w:szCs w:val="24"/>
          <w:lang w:val="kk-KZ"/>
        </w:rPr>
      </w:pPr>
      <w:r w:rsidRPr="00B629D6">
        <w:rPr>
          <w:rFonts w:ascii="Times New Roman" w:hAnsi="Times New Roman" w:cs="Times New Roman"/>
          <w:b/>
          <w:sz w:val="24"/>
          <w:szCs w:val="24"/>
          <w:shd w:val="clear" w:color="auto" w:fill="FFFFFF"/>
          <w:lang w:val="kk-KZ"/>
        </w:rPr>
        <w:t>Глава 14</w:t>
      </w:r>
      <w:r w:rsidR="00E66DA1" w:rsidRPr="00B629D6">
        <w:rPr>
          <w:rFonts w:ascii="Times New Roman" w:hAnsi="Times New Roman" w:cs="Times New Roman"/>
          <w:b/>
          <w:sz w:val="24"/>
          <w:szCs w:val="24"/>
          <w:shd w:val="clear" w:color="auto" w:fill="FFFFFF"/>
        </w:rPr>
        <w:t>.</w:t>
      </w:r>
      <w:r w:rsidRPr="00B629D6">
        <w:rPr>
          <w:rFonts w:ascii="Times New Roman" w:hAnsi="Times New Roman" w:cs="Times New Roman"/>
          <w:b/>
          <w:sz w:val="24"/>
          <w:szCs w:val="24"/>
          <w:shd w:val="clear" w:color="auto" w:fill="FFFFFF"/>
          <w:lang w:val="kk-KZ"/>
        </w:rPr>
        <w:t xml:space="preserve"> Политика о</w:t>
      </w:r>
      <w:r w:rsidR="00E66DA1" w:rsidRPr="00B629D6">
        <w:rPr>
          <w:rFonts w:ascii="Times New Roman" w:hAnsi="Times New Roman" w:cs="Times New Roman"/>
          <w:b/>
          <w:sz w:val="24"/>
          <w:szCs w:val="24"/>
        </w:rPr>
        <w:t>цен</w:t>
      </w:r>
      <w:r w:rsidR="00210252">
        <w:rPr>
          <w:rFonts w:ascii="Times New Roman" w:hAnsi="Times New Roman" w:cs="Times New Roman"/>
          <w:b/>
          <w:sz w:val="24"/>
          <w:szCs w:val="24"/>
          <w:lang w:val="kk-KZ"/>
        </w:rPr>
        <w:t>ивания учебных достижений</w:t>
      </w:r>
      <w:r w:rsidRPr="00B629D6">
        <w:rPr>
          <w:rFonts w:ascii="Times New Roman" w:hAnsi="Times New Roman" w:cs="Times New Roman"/>
          <w:b/>
          <w:sz w:val="24"/>
          <w:szCs w:val="24"/>
          <w:lang w:val="kk-KZ"/>
        </w:rPr>
        <w:t xml:space="preserve"> обучающихся </w:t>
      </w:r>
    </w:p>
    <w:p w:rsidR="00E66DA1" w:rsidRPr="00B629D6" w:rsidRDefault="00E66DA1" w:rsidP="00B629D6">
      <w:pPr>
        <w:pStyle w:val="a8"/>
        <w:spacing w:after="0" w:line="240" w:lineRule="auto"/>
        <w:ind w:firstLine="567"/>
        <w:jc w:val="both"/>
        <w:rPr>
          <w:rFonts w:ascii="Times New Roman" w:hAnsi="Times New Roman" w:cs="Times New Roman"/>
          <w:b/>
          <w:i/>
          <w:sz w:val="24"/>
          <w:szCs w:val="24"/>
        </w:rPr>
      </w:pPr>
    </w:p>
    <w:p w:rsidR="00A47684" w:rsidRPr="001B0987" w:rsidRDefault="00210252" w:rsidP="001B0987">
      <w:pPr>
        <w:pStyle w:val="Bodytext20"/>
        <w:numPr>
          <w:ilvl w:val="0"/>
          <w:numId w:val="36"/>
        </w:numPr>
        <w:shd w:val="clear" w:color="auto" w:fill="auto"/>
        <w:tabs>
          <w:tab w:val="left" w:pos="1134"/>
        </w:tabs>
        <w:spacing w:after="0" w:line="240" w:lineRule="auto"/>
        <w:ind w:left="0" w:firstLine="709"/>
        <w:rPr>
          <w:rFonts w:ascii="Times New Roman" w:hAnsi="Times New Roman" w:cs="Times New Roman"/>
          <w:sz w:val="24"/>
          <w:szCs w:val="24"/>
        </w:rPr>
      </w:pPr>
      <w:r w:rsidRPr="001B0987">
        <w:rPr>
          <w:rFonts w:ascii="Times New Roman" w:eastAsia="Times New Roman" w:hAnsi="Times New Roman" w:cs="Times New Roman"/>
          <w:color w:val="000000"/>
          <w:sz w:val="24"/>
          <w:szCs w:val="24"/>
          <w:lang w:eastAsia="ru-RU" w:bidi="ru-RU"/>
        </w:rPr>
        <w:t xml:space="preserve"> </w:t>
      </w:r>
      <w:r w:rsidR="00285E14" w:rsidRPr="001B0987">
        <w:rPr>
          <w:rFonts w:ascii="Times New Roman" w:eastAsia="Times New Roman" w:hAnsi="Times New Roman" w:cs="Times New Roman"/>
          <w:color w:val="000000"/>
          <w:sz w:val="24"/>
          <w:szCs w:val="24"/>
          <w:lang w:eastAsia="ru-RU" w:bidi="ru-RU"/>
        </w:rPr>
        <w:t xml:space="preserve">Политика </w:t>
      </w:r>
      <w:r w:rsidRPr="001B0987">
        <w:rPr>
          <w:rFonts w:ascii="Times New Roman" w:eastAsia="Times New Roman" w:hAnsi="Times New Roman" w:cs="Times New Roman"/>
          <w:color w:val="000000"/>
          <w:sz w:val="24"/>
          <w:szCs w:val="24"/>
          <w:lang w:eastAsia="ru-RU" w:bidi="ru-RU"/>
        </w:rPr>
        <w:t>оценивания знаний и успеваемости</w:t>
      </w:r>
      <w:r w:rsidR="00285E14" w:rsidRPr="001B0987">
        <w:rPr>
          <w:rFonts w:ascii="Times New Roman" w:eastAsia="Times New Roman" w:hAnsi="Times New Roman" w:cs="Times New Roman"/>
          <w:color w:val="000000"/>
          <w:sz w:val="24"/>
          <w:szCs w:val="24"/>
          <w:lang w:eastAsia="ru-RU" w:bidi="ru-RU"/>
        </w:rPr>
        <w:t xml:space="preserve"> обучающихся основывается на принципах</w:t>
      </w:r>
      <w:r w:rsidR="001B0987">
        <w:rPr>
          <w:rFonts w:ascii="Times New Roman" w:eastAsia="Times New Roman" w:hAnsi="Times New Roman" w:cs="Times New Roman"/>
          <w:color w:val="000000"/>
          <w:sz w:val="24"/>
          <w:szCs w:val="24"/>
          <w:lang w:eastAsia="ru-RU" w:bidi="ru-RU"/>
        </w:rPr>
        <w:t xml:space="preserve"> </w:t>
      </w:r>
      <w:r w:rsidR="00285E14" w:rsidRPr="001B0987">
        <w:rPr>
          <w:rFonts w:ascii="Times New Roman" w:eastAsia="Times New Roman" w:hAnsi="Times New Roman" w:cs="Times New Roman"/>
          <w:color w:val="000000"/>
          <w:sz w:val="24"/>
          <w:szCs w:val="24"/>
          <w:lang w:eastAsia="ru-RU" w:bidi="ru-RU"/>
        </w:rPr>
        <w:t>академической честности, единства требований, объективности и справедливости, открытости и прозрачности.</w:t>
      </w:r>
    </w:p>
    <w:p w:rsidR="00A47684" w:rsidRPr="001B0987" w:rsidRDefault="005479C5" w:rsidP="001B0987">
      <w:pPr>
        <w:pStyle w:val="Bodytext20"/>
        <w:numPr>
          <w:ilvl w:val="0"/>
          <w:numId w:val="36"/>
        </w:numPr>
        <w:shd w:val="clear" w:color="auto" w:fill="auto"/>
        <w:tabs>
          <w:tab w:val="left" w:pos="1134"/>
        </w:tabs>
        <w:spacing w:after="0" w:line="240" w:lineRule="auto"/>
        <w:ind w:left="0" w:firstLine="709"/>
        <w:rPr>
          <w:rFonts w:ascii="Times New Roman" w:hAnsi="Times New Roman" w:cs="Times New Roman"/>
          <w:sz w:val="24"/>
          <w:szCs w:val="24"/>
        </w:rPr>
      </w:pPr>
      <w:r w:rsidRPr="001B0987">
        <w:rPr>
          <w:rFonts w:ascii="Times New Roman" w:eastAsia="Times New Roman" w:hAnsi="Times New Roman" w:cs="Times New Roman"/>
          <w:color w:val="000000"/>
          <w:sz w:val="24"/>
          <w:szCs w:val="24"/>
          <w:lang w:eastAsia="ru-RU" w:bidi="ru-RU"/>
        </w:rPr>
        <w:t xml:space="preserve"> </w:t>
      </w:r>
      <w:r w:rsidR="00285E14" w:rsidRPr="001B0987">
        <w:rPr>
          <w:rFonts w:ascii="Times New Roman" w:eastAsia="Times New Roman" w:hAnsi="Times New Roman" w:cs="Times New Roman"/>
          <w:color w:val="000000"/>
          <w:sz w:val="24"/>
          <w:szCs w:val="24"/>
          <w:lang w:eastAsia="ru-RU" w:bidi="ru-RU"/>
        </w:rPr>
        <w:t>Для проверки учебных достижений обучающихся (сформированности ожидаемых результатов обучения) предусмотрены</w:t>
      </w:r>
      <w:r w:rsidR="00210252" w:rsidRPr="001B0987">
        <w:rPr>
          <w:rFonts w:ascii="Times New Roman" w:eastAsia="Times New Roman" w:hAnsi="Times New Roman" w:cs="Times New Roman"/>
          <w:color w:val="000000"/>
          <w:sz w:val="24"/>
          <w:szCs w:val="24"/>
          <w:lang w:eastAsia="ru-RU" w:bidi="ru-RU"/>
        </w:rPr>
        <w:t xml:space="preserve"> следующие виды контроля</w:t>
      </w:r>
      <w:r w:rsidR="003120B1">
        <w:rPr>
          <w:rFonts w:ascii="Times New Roman" w:eastAsia="Times New Roman" w:hAnsi="Times New Roman" w:cs="Times New Roman"/>
          <w:color w:val="000000"/>
          <w:sz w:val="24"/>
          <w:szCs w:val="24"/>
          <w:lang w:eastAsia="ru-RU" w:bidi="ru-RU"/>
        </w:rPr>
        <w:t xml:space="preserve"> </w:t>
      </w:r>
      <w:proofErr w:type="gramStart"/>
      <w:r w:rsidR="00210252" w:rsidRPr="001B0987">
        <w:rPr>
          <w:rFonts w:ascii="Times New Roman" w:eastAsia="Times New Roman" w:hAnsi="Times New Roman" w:cs="Times New Roman"/>
          <w:color w:val="000000"/>
          <w:sz w:val="24"/>
          <w:szCs w:val="24"/>
          <w:lang w:eastAsia="ru-RU" w:bidi="ru-RU"/>
        </w:rPr>
        <w:t>знаний</w:t>
      </w:r>
      <w:proofErr w:type="gramEnd"/>
      <w:r w:rsidR="003120B1">
        <w:rPr>
          <w:rFonts w:ascii="Times New Roman" w:eastAsia="Times New Roman" w:hAnsi="Times New Roman" w:cs="Times New Roman"/>
          <w:color w:val="000000"/>
          <w:sz w:val="24"/>
          <w:szCs w:val="24"/>
          <w:lang w:eastAsia="ru-RU" w:bidi="ru-RU"/>
        </w:rPr>
        <w:t xml:space="preserve"> </w:t>
      </w:r>
      <w:r w:rsidR="00285E14" w:rsidRPr="001B0987">
        <w:rPr>
          <w:rFonts w:ascii="Times New Roman" w:eastAsia="Times New Roman" w:hAnsi="Times New Roman" w:cs="Times New Roman"/>
          <w:color w:val="000000"/>
          <w:sz w:val="24"/>
          <w:szCs w:val="24"/>
          <w:lang w:eastAsia="ru-RU" w:bidi="ru-RU"/>
        </w:rPr>
        <w:t>обучающихся: текущий контроль, рубежный контроль, про</w:t>
      </w:r>
      <w:r w:rsidR="00210252" w:rsidRPr="001B0987">
        <w:rPr>
          <w:rFonts w:ascii="Times New Roman" w:eastAsia="Times New Roman" w:hAnsi="Times New Roman" w:cs="Times New Roman"/>
          <w:color w:val="000000"/>
          <w:sz w:val="24"/>
          <w:szCs w:val="24"/>
          <w:lang w:eastAsia="ru-RU" w:bidi="ru-RU"/>
        </w:rPr>
        <w:t>межуточная и итоговая аттестации</w:t>
      </w:r>
      <w:r w:rsidR="00285E14" w:rsidRPr="001B0987">
        <w:rPr>
          <w:rFonts w:ascii="Times New Roman" w:eastAsia="Times New Roman" w:hAnsi="Times New Roman" w:cs="Times New Roman"/>
          <w:color w:val="000000"/>
          <w:sz w:val="24"/>
          <w:szCs w:val="24"/>
          <w:lang w:eastAsia="ru-RU" w:bidi="ru-RU"/>
        </w:rPr>
        <w:t>.</w:t>
      </w:r>
    </w:p>
    <w:p w:rsidR="00BF665B" w:rsidRPr="00BF665B" w:rsidRDefault="005479C5" w:rsidP="00735D6C">
      <w:pPr>
        <w:pStyle w:val="Bodytext20"/>
        <w:numPr>
          <w:ilvl w:val="0"/>
          <w:numId w:val="36"/>
        </w:numPr>
        <w:shd w:val="clear" w:color="auto" w:fill="auto"/>
        <w:tabs>
          <w:tab w:val="left" w:pos="1380"/>
        </w:tabs>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ru-RU" w:bidi="ru-RU"/>
        </w:rPr>
        <w:t xml:space="preserve"> </w:t>
      </w:r>
      <w:r w:rsidR="00210252">
        <w:rPr>
          <w:rFonts w:ascii="Times New Roman" w:eastAsia="Times New Roman" w:hAnsi="Times New Roman" w:cs="Times New Roman"/>
          <w:color w:val="000000"/>
          <w:sz w:val="24"/>
          <w:szCs w:val="24"/>
          <w:lang w:eastAsia="ru-RU" w:bidi="ru-RU"/>
        </w:rPr>
        <w:t xml:space="preserve">Оценка </w:t>
      </w:r>
      <w:proofErr w:type="gramStart"/>
      <w:r w:rsidR="00210252">
        <w:rPr>
          <w:rFonts w:ascii="Times New Roman" w:eastAsia="Times New Roman" w:hAnsi="Times New Roman" w:cs="Times New Roman"/>
          <w:color w:val="000000"/>
          <w:sz w:val="24"/>
          <w:szCs w:val="24"/>
          <w:lang w:eastAsia="ru-RU" w:bidi="ru-RU"/>
        </w:rPr>
        <w:t>учебных достижений</w:t>
      </w:r>
      <w:proofErr w:type="gramEnd"/>
      <w:r w:rsidR="003120B1">
        <w:rPr>
          <w:rFonts w:ascii="Times New Roman" w:eastAsia="Times New Roman" w:hAnsi="Times New Roman" w:cs="Times New Roman"/>
          <w:color w:val="000000"/>
          <w:sz w:val="24"/>
          <w:szCs w:val="24"/>
          <w:lang w:eastAsia="ru-RU" w:bidi="ru-RU"/>
        </w:rPr>
        <w:t xml:space="preserve"> </w:t>
      </w:r>
      <w:r w:rsidR="00285E14" w:rsidRPr="00A47684">
        <w:rPr>
          <w:rFonts w:ascii="Times New Roman" w:eastAsia="Times New Roman" w:hAnsi="Times New Roman" w:cs="Times New Roman"/>
          <w:color w:val="000000"/>
          <w:sz w:val="24"/>
          <w:szCs w:val="24"/>
          <w:lang w:eastAsia="ru-RU" w:bidi="ru-RU"/>
        </w:rPr>
        <w:t xml:space="preserve">обучающихся осуществляется с помощью различных форм и </w:t>
      </w:r>
    </w:p>
    <w:p w:rsidR="00A47684" w:rsidRDefault="00285E14" w:rsidP="00210252">
      <w:pPr>
        <w:pStyle w:val="Bodytext20"/>
        <w:shd w:val="clear" w:color="auto" w:fill="auto"/>
        <w:tabs>
          <w:tab w:val="left" w:pos="1380"/>
        </w:tabs>
        <w:spacing w:after="0" w:line="240" w:lineRule="auto"/>
        <w:rPr>
          <w:rFonts w:ascii="Times New Roman" w:hAnsi="Times New Roman" w:cs="Times New Roman"/>
          <w:sz w:val="24"/>
          <w:szCs w:val="24"/>
        </w:rPr>
      </w:pPr>
      <w:r w:rsidRPr="00A47684">
        <w:rPr>
          <w:rFonts w:ascii="Times New Roman" w:eastAsia="Times New Roman" w:hAnsi="Times New Roman" w:cs="Times New Roman"/>
          <w:color w:val="000000"/>
          <w:sz w:val="24"/>
          <w:szCs w:val="24"/>
          <w:lang w:eastAsia="ru-RU" w:bidi="ru-RU"/>
        </w:rPr>
        <w:t xml:space="preserve">методов оценивания, нацеленных на определение фактического уровня сформированности ожидаемых </w:t>
      </w:r>
      <w:r w:rsidRPr="00392793">
        <w:rPr>
          <w:rFonts w:ascii="Times New Roman" w:eastAsia="Times New Roman" w:hAnsi="Times New Roman" w:cs="Times New Roman"/>
          <w:color w:val="000000"/>
          <w:sz w:val="24"/>
          <w:szCs w:val="24"/>
          <w:lang w:eastAsia="ru-RU" w:bidi="ru-RU"/>
        </w:rPr>
        <w:t>результатов обучения</w:t>
      </w:r>
      <w:r w:rsidR="00001355">
        <w:rPr>
          <w:rFonts w:ascii="Times New Roman" w:eastAsia="Times New Roman" w:hAnsi="Times New Roman" w:cs="Times New Roman"/>
          <w:color w:val="000000"/>
          <w:sz w:val="24"/>
          <w:szCs w:val="24"/>
          <w:lang w:eastAsia="ru-RU" w:bidi="ru-RU"/>
        </w:rPr>
        <w:t xml:space="preserve"> в соответствии </w:t>
      </w:r>
      <w:r w:rsidR="00001355" w:rsidRPr="007F43A0">
        <w:rPr>
          <w:rFonts w:ascii="Times New Roman" w:eastAsia="Times New Roman" w:hAnsi="Times New Roman" w:cs="Times New Roman"/>
          <w:color w:val="000000"/>
          <w:sz w:val="24"/>
          <w:szCs w:val="24"/>
          <w:lang w:eastAsia="ru-RU" w:bidi="ru-RU"/>
        </w:rPr>
        <w:t>Инструкции по процедур</w:t>
      </w:r>
      <w:r w:rsidR="001B5312">
        <w:rPr>
          <w:rFonts w:ascii="Times New Roman" w:eastAsia="Times New Roman" w:hAnsi="Times New Roman" w:cs="Times New Roman"/>
          <w:color w:val="000000"/>
          <w:sz w:val="24"/>
          <w:szCs w:val="24"/>
          <w:lang w:eastAsia="ru-RU" w:bidi="ru-RU"/>
        </w:rPr>
        <w:t xml:space="preserve">е оценивания учебных достижений </w:t>
      </w:r>
      <w:r w:rsidR="00001355" w:rsidRPr="007F43A0">
        <w:rPr>
          <w:rFonts w:ascii="Times New Roman" w:eastAsia="Times New Roman" w:hAnsi="Times New Roman" w:cs="Times New Roman"/>
          <w:color w:val="000000"/>
          <w:sz w:val="24"/>
          <w:szCs w:val="24"/>
          <w:lang w:eastAsia="ru-RU" w:bidi="ru-RU"/>
        </w:rPr>
        <w:t>обучающихся</w:t>
      </w:r>
      <w:r w:rsidR="001B5312">
        <w:rPr>
          <w:rFonts w:ascii="Times New Roman" w:eastAsia="Times New Roman" w:hAnsi="Times New Roman" w:cs="Times New Roman"/>
          <w:color w:val="000000"/>
          <w:sz w:val="24"/>
          <w:szCs w:val="24"/>
          <w:lang w:eastAsia="ru-RU" w:bidi="ru-RU"/>
        </w:rPr>
        <w:t>.</w:t>
      </w:r>
    </w:p>
    <w:p w:rsidR="00001355" w:rsidRPr="001B0987" w:rsidRDefault="00285E14" w:rsidP="003120B1">
      <w:pPr>
        <w:pStyle w:val="Bodytext20"/>
        <w:numPr>
          <w:ilvl w:val="0"/>
          <w:numId w:val="36"/>
        </w:numPr>
        <w:shd w:val="clear" w:color="auto" w:fill="FFFFFF" w:themeFill="background1"/>
        <w:tabs>
          <w:tab w:val="left" w:pos="1380"/>
        </w:tabs>
        <w:spacing w:after="0" w:line="240" w:lineRule="auto"/>
        <w:ind w:left="0" w:firstLine="709"/>
        <w:rPr>
          <w:rFonts w:ascii="Times New Roman" w:eastAsia="Times New Roman" w:hAnsi="Times New Roman" w:cs="Times New Roman"/>
          <w:color w:val="000000"/>
          <w:sz w:val="24"/>
          <w:szCs w:val="24"/>
          <w:lang w:eastAsia="ru-RU" w:bidi="ru-RU"/>
        </w:rPr>
      </w:pPr>
      <w:r w:rsidRPr="001B0987">
        <w:rPr>
          <w:rFonts w:ascii="Times New Roman" w:eastAsia="Times New Roman" w:hAnsi="Times New Roman" w:cs="Times New Roman"/>
          <w:color w:val="000000"/>
          <w:sz w:val="24"/>
          <w:szCs w:val="24"/>
          <w:lang w:eastAsia="ru-RU" w:bidi="ru-RU"/>
        </w:rPr>
        <w:lastRenderedPageBreak/>
        <w:t>Методы, используемые для оценки учебных достижений обучающихся, должны соответствовать крит</w:t>
      </w:r>
      <w:r w:rsidR="00210252" w:rsidRPr="001B0987">
        <w:rPr>
          <w:rFonts w:ascii="Times New Roman" w:eastAsia="Times New Roman" w:hAnsi="Times New Roman" w:cs="Times New Roman"/>
          <w:color w:val="000000"/>
          <w:sz w:val="24"/>
          <w:szCs w:val="24"/>
          <w:lang w:eastAsia="ru-RU" w:bidi="ru-RU"/>
        </w:rPr>
        <w:t xml:space="preserve">ериям надежности и </w:t>
      </w:r>
      <w:proofErr w:type="spellStart"/>
      <w:r w:rsidR="00210252" w:rsidRPr="001B0987">
        <w:rPr>
          <w:rFonts w:ascii="Times New Roman" w:eastAsia="Times New Roman" w:hAnsi="Times New Roman" w:cs="Times New Roman"/>
          <w:color w:val="000000"/>
          <w:sz w:val="24"/>
          <w:szCs w:val="24"/>
          <w:lang w:eastAsia="ru-RU" w:bidi="ru-RU"/>
        </w:rPr>
        <w:t>валидности</w:t>
      </w:r>
      <w:proofErr w:type="spellEnd"/>
      <w:r w:rsidR="00210252" w:rsidRPr="001B0987">
        <w:rPr>
          <w:rFonts w:ascii="Times New Roman" w:eastAsia="Times New Roman" w:hAnsi="Times New Roman" w:cs="Times New Roman"/>
          <w:color w:val="000000"/>
          <w:sz w:val="24"/>
          <w:szCs w:val="24"/>
          <w:lang w:eastAsia="ru-RU" w:bidi="ru-RU"/>
        </w:rPr>
        <w:t xml:space="preserve">, </w:t>
      </w:r>
      <w:r w:rsidRPr="001B0987">
        <w:rPr>
          <w:rFonts w:ascii="Times New Roman" w:eastAsia="Times New Roman" w:hAnsi="Times New Roman" w:cs="Times New Roman"/>
          <w:color w:val="000000"/>
          <w:sz w:val="24"/>
          <w:szCs w:val="24"/>
          <w:lang w:eastAsia="ru-RU" w:bidi="ru-RU"/>
        </w:rPr>
        <w:t xml:space="preserve">иметь </w:t>
      </w:r>
      <w:proofErr w:type="spellStart"/>
      <w:r w:rsidRPr="001B0987">
        <w:rPr>
          <w:rFonts w:ascii="Times New Roman" w:eastAsia="Times New Roman" w:hAnsi="Times New Roman" w:cs="Times New Roman"/>
          <w:color w:val="000000"/>
          <w:sz w:val="24"/>
          <w:szCs w:val="24"/>
          <w:lang w:eastAsia="ru-RU" w:bidi="ru-RU"/>
        </w:rPr>
        <w:t>студентоориентированный</w:t>
      </w:r>
      <w:proofErr w:type="spellEnd"/>
      <w:r w:rsidRPr="001B0987">
        <w:rPr>
          <w:rFonts w:ascii="Times New Roman" w:eastAsia="Times New Roman" w:hAnsi="Times New Roman" w:cs="Times New Roman"/>
          <w:color w:val="000000"/>
          <w:sz w:val="24"/>
          <w:szCs w:val="24"/>
          <w:lang w:eastAsia="ru-RU" w:bidi="ru-RU"/>
        </w:rPr>
        <w:t xml:space="preserve"> характер.</w:t>
      </w:r>
    </w:p>
    <w:p w:rsidR="00F95258" w:rsidRPr="00AF4821" w:rsidRDefault="00285E14" w:rsidP="00001355">
      <w:pPr>
        <w:pStyle w:val="Bodytext20"/>
        <w:numPr>
          <w:ilvl w:val="0"/>
          <w:numId w:val="36"/>
        </w:numPr>
        <w:shd w:val="clear" w:color="auto" w:fill="FFFFFF" w:themeFill="background1"/>
        <w:tabs>
          <w:tab w:val="left" w:pos="1380"/>
        </w:tabs>
        <w:spacing w:after="0" w:line="240" w:lineRule="auto"/>
        <w:ind w:left="0" w:firstLine="709"/>
        <w:rPr>
          <w:rFonts w:ascii="Times New Roman" w:eastAsia="Times New Roman" w:hAnsi="Times New Roman" w:cs="Times New Roman"/>
          <w:color w:val="000000"/>
          <w:sz w:val="24"/>
          <w:szCs w:val="24"/>
          <w:highlight w:val="green"/>
        </w:rPr>
      </w:pPr>
      <w:r w:rsidRPr="001B5312">
        <w:rPr>
          <w:rFonts w:ascii="Times New Roman" w:eastAsia="Times New Roman" w:hAnsi="Times New Roman" w:cs="Times New Roman"/>
          <w:color w:val="000000"/>
          <w:sz w:val="24"/>
          <w:szCs w:val="24"/>
          <w:lang w:eastAsia="ru-RU" w:bidi="ru-RU"/>
        </w:rPr>
        <w:t>Оценка рубежного контроля успеваемости составляет 60 % от итоговой оценки</w:t>
      </w:r>
      <w:r w:rsidR="00F95258" w:rsidRPr="001B5312">
        <w:rPr>
          <w:rFonts w:ascii="Times New Roman" w:eastAsia="Times New Roman" w:hAnsi="Times New Roman" w:cs="Times New Roman"/>
          <w:color w:val="000000"/>
          <w:sz w:val="24"/>
          <w:szCs w:val="24"/>
          <w:lang w:eastAsia="ru-RU" w:bidi="ru-RU"/>
        </w:rPr>
        <w:t xml:space="preserve"> </w:t>
      </w:r>
      <w:r w:rsidRPr="001B5312">
        <w:rPr>
          <w:rFonts w:ascii="Times New Roman" w:eastAsia="Times New Roman" w:hAnsi="Times New Roman" w:cs="Times New Roman"/>
          <w:color w:val="000000"/>
          <w:sz w:val="24"/>
          <w:szCs w:val="24"/>
          <w:lang w:eastAsia="ru-RU" w:bidi="ru-RU"/>
        </w:rPr>
        <w:t>зна</w:t>
      </w:r>
      <w:r w:rsidRPr="00001355">
        <w:rPr>
          <w:rFonts w:ascii="Times New Roman" w:eastAsia="Times New Roman" w:hAnsi="Times New Roman" w:cs="Times New Roman"/>
          <w:color w:val="000000"/>
          <w:sz w:val="24"/>
          <w:szCs w:val="24"/>
          <w:lang w:eastAsia="ru-RU" w:bidi="ru-RU"/>
        </w:rPr>
        <w:t>ний по дисциплине, оценка итогового экзамена составляет 40 % от итоговой оценки по дисциплине.</w:t>
      </w:r>
      <w:r w:rsidR="00654E2E" w:rsidRPr="00392793">
        <w:rPr>
          <w:rFonts w:ascii="Times New Roman" w:eastAsia="Times New Roman" w:hAnsi="Times New Roman" w:cs="Times New Roman"/>
          <w:color w:val="000000"/>
          <w:sz w:val="24"/>
          <w:szCs w:val="24"/>
          <w:lang w:eastAsia="ru-RU" w:bidi="ru-RU"/>
        </w:rPr>
        <w:t xml:space="preserve"> </w:t>
      </w:r>
    </w:p>
    <w:p w:rsidR="00A47684" w:rsidRPr="00001355" w:rsidRDefault="00285E14" w:rsidP="007F43A0">
      <w:pPr>
        <w:pStyle w:val="Bodytext20"/>
        <w:numPr>
          <w:ilvl w:val="0"/>
          <w:numId w:val="36"/>
        </w:numPr>
        <w:shd w:val="clear" w:color="auto" w:fill="auto"/>
        <w:tabs>
          <w:tab w:val="left" w:pos="1380"/>
        </w:tabs>
        <w:spacing w:after="0" w:line="240" w:lineRule="auto"/>
        <w:ind w:left="0" w:firstLine="709"/>
        <w:rPr>
          <w:rFonts w:ascii="Times New Roman" w:hAnsi="Times New Roman" w:cs="Times New Roman"/>
          <w:sz w:val="24"/>
          <w:szCs w:val="24"/>
        </w:rPr>
      </w:pPr>
      <w:r w:rsidRPr="00001355">
        <w:rPr>
          <w:rFonts w:ascii="Times New Roman" w:eastAsia="Times New Roman" w:hAnsi="Times New Roman" w:cs="Times New Roman"/>
          <w:color w:val="000000"/>
          <w:sz w:val="24"/>
          <w:szCs w:val="24"/>
          <w:lang w:eastAsia="ru-RU" w:bidi="ru-RU"/>
        </w:rPr>
        <w:t xml:space="preserve">Учебные достижения (знания, умения, навыки и компетенции) обучающихся оцениваются в баллах по 100-бальной шкале, соответствующих принятой в международной практике буквенной системе с цифровым эквивалентом (положительные оценки, по мере убывания, от «А» до </w:t>
      </w:r>
      <w:r w:rsidRPr="00001355">
        <w:rPr>
          <w:rFonts w:ascii="Times New Roman" w:eastAsia="Times New Roman" w:hAnsi="Times New Roman" w:cs="Times New Roman"/>
          <w:color w:val="000000"/>
          <w:sz w:val="24"/>
          <w:szCs w:val="24"/>
          <w:lang w:bidi="en-US"/>
        </w:rPr>
        <w:t>«</w:t>
      </w:r>
      <w:r w:rsidRPr="00001355">
        <w:rPr>
          <w:rFonts w:ascii="Times New Roman" w:eastAsia="Times New Roman" w:hAnsi="Times New Roman" w:cs="Times New Roman"/>
          <w:color w:val="000000"/>
          <w:sz w:val="24"/>
          <w:szCs w:val="24"/>
          <w:lang w:val="en-US" w:bidi="en-US"/>
        </w:rPr>
        <w:t>D</w:t>
      </w:r>
      <w:r w:rsidRPr="00001355">
        <w:rPr>
          <w:rFonts w:ascii="Times New Roman" w:eastAsia="Times New Roman" w:hAnsi="Times New Roman" w:cs="Times New Roman"/>
          <w:color w:val="000000"/>
          <w:sz w:val="24"/>
          <w:szCs w:val="24"/>
          <w:lang w:bidi="en-US"/>
        </w:rPr>
        <w:t xml:space="preserve">» </w:t>
      </w:r>
      <w:r w:rsidRPr="00001355">
        <w:rPr>
          <w:rFonts w:ascii="Times New Roman" w:eastAsia="Times New Roman" w:hAnsi="Times New Roman" w:cs="Times New Roman"/>
          <w:color w:val="000000"/>
          <w:sz w:val="24"/>
          <w:szCs w:val="24"/>
          <w:lang w:eastAsia="ru-RU" w:bidi="ru-RU"/>
        </w:rPr>
        <w:t xml:space="preserve">(100-50), и «неудовлетворительно» - </w:t>
      </w:r>
      <w:r w:rsidRPr="00001355">
        <w:rPr>
          <w:rFonts w:ascii="Times New Roman" w:eastAsia="Times New Roman" w:hAnsi="Times New Roman" w:cs="Times New Roman"/>
          <w:color w:val="000000"/>
          <w:sz w:val="24"/>
          <w:szCs w:val="24"/>
          <w:lang w:val="kk-KZ" w:eastAsia="kk-KZ" w:bidi="kk-KZ"/>
        </w:rPr>
        <w:t xml:space="preserve">«ҒХ» </w:t>
      </w:r>
      <w:r w:rsidRPr="00001355">
        <w:rPr>
          <w:rFonts w:ascii="Times New Roman" w:eastAsia="Times New Roman" w:hAnsi="Times New Roman" w:cs="Times New Roman"/>
          <w:color w:val="000000"/>
          <w:sz w:val="24"/>
          <w:szCs w:val="24"/>
          <w:lang w:eastAsia="ru-RU" w:bidi="ru-RU"/>
        </w:rPr>
        <w:t xml:space="preserve">(25-49), </w:t>
      </w:r>
      <w:r w:rsidRPr="00001355">
        <w:rPr>
          <w:rFonts w:ascii="Times New Roman" w:eastAsia="Times New Roman" w:hAnsi="Times New Roman" w:cs="Times New Roman"/>
          <w:color w:val="000000"/>
          <w:sz w:val="24"/>
          <w:szCs w:val="24"/>
          <w:lang w:val="kk-KZ" w:eastAsia="kk-KZ" w:bidi="kk-KZ"/>
        </w:rPr>
        <w:t xml:space="preserve">«Ғ» </w:t>
      </w:r>
      <w:r w:rsidRPr="00001355">
        <w:rPr>
          <w:rFonts w:ascii="Times New Roman" w:eastAsia="Times New Roman" w:hAnsi="Times New Roman" w:cs="Times New Roman"/>
          <w:color w:val="000000"/>
          <w:sz w:val="24"/>
          <w:szCs w:val="24"/>
          <w:lang w:eastAsia="ru-RU" w:bidi="ru-RU"/>
        </w:rPr>
        <w:t>(0-24), и оценкам по традиционной системе.</w:t>
      </w:r>
    </w:p>
    <w:p w:rsidR="00A47684" w:rsidRPr="00210252" w:rsidRDefault="00285E14" w:rsidP="00735D6C">
      <w:pPr>
        <w:pStyle w:val="Bodytext20"/>
        <w:numPr>
          <w:ilvl w:val="0"/>
          <w:numId w:val="36"/>
        </w:numPr>
        <w:shd w:val="clear" w:color="auto" w:fill="auto"/>
        <w:tabs>
          <w:tab w:val="left" w:pos="1380"/>
        </w:tabs>
        <w:spacing w:after="0" w:line="240" w:lineRule="auto"/>
        <w:ind w:left="0" w:firstLine="709"/>
        <w:rPr>
          <w:rFonts w:ascii="Times New Roman" w:hAnsi="Times New Roman" w:cs="Times New Roman"/>
          <w:sz w:val="24"/>
          <w:szCs w:val="24"/>
        </w:rPr>
      </w:pPr>
      <w:r w:rsidRPr="00A47684">
        <w:rPr>
          <w:rFonts w:ascii="Times New Roman" w:eastAsia="Times New Roman" w:hAnsi="Times New Roman" w:cs="Times New Roman"/>
          <w:color w:val="000000"/>
          <w:sz w:val="24"/>
          <w:szCs w:val="24"/>
          <w:lang w:eastAsia="ru-RU" w:bidi="ru-RU"/>
        </w:rPr>
        <w:t xml:space="preserve">При получении оценки </w:t>
      </w:r>
      <w:r w:rsidRPr="00A47684">
        <w:rPr>
          <w:rFonts w:ascii="Times New Roman" w:eastAsia="Times New Roman" w:hAnsi="Times New Roman" w:cs="Times New Roman"/>
          <w:color w:val="000000"/>
          <w:sz w:val="24"/>
          <w:szCs w:val="24"/>
          <w:lang w:val="kk-KZ" w:eastAsia="kk-KZ" w:bidi="kk-KZ"/>
        </w:rPr>
        <w:t>«ҒХ»</w:t>
      </w:r>
      <w:r w:rsidR="005479C5">
        <w:rPr>
          <w:rFonts w:ascii="Times New Roman" w:eastAsia="Times New Roman" w:hAnsi="Times New Roman" w:cs="Times New Roman"/>
          <w:color w:val="000000"/>
          <w:sz w:val="24"/>
          <w:szCs w:val="24"/>
          <w:lang w:val="kk-KZ" w:eastAsia="kk-KZ" w:bidi="kk-KZ"/>
        </w:rPr>
        <w:t xml:space="preserve"> </w:t>
      </w:r>
      <w:r w:rsidR="00210252">
        <w:rPr>
          <w:rFonts w:ascii="Times New Roman" w:eastAsia="Times New Roman" w:hAnsi="Times New Roman" w:cs="Times New Roman"/>
          <w:color w:val="000000"/>
          <w:sz w:val="24"/>
          <w:szCs w:val="24"/>
          <w:lang w:val="kk-KZ" w:eastAsia="kk-KZ" w:bidi="kk-KZ"/>
        </w:rPr>
        <w:t>(</w:t>
      </w:r>
      <w:r w:rsidRPr="00A47684">
        <w:rPr>
          <w:rFonts w:ascii="Times New Roman" w:eastAsia="Times New Roman" w:hAnsi="Times New Roman" w:cs="Times New Roman"/>
          <w:color w:val="000000"/>
          <w:sz w:val="24"/>
          <w:szCs w:val="24"/>
          <w:lang w:eastAsia="ru-RU" w:bidi="ru-RU"/>
        </w:rPr>
        <w:t>«неудовлетворительно»</w:t>
      </w:r>
      <w:r w:rsidR="00210252">
        <w:rPr>
          <w:rFonts w:ascii="Times New Roman" w:eastAsia="Times New Roman" w:hAnsi="Times New Roman" w:cs="Times New Roman"/>
          <w:color w:val="000000"/>
          <w:sz w:val="24"/>
          <w:szCs w:val="24"/>
          <w:lang w:eastAsia="ru-RU" w:bidi="ru-RU"/>
        </w:rPr>
        <w:t xml:space="preserve">) </w:t>
      </w:r>
      <w:r w:rsidRPr="00A47684">
        <w:rPr>
          <w:rFonts w:ascii="Times New Roman" w:eastAsia="Times New Roman" w:hAnsi="Times New Roman" w:cs="Times New Roman"/>
          <w:color w:val="000000"/>
          <w:sz w:val="24"/>
          <w:szCs w:val="24"/>
          <w:lang w:eastAsia="ru-RU" w:bidi="ru-RU"/>
        </w:rPr>
        <w:t xml:space="preserve">обучающийся допускается к пересдаче </w:t>
      </w:r>
      <w:r w:rsidRPr="00210252">
        <w:rPr>
          <w:rFonts w:ascii="Times New Roman" w:eastAsia="Times New Roman" w:hAnsi="Times New Roman" w:cs="Times New Roman"/>
          <w:color w:val="000000"/>
          <w:sz w:val="24"/>
          <w:szCs w:val="24"/>
          <w:lang w:eastAsia="ru-RU" w:bidi="ru-RU"/>
        </w:rPr>
        <w:t>итогового контроля (экзамена) в соответствии с академическим календарем без повторного прохождения программы учебной дисциплины (модуля) не более одного раза.</w:t>
      </w:r>
    </w:p>
    <w:p w:rsidR="00A47684" w:rsidRPr="00001355" w:rsidRDefault="00285E14" w:rsidP="007F43A0">
      <w:pPr>
        <w:pStyle w:val="Bodytext20"/>
        <w:numPr>
          <w:ilvl w:val="0"/>
          <w:numId w:val="36"/>
        </w:numPr>
        <w:shd w:val="clear" w:color="auto" w:fill="auto"/>
        <w:tabs>
          <w:tab w:val="left" w:pos="1380"/>
        </w:tabs>
        <w:spacing w:after="0" w:line="240" w:lineRule="auto"/>
        <w:ind w:left="0" w:firstLine="709"/>
        <w:rPr>
          <w:rFonts w:ascii="Times New Roman" w:hAnsi="Times New Roman" w:cs="Times New Roman"/>
          <w:sz w:val="24"/>
          <w:szCs w:val="24"/>
        </w:rPr>
      </w:pPr>
      <w:r w:rsidRPr="00001355">
        <w:rPr>
          <w:rFonts w:ascii="Times New Roman" w:eastAsia="Times New Roman" w:hAnsi="Times New Roman" w:cs="Times New Roman"/>
          <w:color w:val="000000"/>
          <w:sz w:val="24"/>
          <w:szCs w:val="24"/>
          <w:lang w:eastAsia="ru-RU" w:bidi="ru-RU"/>
        </w:rPr>
        <w:t>В случае получени</w:t>
      </w:r>
      <w:r w:rsidR="00210252" w:rsidRPr="00001355">
        <w:rPr>
          <w:rFonts w:ascii="Times New Roman" w:eastAsia="Times New Roman" w:hAnsi="Times New Roman" w:cs="Times New Roman"/>
          <w:color w:val="000000"/>
          <w:sz w:val="24"/>
          <w:szCs w:val="24"/>
          <w:lang w:eastAsia="ru-RU" w:bidi="ru-RU"/>
        </w:rPr>
        <w:t xml:space="preserve">я оценки «неудовлетворительно», </w:t>
      </w:r>
      <w:r w:rsidRPr="00001355">
        <w:rPr>
          <w:rFonts w:ascii="Times New Roman" w:eastAsia="Times New Roman" w:hAnsi="Times New Roman" w:cs="Times New Roman"/>
          <w:color w:val="000000"/>
          <w:sz w:val="24"/>
          <w:szCs w:val="24"/>
          <w:lang w:eastAsia="ru-RU" w:bidi="ru-RU"/>
        </w:rPr>
        <w:t>соответств</w:t>
      </w:r>
      <w:r w:rsidR="00210252" w:rsidRPr="00001355">
        <w:rPr>
          <w:rFonts w:ascii="Times New Roman" w:eastAsia="Times New Roman" w:hAnsi="Times New Roman" w:cs="Times New Roman"/>
          <w:color w:val="000000"/>
          <w:sz w:val="24"/>
          <w:szCs w:val="24"/>
          <w:lang w:eastAsia="ru-RU" w:bidi="ru-RU"/>
        </w:rPr>
        <w:t>ующей</w:t>
      </w:r>
      <w:r w:rsidRPr="00001355">
        <w:rPr>
          <w:rFonts w:ascii="Times New Roman" w:eastAsia="Times New Roman" w:hAnsi="Times New Roman" w:cs="Times New Roman"/>
          <w:color w:val="000000"/>
          <w:sz w:val="24"/>
          <w:szCs w:val="24"/>
          <w:lang w:eastAsia="ru-RU" w:bidi="ru-RU"/>
        </w:rPr>
        <w:t xml:space="preserve"> оценке </w:t>
      </w:r>
      <w:r w:rsidRPr="00001355">
        <w:rPr>
          <w:rFonts w:ascii="Times New Roman" w:eastAsia="Times New Roman" w:hAnsi="Times New Roman" w:cs="Times New Roman"/>
          <w:color w:val="000000"/>
          <w:sz w:val="24"/>
          <w:szCs w:val="24"/>
          <w:lang w:val="kk-KZ" w:eastAsia="kk-KZ" w:bidi="kk-KZ"/>
        </w:rPr>
        <w:t xml:space="preserve">«Ғ», </w:t>
      </w:r>
      <w:r w:rsidRPr="00001355">
        <w:rPr>
          <w:rFonts w:ascii="Times New Roman" w:eastAsia="Times New Roman" w:hAnsi="Times New Roman" w:cs="Times New Roman"/>
          <w:color w:val="000000"/>
          <w:sz w:val="24"/>
          <w:szCs w:val="24"/>
          <w:lang w:eastAsia="ru-RU" w:bidi="ru-RU"/>
        </w:rPr>
        <w:t>обучающийся повторно записывается на данную учебную дисциплину (модуль), посещает все виды учебных занятий, выполняет все виды учебной работы, согласно программе и пересдает итоговый контроль.</w:t>
      </w:r>
    </w:p>
    <w:p w:rsidR="00A47684" w:rsidRPr="00654E2E" w:rsidRDefault="00285E14" w:rsidP="00735D6C">
      <w:pPr>
        <w:pStyle w:val="Bodytext20"/>
        <w:numPr>
          <w:ilvl w:val="0"/>
          <w:numId w:val="36"/>
        </w:numPr>
        <w:shd w:val="clear" w:color="auto" w:fill="auto"/>
        <w:tabs>
          <w:tab w:val="left" w:pos="1378"/>
        </w:tabs>
        <w:spacing w:after="0" w:line="240" w:lineRule="auto"/>
        <w:ind w:left="0" w:firstLine="709"/>
        <w:rPr>
          <w:rFonts w:ascii="Times New Roman" w:hAnsi="Times New Roman" w:cs="Times New Roman"/>
          <w:sz w:val="24"/>
          <w:szCs w:val="24"/>
        </w:rPr>
      </w:pPr>
      <w:r w:rsidRPr="00A47684">
        <w:rPr>
          <w:rFonts w:ascii="Times New Roman" w:eastAsia="Times New Roman" w:hAnsi="Times New Roman" w:cs="Times New Roman"/>
          <w:color w:val="000000"/>
          <w:sz w:val="24"/>
          <w:szCs w:val="24"/>
          <w:lang w:eastAsia="ru-RU" w:bidi="ru-RU"/>
        </w:rPr>
        <w:t>Оценки текущего контроля выс</w:t>
      </w:r>
      <w:r w:rsidR="00654E2E">
        <w:rPr>
          <w:rFonts w:ascii="Times New Roman" w:eastAsia="Times New Roman" w:hAnsi="Times New Roman" w:cs="Times New Roman"/>
          <w:color w:val="000000"/>
          <w:sz w:val="24"/>
          <w:szCs w:val="24"/>
          <w:lang w:eastAsia="ru-RU" w:bidi="ru-RU"/>
        </w:rPr>
        <w:t xml:space="preserve">тавляются в журнале посещений в образовательном портале </w:t>
      </w:r>
      <w:r w:rsidRPr="00654E2E">
        <w:rPr>
          <w:rFonts w:ascii="Times New Roman" w:eastAsia="Times New Roman" w:hAnsi="Times New Roman" w:cs="Times New Roman"/>
          <w:color w:val="000000"/>
          <w:sz w:val="24"/>
          <w:szCs w:val="24"/>
          <w:lang w:eastAsia="ru-RU" w:bidi="ru-RU"/>
        </w:rPr>
        <w:t>«</w:t>
      </w:r>
      <w:r w:rsidR="00210252" w:rsidRPr="00654E2E">
        <w:rPr>
          <w:rFonts w:ascii="Times New Roman" w:eastAsia="Times New Roman" w:hAnsi="Times New Roman" w:cs="Times New Roman"/>
          <w:color w:val="000000"/>
          <w:sz w:val="24"/>
          <w:szCs w:val="24"/>
          <w:lang w:val="en-US" w:eastAsia="ru-RU" w:bidi="ru-RU"/>
        </w:rPr>
        <w:t>Canva</w:t>
      </w:r>
      <w:r w:rsidRPr="00654E2E">
        <w:rPr>
          <w:rFonts w:ascii="Times New Roman" w:eastAsia="Times New Roman" w:hAnsi="Times New Roman" w:cs="Times New Roman"/>
          <w:color w:val="000000"/>
          <w:sz w:val="24"/>
          <w:szCs w:val="24"/>
          <w:lang w:val="en-US" w:eastAsia="ru-RU" w:bidi="ru-RU"/>
        </w:rPr>
        <w:t>s</w:t>
      </w:r>
      <w:r w:rsidRPr="00654E2E">
        <w:rPr>
          <w:rFonts w:ascii="Times New Roman" w:eastAsia="Times New Roman" w:hAnsi="Times New Roman" w:cs="Times New Roman"/>
          <w:color w:val="000000"/>
          <w:sz w:val="24"/>
          <w:szCs w:val="24"/>
          <w:lang w:eastAsia="ru-RU" w:bidi="ru-RU"/>
        </w:rPr>
        <w:t>»</w:t>
      </w:r>
      <w:r w:rsidR="00210252">
        <w:rPr>
          <w:rFonts w:ascii="Times New Roman" w:eastAsia="Times New Roman" w:hAnsi="Times New Roman" w:cs="Times New Roman"/>
          <w:color w:val="000000"/>
          <w:sz w:val="24"/>
          <w:szCs w:val="24"/>
          <w:lang w:eastAsia="ru-RU" w:bidi="ru-RU"/>
        </w:rPr>
        <w:t xml:space="preserve"> </w:t>
      </w:r>
      <w:r w:rsidRPr="00A47684">
        <w:rPr>
          <w:rFonts w:ascii="Times New Roman" w:eastAsia="Times New Roman" w:hAnsi="Times New Roman" w:cs="Times New Roman"/>
          <w:color w:val="000000"/>
          <w:sz w:val="24"/>
          <w:szCs w:val="24"/>
          <w:lang w:eastAsia="ru-RU" w:bidi="ru-RU"/>
        </w:rPr>
        <w:t xml:space="preserve">в </w:t>
      </w:r>
      <w:r w:rsidRPr="00654E2E">
        <w:rPr>
          <w:rFonts w:ascii="Times New Roman" w:eastAsia="Times New Roman" w:hAnsi="Times New Roman" w:cs="Times New Roman"/>
          <w:color w:val="000000"/>
          <w:sz w:val="24"/>
          <w:szCs w:val="24"/>
          <w:lang w:eastAsia="ru-RU" w:bidi="ru-RU"/>
        </w:rPr>
        <w:t xml:space="preserve">соответствии с максимально возможным числом баллов для соответствующей учебной недели согласно </w:t>
      </w:r>
      <w:proofErr w:type="spellStart"/>
      <w:r w:rsidRPr="00654E2E">
        <w:rPr>
          <w:rFonts w:ascii="Times New Roman" w:eastAsia="Times New Roman" w:hAnsi="Times New Roman" w:cs="Times New Roman"/>
          <w:color w:val="000000"/>
          <w:sz w:val="24"/>
          <w:szCs w:val="24"/>
          <w:lang w:eastAsia="ru-RU" w:bidi="ru-RU"/>
        </w:rPr>
        <w:t>силлабусу</w:t>
      </w:r>
      <w:proofErr w:type="spellEnd"/>
      <w:r w:rsidRPr="00654E2E">
        <w:rPr>
          <w:rFonts w:ascii="Times New Roman" w:eastAsia="Times New Roman" w:hAnsi="Times New Roman" w:cs="Times New Roman"/>
          <w:color w:val="000000"/>
          <w:sz w:val="24"/>
          <w:szCs w:val="24"/>
          <w:lang w:eastAsia="ru-RU" w:bidi="ru-RU"/>
        </w:rPr>
        <w:t xml:space="preserve"> дисциплины.</w:t>
      </w:r>
    </w:p>
    <w:p w:rsidR="00A47684" w:rsidRPr="00001355" w:rsidRDefault="00285E14" w:rsidP="007F43A0">
      <w:pPr>
        <w:pStyle w:val="Bodytext20"/>
        <w:numPr>
          <w:ilvl w:val="0"/>
          <w:numId w:val="36"/>
        </w:numPr>
        <w:shd w:val="clear" w:color="auto" w:fill="auto"/>
        <w:tabs>
          <w:tab w:val="left" w:pos="1374"/>
        </w:tabs>
        <w:spacing w:after="0" w:line="240" w:lineRule="auto"/>
        <w:ind w:left="0" w:firstLine="709"/>
        <w:rPr>
          <w:rFonts w:ascii="Times New Roman" w:hAnsi="Times New Roman" w:cs="Times New Roman"/>
          <w:sz w:val="24"/>
          <w:szCs w:val="24"/>
        </w:rPr>
      </w:pPr>
      <w:r w:rsidRPr="00001355">
        <w:rPr>
          <w:rFonts w:ascii="Times New Roman" w:eastAsia="Times New Roman" w:hAnsi="Times New Roman" w:cs="Times New Roman"/>
          <w:color w:val="000000"/>
          <w:sz w:val="24"/>
          <w:szCs w:val="24"/>
          <w:lang w:eastAsia="ru-RU" w:bidi="ru-RU"/>
        </w:rPr>
        <w:t xml:space="preserve">Баллы рубежного контроля отражают накопительную суммарную оценку текущей успеваемости обучающегося (согласно баллам, выставленным в </w:t>
      </w:r>
      <w:r w:rsidR="00001355">
        <w:rPr>
          <w:rFonts w:ascii="Times New Roman" w:eastAsia="Times New Roman" w:hAnsi="Times New Roman" w:cs="Times New Roman"/>
          <w:color w:val="000000"/>
          <w:sz w:val="24"/>
          <w:szCs w:val="24"/>
          <w:lang w:eastAsia="ru-RU" w:bidi="ru-RU"/>
        </w:rPr>
        <w:t xml:space="preserve">системе образовательного портала </w:t>
      </w:r>
      <w:r w:rsidR="00001355">
        <w:rPr>
          <w:rFonts w:ascii="Times New Roman" w:eastAsia="Times New Roman" w:hAnsi="Times New Roman" w:cs="Times New Roman"/>
          <w:color w:val="000000"/>
          <w:sz w:val="24"/>
          <w:szCs w:val="24"/>
          <w:lang w:val="en-US" w:eastAsia="ru-RU" w:bidi="ru-RU"/>
        </w:rPr>
        <w:t>Canvas</w:t>
      </w:r>
      <w:r w:rsidRPr="00001355">
        <w:rPr>
          <w:rFonts w:ascii="Times New Roman" w:eastAsia="Times New Roman" w:hAnsi="Times New Roman" w:cs="Times New Roman"/>
          <w:color w:val="000000"/>
          <w:sz w:val="24"/>
          <w:szCs w:val="24"/>
          <w:lang w:eastAsia="ru-RU" w:bidi="ru-RU"/>
        </w:rPr>
        <w:t>).</w:t>
      </w:r>
    </w:p>
    <w:p w:rsidR="007B46B7" w:rsidRPr="00001355" w:rsidRDefault="00285E14" w:rsidP="007F43A0">
      <w:pPr>
        <w:pStyle w:val="Bodytext20"/>
        <w:numPr>
          <w:ilvl w:val="0"/>
          <w:numId w:val="36"/>
        </w:numPr>
        <w:shd w:val="clear" w:color="auto" w:fill="auto"/>
        <w:tabs>
          <w:tab w:val="left" w:pos="1374"/>
        </w:tabs>
        <w:spacing w:after="0" w:line="240" w:lineRule="auto"/>
        <w:ind w:left="0" w:firstLine="709"/>
        <w:rPr>
          <w:rFonts w:ascii="Times New Roman" w:hAnsi="Times New Roman" w:cs="Times New Roman"/>
          <w:sz w:val="24"/>
          <w:szCs w:val="24"/>
        </w:rPr>
      </w:pPr>
      <w:r w:rsidRPr="00001355">
        <w:rPr>
          <w:rFonts w:ascii="Times New Roman" w:eastAsia="Times New Roman" w:hAnsi="Times New Roman" w:cs="Times New Roman"/>
          <w:color w:val="000000"/>
          <w:sz w:val="24"/>
          <w:szCs w:val="24"/>
          <w:lang w:eastAsia="ru-RU" w:bidi="ru-RU"/>
        </w:rPr>
        <w:t>Форма и порядок проведения итогового экзамена по каждой учебной дисциплине устанавливается Ученым советом не позднее месячного срока после начала академического периода.</w:t>
      </w:r>
    </w:p>
    <w:p w:rsidR="00AF0F1D" w:rsidRPr="00210252" w:rsidRDefault="00285E14" w:rsidP="00001355">
      <w:pPr>
        <w:spacing w:after="0" w:line="240" w:lineRule="auto"/>
        <w:ind w:firstLine="709"/>
        <w:jc w:val="both"/>
        <w:rPr>
          <w:rFonts w:ascii="Times New Roman" w:hAnsi="Times New Roman" w:cs="Times New Roman"/>
          <w:color w:val="0070C0"/>
          <w:sz w:val="24"/>
          <w:szCs w:val="24"/>
          <w:highlight w:val="cyan"/>
        </w:rPr>
      </w:pPr>
      <w:r w:rsidRPr="00AF0F1D">
        <w:rPr>
          <w:rFonts w:ascii="Times New Roman" w:eastAsia="Times New Roman" w:hAnsi="Times New Roman" w:cs="Times New Roman"/>
          <w:color w:val="000000"/>
          <w:sz w:val="24"/>
          <w:szCs w:val="24"/>
          <w:lang w:eastAsia="ru-RU" w:bidi="ru-RU"/>
        </w:rPr>
        <w:t xml:space="preserve">Порядок контроля и оценивания учебных достижений, обучающихся по всем формам обучения регламентируется </w:t>
      </w:r>
      <w:r w:rsidR="00A47684">
        <w:rPr>
          <w:rFonts w:ascii="Times New Roman" w:hAnsi="Times New Roman" w:cs="Times New Roman"/>
          <w:sz w:val="24"/>
          <w:szCs w:val="24"/>
        </w:rPr>
        <w:t>Положение</w:t>
      </w:r>
      <w:r w:rsidR="00210252">
        <w:rPr>
          <w:rFonts w:ascii="Times New Roman" w:hAnsi="Times New Roman" w:cs="Times New Roman"/>
          <w:sz w:val="24"/>
          <w:szCs w:val="24"/>
        </w:rPr>
        <w:t>м</w:t>
      </w:r>
      <w:r w:rsidR="00A47684">
        <w:rPr>
          <w:rFonts w:ascii="Times New Roman" w:hAnsi="Times New Roman" w:cs="Times New Roman"/>
          <w:sz w:val="24"/>
          <w:szCs w:val="24"/>
        </w:rPr>
        <w:t xml:space="preserve"> </w:t>
      </w:r>
      <w:r w:rsidR="00AF0F1D" w:rsidRPr="00B629D6">
        <w:rPr>
          <w:rFonts w:ascii="Times New Roman" w:hAnsi="Times New Roman" w:cs="Times New Roman"/>
          <w:sz w:val="24"/>
          <w:szCs w:val="24"/>
        </w:rPr>
        <w:t>об организации учебного процесса п</w:t>
      </w:r>
      <w:r w:rsidR="00A47684">
        <w:rPr>
          <w:rFonts w:ascii="Times New Roman" w:hAnsi="Times New Roman" w:cs="Times New Roman"/>
          <w:sz w:val="24"/>
          <w:szCs w:val="24"/>
        </w:rPr>
        <w:t>о кредитной технологии обучения</w:t>
      </w:r>
      <w:r w:rsidR="001B5312">
        <w:rPr>
          <w:rFonts w:ascii="Times New Roman" w:hAnsi="Times New Roman" w:cs="Times New Roman"/>
          <w:sz w:val="24"/>
          <w:szCs w:val="24"/>
        </w:rPr>
        <w:t>.</w:t>
      </w:r>
    </w:p>
    <w:p w:rsidR="00EA223B" w:rsidRPr="00B629D6" w:rsidRDefault="00EA223B" w:rsidP="00B629D6">
      <w:pPr>
        <w:pStyle w:val="a8"/>
        <w:spacing w:after="0" w:line="240" w:lineRule="auto"/>
        <w:ind w:firstLine="567"/>
        <w:jc w:val="both"/>
        <w:rPr>
          <w:rFonts w:ascii="Times New Roman" w:hAnsi="Times New Roman" w:cs="Times New Roman"/>
          <w:b/>
          <w:sz w:val="24"/>
          <w:szCs w:val="24"/>
          <w:shd w:val="clear" w:color="auto" w:fill="FFFFFF"/>
        </w:rPr>
      </w:pPr>
    </w:p>
    <w:p w:rsidR="00E66DA1" w:rsidRPr="00B629D6" w:rsidRDefault="00D82F33" w:rsidP="00D82F33">
      <w:pPr>
        <w:pStyle w:val="a8"/>
        <w:spacing w:after="0" w:line="240" w:lineRule="auto"/>
        <w:ind w:left="567"/>
        <w:jc w:val="both"/>
        <w:rPr>
          <w:rFonts w:ascii="Times New Roman" w:hAnsi="Times New Roman" w:cs="Times New Roman"/>
          <w:b/>
          <w:i/>
          <w:sz w:val="24"/>
          <w:szCs w:val="24"/>
        </w:rPr>
      </w:pPr>
      <w:r>
        <w:rPr>
          <w:rFonts w:ascii="Times New Roman" w:hAnsi="Times New Roman" w:cs="Times New Roman"/>
          <w:b/>
          <w:sz w:val="24"/>
          <w:szCs w:val="24"/>
          <w:shd w:val="clear" w:color="auto" w:fill="FFFFFF"/>
          <w:lang w:val="kk-KZ"/>
        </w:rPr>
        <w:t xml:space="preserve">Глава 15. </w:t>
      </w:r>
      <w:r w:rsidR="001719FE" w:rsidRPr="00B629D6">
        <w:rPr>
          <w:rFonts w:ascii="Times New Roman" w:hAnsi="Times New Roman" w:cs="Times New Roman"/>
          <w:b/>
          <w:sz w:val="24"/>
          <w:szCs w:val="24"/>
          <w:shd w:val="clear" w:color="auto" w:fill="FFFFFF"/>
          <w:lang w:val="kk-KZ"/>
        </w:rPr>
        <w:t xml:space="preserve">Политика </w:t>
      </w:r>
      <w:r w:rsidR="001114F2" w:rsidRPr="00B629D6">
        <w:rPr>
          <w:rFonts w:ascii="Times New Roman" w:hAnsi="Times New Roman" w:cs="Times New Roman"/>
          <w:b/>
          <w:sz w:val="24"/>
          <w:szCs w:val="24"/>
        </w:rPr>
        <w:t>организации</w:t>
      </w:r>
      <w:r w:rsidR="00E66DA1" w:rsidRPr="00B629D6">
        <w:rPr>
          <w:rFonts w:ascii="Times New Roman" w:hAnsi="Times New Roman" w:cs="Times New Roman"/>
          <w:b/>
          <w:sz w:val="24"/>
          <w:szCs w:val="24"/>
        </w:rPr>
        <w:t xml:space="preserve"> промежуточной и итоговой аттестации</w:t>
      </w:r>
    </w:p>
    <w:p w:rsidR="00E66DA1" w:rsidRPr="00001355" w:rsidRDefault="00E66DA1" w:rsidP="00BF665B">
      <w:pPr>
        <w:pStyle w:val="a8"/>
        <w:spacing w:after="0" w:line="240" w:lineRule="auto"/>
        <w:ind w:firstLine="567"/>
        <w:jc w:val="both"/>
        <w:rPr>
          <w:rFonts w:ascii="Times New Roman" w:hAnsi="Times New Roman" w:cs="Times New Roman"/>
          <w:i/>
          <w:sz w:val="24"/>
          <w:szCs w:val="24"/>
          <w:shd w:val="clear" w:color="auto" w:fill="FFFFFF"/>
        </w:rPr>
      </w:pPr>
    </w:p>
    <w:p w:rsidR="001114F2" w:rsidRPr="00001355" w:rsidRDefault="001114F2" w:rsidP="001B0987">
      <w:pPr>
        <w:pStyle w:val="Bodytext50"/>
        <w:numPr>
          <w:ilvl w:val="0"/>
          <w:numId w:val="36"/>
        </w:numPr>
        <w:shd w:val="clear" w:color="auto" w:fill="auto"/>
        <w:tabs>
          <w:tab w:val="left" w:pos="915"/>
          <w:tab w:val="left" w:pos="1134"/>
        </w:tabs>
        <w:spacing w:line="240" w:lineRule="auto"/>
        <w:ind w:left="0" w:firstLine="709"/>
        <w:rPr>
          <w:rFonts w:ascii="Times New Roman" w:hAnsi="Times New Roman" w:cs="Times New Roman"/>
          <w:i w:val="0"/>
          <w:sz w:val="24"/>
          <w:szCs w:val="24"/>
        </w:rPr>
      </w:pPr>
      <w:r w:rsidRPr="00001355">
        <w:rPr>
          <w:rFonts w:ascii="Times New Roman" w:eastAsia="Times New Roman" w:hAnsi="Times New Roman" w:cs="Times New Roman"/>
          <w:i w:val="0"/>
          <w:color w:val="000000"/>
          <w:sz w:val="24"/>
          <w:szCs w:val="24"/>
          <w:lang w:eastAsia="ru-RU" w:bidi="ru-RU"/>
        </w:rPr>
        <w:t>Промежуточная аттестация обучающихся</w:t>
      </w:r>
    </w:p>
    <w:p w:rsidR="001114F2" w:rsidRPr="00B629D6" w:rsidRDefault="001114F2" w:rsidP="001B0987">
      <w:pPr>
        <w:pStyle w:val="Bodytext50"/>
        <w:numPr>
          <w:ilvl w:val="1"/>
          <w:numId w:val="36"/>
        </w:numPr>
        <w:shd w:val="clear" w:color="auto" w:fill="auto"/>
        <w:tabs>
          <w:tab w:val="left" w:pos="851"/>
          <w:tab w:val="left" w:pos="1134"/>
        </w:tabs>
        <w:spacing w:line="240" w:lineRule="auto"/>
        <w:ind w:left="0" w:firstLine="709"/>
        <w:rPr>
          <w:rFonts w:ascii="Times New Roman" w:hAnsi="Times New Roman" w:cs="Times New Roman"/>
          <w:i w:val="0"/>
          <w:sz w:val="24"/>
          <w:szCs w:val="24"/>
        </w:rPr>
      </w:pPr>
      <w:r w:rsidRPr="00B629D6">
        <w:rPr>
          <w:rFonts w:ascii="Times New Roman" w:eastAsia="Times New Roman" w:hAnsi="Times New Roman" w:cs="Times New Roman"/>
          <w:i w:val="0"/>
          <w:color w:val="000000"/>
          <w:sz w:val="24"/>
          <w:szCs w:val="24"/>
          <w:lang w:eastAsia="ru-RU" w:bidi="ru-RU"/>
        </w:rPr>
        <w:t>Каждый академический период завершается пе</w:t>
      </w:r>
      <w:r w:rsidR="00BF665B">
        <w:rPr>
          <w:rFonts w:ascii="Times New Roman" w:eastAsia="Times New Roman" w:hAnsi="Times New Roman" w:cs="Times New Roman"/>
          <w:i w:val="0"/>
          <w:color w:val="000000"/>
          <w:sz w:val="24"/>
          <w:szCs w:val="24"/>
          <w:lang w:eastAsia="ru-RU" w:bidi="ru-RU"/>
        </w:rPr>
        <w:t xml:space="preserve">риодом промежуточной аттестации </w:t>
      </w:r>
      <w:r w:rsidRPr="00B629D6">
        <w:rPr>
          <w:rFonts w:ascii="Times New Roman" w:eastAsia="Times New Roman" w:hAnsi="Times New Roman" w:cs="Times New Roman"/>
          <w:i w:val="0"/>
          <w:color w:val="000000"/>
          <w:sz w:val="24"/>
          <w:szCs w:val="24"/>
          <w:lang w:eastAsia="ru-RU" w:bidi="ru-RU"/>
        </w:rPr>
        <w:t>обучающихся;</w:t>
      </w:r>
    </w:p>
    <w:p w:rsidR="001114F2" w:rsidRPr="00B629D6" w:rsidRDefault="001114F2" w:rsidP="001B0987">
      <w:pPr>
        <w:pStyle w:val="Bodytext50"/>
        <w:numPr>
          <w:ilvl w:val="1"/>
          <w:numId w:val="36"/>
        </w:numPr>
        <w:shd w:val="clear" w:color="auto" w:fill="auto"/>
        <w:tabs>
          <w:tab w:val="left" w:pos="851"/>
          <w:tab w:val="left" w:pos="1134"/>
        </w:tabs>
        <w:spacing w:line="240" w:lineRule="auto"/>
        <w:ind w:left="0" w:firstLine="709"/>
        <w:rPr>
          <w:rFonts w:ascii="Times New Roman" w:hAnsi="Times New Roman" w:cs="Times New Roman"/>
          <w:i w:val="0"/>
          <w:sz w:val="24"/>
          <w:szCs w:val="24"/>
        </w:rPr>
      </w:pPr>
      <w:r w:rsidRPr="00B629D6">
        <w:rPr>
          <w:rFonts w:ascii="Times New Roman" w:eastAsia="Times New Roman" w:hAnsi="Times New Roman" w:cs="Times New Roman"/>
          <w:i w:val="0"/>
          <w:color w:val="000000"/>
          <w:sz w:val="24"/>
          <w:szCs w:val="24"/>
          <w:lang w:eastAsia="ru-RU" w:bidi="ru-RU"/>
        </w:rPr>
        <w:t xml:space="preserve">Планирование теоретического обучения и промежуточной аттестации осуществляется единым объемом кредитов, т.е. общее количество кредитов на каждую дисциплину включает как ее изучение, так и </w:t>
      </w:r>
      <w:r w:rsidR="006A5AD0" w:rsidRPr="00B629D6">
        <w:rPr>
          <w:rFonts w:ascii="Times New Roman" w:eastAsia="Times New Roman" w:hAnsi="Times New Roman" w:cs="Times New Roman"/>
          <w:i w:val="0"/>
          <w:color w:val="000000"/>
          <w:sz w:val="24"/>
          <w:szCs w:val="24"/>
          <w:lang w:eastAsia="ru-RU" w:bidi="ru-RU"/>
        </w:rPr>
        <w:t>подготовку,</w:t>
      </w:r>
      <w:r w:rsidRPr="00B629D6">
        <w:rPr>
          <w:rFonts w:ascii="Times New Roman" w:eastAsia="Times New Roman" w:hAnsi="Times New Roman" w:cs="Times New Roman"/>
          <w:i w:val="0"/>
          <w:color w:val="000000"/>
          <w:sz w:val="24"/>
          <w:szCs w:val="24"/>
          <w:lang w:eastAsia="ru-RU" w:bidi="ru-RU"/>
        </w:rPr>
        <w:t xml:space="preserve"> и прохождение форм промежуточной аттестации по данной дисциплине</w:t>
      </w:r>
      <w:r w:rsidR="00BF665B">
        <w:rPr>
          <w:rFonts w:ascii="Times New Roman" w:eastAsia="Times New Roman" w:hAnsi="Times New Roman" w:cs="Times New Roman"/>
          <w:i w:val="0"/>
          <w:color w:val="000000"/>
          <w:sz w:val="24"/>
          <w:szCs w:val="24"/>
          <w:lang w:eastAsia="ru-RU" w:bidi="ru-RU"/>
        </w:rPr>
        <w:t>;</w:t>
      </w:r>
    </w:p>
    <w:p w:rsidR="001114F2" w:rsidRPr="001B5312" w:rsidRDefault="001114F2" w:rsidP="001B0987">
      <w:pPr>
        <w:pStyle w:val="Bodytext50"/>
        <w:numPr>
          <w:ilvl w:val="1"/>
          <w:numId w:val="36"/>
        </w:numPr>
        <w:shd w:val="clear" w:color="auto" w:fill="auto"/>
        <w:tabs>
          <w:tab w:val="left" w:pos="851"/>
          <w:tab w:val="left" w:pos="1134"/>
        </w:tabs>
        <w:spacing w:line="240" w:lineRule="auto"/>
        <w:ind w:left="0" w:firstLine="709"/>
        <w:rPr>
          <w:rFonts w:ascii="Times New Roman" w:hAnsi="Times New Roman" w:cs="Times New Roman"/>
          <w:i w:val="0"/>
          <w:sz w:val="24"/>
          <w:szCs w:val="24"/>
        </w:rPr>
      </w:pPr>
      <w:r w:rsidRPr="00B629D6">
        <w:rPr>
          <w:rFonts w:ascii="Times New Roman" w:eastAsia="Times New Roman" w:hAnsi="Times New Roman" w:cs="Times New Roman"/>
          <w:i w:val="0"/>
          <w:color w:val="000000"/>
          <w:sz w:val="24"/>
          <w:szCs w:val="24"/>
          <w:lang w:eastAsia="ru-RU" w:bidi="ru-RU"/>
        </w:rPr>
        <w:t>Каждая учебная дисциплина изучается в одном академическом периоде и завершается итоговым конт</w:t>
      </w:r>
      <w:r w:rsidRPr="001B5312">
        <w:rPr>
          <w:rFonts w:ascii="Times New Roman" w:eastAsia="Times New Roman" w:hAnsi="Times New Roman" w:cs="Times New Roman"/>
          <w:i w:val="0"/>
          <w:sz w:val="24"/>
          <w:szCs w:val="24"/>
          <w:lang w:eastAsia="ru-RU" w:bidi="ru-RU"/>
        </w:rPr>
        <w:t>ролем</w:t>
      </w:r>
      <w:r w:rsidR="00BF665B" w:rsidRPr="001B5312">
        <w:rPr>
          <w:rFonts w:ascii="Times New Roman" w:eastAsia="Times New Roman" w:hAnsi="Times New Roman" w:cs="Times New Roman"/>
          <w:i w:val="0"/>
          <w:sz w:val="24"/>
          <w:szCs w:val="24"/>
          <w:lang w:eastAsia="ru-RU" w:bidi="ru-RU"/>
        </w:rPr>
        <w:t>;</w:t>
      </w:r>
    </w:p>
    <w:p w:rsidR="001114F2" w:rsidRPr="001B5312" w:rsidRDefault="001B5312" w:rsidP="001B0987">
      <w:pPr>
        <w:pStyle w:val="Bodytext50"/>
        <w:numPr>
          <w:ilvl w:val="1"/>
          <w:numId w:val="36"/>
        </w:numPr>
        <w:shd w:val="clear" w:color="auto" w:fill="auto"/>
        <w:tabs>
          <w:tab w:val="left" w:pos="851"/>
          <w:tab w:val="left" w:pos="1134"/>
        </w:tabs>
        <w:spacing w:line="240" w:lineRule="auto"/>
        <w:ind w:left="0" w:firstLine="709"/>
        <w:rPr>
          <w:rFonts w:ascii="Times New Roman" w:hAnsi="Times New Roman" w:cs="Times New Roman"/>
          <w:i w:val="0"/>
          <w:sz w:val="24"/>
          <w:szCs w:val="24"/>
        </w:rPr>
      </w:pPr>
      <w:r w:rsidRPr="001B5312">
        <w:rPr>
          <w:rFonts w:ascii="Times New Roman" w:eastAsia="Times New Roman" w:hAnsi="Times New Roman" w:cs="Times New Roman"/>
          <w:i w:val="0"/>
          <w:sz w:val="24"/>
          <w:szCs w:val="24"/>
          <w:lang w:eastAsia="ru-RU" w:bidi="ru-RU"/>
        </w:rPr>
        <w:t>Пор</w:t>
      </w:r>
      <w:r w:rsidRPr="00B629D6">
        <w:rPr>
          <w:rFonts w:ascii="Times New Roman" w:eastAsia="Times New Roman" w:hAnsi="Times New Roman" w:cs="Times New Roman"/>
          <w:i w:val="0"/>
          <w:color w:val="000000"/>
          <w:sz w:val="24"/>
          <w:szCs w:val="24"/>
          <w:lang w:eastAsia="ru-RU" w:bidi="ru-RU"/>
        </w:rPr>
        <w:t>ядок проведения промежуточной аттестации обучающихся высшего и послевузовского образования регламентирован Положением о</w:t>
      </w:r>
      <w:r>
        <w:rPr>
          <w:rFonts w:ascii="Times New Roman" w:eastAsia="Times New Roman" w:hAnsi="Times New Roman" w:cs="Times New Roman"/>
          <w:i w:val="0"/>
          <w:color w:val="000000"/>
          <w:sz w:val="24"/>
          <w:szCs w:val="24"/>
          <w:lang w:val="kk-KZ" w:eastAsia="ru-RU" w:bidi="ru-RU"/>
        </w:rPr>
        <w:t>б организации и проведении</w:t>
      </w:r>
      <w:r w:rsidRPr="00B629D6">
        <w:rPr>
          <w:rFonts w:ascii="Times New Roman" w:eastAsia="Times New Roman" w:hAnsi="Times New Roman" w:cs="Times New Roman"/>
          <w:i w:val="0"/>
          <w:color w:val="000000"/>
          <w:sz w:val="24"/>
          <w:szCs w:val="24"/>
          <w:lang w:val="kk-KZ" w:eastAsia="ru-RU" w:bidi="ru-RU"/>
        </w:rPr>
        <w:t xml:space="preserve"> текущей и промежуточной </w:t>
      </w:r>
      <w:r w:rsidRPr="00001355">
        <w:rPr>
          <w:rFonts w:ascii="Times New Roman" w:eastAsia="Times New Roman" w:hAnsi="Times New Roman" w:cs="Times New Roman"/>
          <w:i w:val="0"/>
          <w:color w:val="000000"/>
          <w:sz w:val="24"/>
          <w:szCs w:val="24"/>
          <w:lang w:val="kk-KZ" w:eastAsia="ru-RU" w:bidi="ru-RU"/>
        </w:rPr>
        <w:t>аттестации обучающихся</w:t>
      </w:r>
      <w:r>
        <w:rPr>
          <w:rFonts w:ascii="Times New Roman" w:hAnsi="Times New Roman" w:cs="Times New Roman"/>
          <w:i w:val="0"/>
          <w:sz w:val="24"/>
          <w:szCs w:val="24"/>
        </w:rPr>
        <w:t>.</w:t>
      </w:r>
    </w:p>
    <w:p w:rsidR="00BB6EA5" w:rsidRPr="00001355" w:rsidRDefault="001B0987" w:rsidP="001B0987">
      <w:pPr>
        <w:pStyle w:val="Bodytext50"/>
        <w:numPr>
          <w:ilvl w:val="0"/>
          <w:numId w:val="36"/>
        </w:numPr>
        <w:shd w:val="clear" w:color="auto" w:fill="auto"/>
        <w:tabs>
          <w:tab w:val="left" w:pos="915"/>
          <w:tab w:val="left" w:pos="1134"/>
        </w:tabs>
        <w:spacing w:line="240" w:lineRule="auto"/>
        <w:ind w:hanging="419"/>
        <w:rPr>
          <w:rFonts w:ascii="Times New Roman" w:hAnsi="Times New Roman" w:cs="Times New Roman"/>
          <w:i w:val="0"/>
          <w:sz w:val="24"/>
          <w:szCs w:val="24"/>
        </w:rPr>
      </w:pPr>
      <w:r>
        <w:rPr>
          <w:rFonts w:ascii="Times New Roman" w:eastAsia="Times New Roman" w:hAnsi="Times New Roman" w:cs="Times New Roman"/>
          <w:i w:val="0"/>
          <w:color w:val="000000"/>
          <w:sz w:val="24"/>
          <w:szCs w:val="24"/>
          <w:lang w:eastAsia="ru-RU" w:bidi="ru-RU"/>
        </w:rPr>
        <w:t xml:space="preserve"> </w:t>
      </w:r>
      <w:r w:rsidR="001114F2" w:rsidRPr="00001355">
        <w:rPr>
          <w:rFonts w:ascii="Times New Roman" w:eastAsia="Times New Roman" w:hAnsi="Times New Roman" w:cs="Times New Roman"/>
          <w:i w:val="0"/>
          <w:color w:val="000000"/>
          <w:sz w:val="24"/>
          <w:szCs w:val="24"/>
          <w:lang w:eastAsia="ru-RU" w:bidi="ru-RU"/>
        </w:rPr>
        <w:t xml:space="preserve">Итоговая аттестация обучающихся </w:t>
      </w:r>
      <w:proofErr w:type="spellStart"/>
      <w:r w:rsidR="001114F2" w:rsidRPr="00001355">
        <w:rPr>
          <w:rFonts w:ascii="Times New Roman" w:eastAsia="Times New Roman" w:hAnsi="Times New Roman" w:cs="Times New Roman"/>
          <w:i w:val="0"/>
          <w:color w:val="000000"/>
          <w:sz w:val="24"/>
          <w:szCs w:val="24"/>
          <w:lang w:eastAsia="ru-RU" w:bidi="ru-RU"/>
        </w:rPr>
        <w:t>бакалавриата</w:t>
      </w:r>
      <w:proofErr w:type="spellEnd"/>
    </w:p>
    <w:p w:rsidR="00BB6EA5" w:rsidRPr="00A36874" w:rsidRDefault="007E7A41" w:rsidP="00001355">
      <w:pPr>
        <w:pStyle w:val="Bodytext50"/>
        <w:numPr>
          <w:ilvl w:val="1"/>
          <w:numId w:val="36"/>
        </w:numPr>
        <w:shd w:val="clear" w:color="auto" w:fill="auto"/>
        <w:tabs>
          <w:tab w:val="left" w:pos="851"/>
          <w:tab w:val="left" w:pos="1134"/>
        </w:tabs>
        <w:spacing w:line="240" w:lineRule="auto"/>
        <w:ind w:left="0" w:firstLine="709"/>
        <w:rPr>
          <w:rFonts w:ascii="Times New Roman" w:hAnsi="Times New Roman" w:cs="Times New Roman"/>
          <w:i w:val="0"/>
          <w:sz w:val="24"/>
          <w:szCs w:val="24"/>
        </w:rPr>
      </w:pPr>
      <w:r w:rsidRPr="00001355">
        <w:rPr>
          <w:rFonts w:ascii="Times New Roman" w:eastAsia="Times New Roman" w:hAnsi="Times New Roman" w:cs="Times New Roman"/>
          <w:i w:val="0"/>
          <w:color w:val="000000"/>
          <w:sz w:val="24"/>
          <w:szCs w:val="24"/>
          <w:lang w:eastAsia="ru-RU" w:bidi="ru-RU"/>
        </w:rPr>
        <w:t>Итоговая аттестация составляет не менее 12 академических кредитов в общем объеме ОП высшего образования и проводится в форме написания и защиты дипломной работы или дипломного проекта.</w:t>
      </w:r>
    </w:p>
    <w:p w:rsidR="00BB6EA5" w:rsidRPr="00001355" w:rsidRDefault="007E7A41" w:rsidP="00001355">
      <w:pPr>
        <w:pStyle w:val="Bodytext50"/>
        <w:numPr>
          <w:ilvl w:val="1"/>
          <w:numId w:val="36"/>
        </w:numPr>
        <w:shd w:val="clear" w:color="auto" w:fill="auto"/>
        <w:tabs>
          <w:tab w:val="left" w:pos="851"/>
          <w:tab w:val="left" w:pos="1134"/>
        </w:tabs>
        <w:spacing w:line="240" w:lineRule="auto"/>
        <w:ind w:left="0" w:firstLine="709"/>
        <w:rPr>
          <w:rFonts w:ascii="Times New Roman" w:hAnsi="Times New Roman" w:cs="Times New Roman"/>
          <w:i w:val="0"/>
          <w:sz w:val="24"/>
          <w:szCs w:val="24"/>
        </w:rPr>
      </w:pPr>
      <w:r w:rsidRPr="00001355">
        <w:rPr>
          <w:rFonts w:ascii="Times New Roman" w:eastAsia="Times New Roman" w:hAnsi="Times New Roman" w:cs="Times New Roman"/>
          <w:i w:val="0"/>
          <w:color w:val="000000"/>
          <w:sz w:val="24"/>
          <w:szCs w:val="24"/>
          <w:lang w:eastAsia="ru-RU" w:bidi="ru-RU"/>
        </w:rPr>
        <w:t>При этом вместо дипломной работы или дипломного проекта сдается два комплексных экзамена для следующих категорий лиц:</w:t>
      </w:r>
    </w:p>
    <w:p w:rsidR="00BB6EA5" w:rsidRPr="00001355" w:rsidRDefault="00BB6EA5" w:rsidP="00001355">
      <w:pPr>
        <w:pStyle w:val="Bodytext50"/>
        <w:shd w:val="clear" w:color="auto" w:fill="auto"/>
        <w:tabs>
          <w:tab w:val="left" w:pos="1438"/>
        </w:tabs>
        <w:spacing w:line="240" w:lineRule="auto"/>
        <w:ind w:firstLine="709"/>
        <w:rPr>
          <w:rFonts w:ascii="Times New Roman" w:eastAsia="Times New Roman" w:hAnsi="Times New Roman" w:cs="Times New Roman"/>
          <w:i w:val="0"/>
          <w:color w:val="000000"/>
          <w:sz w:val="24"/>
          <w:szCs w:val="24"/>
          <w:lang w:eastAsia="ru-RU" w:bidi="ru-RU"/>
        </w:rPr>
      </w:pPr>
      <w:r w:rsidRPr="00001355">
        <w:rPr>
          <w:rFonts w:ascii="Times New Roman" w:eastAsia="Times New Roman" w:hAnsi="Times New Roman" w:cs="Times New Roman"/>
          <w:i w:val="0"/>
          <w:color w:val="000000"/>
          <w:sz w:val="24"/>
          <w:szCs w:val="24"/>
          <w:lang w:eastAsia="ru-RU" w:bidi="ru-RU"/>
        </w:rPr>
        <w:t>- н</w:t>
      </w:r>
      <w:r w:rsidR="007E7A41" w:rsidRPr="00001355">
        <w:rPr>
          <w:rFonts w:ascii="Times New Roman" w:eastAsia="Times New Roman" w:hAnsi="Times New Roman" w:cs="Times New Roman"/>
          <w:i w:val="0"/>
          <w:color w:val="000000"/>
          <w:sz w:val="24"/>
          <w:szCs w:val="24"/>
          <w:lang w:eastAsia="ru-RU" w:bidi="ru-RU"/>
        </w:rPr>
        <w:t>аходящихся на длительном лечении в стационаре по состоянию здоровья;</w:t>
      </w:r>
    </w:p>
    <w:p w:rsidR="00BF665B" w:rsidRPr="00001355" w:rsidRDefault="00BB6EA5" w:rsidP="00001355">
      <w:pPr>
        <w:pStyle w:val="Bodytext50"/>
        <w:shd w:val="clear" w:color="auto" w:fill="auto"/>
        <w:tabs>
          <w:tab w:val="left" w:pos="1438"/>
        </w:tabs>
        <w:spacing w:line="240" w:lineRule="auto"/>
        <w:ind w:firstLine="709"/>
        <w:rPr>
          <w:rFonts w:ascii="Times New Roman" w:hAnsi="Times New Roman" w:cs="Times New Roman"/>
          <w:i w:val="0"/>
          <w:sz w:val="24"/>
          <w:szCs w:val="24"/>
        </w:rPr>
      </w:pPr>
      <w:r w:rsidRPr="00001355">
        <w:rPr>
          <w:rFonts w:ascii="Times New Roman" w:eastAsia="Times New Roman" w:hAnsi="Times New Roman" w:cs="Times New Roman"/>
          <w:i w:val="0"/>
          <w:color w:val="000000"/>
          <w:sz w:val="24"/>
          <w:szCs w:val="24"/>
          <w:lang w:eastAsia="ru-RU" w:bidi="ru-RU"/>
        </w:rPr>
        <w:t>-</w:t>
      </w:r>
      <w:r w:rsidR="005479C5" w:rsidRPr="00001355">
        <w:rPr>
          <w:rFonts w:ascii="Times New Roman" w:eastAsia="Times New Roman" w:hAnsi="Times New Roman" w:cs="Times New Roman"/>
          <w:i w:val="0"/>
          <w:color w:val="000000"/>
          <w:sz w:val="24"/>
          <w:szCs w:val="24"/>
          <w:lang w:eastAsia="ru-RU" w:bidi="ru-RU"/>
        </w:rPr>
        <w:t xml:space="preserve"> </w:t>
      </w:r>
      <w:r w:rsidR="007E7A41" w:rsidRPr="00001355">
        <w:rPr>
          <w:rFonts w:ascii="Times New Roman" w:eastAsia="Times New Roman" w:hAnsi="Times New Roman" w:cs="Times New Roman"/>
          <w:i w:val="0"/>
          <w:color w:val="000000"/>
          <w:sz w:val="24"/>
          <w:szCs w:val="24"/>
          <w:lang w:eastAsia="ru-RU" w:bidi="ru-RU"/>
        </w:rPr>
        <w:t>с особыми образовательными потребностями, в том числе дети-инвалиды,</w:t>
      </w:r>
      <w:r w:rsidR="00654E2E" w:rsidRPr="00001355">
        <w:rPr>
          <w:rFonts w:ascii="Times New Roman" w:eastAsia="Times New Roman" w:hAnsi="Times New Roman" w:cs="Times New Roman"/>
          <w:i w:val="0"/>
          <w:color w:val="000000"/>
          <w:sz w:val="24"/>
          <w:szCs w:val="24"/>
          <w:lang w:eastAsia="ru-RU" w:bidi="ru-RU"/>
        </w:rPr>
        <w:t xml:space="preserve"> </w:t>
      </w:r>
      <w:r w:rsidR="007E7A41" w:rsidRPr="00001355">
        <w:rPr>
          <w:rFonts w:ascii="Times New Roman" w:eastAsia="Times New Roman" w:hAnsi="Times New Roman" w:cs="Times New Roman"/>
          <w:i w:val="0"/>
          <w:color w:val="000000"/>
          <w:sz w:val="24"/>
          <w:szCs w:val="24"/>
          <w:lang w:eastAsia="ru-RU" w:bidi="ru-RU"/>
        </w:rPr>
        <w:t>инвалиды с детства, инвалиды I группы;</w:t>
      </w:r>
    </w:p>
    <w:p w:rsidR="00BB6EA5" w:rsidRDefault="00BB6EA5" w:rsidP="00001355">
      <w:pPr>
        <w:pStyle w:val="Bodytext20"/>
        <w:shd w:val="clear" w:color="auto" w:fill="auto"/>
        <w:spacing w:after="0" w:line="240" w:lineRule="auto"/>
        <w:ind w:firstLine="709"/>
        <w:rPr>
          <w:rFonts w:ascii="Times New Roman" w:eastAsia="Times New Roman" w:hAnsi="Times New Roman" w:cs="Times New Roman"/>
          <w:color w:val="000000"/>
          <w:sz w:val="24"/>
          <w:szCs w:val="24"/>
          <w:lang w:eastAsia="ru-RU" w:bidi="ru-RU"/>
        </w:rPr>
      </w:pPr>
      <w:r w:rsidRPr="00001355">
        <w:rPr>
          <w:rFonts w:ascii="Times New Roman" w:hAnsi="Times New Roman" w:cs="Times New Roman"/>
          <w:sz w:val="24"/>
          <w:szCs w:val="24"/>
        </w:rPr>
        <w:t xml:space="preserve">- </w:t>
      </w:r>
      <w:r w:rsidR="007E7A41" w:rsidRPr="00001355">
        <w:rPr>
          <w:rFonts w:ascii="Times New Roman" w:eastAsia="Times New Roman" w:hAnsi="Times New Roman" w:cs="Times New Roman"/>
          <w:color w:val="000000"/>
          <w:sz w:val="24"/>
          <w:szCs w:val="24"/>
          <w:lang w:eastAsia="ru-RU" w:bidi="ru-RU"/>
        </w:rPr>
        <w:t>беременные или</w:t>
      </w:r>
      <w:r w:rsidR="007E7A41" w:rsidRPr="00B629D6">
        <w:rPr>
          <w:rFonts w:ascii="Times New Roman" w:eastAsia="Times New Roman" w:hAnsi="Times New Roman" w:cs="Times New Roman"/>
          <w:color w:val="000000"/>
          <w:sz w:val="24"/>
          <w:szCs w:val="24"/>
          <w:lang w:eastAsia="ru-RU" w:bidi="ru-RU"/>
        </w:rPr>
        <w:t xml:space="preserve"> воспитывающие детей в возрасте до 2-х лет.</w:t>
      </w:r>
    </w:p>
    <w:p w:rsidR="00A36874" w:rsidRPr="00A36874" w:rsidRDefault="00A36874" w:rsidP="00A36874">
      <w:pPr>
        <w:pStyle w:val="Bodytext50"/>
        <w:numPr>
          <w:ilvl w:val="1"/>
          <w:numId w:val="36"/>
        </w:numPr>
        <w:shd w:val="clear" w:color="auto" w:fill="00B0F0"/>
        <w:tabs>
          <w:tab w:val="left" w:pos="851"/>
          <w:tab w:val="left" w:pos="1134"/>
        </w:tabs>
        <w:spacing w:line="240" w:lineRule="auto"/>
        <w:ind w:left="0" w:firstLine="709"/>
        <w:rPr>
          <w:rFonts w:ascii="Times New Roman" w:hAnsi="Times New Roman" w:cs="Times New Roman"/>
          <w:i w:val="0"/>
          <w:sz w:val="24"/>
          <w:szCs w:val="24"/>
        </w:rPr>
      </w:pPr>
      <w:r>
        <w:rPr>
          <w:rFonts w:ascii="Times New Roman" w:eastAsia="Times New Roman" w:hAnsi="Times New Roman" w:cs="Times New Roman"/>
          <w:i w:val="0"/>
          <w:color w:val="000000"/>
          <w:sz w:val="24"/>
          <w:szCs w:val="24"/>
          <w:lang w:eastAsia="ru-RU" w:bidi="ru-RU"/>
        </w:rPr>
        <w:t>Перечень тем дипломных проектов/ работ утверждается академическим советом У</w:t>
      </w:r>
      <w:r w:rsidR="003120B1">
        <w:rPr>
          <w:rFonts w:ascii="Times New Roman" w:eastAsia="Times New Roman" w:hAnsi="Times New Roman" w:cs="Times New Roman"/>
          <w:i w:val="0"/>
          <w:color w:val="000000"/>
          <w:sz w:val="24"/>
          <w:szCs w:val="24"/>
          <w:lang w:eastAsia="ru-RU" w:bidi="ru-RU"/>
        </w:rPr>
        <w:t>Е</w:t>
      </w:r>
      <w:r>
        <w:rPr>
          <w:rFonts w:ascii="Times New Roman" w:eastAsia="Times New Roman" w:hAnsi="Times New Roman" w:cs="Times New Roman"/>
          <w:i w:val="0"/>
          <w:color w:val="000000"/>
          <w:sz w:val="24"/>
          <w:szCs w:val="24"/>
          <w:lang w:eastAsia="ru-RU" w:bidi="ru-RU"/>
        </w:rPr>
        <w:t>.</w:t>
      </w:r>
    </w:p>
    <w:p w:rsidR="00A36874" w:rsidRPr="00001355" w:rsidRDefault="00A36874" w:rsidP="00A36874">
      <w:pPr>
        <w:pStyle w:val="Bodytext50"/>
        <w:numPr>
          <w:ilvl w:val="1"/>
          <w:numId w:val="36"/>
        </w:numPr>
        <w:shd w:val="clear" w:color="auto" w:fill="00B0F0"/>
        <w:tabs>
          <w:tab w:val="left" w:pos="851"/>
          <w:tab w:val="left" w:pos="1134"/>
        </w:tabs>
        <w:spacing w:line="240" w:lineRule="auto"/>
        <w:ind w:left="0" w:firstLine="709"/>
        <w:rPr>
          <w:rFonts w:ascii="Times New Roman" w:hAnsi="Times New Roman" w:cs="Times New Roman"/>
          <w:i w:val="0"/>
          <w:sz w:val="24"/>
          <w:szCs w:val="24"/>
        </w:rPr>
      </w:pPr>
      <w:r>
        <w:rPr>
          <w:rFonts w:ascii="Times New Roman" w:eastAsia="Times New Roman" w:hAnsi="Times New Roman" w:cs="Times New Roman"/>
          <w:i w:val="0"/>
          <w:color w:val="000000"/>
          <w:sz w:val="24"/>
          <w:szCs w:val="24"/>
          <w:lang w:eastAsia="ru-RU" w:bidi="ru-RU"/>
        </w:rPr>
        <w:t xml:space="preserve">Закрепление тем и научных руководителей ДП/ДР утверждается приказом вице-президента </w:t>
      </w:r>
      <w:r>
        <w:rPr>
          <w:rFonts w:ascii="Times New Roman" w:eastAsia="Times New Roman" w:hAnsi="Times New Roman" w:cs="Times New Roman"/>
          <w:i w:val="0"/>
          <w:color w:val="000000"/>
          <w:sz w:val="24"/>
          <w:szCs w:val="24"/>
          <w:lang w:eastAsia="ru-RU" w:bidi="ru-RU"/>
        </w:rPr>
        <w:lastRenderedPageBreak/>
        <w:t>по академической работе.</w:t>
      </w:r>
    </w:p>
    <w:p w:rsidR="00BB6EA5" w:rsidRPr="006A1878" w:rsidRDefault="00001355" w:rsidP="00001355">
      <w:pPr>
        <w:pStyle w:val="Bodytext20"/>
        <w:numPr>
          <w:ilvl w:val="0"/>
          <w:numId w:val="36"/>
        </w:numPr>
        <w:shd w:val="clear" w:color="auto" w:fill="auto"/>
        <w:tabs>
          <w:tab w:val="left" w:pos="6"/>
        </w:tabs>
        <w:spacing w:after="0" w:line="240" w:lineRule="auto"/>
        <w:ind w:left="0" w:firstLine="709"/>
        <w:rPr>
          <w:rFonts w:ascii="Times New Roman" w:hAnsi="Times New Roman" w:cs="Times New Roman"/>
          <w:sz w:val="24"/>
          <w:szCs w:val="24"/>
        </w:rPr>
      </w:pPr>
      <w:r>
        <w:rPr>
          <w:rFonts w:ascii="Times New Roman" w:eastAsia="Times New Roman" w:hAnsi="Times New Roman" w:cs="Times New Roman"/>
          <w:color w:val="000000"/>
          <w:sz w:val="24"/>
          <w:szCs w:val="24"/>
          <w:lang w:eastAsia="ru-RU" w:bidi="ru-RU"/>
        </w:rPr>
        <w:t xml:space="preserve"> </w:t>
      </w:r>
      <w:r w:rsidR="007E7A41" w:rsidRPr="00B629D6">
        <w:rPr>
          <w:rFonts w:ascii="Times New Roman" w:eastAsia="Times New Roman" w:hAnsi="Times New Roman" w:cs="Times New Roman"/>
          <w:color w:val="000000"/>
          <w:sz w:val="24"/>
          <w:szCs w:val="24"/>
          <w:lang w:eastAsia="ru-RU" w:bidi="ru-RU"/>
        </w:rPr>
        <w:t>Для сдачи комплексного экзамена обуч</w:t>
      </w:r>
      <w:r w:rsidR="00BB6EA5" w:rsidRPr="00B629D6">
        <w:rPr>
          <w:rFonts w:ascii="Times New Roman" w:eastAsia="Times New Roman" w:hAnsi="Times New Roman" w:cs="Times New Roman"/>
          <w:color w:val="000000"/>
          <w:sz w:val="24"/>
          <w:szCs w:val="24"/>
          <w:lang w:eastAsia="ru-RU" w:bidi="ru-RU"/>
        </w:rPr>
        <w:t xml:space="preserve">ающийся пишет заявление на имя </w:t>
      </w:r>
      <w:r w:rsidR="006A1878">
        <w:rPr>
          <w:rFonts w:ascii="Times New Roman" w:eastAsia="Times New Roman" w:hAnsi="Times New Roman" w:cs="Times New Roman"/>
          <w:color w:val="000000"/>
          <w:sz w:val="24"/>
          <w:szCs w:val="24"/>
          <w:lang w:eastAsia="ru-RU" w:bidi="ru-RU"/>
        </w:rPr>
        <w:t>Президента</w:t>
      </w:r>
      <w:r w:rsidR="00E22592">
        <w:rPr>
          <w:rFonts w:ascii="Times New Roman" w:eastAsia="Times New Roman" w:hAnsi="Times New Roman" w:cs="Times New Roman"/>
          <w:color w:val="000000"/>
          <w:sz w:val="24"/>
          <w:szCs w:val="24"/>
          <w:lang w:eastAsia="ru-RU" w:bidi="ru-RU"/>
        </w:rPr>
        <w:t>-ректора</w:t>
      </w:r>
      <w:r w:rsidR="006A1878">
        <w:rPr>
          <w:rFonts w:ascii="Times New Roman" w:eastAsia="Times New Roman" w:hAnsi="Times New Roman" w:cs="Times New Roman"/>
          <w:color w:val="000000"/>
          <w:sz w:val="24"/>
          <w:szCs w:val="24"/>
          <w:lang w:eastAsia="ru-RU" w:bidi="ru-RU"/>
        </w:rPr>
        <w:t xml:space="preserve"> </w:t>
      </w:r>
      <w:r w:rsidR="006E07F0" w:rsidRPr="00B629D6">
        <w:rPr>
          <w:rFonts w:ascii="Times New Roman" w:eastAsia="Times New Roman" w:hAnsi="Times New Roman" w:cs="Times New Roman"/>
          <w:color w:val="000000"/>
          <w:sz w:val="24"/>
          <w:szCs w:val="24"/>
          <w:lang w:eastAsia="ru-RU" w:bidi="ru-RU"/>
        </w:rPr>
        <w:t xml:space="preserve"> </w:t>
      </w:r>
      <w:r w:rsidR="007E7A41" w:rsidRPr="006A1878">
        <w:rPr>
          <w:rFonts w:ascii="Times New Roman" w:eastAsia="Times New Roman" w:hAnsi="Times New Roman" w:cs="Times New Roman"/>
          <w:color w:val="000000"/>
          <w:sz w:val="24"/>
          <w:szCs w:val="24"/>
          <w:lang w:eastAsia="ru-RU" w:bidi="ru-RU"/>
        </w:rPr>
        <w:t xml:space="preserve"> и представляет соответствующий документ.</w:t>
      </w:r>
    </w:p>
    <w:p w:rsidR="00BF665B" w:rsidRDefault="007E7A41" w:rsidP="00001355">
      <w:pPr>
        <w:pStyle w:val="Bodytext20"/>
        <w:numPr>
          <w:ilvl w:val="1"/>
          <w:numId w:val="36"/>
        </w:numPr>
        <w:shd w:val="clear" w:color="auto" w:fill="auto"/>
        <w:tabs>
          <w:tab w:val="left" w:pos="567"/>
          <w:tab w:val="left" w:pos="851"/>
          <w:tab w:val="left" w:pos="1134"/>
        </w:tabs>
        <w:spacing w:after="0" w:line="240" w:lineRule="auto"/>
        <w:ind w:left="0" w:firstLine="709"/>
        <w:rPr>
          <w:rFonts w:ascii="Times New Roman" w:hAnsi="Times New Roman" w:cs="Times New Roman"/>
          <w:sz w:val="24"/>
          <w:szCs w:val="24"/>
        </w:rPr>
      </w:pPr>
      <w:r w:rsidRPr="00B629D6">
        <w:rPr>
          <w:rFonts w:ascii="Times New Roman" w:eastAsia="Times New Roman" w:hAnsi="Times New Roman" w:cs="Times New Roman"/>
          <w:color w:val="000000"/>
          <w:sz w:val="24"/>
          <w:szCs w:val="24"/>
          <w:lang w:eastAsia="ru-RU" w:bidi="ru-RU"/>
        </w:rPr>
        <w:t>Программа комплексного экзамена отражает интегрированные знания и ключевые компетенции, отвечающим требованиям рынка труда в соответствии с ОП высшего образования.</w:t>
      </w:r>
    </w:p>
    <w:p w:rsidR="001B5312" w:rsidRDefault="007E7A41" w:rsidP="001B5312">
      <w:pPr>
        <w:pStyle w:val="Bodytext20"/>
        <w:numPr>
          <w:ilvl w:val="1"/>
          <w:numId w:val="36"/>
        </w:numPr>
        <w:shd w:val="clear" w:color="auto" w:fill="auto"/>
        <w:tabs>
          <w:tab w:val="left" w:pos="567"/>
          <w:tab w:val="left" w:pos="851"/>
          <w:tab w:val="left" w:pos="1134"/>
        </w:tabs>
        <w:spacing w:after="0" w:line="240" w:lineRule="auto"/>
        <w:ind w:left="0" w:firstLine="709"/>
        <w:rPr>
          <w:rFonts w:ascii="Times New Roman" w:hAnsi="Times New Roman" w:cs="Times New Roman"/>
          <w:sz w:val="24"/>
          <w:szCs w:val="24"/>
        </w:rPr>
      </w:pPr>
      <w:r w:rsidRPr="00BF665B">
        <w:rPr>
          <w:rFonts w:ascii="Times New Roman" w:eastAsia="Times New Roman" w:hAnsi="Times New Roman" w:cs="Times New Roman"/>
          <w:color w:val="000000"/>
          <w:sz w:val="24"/>
          <w:szCs w:val="24"/>
          <w:lang w:eastAsia="ru-RU" w:bidi="ru-RU"/>
        </w:rPr>
        <w:t>Руководство дипломными работами или проектами осуществляется преподавателями по профилю и (или) специалистами, соответствующими 8 уровню Национальной рамки квалификации со стажем работы не менее 3 лет.</w:t>
      </w:r>
    </w:p>
    <w:p w:rsidR="00BB6EA5" w:rsidRPr="001B5312" w:rsidRDefault="00BB6EA5" w:rsidP="001B5312">
      <w:pPr>
        <w:pStyle w:val="Bodytext20"/>
        <w:numPr>
          <w:ilvl w:val="1"/>
          <w:numId w:val="36"/>
        </w:numPr>
        <w:shd w:val="clear" w:color="auto" w:fill="auto"/>
        <w:tabs>
          <w:tab w:val="left" w:pos="567"/>
          <w:tab w:val="left" w:pos="851"/>
          <w:tab w:val="left" w:pos="1134"/>
        </w:tabs>
        <w:spacing w:after="0" w:line="240" w:lineRule="auto"/>
        <w:ind w:left="0" w:firstLine="709"/>
        <w:rPr>
          <w:rFonts w:ascii="Times New Roman" w:hAnsi="Times New Roman" w:cs="Times New Roman"/>
          <w:sz w:val="24"/>
          <w:szCs w:val="24"/>
        </w:rPr>
      </w:pPr>
      <w:r w:rsidRPr="001B5312">
        <w:rPr>
          <w:rFonts w:ascii="Times New Roman" w:eastAsia="Times New Roman" w:hAnsi="Times New Roman" w:cs="Times New Roman"/>
          <w:color w:val="000000"/>
          <w:sz w:val="24"/>
          <w:szCs w:val="24"/>
          <w:lang w:eastAsia="ru-RU" w:bidi="ru-RU"/>
        </w:rPr>
        <w:t xml:space="preserve">Порядок проведения итоговой аттестации регламентируется </w:t>
      </w:r>
      <w:r w:rsidR="006E07F0" w:rsidRPr="001B5312">
        <w:rPr>
          <w:rFonts w:ascii="Times New Roman" w:eastAsia="Times New Roman" w:hAnsi="Times New Roman" w:cs="Times New Roman"/>
          <w:color w:val="000000"/>
          <w:sz w:val="24"/>
          <w:szCs w:val="24"/>
          <w:lang w:eastAsia="ru-RU" w:bidi="ru-RU"/>
        </w:rPr>
        <w:t>Методической инстр</w:t>
      </w:r>
      <w:r w:rsidR="006A1878" w:rsidRPr="001B5312">
        <w:rPr>
          <w:rFonts w:ascii="Times New Roman" w:eastAsia="Times New Roman" w:hAnsi="Times New Roman" w:cs="Times New Roman"/>
          <w:color w:val="000000"/>
          <w:sz w:val="24"/>
          <w:szCs w:val="24"/>
          <w:lang w:eastAsia="ru-RU" w:bidi="ru-RU"/>
        </w:rPr>
        <w:t>укцией «Организация и проведение</w:t>
      </w:r>
      <w:r w:rsidR="006E07F0" w:rsidRPr="001B5312">
        <w:rPr>
          <w:rFonts w:ascii="Times New Roman" w:eastAsia="Times New Roman" w:hAnsi="Times New Roman" w:cs="Times New Roman"/>
          <w:color w:val="000000"/>
          <w:sz w:val="24"/>
          <w:szCs w:val="24"/>
          <w:lang w:eastAsia="ru-RU" w:bidi="ru-RU"/>
        </w:rPr>
        <w:t xml:space="preserve"> </w:t>
      </w:r>
      <w:r w:rsidR="006A1878" w:rsidRPr="001B5312">
        <w:rPr>
          <w:rFonts w:ascii="Times New Roman" w:eastAsia="Times New Roman" w:hAnsi="Times New Roman" w:cs="Times New Roman"/>
          <w:color w:val="000000"/>
          <w:sz w:val="24"/>
          <w:szCs w:val="24"/>
          <w:lang w:eastAsia="ru-RU" w:bidi="ru-RU"/>
        </w:rPr>
        <w:t xml:space="preserve">итоговой аттестации» </w:t>
      </w:r>
    </w:p>
    <w:p w:rsidR="00BF665B" w:rsidRPr="00001355" w:rsidRDefault="007E7A41" w:rsidP="00496919">
      <w:pPr>
        <w:pStyle w:val="Bodytext20"/>
        <w:numPr>
          <w:ilvl w:val="0"/>
          <w:numId w:val="36"/>
        </w:numPr>
        <w:shd w:val="clear" w:color="auto" w:fill="auto"/>
        <w:tabs>
          <w:tab w:val="left" w:pos="567"/>
          <w:tab w:val="left" w:pos="1276"/>
        </w:tabs>
        <w:spacing w:after="0" w:line="240" w:lineRule="auto"/>
        <w:ind w:left="0" w:firstLine="709"/>
        <w:rPr>
          <w:rFonts w:ascii="Times New Roman" w:hAnsi="Times New Roman" w:cs="Times New Roman"/>
          <w:sz w:val="24"/>
          <w:szCs w:val="24"/>
        </w:rPr>
      </w:pPr>
      <w:r w:rsidRPr="00001355">
        <w:rPr>
          <w:rFonts w:ascii="Times New Roman" w:eastAsia="Times New Roman" w:hAnsi="Times New Roman" w:cs="Times New Roman"/>
          <w:color w:val="000000"/>
          <w:sz w:val="24"/>
          <w:szCs w:val="24"/>
          <w:lang w:eastAsia="ru-RU" w:bidi="ru-RU"/>
        </w:rPr>
        <w:t>Итоговая аттестация обучающихся магистратуры</w:t>
      </w:r>
    </w:p>
    <w:p w:rsidR="009C3D1B" w:rsidRPr="00001355" w:rsidRDefault="007E7A41" w:rsidP="00001355">
      <w:pPr>
        <w:pStyle w:val="Bodytext20"/>
        <w:numPr>
          <w:ilvl w:val="1"/>
          <w:numId w:val="36"/>
        </w:numPr>
        <w:shd w:val="clear" w:color="auto" w:fill="auto"/>
        <w:tabs>
          <w:tab w:val="left" w:pos="567"/>
          <w:tab w:val="left" w:pos="851"/>
          <w:tab w:val="left" w:pos="1134"/>
        </w:tabs>
        <w:spacing w:after="0" w:line="240" w:lineRule="auto"/>
        <w:ind w:left="0" w:firstLine="709"/>
        <w:rPr>
          <w:rFonts w:ascii="Times New Roman" w:hAnsi="Times New Roman" w:cs="Times New Roman"/>
          <w:sz w:val="24"/>
          <w:szCs w:val="24"/>
        </w:rPr>
      </w:pPr>
      <w:r w:rsidRPr="00001355">
        <w:rPr>
          <w:rFonts w:ascii="Times New Roman" w:eastAsia="Times New Roman" w:hAnsi="Times New Roman" w:cs="Times New Roman"/>
          <w:color w:val="000000"/>
          <w:sz w:val="24"/>
          <w:szCs w:val="24"/>
          <w:lang w:eastAsia="ru-RU" w:bidi="ru-RU"/>
        </w:rPr>
        <w:t xml:space="preserve">Итоговая аттестация составляет не менее 12 академических кредитов в общем объеме </w:t>
      </w:r>
    </w:p>
    <w:p w:rsidR="009C3D1B" w:rsidRPr="00001355" w:rsidRDefault="007E7A41" w:rsidP="00001355">
      <w:pPr>
        <w:pStyle w:val="Bodytext20"/>
        <w:shd w:val="clear" w:color="auto" w:fill="auto"/>
        <w:tabs>
          <w:tab w:val="left" w:pos="567"/>
          <w:tab w:val="left" w:pos="851"/>
          <w:tab w:val="left" w:pos="1134"/>
        </w:tabs>
        <w:spacing w:after="0" w:line="240" w:lineRule="auto"/>
        <w:ind w:firstLine="709"/>
        <w:rPr>
          <w:rFonts w:ascii="Times New Roman" w:hAnsi="Times New Roman" w:cs="Times New Roman"/>
          <w:sz w:val="24"/>
          <w:szCs w:val="24"/>
        </w:rPr>
      </w:pPr>
      <w:r w:rsidRPr="00001355">
        <w:rPr>
          <w:rFonts w:ascii="Times New Roman" w:eastAsia="Times New Roman" w:hAnsi="Times New Roman" w:cs="Times New Roman"/>
          <w:color w:val="000000"/>
          <w:sz w:val="24"/>
          <w:szCs w:val="24"/>
          <w:lang w:eastAsia="ru-RU" w:bidi="ru-RU"/>
        </w:rPr>
        <w:t>образовательной программы магистратуры научно-педагогического и профильного направлений и проводится в форме написания и защиты магистерской диссертации (проекта).</w:t>
      </w:r>
    </w:p>
    <w:p w:rsidR="00053233" w:rsidRPr="00A36874" w:rsidRDefault="007E7A41" w:rsidP="00001355">
      <w:pPr>
        <w:pStyle w:val="Bodytext20"/>
        <w:numPr>
          <w:ilvl w:val="1"/>
          <w:numId w:val="36"/>
        </w:numPr>
        <w:shd w:val="clear" w:color="auto" w:fill="auto"/>
        <w:tabs>
          <w:tab w:val="left" w:pos="567"/>
          <w:tab w:val="left" w:pos="851"/>
          <w:tab w:val="left" w:pos="1134"/>
        </w:tabs>
        <w:spacing w:after="0" w:line="240" w:lineRule="auto"/>
        <w:ind w:left="0" w:firstLine="709"/>
        <w:rPr>
          <w:rFonts w:ascii="Times New Roman" w:hAnsi="Times New Roman" w:cs="Times New Roman"/>
          <w:sz w:val="24"/>
          <w:szCs w:val="24"/>
        </w:rPr>
      </w:pPr>
      <w:r w:rsidRPr="00001355">
        <w:rPr>
          <w:rFonts w:ascii="Times New Roman" w:eastAsia="Times New Roman" w:hAnsi="Times New Roman" w:cs="Times New Roman"/>
          <w:color w:val="000000"/>
          <w:sz w:val="24"/>
          <w:szCs w:val="24"/>
          <w:lang w:eastAsia="ru-RU" w:bidi="ru-RU"/>
        </w:rPr>
        <w:t>Целью итоговой аттестации является оценка достигнутых результатов обучения и освоенных компетенций по завершению изучения образовательной программы магистратуры.</w:t>
      </w:r>
    </w:p>
    <w:p w:rsidR="00A36874" w:rsidRPr="00A36874" w:rsidRDefault="00A36874" w:rsidP="00A36874">
      <w:pPr>
        <w:pStyle w:val="Bodytext20"/>
        <w:numPr>
          <w:ilvl w:val="1"/>
          <w:numId w:val="36"/>
        </w:numPr>
        <w:shd w:val="clear" w:color="auto" w:fill="00B0F0"/>
        <w:tabs>
          <w:tab w:val="left" w:pos="567"/>
          <w:tab w:val="left" w:pos="851"/>
          <w:tab w:val="left" w:pos="1134"/>
        </w:tabs>
        <w:spacing w:after="0" w:line="240" w:lineRule="auto"/>
        <w:ind w:left="0" w:firstLine="709"/>
        <w:rPr>
          <w:rFonts w:ascii="Times New Roman" w:hAnsi="Times New Roman" w:cs="Times New Roman"/>
          <w:sz w:val="24"/>
          <w:szCs w:val="24"/>
        </w:rPr>
      </w:pPr>
      <w:r w:rsidRPr="00A36874">
        <w:rPr>
          <w:rFonts w:ascii="Times New Roman" w:eastAsia="Times New Roman" w:hAnsi="Times New Roman" w:cs="Times New Roman"/>
          <w:color w:val="000000"/>
          <w:sz w:val="24"/>
          <w:szCs w:val="24"/>
          <w:lang w:eastAsia="ru-RU" w:bidi="ru-RU"/>
        </w:rPr>
        <w:t xml:space="preserve">Закрепление тем и научных руководителей </w:t>
      </w:r>
      <w:r>
        <w:rPr>
          <w:rFonts w:ascii="Times New Roman" w:eastAsia="Times New Roman" w:hAnsi="Times New Roman" w:cs="Times New Roman"/>
          <w:color w:val="000000"/>
          <w:sz w:val="24"/>
          <w:szCs w:val="24"/>
          <w:lang w:eastAsia="ru-RU" w:bidi="ru-RU"/>
        </w:rPr>
        <w:t>магистерских диссертаций</w:t>
      </w:r>
      <w:r w:rsidRPr="00A36874">
        <w:rPr>
          <w:rFonts w:ascii="Times New Roman" w:eastAsia="Times New Roman" w:hAnsi="Times New Roman" w:cs="Times New Roman"/>
          <w:color w:val="000000"/>
          <w:sz w:val="24"/>
          <w:szCs w:val="24"/>
          <w:lang w:eastAsia="ru-RU" w:bidi="ru-RU"/>
        </w:rPr>
        <w:t xml:space="preserve"> </w:t>
      </w:r>
      <w:r>
        <w:rPr>
          <w:rFonts w:ascii="Times New Roman" w:eastAsia="Times New Roman" w:hAnsi="Times New Roman" w:cs="Times New Roman"/>
          <w:color w:val="000000"/>
          <w:sz w:val="24"/>
          <w:szCs w:val="24"/>
          <w:lang w:eastAsia="ru-RU" w:bidi="ru-RU"/>
        </w:rPr>
        <w:t>рассматривается исследовательским советом и рекомендуется на утверждение ученого совета</w:t>
      </w:r>
    </w:p>
    <w:p w:rsidR="00A36874" w:rsidRPr="00A36874" w:rsidRDefault="00A36874" w:rsidP="00A36874">
      <w:pPr>
        <w:pStyle w:val="Bodytext20"/>
        <w:numPr>
          <w:ilvl w:val="1"/>
          <w:numId w:val="36"/>
        </w:numPr>
        <w:shd w:val="clear" w:color="auto" w:fill="00B0F0"/>
        <w:tabs>
          <w:tab w:val="left" w:pos="567"/>
          <w:tab w:val="left" w:pos="851"/>
          <w:tab w:val="left" w:pos="1134"/>
        </w:tabs>
        <w:spacing w:after="0" w:line="240" w:lineRule="auto"/>
        <w:ind w:left="0" w:firstLine="709"/>
        <w:rPr>
          <w:rFonts w:ascii="Times New Roman" w:hAnsi="Times New Roman" w:cs="Times New Roman"/>
          <w:sz w:val="24"/>
          <w:szCs w:val="24"/>
        </w:rPr>
      </w:pPr>
      <w:r>
        <w:rPr>
          <w:rFonts w:ascii="Times New Roman" w:eastAsia="Times New Roman" w:hAnsi="Times New Roman" w:cs="Times New Roman"/>
          <w:color w:val="000000"/>
          <w:sz w:val="24"/>
          <w:szCs w:val="24"/>
          <w:lang w:eastAsia="ru-RU" w:bidi="ru-RU"/>
        </w:rPr>
        <w:t>Список рецензентов МД утверждается исследовательским советом.</w:t>
      </w:r>
    </w:p>
    <w:p w:rsidR="00053233" w:rsidRPr="00001355" w:rsidRDefault="00496919" w:rsidP="00001355">
      <w:pPr>
        <w:pStyle w:val="Bodytext20"/>
        <w:numPr>
          <w:ilvl w:val="0"/>
          <w:numId w:val="36"/>
        </w:numPr>
        <w:shd w:val="clear" w:color="auto" w:fill="auto"/>
        <w:tabs>
          <w:tab w:val="left" w:pos="567"/>
          <w:tab w:val="left" w:pos="993"/>
          <w:tab w:val="left" w:pos="1134"/>
        </w:tabs>
        <w:spacing w:after="0" w:line="240" w:lineRule="auto"/>
        <w:ind w:left="0" w:firstLine="709"/>
        <w:rPr>
          <w:rFonts w:ascii="Times New Roman" w:hAnsi="Times New Roman" w:cs="Times New Roman"/>
          <w:sz w:val="24"/>
          <w:szCs w:val="24"/>
        </w:rPr>
      </w:pPr>
      <w:r>
        <w:rPr>
          <w:rFonts w:ascii="Times New Roman" w:eastAsia="Times New Roman" w:hAnsi="Times New Roman" w:cs="Times New Roman"/>
          <w:color w:val="000000"/>
          <w:sz w:val="24"/>
          <w:szCs w:val="24"/>
          <w:lang w:eastAsia="ru-RU" w:bidi="ru-RU"/>
        </w:rPr>
        <w:t xml:space="preserve"> </w:t>
      </w:r>
      <w:r w:rsidR="007E7A41" w:rsidRPr="00001355">
        <w:rPr>
          <w:rFonts w:ascii="Times New Roman" w:eastAsia="Times New Roman" w:hAnsi="Times New Roman" w:cs="Times New Roman"/>
          <w:color w:val="000000"/>
          <w:sz w:val="24"/>
          <w:szCs w:val="24"/>
          <w:lang w:eastAsia="ru-RU" w:bidi="ru-RU"/>
        </w:rPr>
        <w:t>Итоговая аттестация обучающихся докторантуры</w:t>
      </w:r>
    </w:p>
    <w:p w:rsidR="009C3D1B" w:rsidRPr="00001355" w:rsidRDefault="007E7A41" w:rsidP="00001355">
      <w:pPr>
        <w:pStyle w:val="Bodytext20"/>
        <w:numPr>
          <w:ilvl w:val="0"/>
          <w:numId w:val="20"/>
        </w:numPr>
        <w:shd w:val="clear" w:color="auto" w:fill="auto"/>
        <w:tabs>
          <w:tab w:val="left" w:pos="567"/>
          <w:tab w:val="left" w:pos="851"/>
          <w:tab w:val="left" w:pos="1134"/>
        </w:tabs>
        <w:spacing w:after="0" w:line="240" w:lineRule="auto"/>
        <w:ind w:left="0" w:firstLine="709"/>
        <w:rPr>
          <w:rFonts w:ascii="Times New Roman" w:hAnsi="Times New Roman" w:cs="Times New Roman"/>
          <w:sz w:val="24"/>
          <w:szCs w:val="24"/>
        </w:rPr>
      </w:pPr>
      <w:r w:rsidRPr="00001355">
        <w:rPr>
          <w:rFonts w:ascii="Times New Roman" w:eastAsia="Times New Roman" w:hAnsi="Times New Roman" w:cs="Times New Roman"/>
          <w:color w:val="000000"/>
          <w:sz w:val="24"/>
          <w:szCs w:val="24"/>
          <w:lang w:eastAsia="ru-RU" w:bidi="ru-RU"/>
        </w:rPr>
        <w:t xml:space="preserve">Итоговая аттестация составляет 12 академических кредитов в общем объеме ОП </w:t>
      </w:r>
    </w:p>
    <w:p w:rsidR="009C3D1B" w:rsidRPr="00001355" w:rsidRDefault="007E7A41" w:rsidP="00001355">
      <w:pPr>
        <w:pStyle w:val="Bodytext20"/>
        <w:shd w:val="clear" w:color="auto" w:fill="auto"/>
        <w:tabs>
          <w:tab w:val="left" w:pos="567"/>
          <w:tab w:val="left" w:pos="851"/>
          <w:tab w:val="left" w:pos="1134"/>
        </w:tabs>
        <w:spacing w:after="0" w:line="240" w:lineRule="auto"/>
        <w:ind w:firstLine="709"/>
        <w:rPr>
          <w:rFonts w:ascii="Times New Roman" w:hAnsi="Times New Roman" w:cs="Times New Roman"/>
          <w:sz w:val="24"/>
          <w:szCs w:val="24"/>
        </w:rPr>
      </w:pPr>
      <w:r w:rsidRPr="00001355">
        <w:rPr>
          <w:rFonts w:ascii="Times New Roman" w:eastAsia="Times New Roman" w:hAnsi="Times New Roman" w:cs="Times New Roman"/>
          <w:color w:val="000000"/>
          <w:sz w:val="24"/>
          <w:szCs w:val="24"/>
          <w:lang w:eastAsia="ru-RU" w:bidi="ru-RU"/>
        </w:rPr>
        <w:t>докторантуры и проводится в форме написания и защиты докторской диссертации.</w:t>
      </w:r>
    </w:p>
    <w:p w:rsidR="009C3D1B" w:rsidRPr="00001355" w:rsidRDefault="007E7A41" w:rsidP="00001355">
      <w:pPr>
        <w:pStyle w:val="Bodytext20"/>
        <w:numPr>
          <w:ilvl w:val="0"/>
          <w:numId w:val="20"/>
        </w:numPr>
        <w:shd w:val="clear" w:color="auto" w:fill="auto"/>
        <w:tabs>
          <w:tab w:val="left" w:pos="567"/>
          <w:tab w:val="left" w:pos="851"/>
          <w:tab w:val="left" w:pos="1134"/>
        </w:tabs>
        <w:spacing w:after="0" w:line="240" w:lineRule="auto"/>
        <w:ind w:left="0" w:firstLine="709"/>
        <w:rPr>
          <w:rFonts w:ascii="Times New Roman" w:hAnsi="Times New Roman" w:cs="Times New Roman"/>
          <w:sz w:val="24"/>
          <w:szCs w:val="24"/>
        </w:rPr>
      </w:pPr>
      <w:r w:rsidRPr="00001355">
        <w:rPr>
          <w:rFonts w:ascii="Times New Roman" w:eastAsia="Times New Roman" w:hAnsi="Times New Roman" w:cs="Times New Roman"/>
          <w:color w:val="000000"/>
          <w:sz w:val="24"/>
          <w:szCs w:val="24"/>
          <w:lang w:eastAsia="ru-RU" w:bidi="ru-RU"/>
        </w:rPr>
        <w:t xml:space="preserve">Докторская диссертация проходит проверку на предмет обнаружения заимствования текста </w:t>
      </w:r>
    </w:p>
    <w:p w:rsidR="009C3D1B" w:rsidRPr="00001355" w:rsidRDefault="007E7A41" w:rsidP="00001355">
      <w:pPr>
        <w:pStyle w:val="Bodytext20"/>
        <w:shd w:val="clear" w:color="auto" w:fill="auto"/>
        <w:tabs>
          <w:tab w:val="left" w:pos="567"/>
          <w:tab w:val="left" w:pos="1134"/>
        </w:tabs>
        <w:spacing w:after="0" w:line="240" w:lineRule="auto"/>
        <w:ind w:firstLine="709"/>
        <w:rPr>
          <w:rFonts w:ascii="Times New Roman" w:hAnsi="Times New Roman" w:cs="Times New Roman"/>
          <w:sz w:val="24"/>
          <w:szCs w:val="24"/>
        </w:rPr>
      </w:pPr>
      <w:r w:rsidRPr="00001355">
        <w:rPr>
          <w:rFonts w:ascii="Times New Roman" w:eastAsia="Times New Roman" w:hAnsi="Times New Roman" w:cs="Times New Roman"/>
          <w:color w:val="000000"/>
          <w:sz w:val="24"/>
          <w:szCs w:val="24"/>
          <w:lang w:eastAsia="ru-RU" w:bidi="ru-RU"/>
        </w:rPr>
        <w:t>других авторов, которая осуществляется Национальным центром государственной научно-технической экспертизы.</w:t>
      </w:r>
    </w:p>
    <w:p w:rsidR="009C3D1B" w:rsidRPr="001B0987" w:rsidRDefault="007E7A41" w:rsidP="003120B1">
      <w:pPr>
        <w:pStyle w:val="Bodytext20"/>
        <w:numPr>
          <w:ilvl w:val="0"/>
          <w:numId w:val="20"/>
        </w:numPr>
        <w:shd w:val="clear" w:color="auto" w:fill="auto"/>
        <w:tabs>
          <w:tab w:val="left" w:pos="567"/>
          <w:tab w:val="left" w:pos="851"/>
          <w:tab w:val="left" w:pos="1134"/>
        </w:tabs>
        <w:spacing w:after="0" w:line="240" w:lineRule="auto"/>
        <w:ind w:left="0" w:firstLine="709"/>
        <w:rPr>
          <w:rFonts w:ascii="Times New Roman" w:hAnsi="Times New Roman" w:cs="Times New Roman"/>
          <w:sz w:val="24"/>
          <w:szCs w:val="24"/>
        </w:rPr>
      </w:pPr>
      <w:r w:rsidRPr="001B0987">
        <w:rPr>
          <w:rFonts w:ascii="Times New Roman" w:eastAsia="Times New Roman" w:hAnsi="Times New Roman" w:cs="Times New Roman"/>
          <w:color w:val="000000"/>
          <w:sz w:val="24"/>
          <w:szCs w:val="24"/>
          <w:lang w:eastAsia="ru-RU" w:bidi="ru-RU"/>
        </w:rPr>
        <w:t xml:space="preserve">Целью итоговой аттестации является оценка научно-теоретического </w:t>
      </w:r>
      <w:r w:rsidR="009C3D1B" w:rsidRPr="001B0987">
        <w:rPr>
          <w:rFonts w:ascii="Times New Roman" w:eastAsia="Times New Roman" w:hAnsi="Times New Roman" w:cs="Times New Roman"/>
          <w:color w:val="000000"/>
          <w:sz w:val="24"/>
          <w:szCs w:val="24"/>
          <w:lang w:eastAsia="ru-RU" w:bidi="ru-RU"/>
        </w:rPr>
        <w:t xml:space="preserve">и </w:t>
      </w:r>
      <w:proofErr w:type="spellStart"/>
      <w:r w:rsidR="009C3D1B" w:rsidRPr="001B0987">
        <w:rPr>
          <w:rFonts w:ascii="Times New Roman" w:eastAsia="Times New Roman" w:hAnsi="Times New Roman" w:cs="Times New Roman"/>
          <w:color w:val="000000"/>
          <w:sz w:val="24"/>
          <w:szCs w:val="24"/>
          <w:lang w:eastAsia="ru-RU" w:bidi="ru-RU"/>
        </w:rPr>
        <w:t>исследовательско</w:t>
      </w:r>
      <w:proofErr w:type="spellEnd"/>
      <w:r w:rsidR="009C3D1B" w:rsidRPr="001B0987">
        <w:rPr>
          <w:rFonts w:ascii="Times New Roman" w:eastAsia="Times New Roman" w:hAnsi="Times New Roman" w:cs="Times New Roman"/>
          <w:color w:val="000000"/>
          <w:sz w:val="24"/>
          <w:szCs w:val="24"/>
          <w:lang w:eastAsia="ru-RU" w:bidi="ru-RU"/>
        </w:rPr>
        <w:t>-</w:t>
      </w:r>
      <w:r w:rsidRPr="001B0987">
        <w:rPr>
          <w:rFonts w:ascii="Times New Roman" w:eastAsia="Times New Roman" w:hAnsi="Times New Roman" w:cs="Times New Roman"/>
          <w:color w:val="000000"/>
          <w:sz w:val="24"/>
          <w:szCs w:val="24"/>
          <w:lang w:eastAsia="ru-RU" w:bidi="ru-RU"/>
        </w:rPr>
        <w:t>аналитического уровня докторанта, сформированных профессиональных и управленческих компетенций, готовности к самостоятельному выполнению профессиональных задач и соответствие его подготовки требованиям профессионального стандарта и ОП докторантуры.</w:t>
      </w:r>
    </w:p>
    <w:p w:rsidR="009C3D1B" w:rsidRPr="00001355" w:rsidRDefault="007E7A41" w:rsidP="00001355">
      <w:pPr>
        <w:pStyle w:val="Bodytext20"/>
        <w:numPr>
          <w:ilvl w:val="0"/>
          <w:numId w:val="20"/>
        </w:numPr>
        <w:shd w:val="clear" w:color="auto" w:fill="auto"/>
        <w:tabs>
          <w:tab w:val="left" w:pos="567"/>
          <w:tab w:val="left" w:pos="851"/>
          <w:tab w:val="left" w:pos="1134"/>
        </w:tabs>
        <w:spacing w:after="0" w:line="240" w:lineRule="auto"/>
        <w:ind w:left="0" w:firstLine="709"/>
        <w:rPr>
          <w:rFonts w:ascii="Times New Roman" w:hAnsi="Times New Roman" w:cs="Times New Roman"/>
          <w:sz w:val="24"/>
          <w:szCs w:val="24"/>
        </w:rPr>
      </w:pPr>
      <w:r w:rsidRPr="00001355">
        <w:rPr>
          <w:rFonts w:ascii="Times New Roman" w:eastAsia="Times New Roman" w:hAnsi="Times New Roman" w:cs="Times New Roman"/>
          <w:color w:val="000000"/>
          <w:sz w:val="24"/>
          <w:szCs w:val="24"/>
          <w:lang w:eastAsia="ru-RU" w:bidi="ru-RU"/>
        </w:rPr>
        <w:t xml:space="preserve">Порядок проведения итоговой аттестации регламентируется </w:t>
      </w:r>
      <w:r w:rsidR="001B5312">
        <w:rPr>
          <w:rFonts w:ascii="Times New Roman" w:eastAsia="Times New Roman" w:hAnsi="Times New Roman" w:cs="Times New Roman"/>
          <w:color w:val="000000"/>
          <w:sz w:val="24"/>
          <w:szCs w:val="24"/>
          <w:lang w:eastAsia="ru-RU" w:bidi="ru-RU"/>
        </w:rPr>
        <w:t>м</w:t>
      </w:r>
      <w:r w:rsidR="006E07F0" w:rsidRPr="00001355">
        <w:rPr>
          <w:rFonts w:ascii="Times New Roman" w:eastAsia="Times New Roman" w:hAnsi="Times New Roman" w:cs="Times New Roman"/>
          <w:color w:val="000000"/>
          <w:sz w:val="24"/>
          <w:szCs w:val="24"/>
          <w:lang w:eastAsia="ru-RU" w:bidi="ru-RU"/>
        </w:rPr>
        <w:t xml:space="preserve">етодической инструкцией </w:t>
      </w:r>
    </w:p>
    <w:p w:rsidR="007E7A41" w:rsidRDefault="006A1878" w:rsidP="001B5312">
      <w:pPr>
        <w:pStyle w:val="Bodytext20"/>
        <w:shd w:val="clear" w:color="auto" w:fill="auto"/>
        <w:tabs>
          <w:tab w:val="left" w:pos="567"/>
          <w:tab w:val="left" w:pos="1134"/>
        </w:tabs>
        <w:spacing w:after="0" w:line="240" w:lineRule="auto"/>
        <w:rPr>
          <w:rFonts w:ascii="Times New Roman" w:eastAsia="Times New Roman" w:hAnsi="Times New Roman" w:cs="Times New Roman"/>
          <w:color w:val="000000"/>
          <w:sz w:val="24"/>
          <w:szCs w:val="24"/>
          <w:lang w:eastAsia="ru-RU" w:bidi="ru-RU"/>
        </w:rPr>
      </w:pPr>
      <w:r w:rsidRPr="00001355">
        <w:rPr>
          <w:rFonts w:ascii="Times New Roman" w:eastAsia="Times New Roman" w:hAnsi="Times New Roman" w:cs="Times New Roman"/>
          <w:color w:val="000000"/>
          <w:sz w:val="24"/>
          <w:szCs w:val="24"/>
          <w:lang w:eastAsia="ru-RU" w:bidi="ru-RU"/>
        </w:rPr>
        <w:t>«Организация и проведение итоговой аттестации»</w:t>
      </w:r>
      <w:r w:rsidR="001B5312">
        <w:rPr>
          <w:rFonts w:ascii="Times New Roman" w:eastAsia="Times New Roman" w:hAnsi="Times New Roman" w:cs="Times New Roman"/>
          <w:color w:val="000000"/>
          <w:sz w:val="24"/>
          <w:szCs w:val="24"/>
          <w:lang w:eastAsia="ru-RU" w:bidi="ru-RU"/>
        </w:rPr>
        <w:t>.</w:t>
      </w:r>
    </w:p>
    <w:p w:rsidR="00A36874" w:rsidRPr="00A36874" w:rsidRDefault="00A36874" w:rsidP="00A36874">
      <w:pPr>
        <w:pStyle w:val="Bodytext20"/>
        <w:numPr>
          <w:ilvl w:val="0"/>
          <w:numId w:val="20"/>
        </w:numPr>
        <w:shd w:val="clear" w:color="auto" w:fill="00B0F0"/>
        <w:tabs>
          <w:tab w:val="left" w:pos="567"/>
          <w:tab w:val="left" w:pos="851"/>
          <w:tab w:val="left" w:pos="1134"/>
        </w:tabs>
        <w:spacing w:after="0" w:line="240" w:lineRule="auto"/>
        <w:ind w:left="0" w:firstLine="709"/>
        <w:rPr>
          <w:rFonts w:ascii="Times New Roman" w:hAnsi="Times New Roman" w:cs="Times New Roman"/>
          <w:sz w:val="24"/>
          <w:szCs w:val="24"/>
        </w:rPr>
      </w:pPr>
      <w:r w:rsidRPr="00A36874">
        <w:rPr>
          <w:rFonts w:ascii="Times New Roman" w:eastAsia="Times New Roman" w:hAnsi="Times New Roman" w:cs="Times New Roman"/>
          <w:color w:val="000000"/>
          <w:sz w:val="24"/>
          <w:szCs w:val="24"/>
          <w:lang w:eastAsia="ru-RU" w:bidi="ru-RU"/>
        </w:rPr>
        <w:t xml:space="preserve">Закрепление тем и научных руководителей </w:t>
      </w:r>
      <w:r>
        <w:rPr>
          <w:rFonts w:ascii="Times New Roman" w:eastAsia="Times New Roman" w:hAnsi="Times New Roman" w:cs="Times New Roman"/>
          <w:color w:val="000000"/>
          <w:sz w:val="24"/>
          <w:szCs w:val="24"/>
          <w:lang w:eastAsia="ru-RU" w:bidi="ru-RU"/>
        </w:rPr>
        <w:t>докторских диссертаций</w:t>
      </w:r>
      <w:r w:rsidRPr="00A36874">
        <w:rPr>
          <w:rFonts w:ascii="Times New Roman" w:eastAsia="Times New Roman" w:hAnsi="Times New Roman" w:cs="Times New Roman"/>
          <w:color w:val="000000"/>
          <w:sz w:val="24"/>
          <w:szCs w:val="24"/>
          <w:lang w:eastAsia="ru-RU" w:bidi="ru-RU"/>
        </w:rPr>
        <w:t xml:space="preserve"> </w:t>
      </w:r>
      <w:r>
        <w:rPr>
          <w:rFonts w:ascii="Times New Roman" w:eastAsia="Times New Roman" w:hAnsi="Times New Roman" w:cs="Times New Roman"/>
          <w:color w:val="000000"/>
          <w:sz w:val="24"/>
          <w:szCs w:val="24"/>
          <w:lang w:eastAsia="ru-RU" w:bidi="ru-RU"/>
        </w:rPr>
        <w:t>рассматривается исследовательским советом и рекомендуется на утверждение ученого совета</w:t>
      </w:r>
    </w:p>
    <w:p w:rsidR="00A36874" w:rsidRPr="009C3D1B" w:rsidRDefault="00A36874" w:rsidP="001B5312">
      <w:pPr>
        <w:pStyle w:val="Bodytext20"/>
        <w:shd w:val="clear" w:color="auto" w:fill="auto"/>
        <w:tabs>
          <w:tab w:val="left" w:pos="567"/>
          <w:tab w:val="left" w:pos="1134"/>
        </w:tabs>
        <w:spacing w:after="0" w:line="240" w:lineRule="auto"/>
        <w:rPr>
          <w:rFonts w:ascii="Times New Roman" w:hAnsi="Times New Roman" w:cs="Times New Roman"/>
          <w:i/>
          <w:sz w:val="24"/>
          <w:szCs w:val="24"/>
        </w:rPr>
      </w:pPr>
    </w:p>
    <w:p w:rsidR="00053233" w:rsidRPr="00B629D6" w:rsidRDefault="00053233" w:rsidP="00B629D6">
      <w:pPr>
        <w:pStyle w:val="a4"/>
        <w:widowControl w:val="0"/>
        <w:tabs>
          <w:tab w:val="left" w:pos="0"/>
        </w:tabs>
        <w:kinsoku w:val="0"/>
        <w:overflowPunct w:val="0"/>
        <w:autoSpaceDE w:val="0"/>
        <w:autoSpaceDN w:val="0"/>
        <w:adjustRightInd w:val="0"/>
        <w:spacing w:after="0" w:line="240" w:lineRule="auto"/>
        <w:ind w:left="0" w:firstLine="567"/>
        <w:jc w:val="center"/>
        <w:rPr>
          <w:rFonts w:ascii="Times New Roman" w:hAnsi="Times New Roman" w:cs="Times New Roman"/>
          <w:b/>
          <w:sz w:val="24"/>
          <w:szCs w:val="24"/>
          <w:highlight w:val="cyan"/>
          <w:shd w:val="clear" w:color="auto" w:fill="FFFFFF"/>
        </w:rPr>
      </w:pPr>
    </w:p>
    <w:p w:rsidR="00053233" w:rsidRPr="009C3D1B" w:rsidRDefault="00053233" w:rsidP="00BA65A2">
      <w:pPr>
        <w:pStyle w:val="a4"/>
        <w:widowControl w:val="0"/>
        <w:tabs>
          <w:tab w:val="left" w:pos="0"/>
        </w:tabs>
        <w:kinsoku w:val="0"/>
        <w:overflowPunct w:val="0"/>
        <w:autoSpaceDE w:val="0"/>
        <w:autoSpaceDN w:val="0"/>
        <w:adjustRightInd w:val="0"/>
        <w:spacing w:after="0" w:line="240" w:lineRule="auto"/>
        <w:ind w:left="0"/>
        <w:jc w:val="center"/>
        <w:rPr>
          <w:rFonts w:ascii="Times New Roman" w:hAnsi="Times New Roman" w:cs="Times New Roman"/>
          <w:b/>
          <w:color w:val="000000" w:themeColor="text1"/>
          <w:sz w:val="24"/>
          <w:szCs w:val="24"/>
        </w:rPr>
      </w:pPr>
      <w:r w:rsidRPr="009C3D1B">
        <w:rPr>
          <w:rFonts w:ascii="Times New Roman" w:hAnsi="Times New Roman" w:cs="Times New Roman"/>
          <w:b/>
          <w:sz w:val="24"/>
          <w:szCs w:val="24"/>
          <w:shd w:val="clear" w:color="auto" w:fill="FFFFFF"/>
        </w:rPr>
        <w:t>Глава 16.</w:t>
      </w:r>
      <w:r w:rsidRPr="009C3D1B">
        <w:rPr>
          <w:rFonts w:ascii="Times New Roman" w:hAnsi="Times New Roman" w:cs="Times New Roman"/>
          <w:b/>
          <w:color w:val="000000" w:themeColor="text1"/>
          <w:sz w:val="24"/>
          <w:szCs w:val="24"/>
        </w:rPr>
        <w:t xml:space="preserve"> Организация, планирование и реализация учебного процесса </w:t>
      </w:r>
      <w:r w:rsidR="00BA65A2">
        <w:rPr>
          <w:rFonts w:ascii="Times New Roman" w:hAnsi="Times New Roman" w:cs="Times New Roman"/>
          <w:b/>
          <w:color w:val="000000" w:themeColor="text1"/>
          <w:sz w:val="24"/>
          <w:szCs w:val="24"/>
        </w:rPr>
        <w:t>в смешанном и дистанционном форматах</w:t>
      </w:r>
      <w:r w:rsidRPr="009C3D1B">
        <w:rPr>
          <w:rFonts w:ascii="Times New Roman" w:hAnsi="Times New Roman" w:cs="Times New Roman"/>
          <w:b/>
          <w:color w:val="000000" w:themeColor="text1"/>
          <w:sz w:val="24"/>
          <w:szCs w:val="24"/>
        </w:rPr>
        <w:t xml:space="preserve"> в период карантина</w:t>
      </w:r>
    </w:p>
    <w:p w:rsidR="00F170EA" w:rsidRPr="002F2EFC" w:rsidRDefault="00F170EA" w:rsidP="00B629D6">
      <w:pPr>
        <w:pStyle w:val="a4"/>
        <w:widowControl w:val="0"/>
        <w:tabs>
          <w:tab w:val="left" w:pos="0"/>
        </w:tabs>
        <w:kinsoku w:val="0"/>
        <w:overflowPunct w:val="0"/>
        <w:autoSpaceDE w:val="0"/>
        <w:autoSpaceDN w:val="0"/>
        <w:adjustRightInd w:val="0"/>
        <w:spacing w:after="0" w:line="240" w:lineRule="auto"/>
        <w:ind w:left="0" w:firstLine="567"/>
        <w:jc w:val="center"/>
        <w:rPr>
          <w:rFonts w:ascii="Times New Roman" w:hAnsi="Times New Roman" w:cs="Times New Roman"/>
          <w:b/>
          <w:color w:val="000000" w:themeColor="text1"/>
          <w:sz w:val="24"/>
          <w:szCs w:val="24"/>
          <w:highlight w:val="yellow"/>
        </w:rPr>
      </w:pPr>
    </w:p>
    <w:p w:rsidR="00F95258" w:rsidRPr="00392793" w:rsidRDefault="00F95258" w:rsidP="00F95258">
      <w:pPr>
        <w:spacing w:after="0" w:line="240" w:lineRule="auto"/>
        <w:ind w:firstLine="709"/>
        <w:jc w:val="both"/>
        <w:rPr>
          <w:rFonts w:ascii="Times New Roman" w:eastAsia="SimSun" w:hAnsi="Times New Roman" w:cs="Times New Roman"/>
          <w:bCs/>
          <w:iCs/>
          <w:spacing w:val="-1"/>
          <w:kern w:val="1"/>
          <w:sz w:val="24"/>
          <w:szCs w:val="24"/>
          <w:lang w:eastAsia="ar-SA"/>
        </w:rPr>
      </w:pPr>
      <w:r w:rsidRPr="00392793">
        <w:rPr>
          <w:rFonts w:ascii="Times New Roman" w:eastAsia="Calibri" w:hAnsi="Times New Roman" w:cs="Times New Roman"/>
          <w:bCs/>
          <w:sz w:val="24"/>
          <w:szCs w:val="24"/>
          <w:lang w:val="kk-KZ" w:eastAsia="ru-RU"/>
        </w:rPr>
        <w:t>1</w:t>
      </w:r>
      <w:r w:rsidR="00496919">
        <w:rPr>
          <w:rFonts w:ascii="Times New Roman" w:eastAsia="Calibri" w:hAnsi="Times New Roman" w:cs="Times New Roman"/>
          <w:bCs/>
          <w:sz w:val="24"/>
          <w:szCs w:val="24"/>
          <w:lang w:val="kk-KZ" w:eastAsia="ru-RU"/>
        </w:rPr>
        <w:t>40.</w:t>
      </w:r>
      <w:r w:rsidRPr="00392793">
        <w:rPr>
          <w:rFonts w:ascii="Times New Roman" w:eastAsia="Calibri" w:hAnsi="Times New Roman" w:cs="Times New Roman"/>
          <w:bCs/>
          <w:sz w:val="24"/>
          <w:szCs w:val="24"/>
          <w:lang w:val="kk-KZ" w:eastAsia="ru-RU"/>
        </w:rPr>
        <w:t xml:space="preserve"> Организация учебного процесса</w:t>
      </w:r>
      <w:r w:rsidRPr="00392793">
        <w:rPr>
          <w:rFonts w:ascii="Times New Roman" w:eastAsia="Times New Roman" w:hAnsi="Times New Roman" w:cs="Times New Roman"/>
          <w:sz w:val="24"/>
          <w:szCs w:val="24"/>
          <w:lang w:eastAsia="ru-RU"/>
        </w:rPr>
        <w:t xml:space="preserve"> в </w:t>
      </w:r>
      <w:r w:rsidRPr="00392793">
        <w:rPr>
          <w:rFonts w:ascii="Times New Roman" w:eastAsia="Calibri" w:hAnsi="Times New Roman" w:cs="Times New Roman"/>
          <w:bCs/>
          <w:sz w:val="24"/>
          <w:szCs w:val="24"/>
          <w:lang w:val="kk-KZ" w:eastAsia="ru-RU"/>
        </w:rPr>
        <w:t xml:space="preserve"> </w:t>
      </w:r>
      <w:r w:rsidRPr="00392793">
        <w:rPr>
          <w:rFonts w:ascii="Times New Roman" w:eastAsia="Times New Roman" w:hAnsi="Times New Roman" w:cs="Times New Roman"/>
          <w:kern w:val="3"/>
          <w:sz w:val="24"/>
          <w:szCs w:val="24"/>
          <w:lang w:eastAsia="ru-RU"/>
        </w:rPr>
        <w:t>период ограничительных мер,</w:t>
      </w:r>
      <w:r w:rsidRPr="00392793">
        <w:rPr>
          <w:rFonts w:ascii="Times New Roman" w:eastAsia="Times New Roman" w:hAnsi="Times New Roman" w:cs="Times New Roman"/>
          <w:sz w:val="24"/>
          <w:szCs w:val="24"/>
          <w:lang w:val="kk-KZ" w:eastAsia="ru-RU"/>
        </w:rPr>
        <w:t xml:space="preserve"> </w:t>
      </w:r>
      <w:r w:rsidRPr="00392793">
        <w:rPr>
          <w:rFonts w:ascii="Times New Roman" w:eastAsia="Times New Roman" w:hAnsi="Times New Roman" w:cs="Times New Roman"/>
          <w:kern w:val="3"/>
          <w:sz w:val="24"/>
          <w:szCs w:val="24"/>
          <w:lang w:eastAsia="ru-RU"/>
        </w:rPr>
        <w:t xml:space="preserve">связанных с недопущением распространения </w:t>
      </w:r>
      <w:proofErr w:type="spellStart"/>
      <w:r w:rsidRPr="00392793">
        <w:rPr>
          <w:rFonts w:ascii="Times New Roman" w:eastAsia="Calibri" w:hAnsi="Times New Roman" w:cs="Times New Roman"/>
          <w:kern w:val="3"/>
          <w:sz w:val="24"/>
          <w:szCs w:val="24"/>
          <w:lang w:eastAsia="ru-RU"/>
        </w:rPr>
        <w:t>коронавирусной</w:t>
      </w:r>
      <w:proofErr w:type="spellEnd"/>
      <w:r w:rsidRPr="00392793">
        <w:rPr>
          <w:rFonts w:ascii="Times New Roman" w:eastAsia="Calibri" w:hAnsi="Times New Roman" w:cs="Times New Roman"/>
          <w:kern w:val="3"/>
          <w:sz w:val="24"/>
          <w:szCs w:val="24"/>
          <w:lang w:eastAsia="ru-RU"/>
        </w:rPr>
        <w:t xml:space="preserve"> инфекции </w:t>
      </w:r>
      <w:r w:rsidRPr="00392793">
        <w:rPr>
          <w:rFonts w:ascii="Times New Roman" w:eastAsia="SimSun" w:hAnsi="Times New Roman" w:cs="Times New Roman"/>
          <w:bCs/>
          <w:iCs/>
          <w:spacing w:val="-1"/>
          <w:kern w:val="1"/>
          <w:sz w:val="24"/>
          <w:szCs w:val="24"/>
          <w:lang w:eastAsia="ar-SA"/>
        </w:rPr>
        <w:t xml:space="preserve"> осуществляется с соблюдением общих требований</w:t>
      </w:r>
      <w:r w:rsidR="00CB6964" w:rsidRPr="00392793">
        <w:rPr>
          <w:rFonts w:ascii="Times New Roman" w:eastAsia="SimSun" w:hAnsi="Times New Roman" w:cs="Times New Roman"/>
          <w:bCs/>
          <w:iCs/>
          <w:spacing w:val="-1"/>
          <w:kern w:val="1"/>
          <w:sz w:val="24"/>
          <w:szCs w:val="24"/>
          <w:lang w:eastAsia="ar-SA"/>
        </w:rPr>
        <w:t xml:space="preserve"> в соответствии Приложения 4 к приказу МОН РК от 13 августа 2020 года № 345</w:t>
      </w:r>
      <w:r w:rsidRPr="00392793">
        <w:rPr>
          <w:rFonts w:ascii="Times New Roman" w:eastAsia="SimSun" w:hAnsi="Times New Roman" w:cs="Times New Roman"/>
          <w:bCs/>
          <w:iCs/>
          <w:spacing w:val="-1"/>
          <w:kern w:val="1"/>
          <w:sz w:val="24"/>
          <w:szCs w:val="24"/>
          <w:lang w:eastAsia="ar-SA"/>
        </w:rPr>
        <w:t>:</w:t>
      </w:r>
    </w:p>
    <w:p w:rsidR="00F95258" w:rsidRPr="00392793" w:rsidRDefault="00F95258" w:rsidP="00F95258">
      <w:pPr>
        <w:suppressAutoHyphens/>
        <w:spacing w:after="0" w:line="240" w:lineRule="auto"/>
        <w:ind w:firstLine="709"/>
        <w:jc w:val="both"/>
        <w:rPr>
          <w:rFonts w:ascii="Times New Roman" w:eastAsia="Times New Roman" w:hAnsi="Times New Roman" w:cs="Times New Roman"/>
          <w:sz w:val="24"/>
          <w:szCs w:val="24"/>
          <w:lang w:eastAsia="ar-SA"/>
        </w:rPr>
      </w:pPr>
      <w:r w:rsidRPr="00392793">
        <w:rPr>
          <w:rFonts w:ascii="Times New Roman" w:eastAsia="SimSun" w:hAnsi="Times New Roman" w:cs="Times New Roman"/>
          <w:spacing w:val="-1"/>
          <w:kern w:val="1"/>
          <w:sz w:val="24"/>
          <w:szCs w:val="24"/>
          <w:lang w:eastAsia="ar-SA"/>
        </w:rPr>
        <w:t xml:space="preserve">1) </w:t>
      </w:r>
      <w:r w:rsidR="00392793" w:rsidRPr="00392793">
        <w:rPr>
          <w:rFonts w:ascii="Times New Roman" w:eastAsia="Times New Roman" w:hAnsi="Times New Roman" w:cs="Times New Roman"/>
          <w:sz w:val="24"/>
          <w:szCs w:val="24"/>
          <w:lang w:eastAsia="ar-SA"/>
        </w:rPr>
        <w:t>г</w:t>
      </w:r>
      <w:r w:rsidRPr="00392793">
        <w:rPr>
          <w:rFonts w:ascii="Times New Roman" w:eastAsia="Times New Roman" w:hAnsi="Times New Roman" w:cs="Times New Roman"/>
          <w:sz w:val="24"/>
          <w:szCs w:val="24"/>
          <w:lang w:eastAsia="ar-SA"/>
        </w:rPr>
        <w:t xml:space="preserve">осударственных общеобязательных стандартов высшего и послевузовского образования; </w:t>
      </w:r>
    </w:p>
    <w:p w:rsidR="00F95258" w:rsidRPr="00392793" w:rsidRDefault="00F95258" w:rsidP="00F95258">
      <w:pPr>
        <w:suppressAutoHyphens/>
        <w:spacing w:after="0" w:line="240" w:lineRule="auto"/>
        <w:ind w:firstLine="709"/>
        <w:jc w:val="both"/>
        <w:rPr>
          <w:rFonts w:ascii="Times New Roman" w:eastAsia="SimSun" w:hAnsi="Times New Roman" w:cs="Times New Roman"/>
          <w:kern w:val="1"/>
          <w:sz w:val="24"/>
          <w:szCs w:val="24"/>
          <w:lang w:eastAsia="ar-SA"/>
        </w:rPr>
      </w:pPr>
      <w:r w:rsidRPr="00392793">
        <w:rPr>
          <w:rFonts w:ascii="Times New Roman" w:eastAsia="Times New Roman" w:hAnsi="Times New Roman" w:cs="Times New Roman"/>
          <w:sz w:val="24"/>
          <w:szCs w:val="24"/>
          <w:lang w:eastAsia="ar-SA"/>
        </w:rPr>
        <w:t xml:space="preserve">2) </w:t>
      </w:r>
      <w:r w:rsidRPr="00392793">
        <w:rPr>
          <w:rFonts w:ascii="Times New Roman" w:eastAsia="SimSun" w:hAnsi="Times New Roman" w:cs="Times New Roman"/>
          <w:kern w:val="1"/>
          <w:sz w:val="24"/>
          <w:szCs w:val="24"/>
          <w:lang w:eastAsia="ar-SA"/>
        </w:rPr>
        <w:t>Правил организации учебного процесса по кредитной технологии обучения;</w:t>
      </w:r>
    </w:p>
    <w:p w:rsidR="00F95258" w:rsidRPr="0033342E" w:rsidRDefault="00F95258" w:rsidP="00F95258">
      <w:pPr>
        <w:suppressAutoHyphens/>
        <w:spacing w:after="0" w:line="240" w:lineRule="auto"/>
        <w:ind w:firstLine="709"/>
        <w:jc w:val="both"/>
        <w:rPr>
          <w:rFonts w:ascii="Times New Roman" w:eastAsia="SimSun" w:hAnsi="Times New Roman" w:cs="Times New Roman"/>
          <w:kern w:val="1"/>
          <w:sz w:val="24"/>
          <w:szCs w:val="24"/>
          <w:lang w:eastAsia="ar-SA"/>
        </w:rPr>
      </w:pPr>
      <w:r w:rsidRPr="0033342E">
        <w:rPr>
          <w:rFonts w:ascii="Times New Roman" w:eastAsia="SimSun" w:hAnsi="Times New Roman" w:cs="Times New Roman"/>
          <w:kern w:val="1"/>
          <w:sz w:val="24"/>
          <w:szCs w:val="24"/>
          <w:lang w:eastAsia="ar-SA"/>
        </w:rPr>
        <w:t xml:space="preserve">3) </w:t>
      </w:r>
      <w:r w:rsidR="00E76296" w:rsidRPr="0033342E">
        <w:rPr>
          <w:rFonts w:ascii="Times New Roman" w:eastAsia="SimSun" w:hAnsi="Times New Roman" w:cs="Times New Roman"/>
          <w:kern w:val="1"/>
          <w:sz w:val="24"/>
          <w:szCs w:val="24"/>
          <w:lang w:eastAsia="ar-SA"/>
        </w:rPr>
        <w:t>Академической политики</w:t>
      </w:r>
      <w:r w:rsidRPr="0033342E">
        <w:rPr>
          <w:rFonts w:ascii="Times New Roman" w:eastAsia="SimSun" w:hAnsi="Times New Roman" w:cs="Times New Roman"/>
          <w:kern w:val="1"/>
          <w:sz w:val="24"/>
          <w:szCs w:val="24"/>
          <w:lang w:eastAsia="ar-SA"/>
        </w:rPr>
        <w:t>;</w:t>
      </w:r>
    </w:p>
    <w:p w:rsidR="00F95258" w:rsidRPr="0033342E" w:rsidRDefault="00F95258" w:rsidP="00F95258">
      <w:pPr>
        <w:suppressAutoHyphens/>
        <w:spacing w:after="0" w:line="240" w:lineRule="auto"/>
        <w:ind w:firstLine="709"/>
        <w:jc w:val="both"/>
        <w:rPr>
          <w:rFonts w:ascii="Times New Roman" w:eastAsia="SimSun" w:hAnsi="Times New Roman" w:cs="Times New Roman"/>
          <w:kern w:val="1"/>
          <w:sz w:val="24"/>
          <w:szCs w:val="24"/>
          <w:lang w:eastAsia="ar-SA"/>
        </w:rPr>
      </w:pPr>
      <w:r w:rsidRPr="0033342E">
        <w:rPr>
          <w:rFonts w:ascii="Times New Roman" w:eastAsia="SimSun" w:hAnsi="Times New Roman" w:cs="Times New Roman"/>
          <w:kern w:val="1"/>
          <w:sz w:val="24"/>
          <w:szCs w:val="24"/>
          <w:lang w:eastAsia="ar-SA"/>
        </w:rPr>
        <w:t>4) принципов Академической честности;</w:t>
      </w:r>
    </w:p>
    <w:p w:rsidR="00F95258" w:rsidRPr="0033342E" w:rsidRDefault="00F95258" w:rsidP="00F95258">
      <w:pPr>
        <w:suppressAutoHyphens/>
        <w:spacing w:after="0" w:line="240" w:lineRule="auto"/>
        <w:ind w:firstLine="709"/>
        <w:jc w:val="both"/>
        <w:rPr>
          <w:rFonts w:ascii="Times New Roman" w:eastAsia="SimSun" w:hAnsi="Times New Roman" w:cs="Times New Roman"/>
          <w:kern w:val="1"/>
          <w:sz w:val="24"/>
          <w:szCs w:val="24"/>
          <w:lang w:eastAsia="ar-SA"/>
        </w:rPr>
      </w:pPr>
      <w:r w:rsidRPr="0033342E">
        <w:rPr>
          <w:rFonts w:ascii="Times New Roman" w:eastAsia="SimSun" w:hAnsi="Times New Roman" w:cs="Times New Roman"/>
          <w:kern w:val="1"/>
          <w:sz w:val="24"/>
          <w:szCs w:val="24"/>
          <w:lang w:eastAsia="ar-SA"/>
        </w:rPr>
        <w:t xml:space="preserve">5) по обеспечению информационной безопасности; </w:t>
      </w:r>
    </w:p>
    <w:p w:rsidR="00F95258" w:rsidRPr="0033342E" w:rsidRDefault="00F95258" w:rsidP="00F95258">
      <w:pPr>
        <w:suppressAutoHyphens/>
        <w:spacing w:after="0" w:line="240" w:lineRule="auto"/>
        <w:ind w:firstLine="709"/>
        <w:jc w:val="both"/>
        <w:rPr>
          <w:rFonts w:ascii="Times New Roman" w:eastAsia="SimSun" w:hAnsi="Times New Roman" w:cs="Times New Roman"/>
          <w:spacing w:val="-1"/>
          <w:kern w:val="1"/>
          <w:sz w:val="24"/>
          <w:szCs w:val="24"/>
          <w:lang w:eastAsia="ar-SA"/>
        </w:rPr>
      </w:pPr>
      <w:r w:rsidRPr="0033342E">
        <w:rPr>
          <w:rFonts w:ascii="Times New Roman" w:eastAsia="SimSun" w:hAnsi="Times New Roman" w:cs="Times New Roman"/>
          <w:spacing w:val="-1"/>
          <w:kern w:val="1"/>
          <w:sz w:val="24"/>
          <w:szCs w:val="24"/>
          <w:lang w:eastAsia="ar-SA"/>
        </w:rPr>
        <w:t>6) к наличию LMS для управления образовательной средой</w:t>
      </w:r>
      <w:r w:rsidR="00420E4D" w:rsidRPr="0033342E">
        <w:rPr>
          <w:rFonts w:ascii="Times New Roman" w:eastAsia="SimSun" w:hAnsi="Times New Roman" w:cs="Times New Roman"/>
          <w:spacing w:val="-1"/>
          <w:kern w:val="1"/>
          <w:sz w:val="24"/>
          <w:szCs w:val="24"/>
          <w:lang w:eastAsia="ar-SA"/>
        </w:rPr>
        <w:t xml:space="preserve"> -</w:t>
      </w:r>
      <w:r w:rsidRPr="0033342E">
        <w:rPr>
          <w:rFonts w:ascii="Times New Roman" w:eastAsia="SimSun" w:hAnsi="Times New Roman" w:cs="Times New Roman"/>
          <w:spacing w:val="-1"/>
          <w:kern w:val="1"/>
          <w:sz w:val="24"/>
          <w:szCs w:val="24"/>
          <w:lang w:eastAsia="ar-SA"/>
        </w:rPr>
        <w:t>;</w:t>
      </w:r>
    </w:p>
    <w:p w:rsidR="00F95258" w:rsidRPr="0033342E" w:rsidRDefault="00F95258" w:rsidP="00F95258">
      <w:pPr>
        <w:suppressAutoHyphens/>
        <w:spacing w:after="0" w:line="240" w:lineRule="auto"/>
        <w:ind w:firstLine="709"/>
        <w:jc w:val="both"/>
        <w:rPr>
          <w:rFonts w:ascii="Times New Roman" w:eastAsia="Times New Roman" w:hAnsi="Times New Roman" w:cs="Times New Roman"/>
          <w:sz w:val="24"/>
          <w:szCs w:val="24"/>
          <w:lang w:eastAsia="ar-SA"/>
        </w:rPr>
      </w:pPr>
      <w:r w:rsidRPr="0033342E">
        <w:rPr>
          <w:rFonts w:ascii="Times New Roman" w:eastAsia="Times New Roman" w:hAnsi="Times New Roman" w:cs="Times New Roman"/>
          <w:sz w:val="24"/>
          <w:szCs w:val="24"/>
          <w:lang w:eastAsia="ar-SA"/>
        </w:rPr>
        <w:t>7) к наличию платформы дистанционного обучения</w:t>
      </w:r>
      <w:r w:rsidR="00420E4D" w:rsidRPr="0033342E">
        <w:rPr>
          <w:rFonts w:ascii="Times New Roman" w:eastAsia="Times New Roman" w:hAnsi="Times New Roman" w:cs="Times New Roman"/>
          <w:sz w:val="24"/>
          <w:szCs w:val="24"/>
          <w:lang w:eastAsia="ar-SA"/>
        </w:rPr>
        <w:t>;</w:t>
      </w:r>
    </w:p>
    <w:p w:rsidR="00420E4D" w:rsidRPr="0033342E" w:rsidRDefault="00420E4D" w:rsidP="00420E4D">
      <w:pPr>
        <w:suppressAutoHyphens/>
        <w:spacing w:after="0" w:line="240" w:lineRule="auto"/>
        <w:ind w:firstLine="709"/>
        <w:jc w:val="both"/>
        <w:rPr>
          <w:rFonts w:ascii="Times New Roman" w:hAnsi="Times New Roman" w:cs="Times New Roman"/>
          <w:sz w:val="24"/>
          <w:szCs w:val="24"/>
        </w:rPr>
      </w:pPr>
      <w:r w:rsidRPr="0033342E">
        <w:rPr>
          <w:rFonts w:ascii="Times New Roman" w:eastAsia="Times New Roman" w:hAnsi="Times New Roman" w:cs="Times New Roman"/>
          <w:sz w:val="24"/>
          <w:szCs w:val="24"/>
          <w:lang w:eastAsia="ar-SA"/>
        </w:rPr>
        <w:t xml:space="preserve">8) </w:t>
      </w:r>
      <w:r w:rsidRPr="0033342E">
        <w:rPr>
          <w:rFonts w:ascii="Times New Roman" w:hAnsi="Times New Roman" w:cs="Times New Roman"/>
          <w:sz w:val="24"/>
          <w:szCs w:val="24"/>
        </w:rPr>
        <w:t>к формированию расписания учебных занятий;</w:t>
      </w:r>
    </w:p>
    <w:p w:rsidR="00A522D0" w:rsidRPr="0033342E" w:rsidRDefault="00420E4D" w:rsidP="00A522D0">
      <w:pPr>
        <w:suppressAutoHyphens/>
        <w:spacing w:after="0" w:line="240" w:lineRule="auto"/>
        <w:ind w:firstLine="709"/>
        <w:jc w:val="both"/>
        <w:rPr>
          <w:rFonts w:ascii="Times New Roman" w:eastAsia="Times New Roman" w:hAnsi="Times New Roman"/>
          <w:color w:val="0070C0"/>
          <w:sz w:val="24"/>
          <w:szCs w:val="24"/>
        </w:rPr>
      </w:pPr>
      <w:r w:rsidRPr="0033342E">
        <w:rPr>
          <w:rFonts w:ascii="Times New Roman" w:hAnsi="Times New Roman" w:cs="Times New Roman"/>
          <w:sz w:val="24"/>
          <w:szCs w:val="24"/>
        </w:rPr>
        <w:t xml:space="preserve">9) к соблюдению </w:t>
      </w:r>
      <w:r w:rsidRPr="0033342E">
        <w:rPr>
          <w:rFonts w:ascii="Times New Roman" w:eastAsia="SimSun" w:hAnsi="Times New Roman" w:cs="Times New Roman"/>
          <w:bCs/>
          <w:iCs/>
          <w:spacing w:val="-1"/>
          <w:kern w:val="1"/>
          <w:sz w:val="24"/>
          <w:szCs w:val="24"/>
          <w:lang w:eastAsia="ar-SA"/>
        </w:rPr>
        <w:t>санитарно-эпидемиологического режима</w:t>
      </w:r>
      <w:r w:rsidR="00A522D0" w:rsidRPr="0033342E">
        <w:rPr>
          <w:rFonts w:ascii="Times New Roman" w:eastAsia="SimSun" w:hAnsi="Times New Roman" w:cs="Times New Roman"/>
          <w:bCs/>
          <w:iCs/>
          <w:spacing w:val="-1"/>
          <w:kern w:val="1"/>
          <w:sz w:val="24"/>
          <w:szCs w:val="24"/>
          <w:lang w:eastAsia="ar-SA"/>
        </w:rPr>
        <w:t xml:space="preserve"> </w:t>
      </w:r>
    </w:p>
    <w:p w:rsidR="00420E4D" w:rsidRPr="007F43A0" w:rsidRDefault="00420E4D" w:rsidP="00A36874">
      <w:pPr>
        <w:pStyle w:val="Default"/>
        <w:widowControl w:val="0"/>
        <w:numPr>
          <w:ilvl w:val="0"/>
          <w:numId w:val="20"/>
        </w:numPr>
        <w:tabs>
          <w:tab w:val="left" w:pos="284"/>
        </w:tabs>
        <w:ind w:left="0" w:firstLine="709"/>
        <w:jc w:val="both"/>
        <w:rPr>
          <w:rFonts w:ascii="Times New Roman" w:hAnsi="Times New Roman"/>
        </w:rPr>
      </w:pPr>
      <w:r w:rsidRPr="007F43A0">
        <w:rPr>
          <w:rFonts w:ascii="Times New Roman" w:hAnsi="Times New Roman" w:cs="Times New Roman"/>
        </w:rPr>
        <w:t xml:space="preserve">В период карантина </w:t>
      </w:r>
      <w:r w:rsidRPr="007F43A0">
        <w:rPr>
          <w:rFonts w:ascii="Times New Roman" w:hAnsi="Times New Roman"/>
        </w:rPr>
        <w:t xml:space="preserve">организация учебного процесса в </w:t>
      </w:r>
      <w:r w:rsidR="001B0987">
        <w:rPr>
          <w:rFonts w:ascii="Times New Roman" w:hAnsi="Times New Roman"/>
        </w:rPr>
        <w:t>У</w:t>
      </w:r>
      <w:r w:rsidR="003120B1">
        <w:rPr>
          <w:rFonts w:ascii="Times New Roman" w:hAnsi="Times New Roman"/>
        </w:rPr>
        <w:t>Е</w:t>
      </w:r>
      <w:r w:rsidRPr="007F43A0">
        <w:rPr>
          <w:rFonts w:ascii="Times New Roman" w:hAnsi="Times New Roman"/>
        </w:rPr>
        <w:t xml:space="preserve"> планируется в следующих форматах:</w:t>
      </w:r>
    </w:p>
    <w:p w:rsidR="00420E4D" w:rsidRPr="007F43A0" w:rsidRDefault="00420E4D" w:rsidP="00A36874">
      <w:pPr>
        <w:pStyle w:val="af"/>
        <w:numPr>
          <w:ilvl w:val="1"/>
          <w:numId w:val="20"/>
        </w:numPr>
        <w:tabs>
          <w:tab w:val="left" w:pos="851"/>
          <w:tab w:val="left" w:pos="993"/>
        </w:tabs>
        <w:ind w:left="0" w:firstLine="709"/>
        <w:jc w:val="both"/>
        <w:rPr>
          <w:rFonts w:ascii="Times New Roman" w:eastAsia="Times New Roman" w:hAnsi="Times New Roman"/>
          <w:color w:val="000000"/>
          <w:sz w:val="24"/>
          <w:szCs w:val="24"/>
        </w:rPr>
      </w:pPr>
      <w:r w:rsidRPr="007F43A0">
        <w:rPr>
          <w:rFonts w:ascii="Times New Roman" w:eastAsia="Times New Roman" w:hAnsi="Times New Roman"/>
          <w:color w:val="000000"/>
          <w:sz w:val="24"/>
          <w:szCs w:val="24"/>
        </w:rPr>
        <w:lastRenderedPageBreak/>
        <w:t>смешанное обучение (сочетание традиционного аудиторного обучения обучающихся очной формы с элементами дистанционного обучения);</w:t>
      </w:r>
    </w:p>
    <w:p w:rsidR="00420E4D" w:rsidRPr="007F43A0" w:rsidRDefault="00420E4D" w:rsidP="00A36874">
      <w:pPr>
        <w:pStyle w:val="af"/>
        <w:numPr>
          <w:ilvl w:val="1"/>
          <w:numId w:val="20"/>
        </w:numPr>
        <w:tabs>
          <w:tab w:val="left" w:pos="851"/>
          <w:tab w:val="left" w:pos="993"/>
        </w:tabs>
        <w:ind w:left="0" w:firstLine="709"/>
        <w:jc w:val="both"/>
        <w:rPr>
          <w:rFonts w:ascii="Times New Roman" w:eastAsia="Times New Roman" w:hAnsi="Times New Roman"/>
          <w:color w:val="000000"/>
          <w:sz w:val="24"/>
          <w:szCs w:val="24"/>
        </w:rPr>
      </w:pPr>
      <w:r w:rsidRPr="007F43A0">
        <w:rPr>
          <w:rFonts w:ascii="Times New Roman" w:eastAsia="Times New Roman" w:hAnsi="Times New Roman"/>
          <w:color w:val="000000"/>
          <w:sz w:val="24"/>
          <w:szCs w:val="24"/>
        </w:rPr>
        <w:t>полное дистанционное обучение на период карантина (обучение в дистанционном формате обучающихся очной формы, переведенных на данный формат на период карантина)</w:t>
      </w:r>
      <w:r w:rsidR="00496919" w:rsidRPr="007F43A0">
        <w:rPr>
          <w:rFonts w:ascii="Times New Roman" w:eastAsia="Times New Roman" w:hAnsi="Times New Roman"/>
          <w:color w:val="000000"/>
          <w:sz w:val="24"/>
          <w:szCs w:val="24"/>
        </w:rPr>
        <w:t>.</w:t>
      </w:r>
    </w:p>
    <w:p w:rsidR="0037619D" w:rsidRPr="0033342E" w:rsidRDefault="00420E4D" w:rsidP="00A36874">
      <w:pPr>
        <w:pStyle w:val="Default"/>
        <w:widowControl w:val="0"/>
        <w:numPr>
          <w:ilvl w:val="0"/>
          <w:numId w:val="20"/>
        </w:numPr>
        <w:tabs>
          <w:tab w:val="left" w:pos="360"/>
        </w:tabs>
        <w:ind w:left="0" w:firstLine="709"/>
        <w:jc w:val="both"/>
        <w:rPr>
          <w:rFonts w:ascii="Times New Roman" w:hAnsi="Times New Roman" w:cs="Times New Roman"/>
        </w:rPr>
      </w:pPr>
      <w:r w:rsidRPr="0033342E">
        <w:rPr>
          <w:rFonts w:ascii="Times New Roman" w:eastAsia="Times New Roman" w:hAnsi="Times New Roman" w:cs="Times New Roman"/>
        </w:rPr>
        <w:t xml:space="preserve">Для управления образовательной средой используется </w:t>
      </w:r>
      <w:r w:rsidRPr="0033342E">
        <w:rPr>
          <w:rFonts w:ascii="Times New Roman" w:eastAsia="Times New Roman" w:hAnsi="Times New Roman" w:cs="Times New Roman"/>
          <w:lang w:val="en-US"/>
        </w:rPr>
        <w:t>LMS</w:t>
      </w:r>
      <w:r w:rsidRPr="0033342E">
        <w:rPr>
          <w:rFonts w:ascii="Times New Roman" w:eastAsia="Times New Roman" w:hAnsi="Times New Roman" w:cs="Times New Roman"/>
          <w:lang w:val="kk-KZ"/>
        </w:rPr>
        <w:t xml:space="preserve"> </w:t>
      </w:r>
      <w:r w:rsidRPr="0033342E">
        <w:rPr>
          <w:rFonts w:ascii="Times New Roman" w:eastAsia="Times New Roman" w:hAnsi="Times New Roman" w:cs="Times New Roman"/>
        </w:rPr>
        <w:t>платформа «</w:t>
      </w:r>
      <w:r w:rsidRPr="0033342E">
        <w:rPr>
          <w:rFonts w:ascii="Times New Roman" w:eastAsia="Times New Roman" w:hAnsi="Times New Roman" w:cs="Times New Roman"/>
          <w:lang w:val="en-US"/>
        </w:rPr>
        <w:t>Canvas</w:t>
      </w:r>
      <w:r w:rsidRPr="0033342E">
        <w:rPr>
          <w:rFonts w:ascii="Times New Roman" w:eastAsia="Times New Roman" w:hAnsi="Times New Roman" w:cs="Times New Roman"/>
        </w:rPr>
        <w:t xml:space="preserve">», </w:t>
      </w:r>
      <w:r w:rsidR="0037619D" w:rsidRPr="0033342E">
        <w:rPr>
          <w:rFonts w:ascii="Times New Roman" w:hAnsi="Times New Roman" w:cs="Times New Roman"/>
        </w:rPr>
        <w:t>которая обеспечивает:</w:t>
      </w:r>
    </w:p>
    <w:p w:rsidR="0037619D" w:rsidRPr="0033342E" w:rsidRDefault="00496919" w:rsidP="00496919">
      <w:pPr>
        <w:pStyle w:val="Default"/>
        <w:widowControl w:val="0"/>
        <w:tabs>
          <w:tab w:val="left" w:pos="-2410"/>
          <w:tab w:val="left" w:pos="709"/>
          <w:tab w:val="left" w:pos="851"/>
        </w:tabs>
        <w:ind w:firstLine="709"/>
        <w:jc w:val="both"/>
        <w:rPr>
          <w:rFonts w:ascii="Times New Roman" w:hAnsi="Times New Roman" w:cs="Times New Roman"/>
        </w:rPr>
      </w:pPr>
      <w:r>
        <w:rPr>
          <w:rFonts w:ascii="Times New Roman" w:hAnsi="Times New Roman" w:cs="Times New Roman"/>
        </w:rPr>
        <w:t xml:space="preserve">1) </w:t>
      </w:r>
      <w:r w:rsidR="0037619D" w:rsidRPr="0033342E">
        <w:rPr>
          <w:rFonts w:ascii="Times New Roman" w:hAnsi="Times New Roman" w:cs="Times New Roman"/>
        </w:rPr>
        <w:t>организацию и информационную поддержку учебного процесса;</w:t>
      </w:r>
    </w:p>
    <w:p w:rsidR="0037619D" w:rsidRPr="0033342E" w:rsidRDefault="00496919" w:rsidP="00496919">
      <w:pPr>
        <w:pStyle w:val="Default"/>
        <w:widowControl w:val="0"/>
        <w:tabs>
          <w:tab w:val="left" w:pos="-2410"/>
          <w:tab w:val="left" w:pos="709"/>
          <w:tab w:val="left" w:pos="851"/>
        </w:tabs>
        <w:ind w:firstLine="709"/>
        <w:jc w:val="both"/>
        <w:rPr>
          <w:rFonts w:ascii="Times New Roman" w:hAnsi="Times New Roman" w:cs="Times New Roman"/>
        </w:rPr>
      </w:pPr>
      <w:r>
        <w:rPr>
          <w:rFonts w:ascii="Times New Roman" w:hAnsi="Times New Roman" w:cs="Times New Roman"/>
        </w:rPr>
        <w:t>2)</w:t>
      </w:r>
      <w:r w:rsidR="0037619D" w:rsidRPr="0033342E">
        <w:rPr>
          <w:rFonts w:ascii="Times New Roman" w:hAnsi="Times New Roman" w:cs="Times New Roman"/>
        </w:rPr>
        <w:t xml:space="preserve"> создание и сопровождение дистанционных курсов с учебно-методическими и контрольными материалами;</w:t>
      </w:r>
    </w:p>
    <w:p w:rsidR="0037619D" w:rsidRPr="0033342E" w:rsidRDefault="00496919" w:rsidP="00496919">
      <w:pPr>
        <w:pStyle w:val="Default"/>
        <w:widowControl w:val="0"/>
        <w:tabs>
          <w:tab w:val="left" w:pos="-2410"/>
          <w:tab w:val="left" w:pos="709"/>
          <w:tab w:val="left" w:pos="851"/>
        </w:tabs>
        <w:ind w:firstLine="709"/>
        <w:jc w:val="both"/>
        <w:rPr>
          <w:rFonts w:ascii="Times New Roman" w:hAnsi="Times New Roman" w:cs="Times New Roman"/>
        </w:rPr>
      </w:pPr>
      <w:r>
        <w:rPr>
          <w:rFonts w:ascii="Times New Roman" w:hAnsi="Times New Roman" w:cs="Times New Roman"/>
        </w:rPr>
        <w:t>3)</w:t>
      </w:r>
      <w:r w:rsidR="0037619D" w:rsidRPr="0033342E">
        <w:rPr>
          <w:rFonts w:ascii="Times New Roman" w:hAnsi="Times New Roman" w:cs="Times New Roman"/>
        </w:rPr>
        <w:t xml:space="preserve"> хранение, обновление и систематизацию учебно-методической и организационно административной информации для обучающихся;</w:t>
      </w:r>
    </w:p>
    <w:p w:rsidR="0037619D" w:rsidRPr="0033342E" w:rsidRDefault="00496919" w:rsidP="00496919">
      <w:pPr>
        <w:pStyle w:val="Default"/>
        <w:widowControl w:val="0"/>
        <w:tabs>
          <w:tab w:val="left" w:pos="-2410"/>
          <w:tab w:val="left" w:pos="709"/>
          <w:tab w:val="left" w:pos="851"/>
        </w:tabs>
        <w:ind w:firstLine="709"/>
        <w:jc w:val="both"/>
        <w:rPr>
          <w:rFonts w:ascii="Times New Roman" w:hAnsi="Times New Roman" w:cs="Times New Roman"/>
        </w:rPr>
      </w:pPr>
      <w:r>
        <w:rPr>
          <w:rFonts w:ascii="Times New Roman" w:hAnsi="Times New Roman" w:cs="Times New Roman"/>
        </w:rPr>
        <w:t>4)</w:t>
      </w:r>
      <w:r w:rsidR="0037619D" w:rsidRPr="0033342E">
        <w:rPr>
          <w:rFonts w:ascii="Times New Roman" w:hAnsi="Times New Roman" w:cs="Times New Roman"/>
        </w:rPr>
        <w:t xml:space="preserve"> управление обучением и пользователями всех категорий;</w:t>
      </w:r>
    </w:p>
    <w:p w:rsidR="0037619D" w:rsidRPr="0033342E" w:rsidRDefault="00496919" w:rsidP="00496919">
      <w:pPr>
        <w:pStyle w:val="Default"/>
        <w:widowControl w:val="0"/>
        <w:tabs>
          <w:tab w:val="left" w:pos="-2410"/>
          <w:tab w:val="left" w:pos="709"/>
          <w:tab w:val="left" w:pos="851"/>
        </w:tabs>
        <w:ind w:firstLine="709"/>
        <w:jc w:val="both"/>
        <w:rPr>
          <w:rFonts w:ascii="Times New Roman" w:hAnsi="Times New Roman" w:cs="Times New Roman"/>
        </w:rPr>
      </w:pPr>
      <w:r>
        <w:rPr>
          <w:rFonts w:ascii="Times New Roman" w:hAnsi="Times New Roman" w:cs="Times New Roman"/>
        </w:rPr>
        <w:t>5)</w:t>
      </w:r>
      <w:r w:rsidR="0037619D" w:rsidRPr="0033342E">
        <w:rPr>
          <w:rFonts w:ascii="Times New Roman" w:hAnsi="Times New Roman" w:cs="Times New Roman"/>
        </w:rPr>
        <w:t xml:space="preserve"> мониторинг дистанционного учебного процесса.</w:t>
      </w:r>
    </w:p>
    <w:p w:rsidR="00420E4D" w:rsidRPr="0033342E" w:rsidRDefault="00420E4D" w:rsidP="00A36874">
      <w:pPr>
        <w:pStyle w:val="a4"/>
        <w:numPr>
          <w:ilvl w:val="0"/>
          <w:numId w:val="20"/>
        </w:numPr>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3342E">
        <w:rPr>
          <w:rFonts w:ascii="Times New Roman" w:eastAsia="Times New Roman" w:hAnsi="Times New Roman" w:cs="Times New Roman"/>
          <w:sz w:val="24"/>
          <w:szCs w:val="24"/>
          <w:lang w:eastAsia="ru-RU"/>
        </w:rPr>
        <w:t xml:space="preserve">Для проведения онлайн-занятий </w:t>
      </w:r>
      <w:r w:rsidR="006E308A" w:rsidRPr="0033342E">
        <w:rPr>
          <w:rFonts w:ascii="Times New Roman" w:eastAsia="Times New Roman" w:hAnsi="Times New Roman" w:cs="Times New Roman"/>
          <w:sz w:val="24"/>
          <w:szCs w:val="24"/>
          <w:lang w:eastAsia="ru-RU"/>
        </w:rPr>
        <w:t xml:space="preserve">и </w:t>
      </w:r>
      <w:r w:rsidR="006E308A" w:rsidRPr="0033342E">
        <w:rPr>
          <w:rFonts w:ascii="Times New Roman" w:hAnsi="Times New Roman" w:cs="Times New Roman"/>
        </w:rPr>
        <w:t xml:space="preserve">взаимодействия участников дистанционного учебного процесса </w:t>
      </w:r>
      <w:r w:rsidRPr="0033342E">
        <w:rPr>
          <w:rFonts w:ascii="Times New Roman" w:eastAsia="Times New Roman" w:hAnsi="Times New Roman" w:cs="Times New Roman"/>
          <w:sz w:val="24"/>
          <w:szCs w:val="24"/>
          <w:lang w:eastAsia="ru-RU"/>
        </w:rPr>
        <w:t xml:space="preserve">в синхронном режиме функционирует платформа </w:t>
      </w:r>
      <w:r w:rsidRPr="0033342E">
        <w:rPr>
          <w:rFonts w:ascii="Times New Roman" w:eastAsia="Times New Roman" w:hAnsi="Times New Roman" w:cs="Times New Roman"/>
          <w:sz w:val="24"/>
          <w:szCs w:val="24"/>
          <w:lang w:val="en-US" w:eastAsia="ru-RU"/>
        </w:rPr>
        <w:t>Lessons</w:t>
      </w:r>
      <w:r w:rsidRPr="0033342E">
        <w:rPr>
          <w:rFonts w:ascii="Times New Roman" w:eastAsia="Times New Roman" w:hAnsi="Times New Roman" w:cs="Times New Roman"/>
          <w:sz w:val="24"/>
          <w:szCs w:val="24"/>
          <w:lang w:eastAsia="ru-RU"/>
        </w:rPr>
        <w:t>.</w:t>
      </w:r>
      <w:proofErr w:type="spellStart"/>
      <w:r w:rsidRPr="0033342E">
        <w:rPr>
          <w:rFonts w:ascii="Times New Roman" w:eastAsia="Times New Roman" w:hAnsi="Times New Roman" w:cs="Times New Roman"/>
          <w:sz w:val="24"/>
          <w:szCs w:val="24"/>
          <w:lang w:val="en-US" w:eastAsia="ru-RU"/>
        </w:rPr>
        <w:t>yu</w:t>
      </w:r>
      <w:proofErr w:type="spellEnd"/>
      <w:r w:rsidRPr="0033342E">
        <w:rPr>
          <w:rFonts w:ascii="Times New Roman" w:eastAsia="Times New Roman" w:hAnsi="Times New Roman" w:cs="Times New Roman"/>
          <w:sz w:val="24"/>
          <w:szCs w:val="24"/>
          <w:lang w:eastAsia="ru-RU"/>
        </w:rPr>
        <w:t>.</w:t>
      </w:r>
      <w:proofErr w:type="spellStart"/>
      <w:r w:rsidRPr="0033342E">
        <w:rPr>
          <w:rFonts w:ascii="Times New Roman" w:eastAsia="Times New Roman" w:hAnsi="Times New Roman" w:cs="Times New Roman"/>
          <w:sz w:val="24"/>
          <w:szCs w:val="24"/>
          <w:lang w:val="en-US" w:eastAsia="ru-RU"/>
        </w:rPr>
        <w:t>edu</w:t>
      </w:r>
      <w:proofErr w:type="spellEnd"/>
      <w:r w:rsidRPr="0033342E">
        <w:rPr>
          <w:rFonts w:ascii="Times New Roman" w:eastAsia="Times New Roman" w:hAnsi="Times New Roman" w:cs="Times New Roman"/>
          <w:sz w:val="24"/>
          <w:szCs w:val="24"/>
          <w:lang w:eastAsia="ru-RU"/>
        </w:rPr>
        <w:t>.</w:t>
      </w:r>
      <w:proofErr w:type="spellStart"/>
      <w:r w:rsidRPr="0033342E">
        <w:rPr>
          <w:rFonts w:ascii="Times New Roman" w:eastAsia="Times New Roman" w:hAnsi="Times New Roman" w:cs="Times New Roman"/>
          <w:sz w:val="24"/>
          <w:szCs w:val="24"/>
          <w:lang w:val="en-US" w:eastAsia="ru-RU"/>
        </w:rPr>
        <w:t>kz</w:t>
      </w:r>
      <w:proofErr w:type="spellEnd"/>
      <w:r w:rsidR="006E308A" w:rsidRPr="0033342E">
        <w:rPr>
          <w:rFonts w:ascii="Times New Roman" w:eastAsia="Times New Roman" w:hAnsi="Times New Roman" w:cs="Times New Roman"/>
          <w:sz w:val="24"/>
          <w:szCs w:val="24"/>
          <w:lang w:eastAsia="ru-RU"/>
        </w:rPr>
        <w:t>, на которой</w:t>
      </w:r>
      <w:r w:rsidRPr="0033342E">
        <w:rPr>
          <w:rFonts w:ascii="Times New Roman" w:eastAsia="Times New Roman" w:hAnsi="Times New Roman" w:cs="Times New Roman"/>
          <w:sz w:val="24"/>
          <w:szCs w:val="24"/>
          <w:lang w:eastAsia="ru-RU"/>
        </w:rPr>
        <w:t xml:space="preserve"> размещается утвержденное расписание занятий, обучающиеся в обязательном порядке должны посещать занятия. Проверка посещаемости проводится </w:t>
      </w:r>
      <w:r w:rsidR="00754786" w:rsidRPr="0033342E">
        <w:rPr>
          <w:rFonts w:ascii="Times New Roman" w:eastAsia="Times New Roman" w:hAnsi="Times New Roman" w:cs="Times New Roman"/>
          <w:sz w:val="24"/>
          <w:szCs w:val="24"/>
          <w:lang w:eastAsia="ru-RU"/>
        </w:rPr>
        <w:t>мониторинговой группой, созданной распоряжением вице-президента по академической работе,</w:t>
      </w:r>
      <w:r w:rsidR="0037619D" w:rsidRPr="0033342E">
        <w:rPr>
          <w:rFonts w:ascii="Times New Roman" w:hAnsi="Times New Roman" w:cs="Times New Roman"/>
        </w:rPr>
        <w:t xml:space="preserve"> </w:t>
      </w:r>
      <w:r w:rsidR="00754786" w:rsidRPr="0033342E">
        <w:rPr>
          <w:rFonts w:ascii="Times New Roman" w:hAnsi="Times New Roman" w:cs="Times New Roman"/>
          <w:sz w:val="24"/>
          <w:szCs w:val="24"/>
        </w:rPr>
        <w:t>на основании обязательного присутствия обучающихся на сессии вне зависимости от используемой платформы. Фактическое участие обучающегося на занятии подтверждается в процессе периодического голосового опроса преподавателем, группового чата и т.п. Преподаватели и обучающиеся У</w:t>
      </w:r>
      <w:r w:rsidR="00754786" w:rsidRPr="0033342E">
        <w:rPr>
          <w:rFonts w:ascii="Times New Roman" w:hAnsi="Times New Roman" w:cs="Times New Roman"/>
          <w:sz w:val="24"/>
          <w:szCs w:val="24"/>
          <w:lang w:val="kk-KZ"/>
        </w:rPr>
        <w:t>Е</w:t>
      </w:r>
      <w:r w:rsidR="00754786" w:rsidRPr="0033342E">
        <w:rPr>
          <w:rFonts w:ascii="Times New Roman" w:hAnsi="Times New Roman" w:cs="Times New Roman"/>
          <w:sz w:val="24"/>
          <w:szCs w:val="24"/>
        </w:rPr>
        <w:t xml:space="preserve"> во время занятий в </w:t>
      </w:r>
      <w:proofErr w:type="spellStart"/>
      <w:r w:rsidR="00754786" w:rsidRPr="0033342E">
        <w:rPr>
          <w:rFonts w:ascii="Times New Roman" w:hAnsi="Times New Roman" w:cs="Times New Roman"/>
          <w:sz w:val="24"/>
          <w:szCs w:val="24"/>
        </w:rPr>
        <w:t>on-line</w:t>
      </w:r>
      <w:proofErr w:type="spellEnd"/>
      <w:r w:rsidR="00754786" w:rsidRPr="0033342E">
        <w:rPr>
          <w:rFonts w:ascii="Times New Roman" w:hAnsi="Times New Roman" w:cs="Times New Roman"/>
          <w:sz w:val="24"/>
          <w:szCs w:val="24"/>
        </w:rPr>
        <w:t xml:space="preserve"> режиме (при использовании систем </w:t>
      </w:r>
      <w:proofErr w:type="spellStart"/>
      <w:r w:rsidR="00754786" w:rsidRPr="0033342E">
        <w:rPr>
          <w:rFonts w:ascii="Times New Roman" w:hAnsi="Times New Roman" w:cs="Times New Roman"/>
          <w:sz w:val="24"/>
          <w:szCs w:val="24"/>
        </w:rPr>
        <w:t>видеоконференц</w:t>
      </w:r>
      <w:proofErr w:type="spellEnd"/>
      <w:r w:rsidR="00754786" w:rsidRPr="0033342E">
        <w:rPr>
          <w:rFonts w:ascii="Times New Roman" w:hAnsi="Times New Roman" w:cs="Times New Roman"/>
          <w:sz w:val="24"/>
          <w:szCs w:val="24"/>
          <w:lang w:val="kk-KZ"/>
        </w:rPr>
        <w:t xml:space="preserve"> </w:t>
      </w:r>
      <w:r w:rsidR="00754786" w:rsidRPr="0033342E">
        <w:rPr>
          <w:rFonts w:ascii="Times New Roman" w:hAnsi="Times New Roman" w:cs="Times New Roman"/>
          <w:sz w:val="24"/>
          <w:szCs w:val="24"/>
        </w:rPr>
        <w:t>связи) должны соблюдать правила визуального и речевого этикета: опрятный внешний вид, отсутствие на занятиях лиц, не являющихся обучающимися данного курса, и домашних животных, недопущение действий обучающимися и преподавателями, отвлекающих внимание от учебного процесса и др.</w:t>
      </w:r>
    </w:p>
    <w:p w:rsidR="00A522D0" w:rsidRPr="0033342E" w:rsidRDefault="00420E4D" w:rsidP="00A36874">
      <w:pPr>
        <w:pStyle w:val="a4"/>
        <w:numPr>
          <w:ilvl w:val="0"/>
          <w:numId w:val="20"/>
        </w:numPr>
        <w:suppressAutoHyphens/>
        <w:spacing w:after="0" w:line="240" w:lineRule="auto"/>
        <w:ind w:left="0" w:firstLine="709"/>
        <w:jc w:val="both"/>
        <w:rPr>
          <w:rFonts w:ascii="Times New Roman" w:hAnsi="Times New Roman" w:cs="Times New Roman"/>
          <w:sz w:val="24"/>
          <w:szCs w:val="24"/>
        </w:rPr>
      </w:pPr>
      <w:r w:rsidRPr="0033342E">
        <w:rPr>
          <w:rFonts w:ascii="Times New Roman" w:hAnsi="Times New Roman" w:cs="Times New Roman"/>
          <w:sz w:val="24"/>
          <w:szCs w:val="24"/>
          <w:lang w:val="kk-KZ"/>
        </w:rPr>
        <w:t>При формировании расписания учебных занятий</w:t>
      </w:r>
      <w:r w:rsidRPr="0033342E">
        <w:rPr>
          <w:rFonts w:ascii="Times New Roman" w:hAnsi="Times New Roman" w:cs="Times New Roman"/>
          <w:sz w:val="24"/>
          <w:szCs w:val="24"/>
        </w:rPr>
        <w:t xml:space="preserve"> учитывается н</w:t>
      </w:r>
      <w:r w:rsidRPr="0033342E">
        <w:rPr>
          <w:rFonts w:ascii="Times New Roman" w:eastAsia="Arial" w:hAnsi="Times New Roman" w:cs="Times New Roman"/>
          <w:sz w:val="24"/>
          <w:szCs w:val="24"/>
        </w:rPr>
        <w:t>аполняемость</w:t>
      </w:r>
      <w:r w:rsidRPr="0033342E">
        <w:rPr>
          <w:rFonts w:ascii="Times New Roman" w:hAnsi="Times New Roman" w:cs="Times New Roman"/>
          <w:sz w:val="24"/>
          <w:szCs w:val="24"/>
        </w:rPr>
        <w:t xml:space="preserve"> аудиторий (социальное дистанцирование – 1 человек на 1 </w:t>
      </w:r>
      <w:proofErr w:type="spellStart"/>
      <w:r w:rsidRPr="0033342E">
        <w:rPr>
          <w:rFonts w:ascii="Times New Roman" w:hAnsi="Times New Roman" w:cs="Times New Roman"/>
          <w:sz w:val="24"/>
          <w:szCs w:val="24"/>
        </w:rPr>
        <w:t>кв.м</w:t>
      </w:r>
      <w:proofErr w:type="spellEnd"/>
      <w:r w:rsidRPr="0033342E">
        <w:rPr>
          <w:rFonts w:ascii="Times New Roman" w:hAnsi="Times New Roman" w:cs="Times New Roman"/>
          <w:sz w:val="24"/>
          <w:szCs w:val="24"/>
        </w:rPr>
        <w:t xml:space="preserve">., в лабораториях 5 </w:t>
      </w:r>
      <w:proofErr w:type="spellStart"/>
      <w:r w:rsidRPr="0033342E">
        <w:rPr>
          <w:rFonts w:ascii="Times New Roman" w:hAnsi="Times New Roman" w:cs="Times New Roman"/>
          <w:sz w:val="24"/>
          <w:szCs w:val="24"/>
        </w:rPr>
        <w:t>кв.м</w:t>
      </w:r>
      <w:proofErr w:type="spellEnd"/>
      <w:r w:rsidRPr="0033342E">
        <w:rPr>
          <w:rFonts w:ascii="Times New Roman" w:hAnsi="Times New Roman" w:cs="Times New Roman"/>
          <w:sz w:val="24"/>
          <w:szCs w:val="24"/>
        </w:rPr>
        <w:t>.); пропускная способность сети, характеристики серверного оборудования; нагрузки на видеосервер при максимальном одновременном подключении; продолжительность аудиторных занятий сокращается</w:t>
      </w:r>
      <w:r w:rsidR="002C6C29" w:rsidRPr="0033342E">
        <w:rPr>
          <w:rFonts w:ascii="Times New Roman" w:hAnsi="Times New Roman" w:cs="Times New Roman"/>
          <w:sz w:val="24"/>
          <w:szCs w:val="24"/>
        </w:rPr>
        <w:t xml:space="preserve"> </w:t>
      </w:r>
      <w:r w:rsidRPr="0033342E">
        <w:rPr>
          <w:rFonts w:ascii="Times New Roman" w:hAnsi="Times New Roman" w:cs="Times New Roman"/>
          <w:sz w:val="24"/>
          <w:szCs w:val="24"/>
        </w:rPr>
        <w:t>до 40 минут с одновременным увеличением часов СРС; устан</w:t>
      </w:r>
      <w:r w:rsidR="002C6C29" w:rsidRPr="0033342E">
        <w:rPr>
          <w:rFonts w:ascii="Times New Roman" w:hAnsi="Times New Roman" w:cs="Times New Roman"/>
          <w:sz w:val="24"/>
          <w:szCs w:val="24"/>
        </w:rPr>
        <w:t>а</w:t>
      </w:r>
      <w:r w:rsidRPr="0033342E">
        <w:rPr>
          <w:rFonts w:ascii="Times New Roman" w:hAnsi="Times New Roman" w:cs="Times New Roman"/>
          <w:sz w:val="24"/>
          <w:szCs w:val="24"/>
        </w:rPr>
        <w:t xml:space="preserve">вливается скользящий график перемен для обеспечения </w:t>
      </w:r>
      <w:proofErr w:type="spellStart"/>
      <w:r w:rsidRPr="0033342E">
        <w:rPr>
          <w:rFonts w:ascii="Times New Roman" w:hAnsi="Times New Roman" w:cs="Times New Roman"/>
          <w:sz w:val="24"/>
          <w:szCs w:val="24"/>
        </w:rPr>
        <w:t>непересечения</w:t>
      </w:r>
      <w:proofErr w:type="spellEnd"/>
      <w:r w:rsidRPr="0033342E">
        <w:rPr>
          <w:rFonts w:ascii="Times New Roman" w:hAnsi="Times New Roman" w:cs="Times New Roman"/>
          <w:sz w:val="24"/>
          <w:szCs w:val="24"/>
        </w:rPr>
        <w:t xml:space="preserve"> различных академических групп на переменах. </w:t>
      </w:r>
    </w:p>
    <w:p w:rsidR="00A85AB3" w:rsidRPr="0033342E" w:rsidRDefault="00BF7CA5" w:rsidP="00A36874">
      <w:pPr>
        <w:pStyle w:val="a4"/>
        <w:numPr>
          <w:ilvl w:val="0"/>
          <w:numId w:val="20"/>
        </w:numPr>
        <w:suppressAutoHyphens/>
        <w:spacing w:after="0" w:line="240" w:lineRule="auto"/>
        <w:ind w:left="0" w:firstLine="709"/>
        <w:jc w:val="both"/>
        <w:rPr>
          <w:rFonts w:ascii="Times New Roman" w:eastAsia="Times New Roman" w:hAnsi="Times New Roman"/>
          <w:color w:val="0070C0"/>
          <w:sz w:val="24"/>
          <w:szCs w:val="24"/>
        </w:rPr>
      </w:pPr>
      <w:r w:rsidRPr="0033342E">
        <w:rPr>
          <w:rFonts w:ascii="Times New Roman" w:hAnsi="Times New Roman"/>
          <w:sz w:val="24"/>
          <w:szCs w:val="24"/>
        </w:rPr>
        <w:t>О</w:t>
      </w:r>
      <w:r w:rsidRPr="0033342E">
        <w:rPr>
          <w:rFonts w:ascii="Times New Roman" w:hAnsi="Times New Roman"/>
          <w:sz w:val="24"/>
          <w:szCs w:val="24"/>
          <w:shd w:val="clear" w:color="auto" w:fill="FFFFFF"/>
        </w:rPr>
        <w:t xml:space="preserve">рганизация смешанного обучения в период карантина </w:t>
      </w:r>
      <w:r w:rsidR="00A522D0" w:rsidRPr="0033342E">
        <w:rPr>
          <w:rFonts w:ascii="Times New Roman" w:hAnsi="Times New Roman"/>
          <w:sz w:val="24"/>
          <w:szCs w:val="24"/>
          <w:shd w:val="clear" w:color="auto" w:fill="FFFFFF"/>
        </w:rPr>
        <w:t>проводится в соответствии</w:t>
      </w:r>
      <w:r w:rsidRPr="0033342E">
        <w:rPr>
          <w:rFonts w:ascii="Times New Roman" w:hAnsi="Times New Roman"/>
          <w:sz w:val="24"/>
          <w:szCs w:val="24"/>
        </w:rPr>
        <w:t xml:space="preserve"> </w:t>
      </w:r>
      <w:r w:rsidR="00A522D0" w:rsidRPr="0033342E">
        <w:rPr>
          <w:rFonts w:ascii="Times New Roman" w:hAnsi="Times New Roman"/>
          <w:sz w:val="24"/>
          <w:szCs w:val="24"/>
        </w:rPr>
        <w:t>«</w:t>
      </w:r>
      <w:r w:rsidR="00405141" w:rsidRPr="0033342E">
        <w:rPr>
          <w:rFonts w:ascii="Times New Roman" w:hAnsi="Times New Roman"/>
        </w:rPr>
        <w:t>Р</w:t>
      </w:r>
      <w:r w:rsidR="006D1851" w:rsidRPr="0033342E">
        <w:rPr>
          <w:rFonts w:ascii="Times New Roman" w:hAnsi="Times New Roman"/>
        </w:rPr>
        <w:t>егламент</w:t>
      </w:r>
      <w:r w:rsidR="00A522D0" w:rsidRPr="0033342E">
        <w:rPr>
          <w:rFonts w:ascii="Times New Roman" w:hAnsi="Times New Roman"/>
        </w:rPr>
        <w:t>а</w:t>
      </w:r>
      <w:r w:rsidR="006D1851" w:rsidRPr="0033342E">
        <w:rPr>
          <w:rFonts w:ascii="Times New Roman" w:hAnsi="Times New Roman"/>
        </w:rPr>
        <w:t xml:space="preserve"> обеспечения санитарно-эпидемиологического режима и его соблюдение обучающимися и сотрудниками в НАО «Каспийский университет технологии и инжиниринга</w:t>
      </w:r>
      <w:r w:rsidR="006D1851" w:rsidRPr="0033342E">
        <w:t>»</w:t>
      </w:r>
      <w:r w:rsidR="001B5312">
        <w:t>.</w:t>
      </w:r>
      <w:r w:rsidR="006D1851" w:rsidRPr="0033342E">
        <w:t xml:space="preserve"> </w:t>
      </w:r>
    </w:p>
    <w:p w:rsidR="00C456D7" w:rsidRPr="00C557B1" w:rsidRDefault="00E22592" w:rsidP="00E22592">
      <w:pPr>
        <w:pStyle w:val="Default"/>
        <w:widowControl w:val="0"/>
        <w:tabs>
          <w:tab w:val="left" w:pos="-2410"/>
          <w:tab w:val="left" w:pos="709"/>
          <w:tab w:val="left" w:pos="851"/>
        </w:tabs>
        <w:ind w:firstLine="709"/>
        <w:jc w:val="both"/>
        <w:rPr>
          <w:rFonts w:ascii="Times New Roman" w:hAnsi="Times New Roman" w:cs="Times New Roman"/>
        </w:rPr>
      </w:pPr>
      <w:r>
        <w:rPr>
          <w:rFonts w:ascii="Times New Roman" w:hAnsi="Times New Roman" w:cs="Times New Roman"/>
        </w:rPr>
        <w:t>145.</w:t>
      </w:r>
      <w:r w:rsidR="00AF4821" w:rsidRPr="0033342E">
        <w:rPr>
          <w:rFonts w:ascii="Times New Roman" w:hAnsi="Times New Roman" w:cs="Times New Roman"/>
        </w:rPr>
        <w:t xml:space="preserve"> </w:t>
      </w:r>
      <w:r w:rsidR="00053233" w:rsidRPr="0033342E">
        <w:rPr>
          <w:rFonts w:ascii="Times New Roman" w:hAnsi="Times New Roman" w:cs="Times New Roman"/>
        </w:rPr>
        <w:t xml:space="preserve">Ответственность и полномочия подразделений, участвующих в организации и осуществлении дистанционного учебного процесса </w:t>
      </w:r>
      <w:r w:rsidR="006D1851" w:rsidRPr="0033342E">
        <w:rPr>
          <w:rFonts w:ascii="Times New Roman" w:hAnsi="Times New Roman" w:cs="Times New Roman"/>
        </w:rPr>
        <w:t xml:space="preserve">изложены в </w:t>
      </w:r>
      <w:r w:rsidR="006E308A" w:rsidRPr="0033342E">
        <w:rPr>
          <w:rFonts w:ascii="Times New Roman" w:hAnsi="Times New Roman" w:cs="Times New Roman"/>
        </w:rPr>
        <w:t xml:space="preserve">нормативном документе </w:t>
      </w:r>
      <w:r w:rsidR="00053233" w:rsidRPr="007F43A0">
        <w:rPr>
          <w:rFonts w:ascii="Times New Roman" w:hAnsi="Times New Roman" w:cs="Times New Roman"/>
        </w:rPr>
        <w:t>«</w:t>
      </w:r>
      <w:r w:rsidR="006E308A" w:rsidRPr="007F43A0">
        <w:rPr>
          <w:rFonts w:ascii="Times New Roman" w:hAnsi="Times New Roman" w:cs="Times New Roman"/>
        </w:rPr>
        <w:t>Правила</w:t>
      </w:r>
      <w:r w:rsidR="00053233" w:rsidRPr="007F43A0">
        <w:rPr>
          <w:rFonts w:ascii="Times New Roman" w:hAnsi="Times New Roman" w:cs="Times New Roman"/>
        </w:rPr>
        <w:t xml:space="preserve"> </w:t>
      </w:r>
      <w:r w:rsidR="006E308A" w:rsidRPr="007F43A0">
        <w:rPr>
          <w:rFonts w:ascii="Times New Roman" w:eastAsia="Times New Roman" w:hAnsi="Times New Roman" w:cs="Times New Roman"/>
          <w:color w:val="auto"/>
        </w:rPr>
        <w:t>организации учебного процесса с применением дистанционных образовательных технологий</w:t>
      </w:r>
      <w:r w:rsidR="006E308A" w:rsidRPr="007F43A0">
        <w:rPr>
          <w:rFonts w:ascii="Times New Roman" w:hAnsi="Times New Roman" w:cs="Times New Roman"/>
          <w:color w:val="auto"/>
        </w:rPr>
        <w:t xml:space="preserve"> </w:t>
      </w:r>
      <w:r w:rsidR="006E308A" w:rsidRPr="007F43A0">
        <w:rPr>
          <w:rFonts w:ascii="Times New Roman" w:eastAsia="Times New Roman" w:hAnsi="Times New Roman" w:cs="Times New Roman"/>
          <w:color w:val="auto"/>
        </w:rPr>
        <w:t xml:space="preserve">в НАО «Каспийский университет технологий и инжиниринга имени Ш. </w:t>
      </w:r>
      <w:proofErr w:type="spellStart"/>
      <w:r w:rsidR="006E308A" w:rsidRPr="007F43A0">
        <w:rPr>
          <w:rFonts w:ascii="Times New Roman" w:eastAsia="Times New Roman" w:hAnsi="Times New Roman" w:cs="Times New Roman"/>
          <w:color w:val="auto"/>
        </w:rPr>
        <w:t>Есенова</w:t>
      </w:r>
      <w:proofErr w:type="spellEnd"/>
      <w:r w:rsidR="006E308A" w:rsidRPr="007F43A0">
        <w:rPr>
          <w:rFonts w:ascii="Times New Roman" w:eastAsia="Times New Roman" w:hAnsi="Times New Roman" w:cs="Times New Roman"/>
          <w:color w:val="auto"/>
        </w:rPr>
        <w:t>»</w:t>
      </w:r>
      <w:r w:rsidR="00053233" w:rsidRPr="007F43A0">
        <w:rPr>
          <w:rFonts w:ascii="Times New Roman" w:hAnsi="Times New Roman" w:cs="Times New Roman"/>
        </w:rPr>
        <w:t>»</w:t>
      </w:r>
      <w:r w:rsidR="001B5312">
        <w:rPr>
          <w:rFonts w:ascii="Times New Roman" w:hAnsi="Times New Roman" w:cs="Times New Roman"/>
        </w:rPr>
        <w:t>.</w:t>
      </w:r>
      <w:r w:rsidR="006D1851" w:rsidRPr="007F43A0">
        <w:rPr>
          <w:rFonts w:ascii="Times New Roman" w:hAnsi="Times New Roman" w:cs="Times New Roman"/>
        </w:rPr>
        <w:t xml:space="preserve"> </w:t>
      </w:r>
    </w:p>
    <w:p w:rsidR="00C456D7" w:rsidRDefault="00E22592" w:rsidP="00E22592">
      <w:pPr>
        <w:pStyle w:val="Default"/>
        <w:widowControl w:val="0"/>
        <w:tabs>
          <w:tab w:val="left" w:pos="-2410"/>
          <w:tab w:val="left" w:pos="709"/>
          <w:tab w:val="left" w:pos="851"/>
        </w:tabs>
        <w:ind w:firstLine="709"/>
        <w:jc w:val="both"/>
        <w:rPr>
          <w:rFonts w:ascii="Times New Roman" w:hAnsi="Times New Roman" w:cs="Times New Roman"/>
        </w:rPr>
      </w:pPr>
      <w:r>
        <w:rPr>
          <w:rFonts w:ascii="Times New Roman" w:hAnsi="Times New Roman" w:cs="Times New Roman"/>
        </w:rPr>
        <w:t>146.</w:t>
      </w:r>
      <w:r w:rsidR="00AF4821">
        <w:rPr>
          <w:rFonts w:ascii="Times New Roman" w:hAnsi="Times New Roman" w:cs="Times New Roman"/>
        </w:rPr>
        <w:t xml:space="preserve"> </w:t>
      </w:r>
      <w:r w:rsidR="00053233" w:rsidRPr="00C557B1">
        <w:rPr>
          <w:rFonts w:ascii="Times New Roman" w:hAnsi="Times New Roman" w:cs="Times New Roman"/>
        </w:rPr>
        <w:t>Вход студентов в систему дистанционного обучения</w:t>
      </w:r>
      <w:r w:rsidR="006D1851">
        <w:rPr>
          <w:rFonts w:ascii="Times New Roman" w:hAnsi="Times New Roman" w:cs="Times New Roman"/>
        </w:rPr>
        <w:t xml:space="preserve"> </w:t>
      </w:r>
      <w:r w:rsidR="006D1851" w:rsidRPr="00654E2E">
        <w:rPr>
          <w:rFonts w:ascii="Times New Roman" w:hAnsi="Times New Roman"/>
          <w:lang w:val="en-US"/>
        </w:rPr>
        <w:t>Lessons</w:t>
      </w:r>
      <w:r w:rsidR="00654E2E">
        <w:rPr>
          <w:rFonts w:ascii="Times New Roman" w:hAnsi="Times New Roman" w:cs="Times New Roman"/>
        </w:rPr>
        <w:t xml:space="preserve"> и образовательный портал</w:t>
      </w:r>
      <w:r w:rsidR="00053233" w:rsidRPr="00C557B1">
        <w:rPr>
          <w:rFonts w:ascii="Times New Roman" w:hAnsi="Times New Roman" w:cs="Times New Roman"/>
        </w:rPr>
        <w:t xml:space="preserve"> </w:t>
      </w:r>
      <w:r w:rsidR="00654E2E" w:rsidRPr="00654E2E">
        <w:rPr>
          <w:rFonts w:ascii="Times New Roman" w:eastAsia="Times New Roman" w:hAnsi="Times New Roman" w:cs="Times New Roman"/>
          <w:lang w:bidi="ru-RU"/>
        </w:rPr>
        <w:t>«</w:t>
      </w:r>
      <w:r w:rsidR="00654E2E" w:rsidRPr="00654E2E">
        <w:rPr>
          <w:rFonts w:ascii="Times New Roman" w:eastAsia="Times New Roman" w:hAnsi="Times New Roman" w:cs="Times New Roman"/>
          <w:lang w:val="en-US" w:bidi="ru-RU"/>
        </w:rPr>
        <w:t>Canvas</w:t>
      </w:r>
      <w:r w:rsidR="00654E2E" w:rsidRPr="00654E2E">
        <w:rPr>
          <w:rFonts w:ascii="Times New Roman" w:eastAsia="Times New Roman" w:hAnsi="Times New Roman" w:cs="Times New Roman"/>
          <w:lang w:bidi="ru-RU"/>
        </w:rPr>
        <w:t>»</w:t>
      </w:r>
      <w:r w:rsidR="00654E2E">
        <w:rPr>
          <w:rFonts w:ascii="Times New Roman" w:eastAsia="Times New Roman" w:hAnsi="Times New Roman" w:cs="Times New Roman"/>
          <w:lang w:bidi="ru-RU"/>
        </w:rPr>
        <w:t xml:space="preserve"> </w:t>
      </w:r>
      <w:r w:rsidR="00053233" w:rsidRPr="00C557B1">
        <w:rPr>
          <w:rFonts w:ascii="Times New Roman" w:hAnsi="Times New Roman" w:cs="Times New Roman"/>
        </w:rPr>
        <w:t>осуществляется строго по личному логину и паролю.</w:t>
      </w:r>
    </w:p>
    <w:p w:rsidR="00C557B1" w:rsidRPr="00852DCE" w:rsidRDefault="00E22592" w:rsidP="00E22592">
      <w:pPr>
        <w:spacing w:after="0" w:line="240" w:lineRule="auto"/>
        <w:ind w:firstLine="567"/>
        <w:jc w:val="both"/>
        <w:rPr>
          <w:rFonts w:ascii="Times New Roman" w:hAnsi="Times New Roman" w:cs="Times New Roman"/>
          <w:b/>
          <w:i/>
          <w:sz w:val="24"/>
          <w:szCs w:val="24"/>
        </w:rPr>
      </w:pPr>
      <w:r>
        <w:rPr>
          <w:rFonts w:ascii="Times New Roman" w:hAnsi="Times New Roman" w:cs="Times New Roman"/>
        </w:rPr>
        <w:t xml:space="preserve">147. </w:t>
      </w:r>
      <w:r w:rsidR="00053233" w:rsidRPr="00E22592">
        <w:rPr>
          <w:rFonts w:ascii="Times New Roman" w:hAnsi="Times New Roman" w:cs="Times New Roman"/>
          <w:sz w:val="24"/>
          <w:szCs w:val="24"/>
        </w:rPr>
        <w:t>Пров</w:t>
      </w:r>
      <w:r w:rsidR="00C557B1" w:rsidRPr="00E22592">
        <w:rPr>
          <w:rFonts w:ascii="Times New Roman" w:hAnsi="Times New Roman" w:cs="Times New Roman"/>
          <w:sz w:val="24"/>
          <w:szCs w:val="24"/>
        </w:rPr>
        <w:t>едение промежуточной аттестации</w:t>
      </w:r>
    </w:p>
    <w:p w:rsidR="00E22592" w:rsidRDefault="00E22592" w:rsidP="000D4F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053233" w:rsidRPr="00C557B1">
        <w:rPr>
          <w:rFonts w:ascii="Times New Roman" w:hAnsi="Times New Roman" w:cs="Times New Roman"/>
          <w:sz w:val="24"/>
          <w:szCs w:val="24"/>
        </w:rPr>
        <w:t xml:space="preserve"> В период экзаменационной сессии проводится промежуточная аттестация обучающихся – процедура оценки качества освоения обучающимися содержания всего объема учебной дисциплины с учетом результатов итогового (экзаменационного) контроля и результатов текущего и рубежных контролей.</w:t>
      </w:r>
    </w:p>
    <w:p w:rsidR="00053233" w:rsidRPr="00C557B1" w:rsidRDefault="00852DCE" w:rsidP="000D4F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E22592">
        <w:rPr>
          <w:rFonts w:ascii="Times New Roman" w:hAnsi="Times New Roman" w:cs="Times New Roman"/>
          <w:sz w:val="24"/>
          <w:szCs w:val="24"/>
        </w:rPr>
        <w:t>)</w:t>
      </w:r>
      <w:r>
        <w:rPr>
          <w:rFonts w:ascii="Times New Roman" w:hAnsi="Times New Roman" w:cs="Times New Roman"/>
          <w:sz w:val="24"/>
          <w:szCs w:val="24"/>
        </w:rPr>
        <w:t xml:space="preserve"> </w:t>
      </w:r>
      <w:r w:rsidR="00053233" w:rsidRPr="00C557B1">
        <w:rPr>
          <w:rFonts w:ascii="Times New Roman" w:hAnsi="Times New Roman" w:cs="Times New Roman"/>
          <w:sz w:val="24"/>
          <w:szCs w:val="24"/>
        </w:rPr>
        <w:t xml:space="preserve">Для организации и проведения промежуточной аттестации обучающихся все участники образовательного процесса должны иметь доступ </w:t>
      </w:r>
      <w:r w:rsidR="00053233" w:rsidRPr="00774D36">
        <w:rPr>
          <w:rFonts w:ascii="Times New Roman" w:hAnsi="Times New Roman" w:cs="Times New Roman"/>
          <w:sz w:val="24"/>
          <w:szCs w:val="24"/>
        </w:rPr>
        <w:t xml:space="preserve">к </w:t>
      </w:r>
      <w:r w:rsidR="000D0098" w:rsidRPr="00774D36">
        <w:rPr>
          <w:rFonts w:ascii="Times New Roman" w:hAnsi="Times New Roman" w:cs="Times New Roman"/>
          <w:sz w:val="24"/>
          <w:szCs w:val="24"/>
        </w:rPr>
        <w:t xml:space="preserve">образовательному порталу </w:t>
      </w:r>
      <w:r w:rsidR="00774D36">
        <w:rPr>
          <w:rFonts w:ascii="Times New Roman" w:hAnsi="Times New Roman" w:cs="Times New Roman"/>
          <w:sz w:val="24"/>
          <w:szCs w:val="24"/>
        </w:rPr>
        <w:t>«</w:t>
      </w:r>
      <w:r w:rsidR="000D0098" w:rsidRPr="00774D36">
        <w:rPr>
          <w:rFonts w:ascii="Times New Roman" w:hAnsi="Times New Roman" w:cs="Times New Roman"/>
          <w:lang w:val="en-US"/>
        </w:rPr>
        <w:t>Canvas</w:t>
      </w:r>
      <w:r w:rsidR="00774D36">
        <w:rPr>
          <w:rFonts w:ascii="Times New Roman" w:hAnsi="Times New Roman" w:cs="Times New Roman"/>
        </w:rPr>
        <w:t>»</w:t>
      </w:r>
      <w:r w:rsidR="000D0098" w:rsidRPr="00774D36">
        <w:rPr>
          <w:rFonts w:ascii="Times New Roman" w:hAnsi="Times New Roman" w:cs="Times New Roman"/>
        </w:rPr>
        <w:t>.</w:t>
      </w:r>
    </w:p>
    <w:p w:rsidR="00053233" w:rsidRPr="00C557B1" w:rsidRDefault="00C557B1" w:rsidP="00B629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E22592">
        <w:rPr>
          <w:rFonts w:ascii="Times New Roman" w:hAnsi="Times New Roman" w:cs="Times New Roman"/>
          <w:sz w:val="24"/>
          <w:szCs w:val="24"/>
        </w:rPr>
        <w:t>)</w:t>
      </w:r>
      <w:r w:rsidR="000D0098">
        <w:rPr>
          <w:rFonts w:ascii="Times New Roman" w:hAnsi="Times New Roman" w:cs="Times New Roman"/>
          <w:sz w:val="24"/>
          <w:szCs w:val="24"/>
        </w:rPr>
        <w:t xml:space="preserve"> </w:t>
      </w:r>
      <w:r w:rsidR="00053233" w:rsidRPr="00C557B1">
        <w:rPr>
          <w:rFonts w:ascii="Times New Roman" w:hAnsi="Times New Roman" w:cs="Times New Roman"/>
          <w:sz w:val="24"/>
          <w:szCs w:val="24"/>
        </w:rPr>
        <w:t xml:space="preserve">С обучающимися </w:t>
      </w:r>
      <w:r w:rsidR="0098288E">
        <w:rPr>
          <w:rFonts w:ascii="Times New Roman" w:hAnsi="Times New Roman" w:cs="Times New Roman"/>
          <w:sz w:val="24"/>
          <w:szCs w:val="24"/>
        </w:rPr>
        <w:t xml:space="preserve">заранее </w:t>
      </w:r>
      <w:r w:rsidR="00053233" w:rsidRPr="00C557B1">
        <w:rPr>
          <w:rFonts w:ascii="Times New Roman" w:hAnsi="Times New Roman" w:cs="Times New Roman"/>
          <w:sz w:val="24"/>
          <w:szCs w:val="24"/>
        </w:rPr>
        <w:t xml:space="preserve">проводится инструктаж о формате и технических особенностях проведения экзаменов (порядок проведения экзамена, продолжительность экзамена, видео и аудио записи экзамена, подключение к системе </w:t>
      </w:r>
      <w:proofErr w:type="spellStart"/>
      <w:r w:rsidR="00053233" w:rsidRPr="00C557B1">
        <w:rPr>
          <w:rFonts w:ascii="Times New Roman" w:hAnsi="Times New Roman" w:cs="Times New Roman"/>
          <w:sz w:val="24"/>
          <w:szCs w:val="24"/>
        </w:rPr>
        <w:t>прокторинга</w:t>
      </w:r>
      <w:proofErr w:type="spellEnd"/>
      <w:r w:rsidR="00053233" w:rsidRPr="00C557B1">
        <w:rPr>
          <w:rFonts w:ascii="Times New Roman" w:hAnsi="Times New Roman" w:cs="Times New Roman"/>
          <w:sz w:val="24"/>
          <w:szCs w:val="24"/>
        </w:rPr>
        <w:t>).</w:t>
      </w:r>
      <w:r w:rsidR="0098288E">
        <w:rPr>
          <w:rFonts w:ascii="Times New Roman" w:hAnsi="Times New Roman" w:cs="Times New Roman"/>
          <w:sz w:val="24"/>
          <w:szCs w:val="24"/>
        </w:rPr>
        <w:t xml:space="preserve"> В личном кабинете каждого обучающегося вывешиваются соответствующие инструкции. </w:t>
      </w:r>
    </w:p>
    <w:p w:rsidR="00053233" w:rsidRPr="00C557B1" w:rsidRDefault="00C557B1" w:rsidP="00B629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4</w:t>
      </w:r>
      <w:r w:rsidR="00E22592">
        <w:rPr>
          <w:rFonts w:ascii="Times New Roman" w:hAnsi="Times New Roman" w:cs="Times New Roman"/>
          <w:sz w:val="24"/>
          <w:szCs w:val="24"/>
        </w:rPr>
        <w:t>)</w:t>
      </w:r>
      <w:r w:rsidR="000D0098">
        <w:rPr>
          <w:rFonts w:ascii="Times New Roman" w:hAnsi="Times New Roman" w:cs="Times New Roman"/>
          <w:sz w:val="24"/>
          <w:szCs w:val="24"/>
        </w:rPr>
        <w:t xml:space="preserve"> </w:t>
      </w:r>
      <w:r w:rsidR="00053233" w:rsidRPr="00C557B1">
        <w:rPr>
          <w:rFonts w:ascii="Times New Roman" w:hAnsi="Times New Roman" w:cs="Times New Roman"/>
          <w:sz w:val="24"/>
          <w:szCs w:val="24"/>
        </w:rPr>
        <w:t>Для обучающихся, у которых нет технических возможностей для прохождения промежуточного контроля в режиме онлайн (слабый интернет или полное его отсутствие и т.д.), предоставляется возможность сдачи в период летного семестра и (или) возможен перенос итогового контроля на более поздний срок, не превышающий 30 июня текущего года.</w:t>
      </w:r>
    </w:p>
    <w:p w:rsidR="00B13F2F" w:rsidRPr="00774D36" w:rsidRDefault="00C557B1" w:rsidP="00B629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E22592">
        <w:rPr>
          <w:rFonts w:ascii="Times New Roman" w:hAnsi="Times New Roman" w:cs="Times New Roman"/>
          <w:sz w:val="24"/>
          <w:szCs w:val="24"/>
        </w:rPr>
        <w:t>)</w:t>
      </w:r>
      <w:r w:rsidR="000D0098">
        <w:rPr>
          <w:rFonts w:ascii="Times New Roman" w:hAnsi="Times New Roman" w:cs="Times New Roman"/>
          <w:sz w:val="24"/>
          <w:szCs w:val="24"/>
        </w:rPr>
        <w:t xml:space="preserve"> </w:t>
      </w:r>
      <w:r w:rsidR="00053233" w:rsidRPr="00774D36">
        <w:rPr>
          <w:rFonts w:ascii="Times New Roman" w:hAnsi="Times New Roman" w:cs="Times New Roman"/>
          <w:sz w:val="24"/>
          <w:szCs w:val="24"/>
        </w:rPr>
        <w:t>Форм</w:t>
      </w:r>
      <w:r w:rsidR="00B13F2F" w:rsidRPr="00774D36">
        <w:rPr>
          <w:rFonts w:ascii="Times New Roman" w:hAnsi="Times New Roman" w:cs="Times New Roman"/>
          <w:sz w:val="24"/>
          <w:szCs w:val="24"/>
        </w:rPr>
        <w:t>ами</w:t>
      </w:r>
      <w:r w:rsidR="00053233" w:rsidRPr="00774D36">
        <w:rPr>
          <w:rFonts w:ascii="Times New Roman" w:hAnsi="Times New Roman" w:cs="Times New Roman"/>
          <w:sz w:val="24"/>
          <w:szCs w:val="24"/>
        </w:rPr>
        <w:t xml:space="preserve"> проведения экзаменов </w:t>
      </w:r>
      <w:r w:rsidR="000D0098" w:rsidRPr="00774D36">
        <w:rPr>
          <w:rFonts w:ascii="Times New Roman" w:hAnsi="Times New Roman" w:cs="Times New Roman"/>
          <w:sz w:val="24"/>
          <w:szCs w:val="24"/>
        </w:rPr>
        <w:t xml:space="preserve">для обучающихся </w:t>
      </w:r>
      <w:r w:rsidR="00206DF5" w:rsidRPr="00774D36">
        <w:rPr>
          <w:rFonts w:ascii="Times New Roman" w:hAnsi="Times New Roman" w:cs="Times New Roman"/>
          <w:sz w:val="24"/>
          <w:szCs w:val="24"/>
        </w:rPr>
        <w:t>с примен</w:t>
      </w:r>
      <w:r w:rsidR="00774D36" w:rsidRPr="00774D36">
        <w:rPr>
          <w:rFonts w:ascii="Times New Roman" w:hAnsi="Times New Roman" w:cs="Times New Roman"/>
          <w:sz w:val="24"/>
          <w:szCs w:val="24"/>
        </w:rPr>
        <w:t>ен</w:t>
      </w:r>
      <w:r w:rsidR="00206DF5" w:rsidRPr="00774D36">
        <w:rPr>
          <w:rFonts w:ascii="Times New Roman" w:hAnsi="Times New Roman" w:cs="Times New Roman"/>
          <w:sz w:val="24"/>
          <w:szCs w:val="24"/>
        </w:rPr>
        <w:t xml:space="preserve">ием </w:t>
      </w:r>
      <w:r w:rsidR="000D0098" w:rsidRPr="00774D36">
        <w:rPr>
          <w:rFonts w:ascii="Times New Roman" w:hAnsi="Times New Roman" w:cs="Times New Roman"/>
          <w:sz w:val="24"/>
          <w:szCs w:val="24"/>
        </w:rPr>
        <w:t>ДОТ является</w:t>
      </w:r>
      <w:r w:rsidR="00B13F2F" w:rsidRPr="00774D36">
        <w:rPr>
          <w:rFonts w:ascii="Times New Roman" w:hAnsi="Times New Roman" w:cs="Times New Roman"/>
          <w:sz w:val="24"/>
          <w:szCs w:val="24"/>
        </w:rPr>
        <w:t>:</w:t>
      </w:r>
      <w:r w:rsidR="000D0098" w:rsidRPr="00774D36">
        <w:rPr>
          <w:rFonts w:ascii="Times New Roman" w:hAnsi="Times New Roman" w:cs="Times New Roman"/>
          <w:sz w:val="24"/>
          <w:szCs w:val="24"/>
        </w:rPr>
        <w:t xml:space="preserve"> </w:t>
      </w:r>
    </w:p>
    <w:p w:rsidR="00053233" w:rsidRPr="00774D36" w:rsidRDefault="00053233" w:rsidP="00B629D6">
      <w:pPr>
        <w:spacing w:after="0" w:line="240" w:lineRule="auto"/>
        <w:ind w:firstLine="567"/>
        <w:jc w:val="both"/>
        <w:rPr>
          <w:rFonts w:ascii="Times New Roman" w:hAnsi="Times New Roman" w:cs="Times New Roman"/>
          <w:sz w:val="24"/>
          <w:szCs w:val="24"/>
        </w:rPr>
      </w:pPr>
      <w:r w:rsidRPr="00774D36">
        <w:rPr>
          <w:rFonts w:ascii="Times New Roman" w:hAnsi="Times New Roman" w:cs="Times New Roman"/>
          <w:sz w:val="24"/>
          <w:szCs w:val="24"/>
        </w:rPr>
        <w:t xml:space="preserve">- компьютерное тестирование с системой </w:t>
      </w:r>
      <w:proofErr w:type="spellStart"/>
      <w:r w:rsidRPr="00774D36">
        <w:rPr>
          <w:rFonts w:ascii="Times New Roman" w:hAnsi="Times New Roman" w:cs="Times New Roman"/>
          <w:sz w:val="24"/>
          <w:szCs w:val="24"/>
        </w:rPr>
        <w:t>прокторинга</w:t>
      </w:r>
      <w:proofErr w:type="spellEnd"/>
      <w:r w:rsidRPr="00774D36">
        <w:rPr>
          <w:rFonts w:ascii="Times New Roman" w:hAnsi="Times New Roman" w:cs="Times New Roman"/>
          <w:sz w:val="24"/>
          <w:szCs w:val="24"/>
        </w:rPr>
        <w:t>;</w:t>
      </w:r>
    </w:p>
    <w:p w:rsidR="00B13F2F" w:rsidRPr="00774D36" w:rsidRDefault="00B13F2F" w:rsidP="00B629D6">
      <w:pPr>
        <w:spacing w:after="0" w:line="240" w:lineRule="auto"/>
        <w:ind w:firstLine="567"/>
        <w:jc w:val="both"/>
        <w:rPr>
          <w:rFonts w:ascii="Times New Roman" w:hAnsi="Times New Roman" w:cs="Times New Roman"/>
          <w:sz w:val="24"/>
          <w:szCs w:val="24"/>
        </w:rPr>
      </w:pPr>
      <w:r w:rsidRPr="00774D36">
        <w:rPr>
          <w:rFonts w:ascii="Times New Roman" w:hAnsi="Times New Roman" w:cs="Times New Roman"/>
          <w:sz w:val="24"/>
          <w:szCs w:val="24"/>
        </w:rPr>
        <w:t xml:space="preserve">- письменная (эссе, билет) с системой </w:t>
      </w:r>
      <w:proofErr w:type="spellStart"/>
      <w:r w:rsidRPr="00774D36">
        <w:rPr>
          <w:rFonts w:ascii="Times New Roman" w:hAnsi="Times New Roman" w:cs="Times New Roman"/>
          <w:sz w:val="24"/>
          <w:szCs w:val="24"/>
        </w:rPr>
        <w:t>прокторинга</w:t>
      </w:r>
      <w:proofErr w:type="spellEnd"/>
      <w:r w:rsidRPr="00774D36">
        <w:rPr>
          <w:rFonts w:ascii="Times New Roman" w:hAnsi="Times New Roman" w:cs="Times New Roman"/>
          <w:sz w:val="24"/>
          <w:szCs w:val="24"/>
        </w:rPr>
        <w:t>;</w:t>
      </w:r>
    </w:p>
    <w:p w:rsidR="00B13F2F" w:rsidRPr="00774D36" w:rsidRDefault="00B13F2F" w:rsidP="00B629D6">
      <w:pPr>
        <w:spacing w:after="0" w:line="240" w:lineRule="auto"/>
        <w:ind w:firstLine="567"/>
        <w:jc w:val="both"/>
        <w:rPr>
          <w:rFonts w:ascii="Times New Roman" w:hAnsi="Times New Roman" w:cs="Times New Roman"/>
          <w:sz w:val="24"/>
          <w:szCs w:val="24"/>
        </w:rPr>
      </w:pPr>
      <w:r w:rsidRPr="00774D36">
        <w:rPr>
          <w:rFonts w:ascii="Times New Roman" w:hAnsi="Times New Roman" w:cs="Times New Roman"/>
          <w:sz w:val="24"/>
          <w:szCs w:val="24"/>
        </w:rPr>
        <w:t>-</w:t>
      </w:r>
      <w:r w:rsidR="00DE3D38">
        <w:rPr>
          <w:rFonts w:ascii="Times New Roman" w:hAnsi="Times New Roman" w:cs="Times New Roman"/>
          <w:sz w:val="24"/>
          <w:szCs w:val="24"/>
        </w:rPr>
        <w:t xml:space="preserve"> </w:t>
      </w:r>
      <w:r w:rsidRPr="00774D36">
        <w:rPr>
          <w:rFonts w:ascii="Times New Roman" w:hAnsi="Times New Roman" w:cs="Times New Roman"/>
          <w:sz w:val="24"/>
          <w:szCs w:val="24"/>
          <w:lang w:val="en-US"/>
        </w:rPr>
        <w:t>take</w:t>
      </w:r>
      <w:r w:rsidRPr="00774D36">
        <w:rPr>
          <w:rFonts w:ascii="Times New Roman" w:hAnsi="Times New Roman" w:cs="Times New Roman"/>
          <w:sz w:val="24"/>
          <w:szCs w:val="24"/>
        </w:rPr>
        <w:t xml:space="preserve"> </w:t>
      </w:r>
      <w:r w:rsidRPr="00774D36">
        <w:rPr>
          <w:rFonts w:ascii="Times New Roman" w:hAnsi="Times New Roman" w:cs="Times New Roman"/>
          <w:sz w:val="24"/>
          <w:szCs w:val="24"/>
          <w:lang w:val="en-US"/>
        </w:rPr>
        <w:t>out</w:t>
      </w:r>
      <w:r w:rsidRPr="00774D36">
        <w:rPr>
          <w:rFonts w:ascii="Times New Roman" w:hAnsi="Times New Roman" w:cs="Times New Roman"/>
          <w:sz w:val="24"/>
          <w:szCs w:val="24"/>
        </w:rPr>
        <w:t xml:space="preserve"> (проект – ситуационная задача, </w:t>
      </w:r>
      <w:r w:rsidR="00774D36" w:rsidRPr="00774D36">
        <w:rPr>
          <w:rFonts w:ascii="Times New Roman" w:hAnsi="Times New Roman"/>
          <w:sz w:val="24"/>
          <w:szCs w:val="24"/>
        </w:rPr>
        <w:t>по которым студент должен подытожить проведенный анализ</w:t>
      </w:r>
      <w:r w:rsidRPr="00774D36">
        <w:rPr>
          <w:rFonts w:ascii="Times New Roman" w:hAnsi="Times New Roman"/>
          <w:sz w:val="24"/>
          <w:szCs w:val="24"/>
        </w:rPr>
        <w:t xml:space="preserve"> методик и нормативных </w:t>
      </w:r>
      <w:r w:rsidR="00774D36" w:rsidRPr="00774D36">
        <w:rPr>
          <w:rFonts w:ascii="Times New Roman" w:hAnsi="Times New Roman"/>
          <w:sz w:val="24"/>
          <w:szCs w:val="24"/>
        </w:rPr>
        <w:t>документов, сформулировать вывод</w:t>
      </w:r>
      <w:r w:rsidRPr="00774D36">
        <w:rPr>
          <w:rFonts w:ascii="Times New Roman" w:hAnsi="Times New Roman"/>
          <w:sz w:val="24"/>
          <w:szCs w:val="24"/>
        </w:rPr>
        <w:t>, отражающий суть предлагаемого им решения) с проверкой на заимствование в системе Антиплагиат.</w:t>
      </w:r>
    </w:p>
    <w:p w:rsidR="00053233" w:rsidRPr="00C557B1" w:rsidRDefault="00C557B1" w:rsidP="00B629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E22592">
        <w:rPr>
          <w:rFonts w:ascii="Times New Roman" w:hAnsi="Times New Roman" w:cs="Times New Roman"/>
          <w:sz w:val="24"/>
          <w:szCs w:val="24"/>
        </w:rPr>
        <w:t>)</w:t>
      </w:r>
      <w:r w:rsidR="00951A1B">
        <w:rPr>
          <w:rFonts w:ascii="Times New Roman" w:hAnsi="Times New Roman" w:cs="Times New Roman"/>
          <w:sz w:val="24"/>
          <w:szCs w:val="24"/>
        </w:rPr>
        <w:t xml:space="preserve"> </w:t>
      </w:r>
      <w:r w:rsidR="00053233" w:rsidRPr="00C557B1">
        <w:rPr>
          <w:rFonts w:ascii="Times New Roman" w:hAnsi="Times New Roman" w:cs="Times New Roman"/>
          <w:sz w:val="24"/>
          <w:szCs w:val="24"/>
        </w:rPr>
        <w:t>Аутентификация обучающихся будет проводиться по логину и паролю (из личного кабинета) и верификации, которая будет проводиться проктором по фотографии из БД образовательного портала и изображению с веб-камеры обучающегося;</w:t>
      </w:r>
    </w:p>
    <w:p w:rsidR="00053233" w:rsidRPr="00C557B1" w:rsidRDefault="00C557B1" w:rsidP="00B629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E22592">
        <w:rPr>
          <w:rFonts w:ascii="Times New Roman" w:hAnsi="Times New Roman" w:cs="Times New Roman"/>
          <w:sz w:val="24"/>
          <w:szCs w:val="24"/>
        </w:rPr>
        <w:t>)</w:t>
      </w:r>
      <w:r w:rsidR="00053233" w:rsidRPr="00C557B1">
        <w:rPr>
          <w:rFonts w:ascii="Times New Roman" w:hAnsi="Times New Roman" w:cs="Times New Roman"/>
          <w:sz w:val="24"/>
          <w:szCs w:val="24"/>
        </w:rPr>
        <w:t xml:space="preserve"> При компьютерном тестировании на экзамен отводится от </w:t>
      </w:r>
      <w:r w:rsidR="000D0098" w:rsidRPr="00774D36">
        <w:rPr>
          <w:rFonts w:ascii="Times New Roman" w:hAnsi="Times New Roman" w:cs="Times New Roman"/>
          <w:sz w:val="24"/>
          <w:szCs w:val="24"/>
        </w:rPr>
        <w:t>3</w:t>
      </w:r>
      <w:r w:rsidR="00053233" w:rsidRPr="00774D36">
        <w:rPr>
          <w:rFonts w:ascii="Times New Roman" w:hAnsi="Times New Roman" w:cs="Times New Roman"/>
          <w:sz w:val="24"/>
          <w:szCs w:val="24"/>
        </w:rPr>
        <w:t xml:space="preserve">0 минут до </w:t>
      </w:r>
      <w:r w:rsidR="000D0098" w:rsidRPr="00774D36">
        <w:rPr>
          <w:rFonts w:ascii="Times New Roman" w:hAnsi="Times New Roman" w:cs="Times New Roman"/>
          <w:sz w:val="24"/>
          <w:szCs w:val="24"/>
        </w:rPr>
        <w:t>45</w:t>
      </w:r>
      <w:r w:rsidR="00053233" w:rsidRPr="00C557B1">
        <w:rPr>
          <w:rFonts w:ascii="Times New Roman" w:hAnsi="Times New Roman" w:cs="Times New Roman"/>
          <w:sz w:val="24"/>
          <w:szCs w:val="24"/>
        </w:rPr>
        <w:t xml:space="preserve"> минут в зависимости от дисциплины;</w:t>
      </w:r>
    </w:p>
    <w:p w:rsidR="00053233" w:rsidRPr="00C557B1" w:rsidRDefault="000D0098" w:rsidP="00B629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E22592">
        <w:rPr>
          <w:rFonts w:ascii="Times New Roman" w:hAnsi="Times New Roman" w:cs="Times New Roman"/>
          <w:sz w:val="24"/>
          <w:szCs w:val="24"/>
        </w:rPr>
        <w:t>)</w:t>
      </w:r>
      <w:r w:rsidR="00053233" w:rsidRPr="00C557B1">
        <w:rPr>
          <w:rFonts w:ascii="Times New Roman" w:hAnsi="Times New Roman" w:cs="Times New Roman"/>
          <w:sz w:val="24"/>
          <w:szCs w:val="24"/>
        </w:rPr>
        <w:t xml:space="preserve"> В случае прерывания интернет связи несколько раз длительностью 1-2 минуты обучающемуся предоставляется право повторного подключения для продолжения сдачи экзамена. В случае прерывания более одного раза </w:t>
      </w:r>
      <w:r w:rsidR="00C557B1" w:rsidRPr="00C557B1">
        <w:rPr>
          <w:rFonts w:ascii="Times New Roman" w:hAnsi="Times New Roman" w:cs="Times New Roman"/>
          <w:sz w:val="24"/>
          <w:szCs w:val="24"/>
        </w:rPr>
        <w:t>длительностью,</w:t>
      </w:r>
      <w:r w:rsidR="00053233" w:rsidRPr="00C557B1">
        <w:rPr>
          <w:rFonts w:ascii="Times New Roman" w:hAnsi="Times New Roman" w:cs="Times New Roman"/>
          <w:sz w:val="24"/>
          <w:szCs w:val="24"/>
        </w:rPr>
        <w:t xml:space="preserve"> превышающей 10 минут, обучающемуся предоставляется право сдать экзамен (с генерацией нового билета) согласно вновь утвержденному расписанию в период текущей сессии.</w:t>
      </w:r>
    </w:p>
    <w:p w:rsidR="00053233" w:rsidRPr="00C557B1" w:rsidRDefault="00E22592" w:rsidP="00B629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053233" w:rsidRPr="00C557B1">
        <w:rPr>
          <w:rFonts w:ascii="Times New Roman" w:hAnsi="Times New Roman" w:cs="Times New Roman"/>
          <w:sz w:val="24"/>
          <w:szCs w:val="24"/>
        </w:rPr>
        <w:t xml:space="preserve"> Апелляция по экзаменационным оценкам, подается в электронном формате на электронную почту председателя апелляционной комиссии. На основе заявления члены апелляционной комиссии принимают решение о дальнейшем рассмотрении ее предметной апелляционной комиссией.</w:t>
      </w:r>
    </w:p>
    <w:p w:rsidR="00053233" w:rsidRPr="00C557B1" w:rsidRDefault="00951A1B" w:rsidP="00B629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E22592">
        <w:rPr>
          <w:rFonts w:ascii="Times New Roman" w:hAnsi="Times New Roman" w:cs="Times New Roman"/>
          <w:sz w:val="24"/>
          <w:szCs w:val="24"/>
        </w:rPr>
        <w:t>0)</w:t>
      </w:r>
      <w:r w:rsidR="00C557B1">
        <w:rPr>
          <w:rFonts w:ascii="Times New Roman" w:hAnsi="Times New Roman" w:cs="Times New Roman"/>
          <w:sz w:val="24"/>
          <w:szCs w:val="24"/>
        </w:rPr>
        <w:t xml:space="preserve"> </w:t>
      </w:r>
      <w:r w:rsidR="00053233" w:rsidRPr="00C557B1">
        <w:rPr>
          <w:rFonts w:ascii="Times New Roman" w:hAnsi="Times New Roman" w:cs="Times New Roman"/>
          <w:sz w:val="24"/>
          <w:szCs w:val="24"/>
        </w:rPr>
        <w:t>При проведении экзаменов обязательно соблюдение принципов академической честности, в т.ч.:</w:t>
      </w:r>
    </w:p>
    <w:p w:rsidR="00053233" w:rsidRPr="00C557B1" w:rsidRDefault="00053233" w:rsidP="00B629D6">
      <w:pPr>
        <w:spacing w:after="0" w:line="240" w:lineRule="auto"/>
        <w:ind w:firstLine="567"/>
        <w:jc w:val="both"/>
        <w:rPr>
          <w:rFonts w:ascii="Times New Roman" w:hAnsi="Times New Roman" w:cs="Times New Roman"/>
          <w:sz w:val="24"/>
          <w:szCs w:val="24"/>
        </w:rPr>
      </w:pPr>
      <w:r w:rsidRPr="00C557B1">
        <w:rPr>
          <w:rFonts w:ascii="Times New Roman" w:hAnsi="Times New Roman" w:cs="Times New Roman"/>
          <w:sz w:val="24"/>
          <w:szCs w:val="24"/>
        </w:rPr>
        <w:t>- во время экзамена обучающийся не должен покидать зону видимости веб-камеры;</w:t>
      </w:r>
    </w:p>
    <w:p w:rsidR="00053233" w:rsidRPr="00C557B1" w:rsidRDefault="00053233" w:rsidP="00B629D6">
      <w:pPr>
        <w:spacing w:after="0" w:line="240" w:lineRule="auto"/>
        <w:ind w:firstLine="567"/>
        <w:jc w:val="both"/>
        <w:rPr>
          <w:rFonts w:ascii="Times New Roman" w:hAnsi="Times New Roman" w:cs="Times New Roman"/>
          <w:sz w:val="24"/>
          <w:szCs w:val="24"/>
        </w:rPr>
      </w:pPr>
      <w:r w:rsidRPr="00C557B1">
        <w:rPr>
          <w:rFonts w:ascii="Times New Roman" w:hAnsi="Times New Roman" w:cs="Times New Roman"/>
          <w:sz w:val="24"/>
          <w:szCs w:val="24"/>
        </w:rPr>
        <w:t>- во время экзамена обучающемуся запрещено привлекать в помощь третьих лиц и/или предоставлять доступ к компьютеру посторонним лицам;</w:t>
      </w:r>
    </w:p>
    <w:p w:rsidR="00053233" w:rsidRPr="00C557B1" w:rsidRDefault="00053233" w:rsidP="00B629D6">
      <w:pPr>
        <w:spacing w:after="0" w:line="240" w:lineRule="auto"/>
        <w:ind w:firstLine="567"/>
        <w:jc w:val="both"/>
        <w:rPr>
          <w:rFonts w:ascii="Times New Roman" w:hAnsi="Times New Roman" w:cs="Times New Roman"/>
          <w:sz w:val="24"/>
          <w:szCs w:val="24"/>
        </w:rPr>
      </w:pPr>
      <w:r w:rsidRPr="00C557B1">
        <w:rPr>
          <w:rFonts w:ascii="Times New Roman" w:hAnsi="Times New Roman" w:cs="Times New Roman"/>
          <w:sz w:val="24"/>
          <w:szCs w:val="24"/>
        </w:rPr>
        <w:t>- во время экзамена обучающемуся запрещено пользоваться конспектами, учебниками, учебными пособиями и др. учебной литературой;</w:t>
      </w:r>
    </w:p>
    <w:p w:rsidR="00053233" w:rsidRPr="00C557B1" w:rsidRDefault="00053233" w:rsidP="00B629D6">
      <w:pPr>
        <w:spacing w:after="0" w:line="240" w:lineRule="auto"/>
        <w:ind w:firstLine="567"/>
        <w:jc w:val="both"/>
        <w:rPr>
          <w:rFonts w:ascii="Times New Roman" w:hAnsi="Times New Roman" w:cs="Times New Roman"/>
          <w:sz w:val="24"/>
          <w:szCs w:val="24"/>
        </w:rPr>
      </w:pPr>
      <w:r w:rsidRPr="00C557B1">
        <w:rPr>
          <w:rFonts w:ascii="Times New Roman" w:hAnsi="Times New Roman" w:cs="Times New Roman"/>
          <w:sz w:val="24"/>
          <w:szCs w:val="24"/>
        </w:rPr>
        <w:t>- во время экзамена обучающемуся запрещено пользоваться телефоном, планшетом и др. техническими средствами.</w:t>
      </w:r>
    </w:p>
    <w:p w:rsidR="00053233" w:rsidRPr="00C557B1" w:rsidRDefault="00053233" w:rsidP="00B629D6">
      <w:pPr>
        <w:spacing w:after="0" w:line="240" w:lineRule="auto"/>
        <w:ind w:firstLine="567"/>
        <w:jc w:val="both"/>
        <w:rPr>
          <w:rFonts w:ascii="Times New Roman" w:hAnsi="Times New Roman" w:cs="Times New Roman"/>
          <w:sz w:val="24"/>
          <w:szCs w:val="24"/>
        </w:rPr>
      </w:pPr>
      <w:r w:rsidRPr="00C557B1">
        <w:rPr>
          <w:rFonts w:ascii="Times New Roman" w:hAnsi="Times New Roman" w:cs="Times New Roman"/>
          <w:sz w:val="24"/>
          <w:szCs w:val="24"/>
        </w:rPr>
        <w:t>За нарушение регламента, порядка проведения экзамена обучающийся может быть удален на основе решения комиссии (акт) с проставлением в ведомость неудовлетворительной оценки.</w:t>
      </w:r>
    </w:p>
    <w:p w:rsidR="00053233" w:rsidRPr="00E22592" w:rsidRDefault="00E22592" w:rsidP="00B629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148. </w:t>
      </w:r>
      <w:r w:rsidR="00053233" w:rsidRPr="00E22592">
        <w:rPr>
          <w:rFonts w:ascii="Times New Roman" w:hAnsi="Times New Roman" w:cs="Times New Roman"/>
          <w:sz w:val="24"/>
          <w:szCs w:val="24"/>
        </w:rPr>
        <w:t>Проведение итоговой аттестации</w:t>
      </w:r>
    </w:p>
    <w:p w:rsidR="00053233" w:rsidRPr="00206DF5" w:rsidRDefault="00951A1B" w:rsidP="00B629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E22592">
        <w:rPr>
          <w:rFonts w:ascii="Times New Roman" w:hAnsi="Times New Roman" w:cs="Times New Roman"/>
          <w:sz w:val="24"/>
          <w:szCs w:val="24"/>
        </w:rPr>
        <w:t>)</w:t>
      </w:r>
      <w:r w:rsidR="00053233" w:rsidRPr="00C557B1">
        <w:rPr>
          <w:rFonts w:ascii="Times New Roman" w:hAnsi="Times New Roman" w:cs="Times New Roman"/>
          <w:sz w:val="24"/>
          <w:szCs w:val="24"/>
        </w:rPr>
        <w:t xml:space="preserve"> Для организации итоговой аттестации обучающихся всех уровней подготовки и всех форм обучения всем участникам процесса необходимо иметь доступ к электронным платформам и другим электронным источникам проведения итоговой аттестации. Итоговая аттестация проходит в режиме онлайн </w:t>
      </w:r>
      <w:r w:rsidR="00206DF5">
        <w:rPr>
          <w:rFonts w:ascii="Times New Roman" w:hAnsi="Times New Roman" w:cs="Times New Roman"/>
          <w:sz w:val="24"/>
          <w:szCs w:val="24"/>
        </w:rPr>
        <w:t xml:space="preserve">на платформе </w:t>
      </w:r>
      <w:r w:rsidR="00206DF5" w:rsidRPr="00774D36">
        <w:rPr>
          <w:rFonts w:ascii="Times New Roman" w:eastAsia="Times New Roman" w:hAnsi="Times New Roman" w:cs="Times New Roman"/>
          <w:sz w:val="24"/>
          <w:szCs w:val="24"/>
          <w:lang w:val="en-US" w:eastAsia="ru-RU"/>
        </w:rPr>
        <w:t>Lessons</w:t>
      </w:r>
      <w:r w:rsidR="00206DF5" w:rsidRPr="00774D36">
        <w:rPr>
          <w:rFonts w:ascii="Times New Roman" w:eastAsia="Times New Roman" w:hAnsi="Times New Roman" w:cs="Times New Roman"/>
          <w:sz w:val="24"/>
          <w:szCs w:val="24"/>
          <w:lang w:eastAsia="ru-RU"/>
        </w:rPr>
        <w:t>.</w:t>
      </w:r>
      <w:proofErr w:type="spellStart"/>
      <w:r w:rsidR="00206DF5" w:rsidRPr="00774D36">
        <w:rPr>
          <w:rFonts w:ascii="Times New Roman" w:eastAsia="Times New Roman" w:hAnsi="Times New Roman" w:cs="Times New Roman"/>
          <w:sz w:val="24"/>
          <w:szCs w:val="24"/>
          <w:lang w:val="en-US" w:eastAsia="ru-RU"/>
        </w:rPr>
        <w:t>yu</w:t>
      </w:r>
      <w:proofErr w:type="spellEnd"/>
      <w:r w:rsidR="00206DF5" w:rsidRPr="00774D36">
        <w:rPr>
          <w:rFonts w:ascii="Times New Roman" w:eastAsia="Times New Roman" w:hAnsi="Times New Roman" w:cs="Times New Roman"/>
          <w:sz w:val="24"/>
          <w:szCs w:val="24"/>
          <w:lang w:eastAsia="ru-RU"/>
        </w:rPr>
        <w:t>.</w:t>
      </w:r>
      <w:proofErr w:type="spellStart"/>
      <w:r w:rsidR="00206DF5" w:rsidRPr="00774D36">
        <w:rPr>
          <w:rFonts w:ascii="Times New Roman" w:eastAsia="Times New Roman" w:hAnsi="Times New Roman" w:cs="Times New Roman"/>
          <w:sz w:val="24"/>
          <w:szCs w:val="24"/>
          <w:lang w:val="en-US" w:eastAsia="ru-RU"/>
        </w:rPr>
        <w:t>edu</w:t>
      </w:r>
      <w:proofErr w:type="spellEnd"/>
      <w:r w:rsidR="00206DF5" w:rsidRPr="00774D36">
        <w:rPr>
          <w:rFonts w:ascii="Times New Roman" w:eastAsia="Times New Roman" w:hAnsi="Times New Roman" w:cs="Times New Roman"/>
          <w:sz w:val="24"/>
          <w:szCs w:val="24"/>
          <w:lang w:eastAsia="ru-RU"/>
        </w:rPr>
        <w:t>.</w:t>
      </w:r>
      <w:proofErr w:type="spellStart"/>
      <w:r w:rsidR="00206DF5" w:rsidRPr="00774D36">
        <w:rPr>
          <w:rFonts w:ascii="Times New Roman" w:eastAsia="Times New Roman" w:hAnsi="Times New Roman" w:cs="Times New Roman"/>
          <w:sz w:val="24"/>
          <w:szCs w:val="24"/>
          <w:lang w:val="en-US" w:eastAsia="ru-RU"/>
        </w:rPr>
        <w:t>kz</w:t>
      </w:r>
      <w:proofErr w:type="spellEnd"/>
      <w:r w:rsidR="00206DF5" w:rsidRPr="00774D36">
        <w:rPr>
          <w:rFonts w:ascii="Times New Roman" w:eastAsia="Times New Roman" w:hAnsi="Times New Roman" w:cs="Times New Roman"/>
          <w:sz w:val="24"/>
          <w:szCs w:val="24"/>
          <w:lang w:eastAsia="ru-RU"/>
        </w:rPr>
        <w:t>,</w:t>
      </w:r>
    </w:p>
    <w:p w:rsidR="00053233" w:rsidRPr="00C557B1" w:rsidRDefault="00951A1B" w:rsidP="00B629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E22592">
        <w:rPr>
          <w:rFonts w:ascii="Times New Roman" w:hAnsi="Times New Roman" w:cs="Times New Roman"/>
          <w:sz w:val="24"/>
          <w:szCs w:val="24"/>
        </w:rPr>
        <w:t>)</w:t>
      </w:r>
      <w:r w:rsidR="00053233" w:rsidRPr="00C557B1">
        <w:rPr>
          <w:rFonts w:ascii="Times New Roman" w:hAnsi="Times New Roman" w:cs="Times New Roman"/>
          <w:sz w:val="24"/>
          <w:szCs w:val="24"/>
        </w:rPr>
        <w:t xml:space="preserve"> С обучающимися проводится инструктаж о формате проведения итоговой аттестации и технических особенностях ее проведения (порядок проведения защиты дипломной работы / проекта и магистерских диссертаций, сдачи комплексного экзамена, продолжительность процедуры, видео и аудио записи экзамена, </w:t>
      </w:r>
      <w:r w:rsidR="00BD683F" w:rsidRPr="00C557B1">
        <w:rPr>
          <w:rFonts w:ascii="Times New Roman" w:hAnsi="Times New Roman" w:cs="Times New Roman"/>
          <w:sz w:val="24"/>
          <w:szCs w:val="24"/>
        </w:rPr>
        <w:t>использование</w:t>
      </w:r>
      <w:r w:rsidR="00053233" w:rsidRPr="00C557B1">
        <w:rPr>
          <w:rFonts w:ascii="Times New Roman" w:hAnsi="Times New Roman" w:cs="Times New Roman"/>
          <w:sz w:val="24"/>
          <w:szCs w:val="24"/>
        </w:rPr>
        <w:t xml:space="preserve"> системы </w:t>
      </w:r>
      <w:proofErr w:type="spellStart"/>
      <w:r w:rsidR="00053233" w:rsidRPr="00C557B1">
        <w:rPr>
          <w:rFonts w:ascii="Times New Roman" w:hAnsi="Times New Roman" w:cs="Times New Roman"/>
          <w:sz w:val="24"/>
          <w:szCs w:val="24"/>
        </w:rPr>
        <w:t>прокторинга</w:t>
      </w:r>
      <w:proofErr w:type="spellEnd"/>
      <w:r w:rsidR="00053233" w:rsidRPr="00C557B1">
        <w:rPr>
          <w:rFonts w:ascii="Times New Roman" w:hAnsi="Times New Roman" w:cs="Times New Roman"/>
          <w:sz w:val="24"/>
          <w:szCs w:val="24"/>
        </w:rPr>
        <w:t>).</w:t>
      </w:r>
    </w:p>
    <w:p w:rsidR="00053233" w:rsidRPr="00C557B1" w:rsidRDefault="00951A1B" w:rsidP="00B629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E22592">
        <w:rPr>
          <w:rFonts w:ascii="Times New Roman" w:hAnsi="Times New Roman" w:cs="Times New Roman"/>
          <w:sz w:val="24"/>
          <w:szCs w:val="24"/>
        </w:rPr>
        <w:t>)</w:t>
      </w:r>
      <w:r w:rsidR="00053233" w:rsidRPr="00C557B1">
        <w:rPr>
          <w:rFonts w:ascii="Times New Roman" w:hAnsi="Times New Roman" w:cs="Times New Roman"/>
          <w:sz w:val="24"/>
          <w:szCs w:val="24"/>
        </w:rPr>
        <w:t xml:space="preserve"> При отсутствии у обучающихся технических средств или доступа к интернету для проведения итоговой аттестации рассматриваются альтернативные предложения (перенос на более поздний срок</w:t>
      </w:r>
      <w:r w:rsidR="00053233" w:rsidRPr="00774D36">
        <w:rPr>
          <w:rFonts w:ascii="Times New Roman" w:hAnsi="Times New Roman" w:cs="Times New Roman"/>
          <w:sz w:val="24"/>
          <w:szCs w:val="24"/>
        </w:rPr>
        <w:t xml:space="preserve">, не превышающий </w:t>
      </w:r>
      <w:r w:rsidR="00B81ABB" w:rsidRPr="00774D36">
        <w:rPr>
          <w:rFonts w:ascii="Times New Roman" w:hAnsi="Times New Roman" w:cs="Times New Roman"/>
          <w:sz w:val="24"/>
          <w:szCs w:val="24"/>
        </w:rPr>
        <w:t>30 июня</w:t>
      </w:r>
      <w:r w:rsidR="00053233" w:rsidRPr="00774D36">
        <w:rPr>
          <w:rFonts w:ascii="Times New Roman" w:hAnsi="Times New Roman" w:cs="Times New Roman"/>
          <w:sz w:val="24"/>
          <w:szCs w:val="24"/>
        </w:rPr>
        <w:t xml:space="preserve"> текущего года).</w:t>
      </w:r>
    </w:p>
    <w:p w:rsidR="00053233" w:rsidRPr="00E22592" w:rsidRDefault="00F369B1" w:rsidP="00B629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E22592">
        <w:rPr>
          <w:rFonts w:ascii="Times New Roman" w:hAnsi="Times New Roman" w:cs="Times New Roman"/>
          <w:sz w:val="24"/>
          <w:szCs w:val="24"/>
        </w:rPr>
        <w:t xml:space="preserve"> </w:t>
      </w:r>
      <w:r w:rsidR="00053233" w:rsidRPr="00E22592">
        <w:rPr>
          <w:rFonts w:ascii="Times New Roman" w:hAnsi="Times New Roman" w:cs="Times New Roman"/>
          <w:sz w:val="24"/>
          <w:szCs w:val="24"/>
        </w:rPr>
        <w:t>Формы проведения итоговой аттестации:</w:t>
      </w:r>
    </w:p>
    <w:p w:rsidR="00053233" w:rsidRPr="00C557B1" w:rsidRDefault="00F369B1" w:rsidP="00B629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053233" w:rsidRPr="00C557B1">
        <w:rPr>
          <w:rFonts w:ascii="Times New Roman" w:hAnsi="Times New Roman" w:cs="Times New Roman"/>
          <w:sz w:val="24"/>
          <w:szCs w:val="24"/>
        </w:rPr>
        <w:t xml:space="preserve"> защита дипломно</w:t>
      </w:r>
      <w:r w:rsidR="0098288E">
        <w:rPr>
          <w:rFonts w:ascii="Times New Roman" w:hAnsi="Times New Roman" w:cs="Times New Roman"/>
          <w:sz w:val="24"/>
          <w:szCs w:val="24"/>
        </w:rPr>
        <w:t>го проекта (работы) в режиме он</w:t>
      </w:r>
      <w:r w:rsidR="00053233" w:rsidRPr="00C557B1">
        <w:rPr>
          <w:rFonts w:ascii="Times New Roman" w:hAnsi="Times New Roman" w:cs="Times New Roman"/>
          <w:sz w:val="24"/>
          <w:szCs w:val="24"/>
        </w:rPr>
        <w:t xml:space="preserve">лайн с использованием </w:t>
      </w:r>
      <w:r w:rsidR="00AA6159">
        <w:rPr>
          <w:rFonts w:ascii="Times New Roman" w:hAnsi="Times New Roman" w:cs="Times New Roman"/>
          <w:sz w:val="24"/>
          <w:szCs w:val="24"/>
        </w:rPr>
        <w:t xml:space="preserve">платформы </w:t>
      </w:r>
      <w:r w:rsidR="00B81ABB" w:rsidRPr="00774D36">
        <w:rPr>
          <w:rFonts w:ascii="Times New Roman" w:eastAsia="Times New Roman" w:hAnsi="Times New Roman" w:cs="Times New Roman"/>
          <w:sz w:val="24"/>
          <w:szCs w:val="24"/>
          <w:lang w:val="en-US" w:eastAsia="ru-RU"/>
        </w:rPr>
        <w:t>Lessons</w:t>
      </w:r>
      <w:r w:rsidR="00B81ABB" w:rsidRPr="00774D36">
        <w:rPr>
          <w:rFonts w:ascii="Times New Roman" w:eastAsia="Times New Roman" w:hAnsi="Times New Roman" w:cs="Times New Roman"/>
          <w:sz w:val="24"/>
          <w:szCs w:val="24"/>
          <w:lang w:eastAsia="ru-RU"/>
        </w:rPr>
        <w:t>.</w:t>
      </w:r>
      <w:proofErr w:type="spellStart"/>
      <w:r w:rsidR="00B81ABB" w:rsidRPr="00774D36">
        <w:rPr>
          <w:rFonts w:ascii="Times New Roman" w:eastAsia="Times New Roman" w:hAnsi="Times New Roman" w:cs="Times New Roman"/>
          <w:sz w:val="24"/>
          <w:szCs w:val="24"/>
          <w:lang w:val="en-US" w:eastAsia="ru-RU"/>
        </w:rPr>
        <w:t>yu</w:t>
      </w:r>
      <w:proofErr w:type="spellEnd"/>
      <w:r w:rsidR="00B81ABB" w:rsidRPr="00774D36">
        <w:rPr>
          <w:rFonts w:ascii="Times New Roman" w:eastAsia="Times New Roman" w:hAnsi="Times New Roman" w:cs="Times New Roman"/>
          <w:sz w:val="24"/>
          <w:szCs w:val="24"/>
          <w:lang w:eastAsia="ru-RU"/>
        </w:rPr>
        <w:t>.</w:t>
      </w:r>
      <w:proofErr w:type="spellStart"/>
      <w:r w:rsidR="00B81ABB" w:rsidRPr="00774D36">
        <w:rPr>
          <w:rFonts w:ascii="Times New Roman" w:eastAsia="Times New Roman" w:hAnsi="Times New Roman" w:cs="Times New Roman"/>
          <w:sz w:val="24"/>
          <w:szCs w:val="24"/>
          <w:lang w:val="en-US" w:eastAsia="ru-RU"/>
        </w:rPr>
        <w:t>edu</w:t>
      </w:r>
      <w:proofErr w:type="spellEnd"/>
      <w:r w:rsidR="00B81ABB" w:rsidRPr="00774D36">
        <w:rPr>
          <w:rFonts w:ascii="Times New Roman" w:eastAsia="Times New Roman" w:hAnsi="Times New Roman" w:cs="Times New Roman"/>
          <w:sz w:val="24"/>
          <w:szCs w:val="24"/>
          <w:lang w:eastAsia="ru-RU"/>
        </w:rPr>
        <w:t>.</w:t>
      </w:r>
      <w:proofErr w:type="spellStart"/>
      <w:r w:rsidR="00B81ABB" w:rsidRPr="00774D36">
        <w:rPr>
          <w:rFonts w:ascii="Times New Roman" w:eastAsia="Times New Roman" w:hAnsi="Times New Roman" w:cs="Times New Roman"/>
          <w:sz w:val="24"/>
          <w:szCs w:val="24"/>
          <w:lang w:val="en-US" w:eastAsia="ru-RU"/>
        </w:rPr>
        <w:t>kz</w:t>
      </w:r>
      <w:proofErr w:type="spellEnd"/>
      <w:r w:rsidR="00053233" w:rsidRPr="00774D36">
        <w:rPr>
          <w:rFonts w:ascii="Times New Roman" w:hAnsi="Times New Roman" w:cs="Times New Roman"/>
          <w:sz w:val="24"/>
          <w:szCs w:val="24"/>
        </w:rPr>
        <w:t>;</w:t>
      </w:r>
    </w:p>
    <w:p w:rsidR="00AA6159" w:rsidRPr="00C557B1" w:rsidRDefault="00F369B1" w:rsidP="00AA61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053233" w:rsidRPr="00C557B1">
        <w:rPr>
          <w:rFonts w:ascii="Times New Roman" w:hAnsi="Times New Roman" w:cs="Times New Roman"/>
          <w:sz w:val="24"/>
          <w:szCs w:val="24"/>
        </w:rPr>
        <w:t xml:space="preserve"> сдача комплексного экзамена (КЭ) в режиме онлайн с использованием </w:t>
      </w:r>
      <w:r w:rsidR="00AA6159">
        <w:rPr>
          <w:rFonts w:ascii="Times New Roman" w:hAnsi="Times New Roman" w:cs="Times New Roman"/>
          <w:sz w:val="24"/>
          <w:szCs w:val="24"/>
        </w:rPr>
        <w:t xml:space="preserve">платформы </w:t>
      </w:r>
      <w:r w:rsidR="00AA6159" w:rsidRPr="00774D36">
        <w:rPr>
          <w:rFonts w:ascii="Times New Roman" w:eastAsia="Times New Roman" w:hAnsi="Times New Roman" w:cs="Times New Roman"/>
          <w:sz w:val="24"/>
          <w:szCs w:val="24"/>
          <w:lang w:val="en-US" w:eastAsia="ru-RU"/>
        </w:rPr>
        <w:t>Lessons</w:t>
      </w:r>
      <w:r w:rsidR="00AA6159" w:rsidRPr="00774D36">
        <w:rPr>
          <w:rFonts w:ascii="Times New Roman" w:eastAsia="Times New Roman" w:hAnsi="Times New Roman" w:cs="Times New Roman"/>
          <w:sz w:val="24"/>
          <w:szCs w:val="24"/>
          <w:lang w:eastAsia="ru-RU"/>
        </w:rPr>
        <w:t>.</w:t>
      </w:r>
      <w:proofErr w:type="spellStart"/>
      <w:r w:rsidR="00AA6159" w:rsidRPr="00774D36">
        <w:rPr>
          <w:rFonts w:ascii="Times New Roman" w:eastAsia="Times New Roman" w:hAnsi="Times New Roman" w:cs="Times New Roman"/>
          <w:sz w:val="24"/>
          <w:szCs w:val="24"/>
          <w:lang w:val="en-US" w:eastAsia="ru-RU"/>
        </w:rPr>
        <w:t>yu</w:t>
      </w:r>
      <w:proofErr w:type="spellEnd"/>
      <w:r w:rsidR="00AA6159" w:rsidRPr="00774D36">
        <w:rPr>
          <w:rFonts w:ascii="Times New Roman" w:eastAsia="Times New Roman" w:hAnsi="Times New Roman" w:cs="Times New Roman"/>
          <w:sz w:val="24"/>
          <w:szCs w:val="24"/>
          <w:lang w:eastAsia="ru-RU"/>
        </w:rPr>
        <w:t>.</w:t>
      </w:r>
      <w:proofErr w:type="spellStart"/>
      <w:r w:rsidR="00AA6159" w:rsidRPr="00774D36">
        <w:rPr>
          <w:rFonts w:ascii="Times New Roman" w:eastAsia="Times New Roman" w:hAnsi="Times New Roman" w:cs="Times New Roman"/>
          <w:sz w:val="24"/>
          <w:szCs w:val="24"/>
          <w:lang w:val="en-US" w:eastAsia="ru-RU"/>
        </w:rPr>
        <w:t>edu</w:t>
      </w:r>
      <w:proofErr w:type="spellEnd"/>
      <w:r w:rsidR="00AA6159" w:rsidRPr="00774D36">
        <w:rPr>
          <w:rFonts w:ascii="Times New Roman" w:eastAsia="Times New Roman" w:hAnsi="Times New Roman" w:cs="Times New Roman"/>
          <w:sz w:val="24"/>
          <w:szCs w:val="24"/>
          <w:lang w:eastAsia="ru-RU"/>
        </w:rPr>
        <w:t>.</w:t>
      </w:r>
      <w:proofErr w:type="spellStart"/>
      <w:r w:rsidR="00AA6159" w:rsidRPr="00774D36">
        <w:rPr>
          <w:rFonts w:ascii="Times New Roman" w:eastAsia="Times New Roman" w:hAnsi="Times New Roman" w:cs="Times New Roman"/>
          <w:sz w:val="24"/>
          <w:szCs w:val="24"/>
          <w:lang w:val="en-US" w:eastAsia="ru-RU"/>
        </w:rPr>
        <w:t>kz</w:t>
      </w:r>
      <w:proofErr w:type="spellEnd"/>
      <w:r w:rsidR="00AA6159" w:rsidRPr="00774D36">
        <w:rPr>
          <w:rFonts w:ascii="Times New Roman" w:hAnsi="Times New Roman" w:cs="Times New Roman"/>
          <w:sz w:val="24"/>
          <w:szCs w:val="24"/>
        </w:rPr>
        <w:t>;</w:t>
      </w:r>
    </w:p>
    <w:p w:rsidR="00053233" w:rsidRPr="00C557B1" w:rsidRDefault="00F369B1" w:rsidP="00B629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5)</w:t>
      </w:r>
      <w:r w:rsidR="00053233" w:rsidRPr="00C557B1">
        <w:rPr>
          <w:rFonts w:ascii="Times New Roman" w:hAnsi="Times New Roman" w:cs="Times New Roman"/>
          <w:sz w:val="24"/>
          <w:szCs w:val="24"/>
        </w:rPr>
        <w:t xml:space="preserve"> Аутентификация обучающихся проводится по логину и паролю (из личного кабинета) и верификации, которая будет проводиться секретарем АК по фотографии из БД образовательного портала и изображения с веб-камеры обучающегося.</w:t>
      </w:r>
    </w:p>
    <w:p w:rsidR="00053233" w:rsidRPr="00C557B1" w:rsidRDefault="00F369B1" w:rsidP="00B629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053233" w:rsidRPr="00C557B1">
        <w:rPr>
          <w:rFonts w:ascii="Times New Roman" w:hAnsi="Times New Roman" w:cs="Times New Roman"/>
          <w:sz w:val="24"/>
          <w:szCs w:val="24"/>
        </w:rPr>
        <w:t xml:space="preserve"> Секретарь АК составляет список обучающихся для сдачи КЭ или защиты дипломных проектов (работ)/ магистерских диссертаций на каждый день заседания АК и определяет очередность сдачи экзамена (защиты).</w:t>
      </w:r>
    </w:p>
    <w:p w:rsidR="00053233" w:rsidRPr="00C557B1" w:rsidRDefault="00F369B1" w:rsidP="00B629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053233" w:rsidRPr="00C557B1">
        <w:rPr>
          <w:rFonts w:ascii="Times New Roman" w:hAnsi="Times New Roman" w:cs="Times New Roman"/>
          <w:sz w:val="24"/>
          <w:szCs w:val="24"/>
        </w:rPr>
        <w:t xml:space="preserve"> Для сдачи комплексного экзамена одновременно может подключаться 5-6 студентов. Обучающийся готовится по билету в течение 40-50 мин. и приступает к устному ответу членам комиссии. Время, отведенное на ответы, не должно превышать 10-15 мин.</w:t>
      </w:r>
    </w:p>
    <w:p w:rsidR="00053233" w:rsidRPr="00C557B1" w:rsidRDefault="00F369B1" w:rsidP="00B629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053233" w:rsidRPr="00C557B1">
        <w:rPr>
          <w:rFonts w:ascii="Times New Roman" w:hAnsi="Times New Roman" w:cs="Times New Roman"/>
          <w:sz w:val="24"/>
          <w:szCs w:val="24"/>
        </w:rPr>
        <w:t xml:space="preserve"> До начала защиты дипломных проектов (работ) / магистерских диссертаций (проектов) обучающийся представляет на электронную почту секретаря АК для рассылки членам АК выпускную работу в формате PDF с титульным листом с подписью выпускника, отзыв руководителя, рецензию и отчет о результатах проверки работы на плагиат в формате PDF. При отсутствии подписанных документов допускается ЭЦП или отправка рецензии с личной электронной почты рецензента и отзыва руководителя на электронную почту секретаря АК.</w:t>
      </w:r>
    </w:p>
    <w:p w:rsidR="00053233" w:rsidRPr="00C557B1" w:rsidRDefault="00053233" w:rsidP="00B629D6">
      <w:pPr>
        <w:spacing w:after="0" w:line="240" w:lineRule="auto"/>
        <w:ind w:firstLine="567"/>
        <w:jc w:val="both"/>
        <w:rPr>
          <w:rFonts w:ascii="Times New Roman" w:hAnsi="Times New Roman" w:cs="Times New Roman"/>
          <w:sz w:val="24"/>
          <w:szCs w:val="24"/>
        </w:rPr>
      </w:pPr>
      <w:r w:rsidRPr="00C557B1">
        <w:rPr>
          <w:rFonts w:ascii="Times New Roman" w:hAnsi="Times New Roman" w:cs="Times New Roman"/>
          <w:sz w:val="24"/>
          <w:szCs w:val="24"/>
        </w:rPr>
        <w:t>Оригиналы этих документов с соответствующими подписями и печатями должны будут представлены после окончания карантина</w:t>
      </w:r>
      <w:r w:rsidR="0098288E">
        <w:rPr>
          <w:rFonts w:ascii="Times New Roman" w:hAnsi="Times New Roman" w:cs="Times New Roman"/>
          <w:sz w:val="24"/>
          <w:szCs w:val="24"/>
        </w:rPr>
        <w:t xml:space="preserve"> </w:t>
      </w:r>
      <w:r w:rsidRPr="00C557B1">
        <w:rPr>
          <w:rFonts w:ascii="Times New Roman" w:hAnsi="Times New Roman" w:cs="Times New Roman"/>
          <w:sz w:val="24"/>
          <w:szCs w:val="24"/>
        </w:rPr>
        <w:t>секретарю АК для сдачи в архив.</w:t>
      </w:r>
    </w:p>
    <w:p w:rsidR="00053233" w:rsidRPr="00C557B1" w:rsidRDefault="00F369B1" w:rsidP="00B629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053233" w:rsidRPr="00C557B1">
        <w:rPr>
          <w:rFonts w:ascii="Times New Roman" w:hAnsi="Times New Roman" w:cs="Times New Roman"/>
          <w:sz w:val="24"/>
          <w:szCs w:val="24"/>
        </w:rPr>
        <w:t xml:space="preserve"> Каждая выпускная работа должна пройти проверку на плагиат.</w:t>
      </w:r>
    </w:p>
    <w:p w:rsidR="00053233" w:rsidRPr="00C557B1" w:rsidRDefault="00F369B1" w:rsidP="00B629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053233" w:rsidRPr="00C557B1">
        <w:rPr>
          <w:rFonts w:ascii="Times New Roman" w:hAnsi="Times New Roman" w:cs="Times New Roman"/>
          <w:sz w:val="24"/>
          <w:szCs w:val="24"/>
        </w:rPr>
        <w:t xml:space="preserve"> Результаты сдачи КЭ, защиты дипломных проектов (работ)/ магистерских диссертаций (проектов) отражаются в протоколах заседания АК, которые заполняются в электронном формате.</w:t>
      </w:r>
    </w:p>
    <w:p w:rsidR="00053233" w:rsidRPr="00C557B1" w:rsidRDefault="00F369B1" w:rsidP="00B629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00053233" w:rsidRPr="00C557B1">
        <w:rPr>
          <w:rFonts w:ascii="Times New Roman" w:hAnsi="Times New Roman" w:cs="Times New Roman"/>
          <w:sz w:val="24"/>
          <w:szCs w:val="24"/>
        </w:rPr>
        <w:t xml:space="preserve"> В случае прерывания интернет связи несколько раз длительностью 1-2 минуты обучающемуся предоставляется право повторного подключения для продолжения сдачи экзамена или защиты диплома. В случае прерывания более одного раза </w:t>
      </w:r>
      <w:r w:rsidR="00071C6F" w:rsidRPr="00C557B1">
        <w:rPr>
          <w:rFonts w:ascii="Times New Roman" w:hAnsi="Times New Roman" w:cs="Times New Roman"/>
          <w:sz w:val="24"/>
          <w:szCs w:val="24"/>
        </w:rPr>
        <w:t>длительностью,</w:t>
      </w:r>
      <w:r w:rsidR="00053233" w:rsidRPr="00C557B1">
        <w:rPr>
          <w:rFonts w:ascii="Times New Roman" w:hAnsi="Times New Roman" w:cs="Times New Roman"/>
          <w:sz w:val="24"/>
          <w:szCs w:val="24"/>
        </w:rPr>
        <w:t xml:space="preserve"> превышающей 10-ти минут, обучающемуся предоставляется право сдать экзамен (с генерацией нового билета) или повторно защитить выпускную работу согласно дополнительного расписания работы АК.</w:t>
      </w:r>
    </w:p>
    <w:p w:rsidR="00053233" w:rsidRPr="00C557B1" w:rsidRDefault="00F369B1" w:rsidP="00B629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00053233" w:rsidRPr="00C557B1">
        <w:rPr>
          <w:rFonts w:ascii="Times New Roman" w:hAnsi="Times New Roman" w:cs="Times New Roman"/>
          <w:sz w:val="24"/>
          <w:szCs w:val="24"/>
        </w:rPr>
        <w:t xml:space="preserve"> Во время итоговой аттестации необходимо соблюдение принципов академической честности, в т.ч.:</w:t>
      </w:r>
    </w:p>
    <w:p w:rsidR="00053233" w:rsidRPr="00C557B1" w:rsidRDefault="00053233" w:rsidP="00B629D6">
      <w:pPr>
        <w:spacing w:after="0" w:line="240" w:lineRule="auto"/>
        <w:ind w:firstLine="567"/>
        <w:jc w:val="both"/>
        <w:rPr>
          <w:rFonts w:ascii="Times New Roman" w:hAnsi="Times New Roman" w:cs="Times New Roman"/>
          <w:sz w:val="24"/>
          <w:szCs w:val="24"/>
        </w:rPr>
      </w:pPr>
      <w:r w:rsidRPr="00C557B1">
        <w:rPr>
          <w:rFonts w:ascii="Times New Roman" w:hAnsi="Times New Roman" w:cs="Times New Roman"/>
          <w:sz w:val="24"/>
          <w:szCs w:val="24"/>
        </w:rPr>
        <w:t>- во время экзамена обучающийся не должен покидать зону видимости веб-камеры;</w:t>
      </w:r>
    </w:p>
    <w:p w:rsidR="00053233" w:rsidRPr="00C557B1" w:rsidRDefault="00053233" w:rsidP="00B629D6">
      <w:pPr>
        <w:spacing w:after="0" w:line="240" w:lineRule="auto"/>
        <w:ind w:firstLine="567"/>
        <w:jc w:val="both"/>
        <w:rPr>
          <w:rFonts w:ascii="Times New Roman" w:hAnsi="Times New Roman" w:cs="Times New Roman"/>
          <w:sz w:val="24"/>
          <w:szCs w:val="24"/>
        </w:rPr>
      </w:pPr>
      <w:r w:rsidRPr="00C557B1">
        <w:rPr>
          <w:rFonts w:ascii="Times New Roman" w:hAnsi="Times New Roman" w:cs="Times New Roman"/>
          <w:sz w:val="24"/>
          <w:szCs w:val="24"/>
        </w:rPr>
        <w:t>- во время экзамена обучающемуся запрещено привлекать в помощь третьих лиц и/или предоставлять доступ к компьютеру посторонним лицам;</w:t>
      </w:r>
    </w:p>
    <w:p w:rsidR="00053233" w:rsidRPr="00C557B1" w:rsidRDefault="00053233" w:rsidP="00B629D6">
      <w:pPr>
        <w:spacing w:after="0" w:line="240" w:lineRule="auto"/>
        <w:ind w:firstLine="567"/>
        <w:jc w:val="both"/>
        <w:rPr>
          <w:rFonts w:ascii="Times New Roman" w:hAnsi="Times New Roman" w:cs="Times New Roman"/>
          <w:sz w:val="24"/>
          <w:szCs w:val="24"/>
        </w:rPr>
      </w:pPr>
      <w:r w:rsidRPr="00C557B1">
        <w:rPr>
          <w:rFonts w:ascii="Times New Roman" w:hAnsi="Times New Roman" w:cs="Times New Roman"/>
          <w:sz w:val="24"/>
          <w:szCs w:val="24"/>
        </w:rPr>
        <w:t>- во время экзамена обучающемуся запрещено пользоваться конспектами, учебниками, учебными пособиями и др. учебной литературой;</w:t>
      </w:r>
    </w:p>
    <w:p w:rsidR="00053233" w:rsidRPr="00C557B1" w:rsidRDefault="00053233" w:rsidP="00B629D6">
      <w:pPr>
        <w:spacing w:after="0" w:line="240" w:lineRule="auto"/>
        <w:ind w:firstLine="567"/>
        <w:jc w:val="both"/>
        <w:rPr>
          <w:rFonts w:ascii="Times New Roman" w:hAnsi="Times New Roman" w:cs="Times New Roman"/>
          <w:sz w:val="24"/>
          <w:szCs w:val="24"/>
        </w:rPr>
      </w:pPr>
      <w:r w:rsidRPr="00C557B1">
        <w:rPr>
          <w:rFonts w:ascii="Times New Roman" w:hAnsi="Times New Roman" w:cs="Times New Roman"/>
          <w:sz w:val="24"/>
          <w:szCs w:val="24"/>
        </w:rPr>
        <w:t>- во время экзамена обучающемуся запрещено пользоваться телефоном, планшетом, калькулятором и др. техническими средствами.</w:t>
      </w:r>
    </w:p>
    <w:p w:rsidR="00053233" w:rsidRPr="00C557B1" w:rsidRDefault="00053233" w:rsidP="00B629D6">
      <w:pPr>
        <w:spacing w:after="0" w:line="240" w:lineRule="auto"/>
        <w:ind w:firstLine="567"/>
        <w:jc w:val="both"/>
        <w:rPr>
          <w:rFonts w:ascii="Times New Roman" w:hAnsi="Times New Roman" w:cs="Times New Roman"/>
          <w:sz w:val="24"/>
          <w:szCs w:val="24"/>
        </w:rPr>
      </w:pPr>
      <w:r w:rsidRPr="00C557B1">
        <w:rPr>
          <w:rFonts w:ascii="Times New Roman" w:hAnsi="Times New Roman" w:cs="Times New Roman"/>
          <w:sz w:val="24"/>
          <w:szCs w:val="24"/>
        </w:rPr>
        <w:t>За нарушение регламента, порядка проведения итоговой аттестации обучающийся может быть удален на основе решения аттестационной комиссии (акт) с проставлением в ведомость неудовлетворительной оценки.</w:t>
      </w:r>
    </w:p>
    <w:p w:rsidR="00053233" w:rsidRPr="00F369B1" w:rsidRDefault="00F369B1" w:rsidP="00B629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149. </w:t>
      </w:r>
      <w:r w:rsidR="00053233" w:rsidRPr="00F369B1">
        <w:rPr>
          <w:rFonts w:ascii="Times New Roman" w:hAnsi="Times New Roman" w:cs="Times New Roman"/>
          <w:sz w:val="24"/>
          <w:szCs w:val="24"/>
        </w:rPr>
        <w:t>Организация проведения практик</w:t>
      </w:r>
    </w:p>
    <w:p w:rsidR="00AA6159" w:rsidRPr="009078B6" w:rsidRDefault="002F2EFC" w:rsidP="002F2EFC">
      <w:pPr>
        <w:pStyle w:val="af"/>
        <w:tabs>
          <w:tab w:val="left" w:pos="851"/>
        </w:tabs>
        <w:ind w:firstLine="567"/>
        <w:jc w:val="both"/>
        <w:rPr>
          <w:rFonts w:ascii="Times New Roman" w:hAnsi="Times New Roman"/>
          <w:sz w:val="24"/>
          <w:szCs w:val="24"/>
        </w:rPr>
      </w:pPr>
      <w:r w:rsidRPr="009078B6">
        <w:rPr>
          <w:rFonts w:ascii="Times New Roman" w:hAnsi="Times New Roman"/>
          <w:sz w:val="24"/>
          <w:szCs w:val="24"/>
        </w:rPr>
        <w:t>Проведение професси</w:t>
      </w:r>
      <w:r w:rsidR="0098288E" w:rsidRPr="009078B6">
        <w:rPr>
          <w:rFonts w:ascii="Times New Roman" w:hAnsi="Times New Roman"/>
          <w:sz w:val="24"/>
          <w:szCs w:val="24"/>
        </w:rPr>
        <w:t xml:space="preserve">ональной практики в </w:t>
      </w:r>
      <w:r w:rsidR="00AA6159" w:rsidRPr="009078B6">
        <w:rPr>
          <w:rFonts w:ascii="Times New Roman" w:hAnsi="Times New Roman"/>
          <w:sz w:val="24"/>
          <w:szCs w:val="24"/>
        </w:rPr>
        <w:t>УЕ</w:t>
      </w:r>
      <w:r w:rsidRPr="009078B6">
        <w:rPr>
          <w:rFonts w:ascii="Times New Roman" w:hAnsi="Times New Roman"/>
          <w:sz w:val="24"/>
          <w:szCs w:val="24"/>
        </w:rPr>
        <w:t xml:space="preserve"> в период планируется в следующих форматах: </w:t>
      </w:r>
    </w:p>
    <w:p w:rsidR="0098288E" w:rsidRPr="008E772C" w:rsidRDefault="00AA6159" w:rsidP="002F2EFC">
      <w:pPr>
        <w:pStyle w:val="af"/>
        <w:tabs>
          <w:tab w:val="left" w:pos="851"/>
        </w:tabs>
        <w:ind w:firstLine="567"/>
        <w:jc w:val="both"/>
        <w:rPr>
          <w:rFonts w:ascii="Times New Roman" w:hAnsi="Times New Roman"/>
          <w:sz w:val="24"/>
          <w:szCs w:val="24"/>
        </w:rPr>
      </w:pPr>
      <w:r w:rsidRPr="009078B6">
        <w:rPr>
          <w:rFonts w:ascii="Times New Roman" w:hAnsi="Times New Roman"/>
          <w:sz w:val="24"/>
          <w:szCs w:val="24"/>
        </w:rPr>
        <w:t xml:space="preserve">- </w:t>
      </w:r>
      <w:r w:rsidR="002F2EFC" w:rsidRPr="008E772C">
        <w:rPr>
          <w:rFonts w:ascii="Times New Roman" w:hAnsi="Times New Roman"/>
          <w:sz w:val="24"/>
          <w:szCs w:val="24"/>
        </w:rPr>
        <w:t>т</w:t>
      </w:r>
      <w:r w:rsidR="002F2EFC" w:rsidRPr="008E772C">
        <w:rPr>
          <w:rFonts w:ascii="Times New Roman" w:hAnsi="Times New Roman"/>
          <w:color w:val="000000"/>
          <w:sz w:val="24"/>
          <w:szCs w:val="24"/>
        </w:rPr>
        <w:t>радиционное (по сквозной программе профессиональной практики, разработанной ППС соответствующих кафедр в каждой образовательной программе, утвержденной в соответствии с рабочим учебным планом</w:t>
      </w:r>
      <w:r w:rsidR="002F2EFC" w:rsidRPr="008E772C">
        <w:rPr>
          <w:rFonts w:ascii="Times New Roman" w:hAnsi="Times New Roman"/>
          <w:sz w:val="24"/>
          <w:szCs w:val="24"/>
        </w:rPr>
        <w:t xml:space="preserve">); </w:t>
      </w:r>
    </w:p>
    <w:p w:rsidR="00AA6159" w:rsidRPr="008E772C" w:rsidRDefault="00AA6159" w:rsidP="002F2EFC">
      <w:pPr>
        <w:pStyle w:val="af"/>
        <w:tabs>
          <w:tab w:val="left" w:pos="851"/>
        </w:tabs>
        <w:ind w:firstLine="567"/>
        <w:jc w:val="both"/>
        <w:rPr>
          <w:rFonts w:ascii="Times New Roman" w:eastAsia="Times New Roman" w:hAnsi="Times New Roman"/>
          <w:color w:val="000000"/>
          <w:sz w:val="24"/>
          <w:szCs w:val="24"/>
        </w:rPr>
      </w:pPr>
      <w:r w:rsidRPr="008E772C">
        <w:rPr>
          <w:rFonts w:ascii="Times New Roman" w:eastAsia="Times New Roman" w:hAnsi="Times New Roman"/>
          <w:color w:val="000000"/>
          <w:sz w:val="24"/>
          <w:szCs w:val="24"/>
        </w:rPr>
        <w:t xml:space="preserve">- </w:t>
      </w:r>
      <w:r w:rsidR="002F2EFC" w:rsidRPr="008E772C">
        <w:rPr>
          <w:rFonts w:ascii="Times New Roman" w:eastAsia="Times New Roman" w:hAnsi="Times New Roman"/>
          <w:color w:val="000000"/>
          <w:sz w:val="24"/>
          <w:szCs w:val="24"/>
        </w:rPr>
        <w:t>полное дистанционное (</w:t>
      </w:r>
      <w:r w:rsidR="002F2EFC" w:rsidRPr="008E772C">
        <w:rPr>
          <w:rFonts w:ascii="Times New Roman" w:hAnsi="Times New Roman"/>
          <w:color w:val="000000"/>
          <w:sz w:val="24"/>
          <w:szCs w:val="24"/>
        </w:rPr>
        <w:t>подлежащих выполнению (изучению) в соответствии с программой профессиональной практики</w:t>
      </w:r>
      <w:r w:rsidR="002F2EFC" w:rsidRPr="008E772C">
        <w:rPr>
          <w:rFonts w:ascii="Times New Roman" w:eastAsia="Times New Roman" w:hAnsi="Times New Roman"/>
          <w:color w:val="000000"/>
          <w:sz w:val="24"/>
          <w:szCs w:val="24"/>
          <w:lang w:val="kk-KZ"/>
        </w:rPr>
        <w:t xml:space="preserve"> и отчетная документация сдается </w:t>
      </w:r>
      <w:r w:rsidR="002F2EFC" w:rsidRPr="008E772C">
        <w:rPr>
          <w:rFonts w:ascii="Times New Roman" w:eastAsia="Times New Roman" w:hAnsi="Times New Roman"/>
          <w:color w:val="000000"/>
          <w:sz w:val="24"/>
          <w:szCs w:val="24"/>
        </w:rPr>
        <w:t xml:space="preserve">в дистанционном формате); </w:t>
      </w:r>
    </w:p>
    <w:p w:rsidR="002F2EFC" w:rsidRPr="002F2EFC" w:rsidRDefault="00AA6159" w:rsidP="002F2EFC">
      <w:pPr>
        <w:pStyle w:val="af"/>
        <w:tabs>
          <w:tab w:val="left" w:pos="851"/>
        </w:tabs>
        <w:ind w:firstLine="567"/>
        <w:jc w:val="both"/>
        <w:rPr>
          <w:rFonts w:ascii="Times New Roman" w:eastAsia="Times New Roman" w:hAnsi="Times New Roman"/>
          <w:color w:val="000000"/>
          <w:sz w:val="24"/>
          <w:szCs w:val="24"/>
        </w:rPr>
      </w:pPr>
      <w:r w:rsidRPr="008E772C">
        <w:rPr>
          <w:rFonts w:ascii="Times New Roman" w:eastAsia="Times New Roman" w:hAnsi="Times New Roman"/>
          <w:color w:val="000000"/>
          <w:sz w:val="24"/>
          <w:szCs w:val="24"/>
        </w:rPr>
        <w:t xml:space="preserve">- </w:t>
      </w:r>
      <w:r w:rsidR="002F2EFC" w:rsidRPr="008E772C">
        <w:rPr>
          <w:rFonts w:ascii="Times New Roman" w:eastAsia="Times New Roman" w:hAnsi="Times New Roman"/>
          <w:color w:val="000000"/>
          <w:sz w:val="24"/>
          <w:szCs w:val="24"/>
        </w:rPr>
        <w:t>смешанное</w:t>
      </w:r>
      <w:r w:rsidR="002F2EFC" w:rsidRPr="009078B6">
        <w:rPr>
          <w:rFonts w:ascii="Times New Roman" w:eastAsia="Times New Roman" w:hAnsi="Times New Roman"/>
          <w:b/>
          <w:color w:val="000000"/>
          <w:sz w:val="24"/>
          <w:szCs w:val="24"/>
        </w:rPr>
        <w:t xml:space="preserve"> </w:t>
      </w:r>
      <w:r w:rsidR="002F2EFC" w:rsidRPr="009078B6">
        <w:rPr>
          <w:rFonts w:ascii="Times New Roman" w:eastAsia="Times New Roman" w:hAnsi="Times New Roman"/>
          <w:color w:val="000000"/>
          <w:sz w:val="24"/>
          <w:szCs w:val="24"/>
        </w:rPr>
        <w:t>(сочетание традиционного</w:t>
      </w:r>
      <w:r w:rsidR="002F2EFC" w:rsidRPr="009078B6">
        <w:rPr>
          <w:rFonts w:ascii="Times New Roman" w:eastAsia="Times New Roman" w:hAnsi="Times New Roman"/>
          <w:color w:val="000000"/>
          <w:sz w:val="24"/>
          <w:szCs w:val="24"/>
          <w:lang w:val="kk-KZ"/>
        </w:rPr>
        <w:t xml:space="preserve"> </w:t>
      </w:r>
      <w:r w:rsidR="002F2EFC" w:rsidRPr="009078B6">
        <w:rPr>
          <w:rFonts w:ascii="Times New Roman" w:eastAsia="Times New Roman" w:hAnsi="Times New Roman"/>
          <w:color w:val="000000"/>
          <w:sz w:val="24"/>
          <w:szCs w:val="24"/>
        </w:rPr>
        <w:t xml:space="preserve">с элементами дистанционного </w:t>
      </w:r>
      <w:r w:rsidR="002F2EFC" w:rsidRPr="009078B6">
        <w:rPr>
          <w:rFonts w:ascii="Times New Roman" w:eastAsia="Times New Roman" w:hAnsi="Times New Roman"/>
          <w:color w:val="000000"/>
          <w:sz w:val="24"/>
          <w:szCs w:val="24"/>
          <w:lang w:val="kk-KZ"/>
        </w:rPr>
        <w:t>формата, допускается прохождение практики с посещением предприятия по установленному сроку работодателя</w:t>
      </w:r>
      <w:r w:rsidR="002F2EFC" w:rsidRPr="009078B6">
        <w:rPr>
          <w:rFonts w:ascii="Times New Roman" w:eastAsia="Times New Roman" w:hAnsi="Times New Roman"/>
          <w:color w:val="000000"/>
          <w:sz w:val="24"/>
          <w:szCs w:val="24"/>
        </w:rPr>
        <w:t>).</w:t>
      </w:r>
    </w:p>
    <w:p w:rsidR="00053233" w:rsidRDefault="00053233" w:rsidP="00774D36">
      <w:pPr>
        <w:spacing w:after="0" w:line="240" w:lineRule="auto"/>
        <w:ind w:firstLine="567"/>
        <w:jc w:val="both"/>
        <w:rPr>
          <w:rFonts w:ascii="Times New Roman" w:hAnsi="Times New Roman" w:cs="Times New Roman"/>
          <w:sz w:val="24"/>
          <w:szCs w:val="24"/>
        </w:rPr>
      </w:pPr>
      <w:r w:rsidRPr="00C557B1">
        <w:rPr>
          <w:rFonts w:ascii="Times New Roman" w:hAnsi="Times New Roman" w:cs="Times New Roman"/>
          <w:sz w:val="24"/>
          <w:szCs w:val="24"/>
        </w:rPr>
        <w:t>Для обучающихся в системе дистанционного обучения процедура защиты отчетов по практик</w:t>
      </w:r>
      <w:r w:rsidR="0098288E">
        <w:rPr>
          <w:rFonts w:ascii="Times New Roman" w:hAnsi="Times New Roman" w:cs="Times New Roman"/>
          <w:sz w:val="24"/>
          <w:szCs w:val="24"/>
        </w:rPr>
        <w:t>е проходит в режиме он</w:t>
      </w:r>
      <w:r w:rsidRPr="00C557B1">
        <w:rPr>
          <w:rFonts w:ascii="Times New Roman" w:hAnsi="Times New Roman" w:cs="Times New Roman"/>
          <w:sz w:val="24"/>
          <w:szCs w:val="24"/>
        </w:rPr>
        <w:t xml:space="preserve">лайн с использованием систем видеоконференцсвязи </w:t>
      </w:r>
      <w:r w:rsidR="00AA6159">
        <w:rPr>
          <w:rFonts w:ascii="Times New Roman" w:hAnsi="Times New Roman" w:cs="Times New Roman"/>
          <w:sz w:val="24"/>
          <w:szCs w:val="24"/>
        </w:rPr>
        <w:t xml:space="preserve">платформы </w:t>
      </w:r>
      <w:r w:rsidR="00AA6159" w:rsidRPr="00774D36">
        <w:rPr>
          <w:rFonts w:ascii="Times New Roman" w:eastAsia="Times New Roman" w:hAnsi="Times New Roman" w:cs="Times New Roman"/>
          <w:sz w:val="24"/>
          <w:szCs w:val="24"/>
          <w:lang w:val="en-US" w:eastAsia="ru-RU"/>
        </w:rPr>
        <w:t>Lessons</w:t>
      </w:r>
      <w:r w:rsidR="00AA6159" w:rsidRPr="00774D36">
        <w:rPr>
          <w:rFonts w:ascii="Times New Roman" w:eastAsia="Times New Roman" w:hAnsi="Times New Roman" w:cs="Times New Roman"/>
          <w:sz w:val="24"/>
          <w:szCs w:val="24"/>
          <w:lang w:eastAsia="ru-RU"/>
        </w:rPr>
        <w:t>.</w:t>
      </w:r>
      <w:proofErr w:type="spellStart"/>
      <w:r w:rsidR="00AA6159" w:rsidRPr="00774D36">
        <w:rPr>
          <w:rFonts w:ascii="Times New Roman" w:eastAsia="Times New Roman" w:hAnsi="Times New Roman" w:cs="Times New Roman"/>
          <w:sz w:val="24"/>
          <w:szCs w:val="24"/>
          <w:lang w:val="en-US" w:eastAsia="ru-RU"/>
        </w:rPr>
        <w:t>yu</w:t>
      </w:r>
      <w:proofErr w:type="spellEnd"/>
      <w:r w:rsidR="00AA6159" w:rsidRPr="00774D36">
        <w:rPr>
          <w:rFonts w:ascii="Times New Roman" w:eastAsia="Times New Roman" w:hAnsi="Times New Roman" w:cs="Times New Roman"/>
          <w:sz w:val="24"/>
          <w:szCs w:val="24"/>
          <w:lang w:eastAsia="ru-RU"/>
        </w:rPr>
        <w:t>.</w:t>
      </w:r>
      <w:proofErr w:type="spellStart"/>
      <w:r w:rsidR="00AA6159" w:rsidRPr="00774D36">
        <w:rPr>
          <w:rFonts w:ascii="Times New Roman" w:eastAsia="Times New Roman" w:hAnsi="Times New Roman" w:cs="Times New Roman"/>
          <w:sz w:val="24"/>
          <w:szCs w:val="24"/>
          <w:lang w:val="en-US" w:eastAsia="ru-RU"/>
        </w:rPr>
        <w:t>edu</w:t>
      </w:r>
      <w:proofErr w:type="spellEnd"/>
      <w:r w:rsidR="00AA6159" w:rsidRPr="00774D36">
        <w:rPr>
          <w:rFonts w:ascii="Times New Roman" w:eastAsia="Times New Roman" w:hAnsi="Times New Roman" w:cs="Times New Roman"/>
          <w:sz w:val="24"/>
          <w:szCs w:val="24"/>
          <w:lang w:eastAsia="ru-RU"/>
        </w:rPr>
        <w:t>.</w:t>
      </w:r>
      <w:proofErr w:type="spellStart"/>
      <w:r w:rsidR="00AA6159" w:rsidRPr="00774D36">
        <w:rPr>
          <w:rFonts w:ascii="Times New Roman" w:eastAsia="Times New Roman" w:hAnsi="Times New Roman" w:cs="Times New Roman"/>
          <w:sz w:val="24"/>
          <w:szCs w:val="24"/>
          <w:lang w:val="en-US" w:eastAsia="ru-RU"/>
        </w:rPr>
        <w:t>kz</w:t>
      </w:r>
      <w:proofErr w:type="spellEnd"/>
      <w:r w:rsidR="00AA6159" w:rsidRPr="00774D36">
        <w:rPr>
          <w:rFonts w:ascii="Times New Roman" w:hAnsi="Times New Roman" w:cs="Times New Roman"/>
          <w:sz w:val="24"/>
          <w:szCs w:val="24"/>
        </w:rPr>
        <w:t>;</w:t>
      </w:r>
    </w:p>
    <w:p w:rsidR="00774D36" w:rsidRPr="00774D36" w:rsidRDefault="00774D36" w:rsidP="00774D36">
      <w:pPr>
        <w:spacing w:after="0" w:line="240" w:lineRule="auto"/>
        <w:ind w:firstLine="567"/>
        <w:jc w:val="both"/>
        <w:rPr>
          <w:rFonts w:ascii="Times New Roman" w:hAnsi="Times New Roman" w:cs="Times New Roman"/>
          <w:sz w:val="24"/>
          <w:szCs w:val="24"/>
        </w:rPr>
      </w:pPr>
    </w:p>
    <w:p w:rsidR="00F170EA" w:rsidRPr="00E302FE" w:rsidRDefault="00F170EA" w:rsidP="00E302FE">
      <w:pPr>
        <w:pStyle w:val="Heading30"/>
        <w:keepNext/>
        <w:keepLines/>
        <w:shd w:val="clear" w:color="auto" w:fill="auto"/>
        <w:tabs>
          <w:tab w:val="left" w:pos="1071"/>
        </w:tabs>
        <w:spacing w:after="0" w:line="240" w:lineRule="auto"/>
        <w:ind w:firstLine="567"/>
        <w:jc w:val="both"/>
        <w:rPr>
          <w:rFonts w:ascii="Times New Roman" w:eastAsia="Times New Roman" w:hAnsi="Times New Roman" w:cs="Times New Roman"/>
          <w:color w:val="000000"/>
          <w:sz w:val="24"/>
          <w:szCs w:val="24"/>
          <w:lang w:eastAsia="ru-RU" w:bidi="ru-RU"/>
        </w:rPr>
      </w:pPr>
      <w:r>
        <w:rPr>
          <w:rFonts w:ascii="Times New Roman" w:hAnsi="Times New Roman" w:cs="Times New Roman"/>
          <w:sz w:val="24"/>
          <w:szCs w:val="24"/>
          <w:shd w:val="clear" w:color="auto" w:fill="FFFFFF"/>
        </w:rPr>
        <w:lastRenderedPageBreak/>
        <w:t>Г</w:t>
      </w:r>
      <w:r w:rsidR="00C456D7" w:rsidRPr="00B629D6">
        <w:rPr>
          <w:rFonts w:ascii="Times New Roman" w:hAnsi="Times New Roman" w:cs="Times New Roman"/>
          <w:sz w:val="24"/>
          <w:szCs w:val="24"/>
          <w:shd w:val="clear" w:color="auto" w:fill="FFFFFF"/>
        </w:rPr>
        <w:t>лава</w:t>
      </w:r>
      <w:r>
        <w:rPr>
          <w:rFonts w:ascii="Times New Roman" w:hAnsi="Times New Roman" w:cs="Times New Roman"/>
          <w:sz w:val="24"/>
          <w:szCs w:val="24"/>
          <w:shd w:val="clear" w:color="auto" w:fill="FFFFFF"/>
        </w:rPr>
        <w:t xml:space="preserve"> 17. </w:t>
      </w:r>
      <w:r w:rsidR="00C456D7" w:rsidRPr="00B629D6">
        <w:rPr>
          <w:rFonts w:ascii="Times New Roman" w:hAnsi="Times New Roman" w:cs="Times New Roman"/>
          <w:sz w:val="24"/>
          <w:szCs w:val="24"/>
          <w:shd w:val="clear" w:color="auto" w:fill="FFFFFF"/>
        </w:rPr>
        <w:t xml:space="preserve"> Политика </w:t>
      </w:r>
      <w:bookmarkStart w:id="2" w:name="bookmark19"/>
      <w:r w:rsidR="00C456D7" w:rsidRPr="00B629D6">
        <w:rPr>
          <w:rFonts w:ascii="Times New Roman" w:eastAsia="Times New Roman" w:hAnsi="Times New Roman" w:cs="Times New Roman"/>
          <w:color w:val="000000"/>
          <w:sz w:val="24"/>
          <w:szCs w:val="24"/>
          <w:lang w:eastAsia="ru-RU" w:bidi="ru-RU"/>
        </w:rPr>
        <w:t>перевода, восстановления, отчисления и предоставления академических отпусков</w:t>
      </w:r>
      <w:bookmarkEnd w:id="2"/>
    </w:p>
    <w:p w:rsidR="00951A1B" w:rsidRPr="00951A1B" w:rsidRDefault="00F369B1" w:rsidP="00F369B1">
      <w:pPr>
        <w:pStyle w:val="Bodytext20"/>
        <w:numPr>
          <w:ilvl w:val="0"/>
          <w:numId w:val="37"/>
        </w:numPr>
        <w:shd w:val="clear" w:color="auto" w:fill="auto"/>
        <w:tabs>
          <w:tab w:val="left" w:pos="567"/>
          <w:tab w:val="left" w:pos="709"/>
          <w:tab w:val="left" w:pos="993"/>
        </w:tabs>
        <w:spacing w:after="0" w:line="240" w:lineRule="auto"/>
        <w:ind w:left="0" w:firstLine="709"/>
        <w:rPr>
          <w:rFonts w:ascii="Times New Roman" w:hAnsi="Times New Roman" w:cs="Times New Roman"/>
          <w:sz w:val="24"/>
          <w:szCs w:val="24"/>
        </w:rPr>
      </w:pPr>
      <w:r>
        <w:rPr>
          <w:rFonts w:ascii="Times New Roman" w:eastAsia="Times New Roman" w:hAnsi="Times New Roman" w:cs="Times New Roman"/>
          <w:color w:val="000000"/>
          <w:sz w:val="24"/>
          <w:szCs w:val="24"/>
          <w:lang w:eastAsia="ru-RU" w:bidi="ru-RU"/>
        </w:rPr>
        <w:t xml:space="preserve"> </w:t>
      </w:r>
      <w:r w:rsidR="00C456D7" w:rsidRPr="00B629D6">
        <w:rPr>
          <w:rFonts w:ascii="Times New Roman" w:eastAsia="Times New Roman" w:hAnsi="Times New Roman" w:cs="Times New Roman"/>
          <w:color w:val="000000"/>
          <w:sz w:val="24"/>
          <w:szCs w:val="24"/>
          <w:lang w:eastAsia="ru-RU" w:bidi="ru-RU"/>
        </w:rPr>
        <w:t xml:space="preserve">Обучающийся имеет право на перевод, восстановление, отчисление и предоставление </w:t>
      </w:r>
    </w:p>
    <w:p w:rsidR="00951A1B" w:rsidRDefault="00C456D7" w:rsidP="00F369B1">
      <w:pPr>
        <w:pStyle w:val="Bodytext20"/>
        <w:shd w:val="clear" w:color="auto" w:fill="auto"/>
        <w:tabs>
          <w:tab w:val="left" w:pos="567"/>
          <w:tab w:val="left" w:pos="709"/>
        </w:tabs>
        <w:spacing w:after="0" w:line="240" w:lineRule="auto"/>
        <w:ind w:firstLine="709"/>
        <w:rPr>
          <w:rFonts w:ascii="Times New Roman" w:hAnsi="Times New Roman" w:cs="Times New Roman"/>
          <w:sz w:val="24"/>
          <w:szCs w:val="24"/>
        </w:rPr>
      </w:pPr>
      <w:r w:rsidRPr="00B629D6">
        <w:rPr>
          <w:rFonts w:ascii="Times New Roman" w:eastAsia="Times New Roman" w:hAnsi="Times New Roman" w:cs="Times New Roman"/>
          <w:color w:val="000000"/>
          <w:sz w:val="24"/>
          <w:szCs w:val="24"/>
          <w:lang w:eastAsia="ru-RU" w:bidi="ru-RU"/>
        </w:rPr>
        <w:t>академического отпуска.</w:t>
      </w:r>
    </w:p>
    <w:p w:rsidR="00886A5A" w:rsidRPr="001B5312" w:rsidRDefault="00C456D7" w:rsidP="001B5312">
      <w:pPr>
        <w:pStyle w:val="Bodytext20"/>
        <w:numPr>
          <w:ilvl w:val="0"/>
          <w:numId w:val="37"/>
        </w:numPr>
        <w:shd w:val="clear" w:color="auto" w:fill="auto"/>
        <w:tabs>
          <w:tab w:val="left" w:pos="567"/>
          <w:tab w:val="left" w:pos="709"/>
          <w:tab w:val="left" w:pos="993"/>
        </w:tabs>
        <w:spacing w:after="0" w:line="240" w:lineRule="auto"/>
        <w:ind w:left="0" w:firstLine="709"/>
        <w:rPr>
          <w:rFonts w:ascii="Times New Roman" w:hAnsi="Times New Roman" w:cs="Times New Roman"/>
          <w:sz w:val="24"/>
          <w:szCs w:val="24"/>
        </w:rPr>
      </w:pPr>
      <w:r w:rsidRPr="00951A1B">
        <w:rPr>
          <w:rFonts w:ascii="Times New Roman" w:eastAsia="Times New Roman" w:hAnsi="Times New Roman" w:cs="Times New Roman"/>
          <w:color w:val="000000"/>
          <w:sz w:val="24"/>
          <w:szCs w:val="24"/>
          <w:lang w:eastAsia="ru-RU" w:bidi="ru-RU"/>
        </w:rPr>
        <w:t xml:space="preserve">Перевод, восстановление и отчисление обучающихся регламентируется «Правилами </w:t>
      </w:r>
      <w:r w:rsidRPr="001B5312">
        <w:rPr>
          <w:rFonts w:ascii="Times New Roman" w:eastAsia="Times New Roman" w:hAnsi="Times New Roman" w:cs="Times New Roman"/>
          <w:color w:val="000000"/>
          <w:sz w:val="24"/>
          <w:szCs w:val="24"/>
          <w:lang w:eastAsia="ru-RU" w:bidi="ru-RU"/>
        </w:rPr>
        <w:t>перевода, восстановления</w:t>
      </w:r>
      <w:r w:rsidR="00E302FE" w:rsidRPr="001B5312">
        <w:rPr>
          <w:rFonts w:ascii="Times New Roman" w:eastAsia="Times New Roman" w:hAnsi="Times New Roman" w:cs="Times New Roman"/>
          <w:color w:val="000000"/>
          <w:sz w:val="24"/>
          <w:szCs w:val="24"/>
          <w:lang w:eastAsia="ru-RU" w:bidi="ru-RU"/>
        </w:rPr>
        <w:t xml:space="preserve"> в НАО «Каспийский университет технологии и инжиниринга им.</w:t>
      </w:r>
      <w:r w:rsidR="001B5312">
        <w:rPr>
          <w:rFonts w:ascii="Times New Roman" w:eastAsia="Times New Roman" w:hAnsi="Times New Roman" w:cs="Times New Roman"/>
          <w:color w:val="000000"/>
          <w:sz w:val="24"/>
          <w:szCs w:val="24"/>
          <w:lang w:eastAsia="ru-RU" w:bidi="ru-RU"/>
        </w:rPr>
        <w:t xml:space="preserve"> </w:t>
      </w:r>
      <w:r w:rsidR="00E302FE" w:rsidRPr="001B5312">
        <w:rPr>
          <w:rFonts w:ascii="Times New Roman" w:eastAsia="Times New Roman" w:hAnsi="Times New Roman" w:cs="Times New Roman"/>
          <w:color w:val="000000"/>
          <w:sz w:val="24"/>
          <w:szCs w:val="24"/>
          <w:lang w:eastAsia="ru-RU" w:bidi="ru-RU"/>
        </w:rPr>
        <w:t>Ш.</w:t>
      </w:r>
      <w:r w:rsidR="001B5312">
        <w:rPr>
          <w:rFonts w:ascii="Times New Roman" w:eastAsia="Times New Roman" w:hAnsi="Times New Roman" w:cs="Times New Roman"/>
          <w:color w:val="000000"/>
          <w:sz w:val="24"/>
          <w:szCs w:val="24"/>
          <w:lang w:eastAsia="ru-RU" w:bidi="ru-RU"/>
        </w:rPr>
        <w:t xml:space="preserve"> </w:t>
      </w:r>
      <w:proofErr w:type="spellStart"/>
      <w:r w:rsidR="001B5312">
        <w:rPr>
          <w:rFonts w:ascii="Times New Roman" w:eastAsia="Times New Roman" w:hAnsi="Times New Roman" w:cs="Times New Roman"/>
          <w:color w:val="000000"/>
          <w:sz w:val="24"/>
          <w:szCs w:val="24"/>
          <w:lang w:eastAsia="ru-RU" w:bidi="ru-RU"/>
        </w:rPr>
        <w:t>Есенова</w:t>
      </w:r>
      <w:proofErr w:type="spellEnd"/>
      <w:r w:rsidR="00E302FE" w:rsidRPr="001B5312">
        <w:rPr>
          <w:rFonts w:ascii="Times New Roman" w:eastAsia="Times New Roman" w:hAnsi="Times New Roman" w:cs="Times New Roman"/>
          <w:color w:val="000000"/>
          <w:sz w:val="24"/>
          <w:szCs w:val="24"/>
          <w:lang w:eastAsia="ru-RU" w:bidi="ru-RU"/>
        </w:rPr>
        <w:t>»</w:t>
      </w:r>
      <w:r w:rsidR="001B5312">
        <w:rPr>
          <w:rFonts w:ascii="Times New Roman" w:eastAsia="Times New Roman" w:hAnsi="Times New Roman" w:cs="Times New Roman"/>
          <w:color w:val="000000"/>
          <w:sz w:val="24"/>
          <w:szCs w:val="24"/>
          <w:lang w:eastAsia="ru-RU" w:bidi="ru-RU"/>
        </w:rPr>
        <w:t>.</w:t>
      </w:r>
      <w:r w:rsidR="00E302FE" w:rsidRPr="001B5312">
        <w:rPr>
          <w:rFonts w:ascii="Times New Roman" w:eastAsia="Times New Roman" w:hAnsi="Times New Roman" w:cs="Times New Roman"/>
          <w:color w:val="000000"/>
          <w:sz w:val="24"/>
          <w:szCs w:val="24"/>
          <w:lang w:eastAsia="ru-RU" w:bidi="ru-RU"/>
        </w:rPr>
        <w:t xml:space="preserve"> </w:t>
      </w:r>
    </w:p>
    <w:p w:rsidR="00951A1B" w:rsidRPr="001B5312" w:rsidRDefault="00C456D7" w:rsidP="001B5312">
      <w:pPr>
        <w:pStyle w:val="Bodytext20"/>
        <w:numPr>
          <w:ilvl w:val="0"/>
          <w:numId w:val="37"/>
        </w:numPr>
        <w:shd w:val="clear" w:color="auto" w:fill="auto"/>
        <w:tabs>
          <w:tab w:val="left" w:pos="567"/>
          <w:tab w:val="left" w:pos="709"/>
          <w:tab w:val="left" w:pos="1134"/>
        </w:tabs>
        <w:spacing w:after="0" w:line="240" w:lineRule="auto"/>
        <w:ind w:left="0" w:firstLine="709"/>
        <w:rPr>
          <w:rFonts w:ascii="Times New Roman" w:hAnsi="Times New Roman" w:cs="Times New Roman"/>
          <w:sz w:val="24"/>
          <w:szCs w:val="24"/>
        </w:rPr>
      </w:pPr>
      <w:r w:rsidRPr="001B5312">
        <w:rPr>
          <w:rFonts w:ascii="Times New Roman" w:eastAsia="Times New Roman" w:hAnsi="Times New Roman" w:cs="Times New Roman"/>
          <w:color w:val="000000"/>
          <w:sz w:val="24"/>
          <w:szCs w:val="24"/>
          <w:lang w:eastAsia="ru-RU" w:bidi="ru-RU"/>
        </w:rPr>
        <w:t>Перевод обучающихся осуществляется с одной ОП на другую, с одной формы обучения на другую, из одного ОВПО в другой, с одного языка обучения на другой, с платного обучения на образовательный грант.</w:t>
      </w:r>
    </w:p>
    <w:p w:rsidR="00886A5A" w:rsidRPr="001B5312" w:rsidRDefault="00C456D7" w:rsidP="003120B1">
      <w:pPr>
        <w:pStyle w:val="Bodytext20"/>
        <w:numPr>
          <w:ilvl w:val="0"/>
          <w:numId w:val="37"/>
        </w:numPr>
        <w:shd w:val="clear" w:color="auto" w:fill="auto"/>
        <w:tabs>
          <w:tab w:val="left" w:pos="426"/>
          <w:tab w:val="left" w:pos="567"/>
          <w:tab w:val="left" w:pos="1276"/>
        </w:tabs>
        <w:spacing w:after="0" w:line="240" w:lineRule="auto"/>
        <w:ind w:left="0" w:firstLine="709"/>
        <w:rPr>
          <w:rFonts w:ascii="Times New Roman" w:hAnsi="Times New Roman" w:cs="Times New Roman"/>
          <w:sz w:val="24"/>
          <w:szCs w:val="24"/>
          <w:lang w:val="kk-KZ"/>
        </w:rPr>
      </w:pPr>
      <w:r w:rsidRPr="001B5312">
        <w:rPr>
          <w:rFonts w:ascii="Times New Roman" w:eastAsia="Times New Roman" w:hAnsi="Times New Roman" w:cs="Times New Roman"/>
          <w:color w:val="000000"/>
          <w:sz w:val="24"/>
          <w:szCs w:val="24"/>
          <w:lang w:eastAsia="ru-RU" w:bidi="ru-RU"/>
        </w:rPr>
        <w:t>Обязательным условием перевода является завершение обучающимся первого академического периода осваиваемой программы согласно индивидуальному учебному плану.</w:t>
      </w:r>
    </w:p>
    <w:p w:rsidR="00951A1B" w:rsidRDefault="00B86BD3" w:rsidP="00F369B1">
      <w:pPr>
        <w:pStyle w:val="Bodytext20"/>
        <w:numPr>
          <w:ilvl w:val="0"/>
          <w:numId w:val="37"/>
        </w:numPr>
        <w:shd w:val="clear" w:color="auto" w:fill="auto"/>
        <w:tabs>
          <w:tab w:val="left" w:pos="567"/>
          <w:tab w:val="left" w:pos="1134"/>
        </w:tabs>
        <w:spacing w:after="0" w:line="240" w:lineRule="auto"/>
        <w:ind w:hanging="137"/>
        <w:rPr>
          <w:rFonts w:ascii="Times New Roman" w:hAnsi="Times New Roman" w:cs="Times New Roman"/>
          <w:sz w:val="24"/>
          <w:szCs w:val="24"/>
        </w:rPr>
      </w:pPr>
      <w:r w:rsidRPr="00951A1B">
        <w:rPr>
          <w:rFonts w:ascii="Times New Roman" w:hAnsi="Times New Roman" w:cs="Times New Roman"/>
          <w:sz w:val="24"/>
          <w:szCs w:val="24"/>
        </w:rPr>
        <w:t xml:space="preserve">Обучающийся на платной основе, отчисленный за неуплату стоимости обучения, в случае </w:t>
      </w:r>
    </w:p>
    <w:p w:rsidR="00951A1B" w:rsidRDefault="00B86BD3" w:rsidP="00951A1B">
      <w:pPr>
        <w:pStyle w:val="Bodytext20"/>
        <w:shd w:val="clear" w:color="auto" w:fill="auto"/>
        <w:tabs>
          <w:tab w:val="left" w:pos="567"/>
        </w:tabs>
        <w:spacing w:after="0" w:line="240" w:lineRule="auto"/>
        <w:rPr>
          <w:rFonts w:ascii="Times New Roman" w:hAnsi="Times New Roman" w:cs="Times New Roman"/>
          <w:sz w:val="24"/>
          <w:szCs w:val="24"/>
        </w:rPr>
      </w:pPr>
      <w:r w:rsidRPr="00951A1B">
        <w:rPr>
          <w:rFonts w:ascii="Times New Roman" w:hAnsi="Times New Roman" w:cs="Times New Roman"/>
          <w:sz w:val="24"/>
          <w:szCs w:val="24"/>
        </w:rPr>
        <w:t>погашения данной задолженности, восстанавливается в течение четырех недель с даты отчисления.</w:t>
      </w:r>
    </w:p>
    <w:p w:rsidR="00951A1B" w:rsidRPr="001B5312" w:rsidRDefault="00B86BD3" w:rsidP="001B5312">
      <w:pPr>
        <w:pStyle w:val="Bodytext20"/>
        <w:numPr>
          <w:ilvl w:val="0"/>
          <w:numId w:val="37"/>
        </w:numPr>
        <w:shd w:val="clear" w:color="auto" w:fill="auto"/>
        <w:tabs>
          <w:tab w:val="left" w:pos="567"/>
          <w:tab w:val="left" w:pos="1134"/>
        </w:tabs>
        <w:spacing w:after="0" w:line="240" w:lineRule="auto"/>
        <w:ind w:left="0" w:firstLine="709"/>
        <w:rPr>
          <w:rFonts w:ascii="Times New Roman" w:hAnsi="Times New Roman" w:cs="Times New Roman"/>
          <w:sz w:val="24"/>
          <w:szCs w:val="24"/>
        </w:rPr>
      </w:pPr>
      <w:r w:rsidRPr="001B5312">
        <w:rPr>
          <w:rFonts w:ascii="Times New Roman" w:hAnsi="Times New Roman" w:cs="Times New Roman"/>
          <w:sz w:val="24"/>
          <w:szCs w:val="24"/>
        </w:rPr>
        <w:t>При этом обучающийся восстанавливается на любую форму обучения, на любую ОП независимо от сроков отчисления при восстановлении.</w:t>
      </w:r>
    </w:p>
    <w:p w:rsidR="00951A1B" w:rsidRPr="00886A5A" w:rsidRDefault="001B5312" w:rsidP="001B5312">
      <w:pPr>
        <w:pStyle w:val="Bodytext20"/>
        <w:numPr>
          <w:ilvl w:val="0"/>
          <w:numId w:val="37"/>
        </w:numPr>
        <w:shd w:val="clear" w:color="auto" w:fill="auto"/>
        <w:tabs>
          <w:tab w:val="left" w:pos="567"/>
          <w:tab w:val="left" w:pos="1134"/>
        </w:tabs>
        <w:spacing w:after="0" w:line="240" w:lineRule="auto"/>
        <w:ind w:left="0" w:firstLine="709"/>
        <w:rPr>
          <w:rFonts w:ascii="Times New Roman" w:hAnsi="Times New Roman" w:cs="Times New Roman"/>
          <w:sz w:val="24"/>
          <w:szCs w:val="24"/>
        </w:rPr>
      </w:pPr>
      <w:r>
        <w:rPr>
          <w:rFonts w:ascii="Times New Roman" w:eastAsia="Times New Roman" w:hAnsi="Times New Roman" w:cs="Times New Roman"/>
          <w:color w:val="000000"/>
          <w:sz w:val="24"/>
          <w:szCs w:val="24"/>
          <w:lang w:eastAsia="ru-RU" w:bidi="ru-RU"/>
        </w:rPr>
        <w:t xml:space="preserve"> </w:t>
      </w:r>
      <w:r w:rsidR="00C456D7" w:rsidRPr="00951A1B">
        <w:rPr>
          <w:rFonts w:ascii="Times New Roman" w:eastAsia="Times New Roman" w:hAnsi="Times New Roman" w:cs="Times New Roman"/>
          <w:color w:val="000000"/>
          <w:sz w:val="24"/>
          <w:szCs w:val="24"/>
          <w:lang w:eastAsia="ru-RU" w:bidi="ru-RU"/>
        </w:rPr>
        <w:t>Процедура перевода и восстановления возможна только в каникулярное время не позднее</w:t>
      </w:r>
      <w:r>
        <w:rPr>
          <w:rFonts w:ascii="Times New Roman" w:eastAsia="Times New Roman" w:hAnsi="Times New Roman" w:cs="Times New Roman"/>
          <w:color w:val="000000"/>
          <w:sz w:val="24"/>
          <w:szCs w:val="24"/>
          <w:lang w:eastAsia="ru-RU" w:bidi="ru-RU"/>
        </w:rPr>
        <w:t xml:space="preserve"> </w:t>
      </w:r>
      <w:r w:rsidR="00C456D7" w:rsidRPr="00886A5A">
        <w:rPr>
          <w:rFonts w:ascii="Times New Roman" w:eastAsia="Times New Roman" w:hAnsi="Times New Roman" w:cs="Times New Roman"/>
          <w:color w:val="000000"/>
          <w:sz w:val="24"/>
          <w:szCs w:val="24"/>
          <w:lang w:eastAsia="ru-RU" w:bidi="ru-RU"/>
        </w:rPr>
        <w:t>пяти дней до начала очередного академического периода (семестра).</w:t>
      </w:r>
    </w:p>
    <w:p w:rsidR="00951A1B" w:rsidRPr="00E302FE" w:rsidRDefault="00E302FE" w:rsidP="00F369B1">
      <w:pPr>
        <w:pStyle w:val="Bodytext20"/>
        <w:numPr>
          <w:ilvl w:val="0"/>
          <w:numId w:val="37"/>
        </w:numPr>
        <w:shd w:val="clear" w:color="auto" w:fill="auto"/>
        <w:tabs>
          <w:tab w:val="left" w:pos="567"/>
          <w:tab w:val="left" w:pos="993"/>
        </w:tabs>
        <w:spacing w:after="0" w:line="240" w:lineRule="auto"/>
        <w:ind w:left="0" w:firstLine="709"/>
        <w:rPr>
          <w:rFonts w:ascii="Times New Roman" w:hAnsi="Times New Roman" w:cs="Times New Roman"/>
          <w:sz w:val="24"/>
          <w:szCs w:val="24"/>
        </w:rPr>
      </w:pPr>
      <w:r>
        <w:rPr>
          <w:rFonts w:ascii="Times New Roman" w:eastAsia="Times New Roman" w:hAnsi="Times New Roman" w:cs="Times New Roman"/>
          <w:color w:val="000000"/>
          <w:sz w:val="24"/>
          <w:szCs w:val="24"/>
          <w:lang w:eastAsia="ru-RU" w:bidi="ru-RU"/>
        </w:rPr>
        <w:t>У</w:t>
      </w:r>
      <w:r w:rsidR="003120B1">
        <w:rPr>
          <w:rFonts w:ascii="Times New Roman" w:eastAsia="Times New Roman" w:hAnsi="Times New Roman" w:cs="Times New Roman"/>
          <w:color w:val="000000"/>
          <w:sz w:val="24"/>
          <w:szCs w:val="24"/>
          <w:lang w:eastAsia="ru-RU" w:bidi="ru-RU"/>
        </w:rPr>
        <w:t>Е</w:t>
      </w:r>
      <w:r w:rsidR="00C456D7" w:rsidRPr="00951A1B">
        <w:rPr>
          <w:rFonts w:ascii="Times New Roman" w:eastAsia="Times New Roman" w:hAnsi="Times New Roman" w:cs="Times New Roman"/>
          <w:color w:val="000000"/>
          <w:sz w:val="24"/>
          <w:szCs w:val="24"/>
          <w:lang w:eastAsia="ru-RU" w:bidi="ru-RU"/>
        </w:rPr>
        <w:t xml:space="preserve"> при переводе обучающегося из другого вуза </w:t>
      </w:r>
      <w:r w:rsidR="00C456D7" w:rsidRPr="00E302FE">
        <w:rPr>
          <w:rFonts w:ascii="Times New Roman" w:eastAsia="Times New Roman" w:hAnsi="Times New Roman" w:cs="Times New Roman"/>
          <w:color w:val="000000"/>
          <w:sz w:val="24"/>
          <w:szCs w:val="24"/>
          <w:lang w:eastAsia="ru-RU" w:bidi="ru-RU"/>
        </w:rPr>
        <w:t xml:space="preserve">учитывает направление подготовки, профиль образовательной программы, учебные достижения, а также случаи нарушения академической честности обучающимся. При переводе или восстановлении обучающихся для </w:t>
      </w:r>
      <w:proofErr w:type="spellStart"/>
      <w:r w:rsidR="00C456D7" w:rsidRPr="00E302FE">
        <w:rPr>
          <w:rFonts w:ascii="Times New Roman" w:eastAsia="Times New Roman" w:hAnsi="Times New Roman" w:cs="Times New Roman"/>
          <w:color w:val="000000"/>
          <w:sz w:val="24"/>
          <w:szCs w:val="24"/>
          <w:lang w:eastAsia="ru-RU" w:bidi="ru-RU"/>
        </w:rPr>
        <w:t>перезачета</w:t>
      </w:r>
      <w:proofErr w:type="spellEnd"/>
      <w:r w:rsidR="00C456D7" w:rsidRPr="00E302FE">
        <w:rPr>
          <w:rFonts w:ascii="Times New Roman" w:eastAsia="Times New Roman" w:hAnsi="Times New Roman" w:cs="Times New Roman"/>
          <w:color w:val="000000"/>
          <w:sz w:val="24"/>
          <w:szCs w:val="24"/>
          <w:lang w:eastAsia="ru-RU" w:bidi="ru-RU"/>
        </w:rPr>
        <w:t xml:space="preserve"> результатов обучения создается профильная комиссия.</w:t>
      </w:r>
    </w:p>
    <w:p w:rsidR="00951A1B" w:rsidRPr="00951A1B" w:rsidRDefault="00C456D7" w:rsidP="00F369B1">
      <w:pPr>
        <w:pStyle w:val="Bodytext20"/>
        <w:numPr>
          <w:ilvl w:val="0"/>
          <w:numId w:val="37"/>
        </w:numPr>
        <w:shd w:val="clear" w:color="auto" w:fill="auto"/>
        <w:tabs>
          <w:tab w:val="left" w:pos="567"/>
          <w:tab w:val="left" w:pos="1134"/>
        </w:tabs>
        <w:spacing w:after="0" w:line="240" w:lineRule="auto"/>
        <w:ind w:hanging="137"/>
        <w:rPr>
          <w:rFonts w:ascii="Times New Roman" w:hAnsi="Times New Roman" w:cs="Times New Roman"/>
          <w:sz w:val="24"/>
          <w:szCs w:val="24"/>
        </w:rPr>
      </w:pPr>
      <w:r w:rsidRPr="00951A1B">
        <w:rPr>
          <w:rFonts w:ascii="Times New Roman" w:eastAsia="Times New Roman" w:hAnsi="Times New Roman" w:cs="Times New Roman"/>
          <w:color w:val="000000"/>
          <w:sz w:val="24"/>
          <w:szCs w:val="24"/>
          <w:lang w:eastAsia="ru-RU" w:bidi="ru-RU"/>
        </w:rPr>
        <w:t xml:space="preserve">Перевод обучающегося с групп ОП высшего образования, требующих творческой </w:t>
      </w:r>
    </w:p>
    <w:p w:rsidR="00951A1B" w:rsidRPr="008A76AD" w:rsidRDefault="008A76AD" w:rsidP="00951A1B">
      <w:pPr>
        <w:pStyle w:val="Bodytext20"/>
        <w:shd w:val="clear" w:color="auto" w:fill="auto"/>
        <w:tabs>
          <w:tab w:val="left" w:pos="567"/>
        </w:tabs>
        <w:spacing w:after="0" w:line="240" w:lineRule="auto"/>
        <w:rPr>
          <w:rFonts w:ascii="Times New Roman" w:hAnsi="Times New Roman" w:cs="Times New Roman"/>
          <w:color w:val="0070C0"/>
          <w:sz w:val="24"/>
          <w:szCs w:val="24"/>
          <w:lang w:val="kk-KZ"/>
        </w:rPr>
      </w:pPr>
      <w:r>
        <w:rPr>
          <w:rFonts w:ascii="Times New Roman" w:eastAsia="Times New Roman" w:hAnsi="Times New Roman" w:cs="Times New Roman"/>
          <w:color w:val="000000"/>
          <w:sz w:val="24"/>
          <w:szCs w:val="24"/>
          <w:lang w:eastAsia="ru-RU" w:bidi="ru-RU"/>
        </w:rPr>
        <w:t xml:space="preserve">подготовки на другие группы ОП, </w:t>
      </w:r>
      <w:r w:rsidR="00C456D7" w:rsidRPr="00951A1B">
        <w:rPr>
          <w:rFonts w:ascii="Times New Roman" w:eastAsia="Times New Roman" w:hAnsi="Times New Roman" w:cs="Times New Roman"/>
          <w:color w:val="000000"/>
          <w:sz w:val="24"/>
          <w:szCs w:val="24"/>
          <w:lang w:eastAsia="ru-RU" w:bidi="ru-RU"/>
        </w:rPr>
        <w:t xml:space="preserve">осуществляется при наличии сертификата ЕНТ с баллом не ниже установленного порогового балла в соответствии с </w:t>
      </w:r>
      <w:r w:rsidRPr="00951A1B">
        <w:rPr>
          <w:rFonts w:ascii="Times New Roman" w:eastAsia="Times New Roman" w:hAnsi="Times New Roman" w:cs="Times New Roman"/>
          <w:color w:val="000000"/>
          <w:sz w:val="24"/>
          <w:szCs w:val="24"/>
          <w:lang w:eastAsia="ru-RU" w:bidi="ru-RU"/>
        </w:rPr>
        <w:t xml:space="preserve">Типовыми правилами приема на обучение в НАО </w:t>
      </w:r>
      <w:r>
        <w:rPr>
          <w:rFonts w:ascii="Times New Roman" w:eastAsia="Times New Roman" w:hAnsi="Times New Roman" w:cs="Times New Roman"/>
          <w:color w:val="000000"/>
          <w:sz w:val="24"/>
          <w:szCs w:val="24"/>
          <w:lang w:eastAsia="ru-RU" w:bidi="ru-RU"/>
        </w:rPr>
        <w:t>«Каспийский университет технологии и инжиниринга им.</w:t>
      </w:r>
      <w:r w:rsidR="001B5312">
        <w:rPr>
          <w:rFonts w:ascii="Times New Roman" w:eastAsia="Times New Roman" w:hAnsi="Times New Roman" w:cs="Times New Roman"/>
          <w:color w:val="000000"/>
          <w:sz w:val="24"/>
          <w:szCs w:val="24"/>
          <w:lang w:eastAsia="ru-RU" w:bidi="ru-RU"/>
        </w:rPr>
        <w:t xml:space="preserve"> </w:t>
      </w:r>
      <w:r>
        <w:rPr>
          <w:rFonts w:ascii="Times New Roman" w:eastAsia="Times New Roman" w:hAnsi="Times New Roman" w:cs="Times New Roman"/>
          <w:color w:val="000000"/>
          <w:sz w:val="24"/>
          <w:szCs w:val="24"/>
          <w:lang w:eastAsia="ru-RU" w:bidi="ru-RU"/>
        </w:rPr>
        <w:t>Ш.</w:t>
      </w:r>
      <w:r w:rsidR="001B5312">
        <w:rPr>
          <w:rFonts w:ascii="Times New Roman" w:eastAsia="Times New Roman" w:hAnsi="Times New Roman" w:cs="Times New Roman"/>
          <w:color w:val="000000"/>
          <w:sz w:val="24"/>
          <w:szCs w:val="24"/>
          <w:lang w:eastAsia="ru-RU" w:bidi="ru-RU"/>
        </w:rPr>
        <w:t xml:space="preserve"> </w:t>
      </w:r>
      <w:proofErr w:type="spellStart"/>
      <w:r>
        <w:rPr>
          <w:rFonts w:ascii="Times New Roman" w:eastAsia="Times New Roman" w:hAnsi="Times New Roman" w:cs="Times New Roman"/>
          <w:color w:val="000000"/>
          <w:sz w:val="24"/>
          <w:szCs w:val="24"/>
          <w:lang w:eastAsia="ru-RU" w:bidi="ru-RU"/>
        </w:rPr>
        <w:t>Есенова</w:t>
      </w:r>
      <w:proofErr w:type="spellEnd"/>
      <w:r>
        <w:rPr>
          <w:rFonts w:ascii="Times New Roman" w:eastAsia="Times New Roman" w:hAnsi="Times New Roman" w:cs="Times New Roman"/>
          <w:color w:val="000000"/>
          <w:sz w:val="24"/>
          <w:szCs w:val="24"/>
          <w:lang w:eastAsia="ru-RU" w:bidi="ru-RU"/>
        </w:rPr>
        <w:t>»</w:t>
      </w:r>
      <w:r w:rsidR="001B5312">
        <w:rPr>
          <w:rFonts w:ascii="Times New Roman" w:eastAsia="Times New Roman" w:hAnsi="Times New Roman" w:cs="Times New Roman"/>
          <w:color w:val="000000"/>
          <w:sz w:val="24"/>
          <w:szCs w:val="24"/>
          <w:lang w:eastAsia="ru-RU" w:bidi="ru-RU"/>
        </w:rPr>
        <w:t>.</w:t>
      </w:r>
    </w:p>
    <w:p w:rsidR="00951A1B" w:rsidRPr="00951A1B" w:rsidRDefault="00C456D7" w:rsidP="00F369B1">
      <w:pPr>
        <w:pStyle w:val="Bodytext20"/>
        <w:numPr>
          <w:ilvl w:val="0"/>
          <w:numId w:val="37"/>
        </w:numPr>
        <w:shd w:val="clear" w:color="auto" w:fill="auto"/>
        <w:tabs>
          <w:tab w:val="left" w:pos="567"/>
          <w:tab w:val="left" w:pos="993"/>
        </w:tabs>
        <w:spacing w:after="0" w:line="240" w:lineRule="auto"/>
        <w:ind w:hanging="137"/>
        <w:rPr>
          <w:rFonts w:ascii="Times New Roman" w:hAnsi="Times New Roman" w:cs="Times New Roman"/>
          <w:sz w:val="24"/>
          <w:szCs w:val="24"/>
        </w:rPr>
      </w:pPr>
      <w:r w:rsidRPr="00951A1B">
        <w:rPr>
          <w:rFonts w:ascii="Times New Roman" w:eastAsia="Times New Roman" w:hAnsi="Times New Roman" w:cs="Times New Roman"/>
          <w:color w:val="000000"/>
          <w:sz w:val="24"/>
          <w:szCs w:val="24"/>
          <w:lang w:eastAsia="ru-RU" w:bidi="ru-RU"/>
        </w:rPr>
        <w:t xml:space="preserve">При переводе или восстановлении из зарубежной ОВПО обучающийся предоставляет </w:t>
      </w:r>
    </w:p>
    <w:p w:rsidR="00F369B1" w:rsidRDefault="00C456D7" w:rsidP="00F369B1">
      <w:pPr>
        <w:pStyle w:val="Bodytext20"/>
        <w:shd w:val="clear" w:color="auto" w:fill="auto"/>
        <w:tabs>
          <w:tab w:val="left" w:pos="567"/>
        </w:tabs>
        <w:spacing w:after="0" w:line="240" w:lineRule="auto"/>
        <w:rPr>
          <w:rFonts w:ascii="Times New Roman" w:eastAsia="Times New Roman" w:hAnsi="Times New Roman" w:cs="Times New Roman"/>
          <w:color w:val="000000"/>
          <w:sz w:val="24"/>
          <w:szCs w:val="24"/>
          <w:lang w:eastAsia="ru-RU" w:bidi="ru-RU"/>
        </w:rPr>
      </w:pPr>
      <w:r w:rsidRPr="00951A1B">
        <w:rPr>
          <w:rFonts w:ascii="Times New Roman" w:eastAsia="Times New Roman" w:hAnsi="Times New Roman" w:cs="Times New Roman"/>
          <w:color w:val="000000"/>
          <w:sz w:val="24"/>
          <w:szCs w:val="24"/>
          <w:lang w:eastAsia="ru-RU" w:bidi="ru-RU"/>
        </w:rPr>
        <w:t xml:space="preserve">документ об освоенных учебных программах (академическая справка, транскрипт), а также документ о завершении предыдущего уровня образования, который должен пройти процедуру </w:t>
      </w:r>
      <w:proofErr w:type="spellStart"/>
      <w:r w:rsidRPr="00951A1B">
        <w:rPr>
          <w:rFonts w:ascii="Times New Roman" w:eastAsia="Times New Roman" w:hAnsi="Times New Roman" w:cs="Times New Roman"/>
          <w:color w:val="000000"/>
          <w:sz w:val="24"/>
          <w:szCs w:val="24"/>
          <w:lang w:eastAsia="ru-RU" w:bidi="ru-RU"/>
        </w:rPr>
        <w:t>нострификации</w:t>
      </w:r>
      <w:proofErr w:type="spellEnd"/>
      <w:r w:rsidRPr="00951A1B">
        <w:rPr>
          <w:rFonts w:ascii="Times New Roman" w:eastAsia="Times New Roman" w:hAnsi="Times New Roman" w:cs="Times New Roman"/>
          <w:color w:val="000000"/>
          <w:sz w:val="24"/>
          <w:szCs w:val="24"/>
          <w:lang w:eastAsia="ru-RU" w:bidi="ru-RU"/>
        </w:rPr>
        <w:t xml:space="preserve"> в РК в установленном порядке.</w:t>
      </w:r>
    </w:p>
    <w:p w:rsidR="00886A5A" w:rsidRPr="00F369B1" w:rsidRDefault="00F369B1" w:rsidP="00F369B1">
      <w:pPr>
        <w:pStyle w:val="Bodytext20"/>
        <w:shd w:val="clear" w:color="auto" w:fill="auto"/>
        <w:tabs>
          <w:tab w:val="left" w:pos="567"/>
        </w:tabs>
        <w:spacing w:after="0" w:line="240" w:lineRule="auto"/>
        <w:ind w:firstLine="709"/>
        <w:rPr>
          <w:rFonts w:ascii="Times New Roman" w:hAnsi="Times New Roman" w:cs="Times New Roman"/>
          <w:sz w:val="24"/>
          <w:szCs w:val="24"/>
        </w:rPr>
      </w:pPr>
      <w:r>
        <w:rPr>
          <w:rFonts w:ascii="Times New Roman" w:eastAsia="Times New Roman" w:hAnsi="Times New Roman" w:cs="Times New Roman"/>
          <w:color w:val="000000"/>
          <w:sz w:val="24"/>
          <w:szCs w:val="24"/>
          <w:lang w:eastAsia="ru-RU" w:bidi="ru-RU"/>
        </w:rPr>
        <w:t xml:space="preserve">160. </w:t>
      </w:r>
      <w:r w:rsidR="00886A5A" w:rsidRPr="00886A5A">
        <w:rPr>
          <w:rFonts w:ascii="Times New Roman" w:hAnsi="Times New Roman"/>
          <w:sz w:val="24"/>
          <w:szCs w:val="24"/>
        </w:rPr>
        <w:t>Обучающийся может быть отчислен за нарушение Правил внутреннего распорядка, если:</w:t>
      </w:r>
    </w:p>
    <w:p w:rsidR="00886A5A" w:rsidRPr="00886A5A" w:rsidRDefault="00886A5A" w:rsidP="00F369B1">
      <w:pPr>
        <w:suppressAutoHyphens/>
        <w:spacing w:after="0" w:line="240" w:lineRule="auto"/>
        <w:ind w:firstLine="709"/>
        <w:jc w:val="both"/>
        <w:rPr>
          <w:rFonts w:ascii="Times New Roman" w:hAnsi="Times New Roman"/>
          <w:sz w:val="24"/>
          <w:szCs w:val="24"/>
        </w:rPr>
      </w:pPr>
      <w:r w:rsidRPr="00886A5A">
        <w:rPr>
          <w:rFonts w:ascii="Times New Roman" w:hAnsi="Times New Roman"/>
          <w:sz w:val="24"/>
          <w:szCs w:val="24"/>
        </w:rPr>
        <w:t>1) обучающийся очной формы обучения не приступил к занятиям в течение 1 месяца с начала академического периода без предоставления документов о наличии уважительных причин;</w:t>
      </w:r>
    </w:p>
    <w:p w:rsidR="00886A5A" w:rsidRPr="00886A5A" w:rsidRDefault="00886A5A" w:rsidP="00F369B1">
      <w:pPr>
        <w:suppressAutoHyphens/>
        <w:spacing w:after="0" w:line="240" w:lineRule="auto"/>
        <w:ind w:firstLine="709"/>
        <w:jc w:val="both"/>
        <w:rPr>
          <w:rFonts w:ascii="Times New Roman" w:hAnsi="Times New Roman"/>
          <w:sz w:val="24"/>
          <w:szCs w:val="24"/>
        </w:rPr>
      </w:pPr>
      <w:r w:rsidRPr="00886A5A">
        <w:rPr>
          <w:rFonts w:ascii="Times New Roman" w:hAnsi="Times New Roman"/>
          <w:sz w:val="24"/>
          <w:szCs w:val="24"/>
        </w:rPr>
        <w:t>2) по итогам мониторинга посещаемости учебных занятий обучающийся очной формы обучения имеет 50% и более пропусков занятий без наличия уважительных причин;</w:t>
      </w:r>
    </w:p>
    <w:p w:rsidR="00886A5A" w:rsidRPr="00886A5A" w:rsidRDefault="00886A5A" w:rsidP="00F369B1">
      <w:pPr>
        <w:suppressAutoHyphens/>
        <w:spacing w:after="0" w:line="240" w:lineRule="auto"/>
        <w:ind w:firstLine="709"/>
        <w:jc w:val="both"/>
        <w:rPr>
          <w:rFonts w:ascii="Times New Roman" w:hAnsi="Times New Roman"/>
          <w:sz w:val="24"/>
          <w:szCs w:val="24"/>
        </w:rPr>
      </w:pPr>
      <w:r w:rsidRPr="00886A5A">
        <w:rPr>
          <w:rFonts w:ascii="Times New Roman" w:hAnsi="Times New Roman"/>
          <w:sz w:val="24"/>
          <w:szCs w:val="24"/>
        </w:rPr>
        <w:t>3) обучающийся дистанционной формы обучения</w:t>
      </w:r>
      <w:r w:rsidR="008A76AD">
        <w:rPr>
          <w:rFonts w:ascii="Times New Roman" w:hAnsi="Times New Roman"/>
          <w:sz w:val="24"/>
          <w:szCs w:val="24"/>
        </w:rPr>
        <w:t xml:space="preserve"> </w:t>
      </w:r>
      <w:r w:rsidRPr="00886A5A">
        <w:rPr>
          <w:rFonts w:ascii="Times New Roman" w:hAnsi="Times New Roman"/>
          <w:sz w:val="24"/>
          <w:szCs w:val="24"/>
        </w:rPr>
        <w:t>не явился на учебно-экзаменационную (экзаменационную) сессию без представления документов о наличии уважительных причин, что повлекло возникновение академической задолженности более 12 кредитов;</w:t>
      </w:r>
    </w:p>
    <w:p w:rsidR="00886A5A" w:rsidRPr="00886A5A" w:rsidRDefault="00886A5A" w:rsidP="00F369B1">
      <w:pPr>
        <w:suppressAutoHyphens/>
        <w:spacing w:after="0" w:line="240" w:lineRule="auto"/>
        <w:ind w:firstLine="709"/>
        <w:jc w:val="both"/>
        <w:rPr>
          <w:rFonts w:ascii="Times New Roman" w:hAnsi="Times New Roman"/>
          <w:sz w:val="24"/>
          <w:szCs w:val="24"/>
        </w:rPr>
      </w:pPr>
      <w:r w:rsidRPr="00886A5A">
        <w:rPr>
          <w:rFonts w:ascii="Times New Roman" w:hAnsi="Times New Roman"/>
          <w:sz w:val="24"/>
          <w:szCs w:val="24"/>
        </w:rPr>
        <w:t>4) обучающийся не оформил индивидуальный учебный план студента/магистранта в установленные сроки;</w:t>
      </w:r>
    </w:p>
    <w:p w:rsidR="00886A5A" w:rsidRPr="00886A5A" w:rsidRDefault="00886A5A" w:rsidP="00F369B1">
      <w:pPr>
        <w:suppressAutoHyphens/>
        <w:spacing w:after="0" w:line="240" w:lineRule="auto"/>
        <w:ind w:firstLine="709"/>
        <w:jc w:val="both"/>
        <w:rPr>
          <w:rFonts w:ascii="Times New Roman" w:hAnsi="Times New Roman"/>
          <w:sz w:val="24"/>
          <w:szCs w:val="24"/>
        </w:rPr>
      </w:pPr>
      <w:r w:rsidRPr="00886A5A">
        <w:rPr>
          <w:rFonts w:ascii="Times New Roman" w:hAnsi="Times New Roman"/>
          <w:sz w:val="24"/>
          <w:szCs w:val="24"/>
        </w:rPr>
        <w:t>5) обучающийся не вышел из академического отпуска в установленные сроки;</w:t>
      </w:r>
    </w:p>
    <w:p w:rsidR="00886A5A" w:rsidRPr="00886A5A" w:rsidRDefault="00886A5A" w:rsidP="00F369B1">
      <w:pPr>
        <w:suppressAutoHyphens/>
        <w:spacing w:after="0" w:line="240" w:lineRule="auto"/>
        <w:ind w:firstLine="709"/>
        <w:jc w:val="both"/>
        <w:rPr>
          <w:rFonts w:ascii="Times New Roman" w:hAnsi="Times New Roman"/>
          <w:sz w:val="24"/>
          <w:szCs w:val="24"/>
        </w:rPr>
      </w:pPr>
      <w:r w:rsidRPr="00886A5A">
        <w:rPr>
          <w:rFonts w:ascii="Times New Roman" w:hAnsi="Times New Roman"/>
          <w:sz w:val="24"/>
          <w:szCs w:val="24"/>
        </w:rPr>
        <w:t>6) при переводе из другого вуза или восстановлении после обучения в другом вузе в течение 2-х месяцев не представлено личное дело обучающегося либо не представлен необходимый минимум документов личного дела (документ о предыдущем образовании - аттестат, диплом, свидетельство о прохождении ЕНТ или КТ, академическая справка);</w:t>
      </w:r>
    </w:p>
    <w:p w:rsidR="00886A5A" w:rsidRPr="00886A5A" w:rsidRDefault="008A76AD" w:rsidP="00F369B1">
      <w:pPr>
        <w:spacing w:after="0" w:line="240" w:lineRule="auto"/>
        <w:ind w:firstLine="709"/>
        <w:jc w:val="both"/>
        <w:rPr>
          <w:sz w:val="24"/>
          <w:szCs w:val="24"/>
        </w:rPr>
      </w:pPr>
      <w:r>
        <w:rPr>
          <w:rFonts w:ascii="Times New Roman" w:hAnsi="Times New Roman"/>
          <w:sz w:val="24"/>
          <w:szCs w:val="24"/>
        </w:rPr>
        <w:t>7) в</w:t>
      </w:r>
      <w:r w:rsidR="00886A5A" w:rsidRPr="00886A5A">
        <w:rPr>
          <w:rFonts w:ascii="Times New Roman" w:hAnsi="Times New Roman"/>
          <w:sz w:val="24"/>
          <w:szCs w:val="24"/>
        </w:rPr>
        <w:t xml:space="preserve"> течение дв</w:t>
      </w:r>
      <w:r w:rsidR="003120B1">
        <w:rPr>
          <w:rFonts w:ascii="Times New Roman" w:hAnsi="Times New Roman"/>
          <w:sz w:val="24"/>
          <w:szCs w:val="24"/>
        </w:rPr>
        <w:t xml:space="preserve">ух месяцев не сдал в </w:t>
      </w:r>
      <w:r>
        <w:rPr>
          <w:rFonts w:ascii="Times New Roman" w:hAnsi="Times New Roman"/>
          <w:sz w:val="24"/>
          <w:szCs w:val="24"/>
        </w:rPr>
        <w:t>У</w:t>
      </w:r>
      <w:r w:rsidR="003120B1">
        <w:rPr>
          <w:rFonts w:ascii="Times New Roman" w:hAnsi="Times New Roman"/>
          <w:sz w:val="24"/>
          <w:szCs w:val="24"/>
        </w:rPr>
        <w:t>Е</w:t>
      </w:r>
      <w:r w:rsidR="00886A5A" w:rsidRPr="00886A5A">
        <w:rPr>
          <w:rFonts w:ascii="Times New Roman" w:hAnsi="Times New Roman"/>
          <w:sz w:val="24"/>
          <w:szCs w:val="24"/>
        </w:rPr>
        <w:t xml:space="preserve"> оригинал диплома или аттестата о предыдущем образовании, оригинал приложения к диплому и медицинскую справку по форме 0-86У;</w:t>
      </w:r>
    </w:p>
    <w:p w:rsidR="00886A5A" w:rsidRDefault="00886A5A" w:rsidP="00F369B1">
      <w:pPr>
        <w:spacing w:after="0" w:line="240" w:lineRule="auto"/>
        <w:ind w:firstLine="709"/>
        <w:jc w:val="both"/>
        <w:rPr>
          <w:rFonts w:ascii="Times New Roman" w:hAnsi="Times New Roman"/>
          <w:sz w:val="24"/>
          <w:szCs w:val="24"/>
          <w:lang w:val="kk-KZ"/>
        </w:rPr>
      </w:pPr>
      <w:r w:rsidRPr="00886A5A">
        <w:rPr>
          <w:rFonts w:ascii="Times New Roman" w:hAnsi="Times New Roman"/>
          <w:sz w:val="24"/>
          <w:szCs w:val="24"/>
        </w:rPr>
        <w:t>8) обучающийся совершил аморальный пос</w:t>
      </w:r>
      <w:r w:rsidR="008A76AD">
        <w:rPr>
          <w:rFonts w:ascii="Times New Roman" w:hAnsi="Times New Roman"/>
          <w:sz w:val="24"/>
          <w:szCs w:val="24"/>
        </w:rPr>
        <w:t>тупок или нарушил приказ Президента</w:t>
      </w:r>
      <w:r w:rsidRPr="00886A5A">
        <w:rPr>
          <w:rFonts w:ascii="Times New Roman" w:hAnsi="Times New Roman"/>
          <w:sz w:val="24"/>
          <w:szCs w:val="24"/>
        </w:rPr>
        <w:t xml:space="preserve"> или другие нормативные акты, регламентирующие поведение обучающихся (распитие спиртных напитков, употребление наркотических веществ, курение, появление на территории университета в нетрезвом состоянии, нарушение правил проживания в общежитии, нанесение ущерба материально-технической базе университета и др.);</w:t>
      </w:r>
    </w:p>
    <w:p w:rsidR="00C456D7" w:rsidRPr="00886A5A" w:rsidRDefault="00886A5A" w:rsidP="00F369B1">
      <w:pPr>
        <w:spacing w:after="0" w:line="240" w:lineRule="auto"/>
        <w:ind w:firstLine="709"/>
        <w:jc w:val="both"/>
        <w:rPr>
          <w:rFonts w:ascii="Times New Roman" w:hAnsi="Times New Roman"/>
          <w:sz w:val="24"/>
          <w:szCs w:val="24"/>
        </w:rPr>
      </w:pPr>
      <w:r>
        <w:rPr>
          <w:rFonts w:ascii="Times New Roman" w:hAnsi="Times New Roman"/>
          <w:sz w:val="24"/>
          <w:szCs w:val="24"/>
          <w:lang w:val="kk-KZ"/>
        </w:rPr>
        <w:lastRenderedPageBreak/>
        <w:t>1</w:t>
      </w:r>
      <w:r w:rsidR="00F369B1">
        <w:rPr>
          <w:rFonts w:ascii="Times New Roman" w:hAnsi="Times New Roman"/>
          <w:sz w:val="24"/>
          <w:szCs w:val="24"/>
          <w:lang w:val="kk-KZ"/>
        </w:rPr>
        <w:t>61</w:t>
      </w:r>
      <w:r>
        <w:rPr>
          <w:rFonts w:ascii="Times New Roman" w:hAnsi="Times New Roman"/>
          <w:sz w:val="24"/>
          <w:szCs w:val="24"/>
          <w:lang w:val="kk-KZ"/>
        </w:rPr>
        <w:t xml:space="preserve">. </w:t>
      </w:r>
      <w:r>
        <w:rPr>
          <w:rFonts w:ascii="Times New Roman" w:eastAsia="Times New Roman" w:hAnsi="Times New Roman" w:cs="Times New Roman"/>
          <w:color w:val="000000"/>
          <w:sz w:val="24"/>
          <w:szCs w:val="24"/>
          <w:lang w:val="kk-KZ" w:eastAsia="ru-RU" w:bidi="ru-RU"/>
        </w:rPr>
        <w:t>О</w:t>
      </w:r>
      <w:proofErr w:type="spellStart"/>
      <w:r w:rsidR="00C456D7" w:rsidRPr="00B629D6">
        <w:rPr>
          <w:rFonts w:ascii="Times New Roman" w:eastAsia="Times New Roman" w:hAnsi="Times New Roman" w:cs="Times New Roman"/>
          <w:color w:val="000000"/>
          <w:sz w:val="24"/>
          <w:szCs w:val="24"/>
          <w:lang w:eastAsia="ru-RU" w:bidi="ru-RU"/>
        </w:rPr>
        <w:t>бучающимся</w:t>
      </w:r>
      <w:proofErr w:type="spellEnd"/>
      <w:r w:rsidR="00C456D7" w:rsidRPr="00B629D6">
        <w:rPr>
          <w:rFonts w:ascii="Times New Roman" w:eastAsia="Times New Roman" w:hAnsi="Times New Roman" w:cs="Times New Roman"/>
          <w:color w:val="000000"/>
          <w:sz w:val="24"/>
          <w:szCs w:val="24"/>
          <w:lang w:eastAsia="ru-RU" w:bidi="ru-RU"/>
        </w:rPr>
        <w:t xml:space="preserve"> предоставляется академический отпуск на основании:</w:t>
      </w:r>
    </w:p>
    <w:p w:rsidR="00951A1B" w:rsidRPr="00951A1B" w:rsidRDefault="00C456D7" w:rsidP="00F369B1">
      <w:pPr>
        <w:pStyle w:val="Bodytext20"/>
        <w:numPr>
          <w:ilvl w:val="0"/>
          <w:numId w:val="38"/>
        </w:numPr>
        <w:shd w:val="clear" w:color="auto" w:fill="auto"/>
        <w:tabs>
          <w:tab w:val="left" w:pos="360"/>
          <w:tab w:val="left" w:pos="993"/>
        </w:tabs>
        <w:spacing w:after="0" w:line="240" w:lineRule="auto"/>
        <w:ind w:left="0" w:firstLine="709"/>
        <w:rPr>
          <w:rFonts w:ascii="Times New Roman" w:hAnsi="Times New Roman" w:cs="Times New Roman"/>
          <w:sz w:val="24"/>
          <w:szCs w:val="24"/>
        </w:rPr>
      </w:pPr>
      <w:r w:rsidRPr="00B629D6">
        <w:rPr>
          <w:rFonts w:ascii="Times New Roman" w:eastAsia="Times New Roman" w:hAnsi="Times New Roman" w:cs="Times New Roman"/>
          <w:color w:val="000000"/>
          <w:sz w:val="24"/>
          <w:szCs w:val="24"/>
          <w:lang w:eastAsia="ru-RU" w:bidi="ru-RU"/>
        </w:rPr>
        <w:t xml:space="preserve">заключения ВКК при амбулаторно-поликлинической организации продолжительностью </w:t>
      </w:r>
    </w:p>
    <w:p w:rsidR="00F369B1" w:rsidRDefault="00C456D7" w:rsidP="00F369B1">
      <w:pPr>
        <w:pStyle w:val="Bodytext20"/>
        <w:shd w:val="clear" w:color="auto" w:fill="auto"/>
        <w:tabs>
          <w:tab w:val="left" w:pos="709"/>
          <w:tab w:val="left" w:pos="993"/>
        </w:tabs>
        <w:spacing w:after="0" w:line="240" w:lineRule="auto"/>
        <w:ind w:hanging="153"/>
        <w:rPr>
          <w:rFonts w:ascii="Times New Roman" w:hAnsi="Times New Roman" w:cs="Times New Roman"/>
          <w:sz w:val="24"/>
          <w:szCs w:val="24"/>
        </w:rPr>
      </w:pPr>
      <w:r w:rsidRPr="00B629D6">
        <w:rPr>
          <w:rFonts w:ascii="Times New Roman" w:eastAsia="Times New Roman" w:hAnsi="Times New Roman" w:cs="Times New Roman"/>
          <w:color w:val="000000"/>
          <w:sz w:val="24"/>
          <w:szCs w:val="24"/>
          <w:lang w:eastAsia="ru-RU" w:bidi="ru-RU"/>
        </w:rPr>
        <w:t>сроком от 6 до 12 месяцев по болезни;</w:t>
      </w:r>
    </w:p>
    <w:p w:rsidR="00951A1B" w:rsidRPr="00951A1B" w:rsidRDefault="00F369B1" w:rsidP="00F369B1">
      <w:pPr>
        <w:pStyle w:val="Bodytext20"/>
        <w:shd w:val="clear" w:color="auto" w:fill="auto"/>
        <w:tabs>
          <w:tab w:val="left" w:pos="709"/>
          <w:tab w:val="left" w:pos="993"/>
        </w:tabs>
        <w:spacing w:after="0" w:line="240" w:lineRule="auto"/>
        <w:ind w:firstLine="709"/>
        <w:rPr>
          <w:rFonts w:ascii="Times New Roman" w:hAnsi="Times New Roman" w:cs="Times New Roman"/>
          <w:sz w:val="24"/>
          <w:szCs w:val="24"/>
        </w:rPr>
      </w:pPr>
      <w:r>
        <w:rPr>
          <w:rFonts w:ascii="Times New Roman" w:eastAsia="Times New Roman" w:hAnsi="Times New Roman" w:cs="Times New Roman"/>
          <w:color w:val="000000"/>
          <w:sz w:val="24"/>
          <w:szCs w:val="24"/>
          <w:lang w:eastAsia="ru-RU" w:bidi="ru-RU"/>
        </w:rPr>
        <w:t>2) р</w:t>
      </w:r>
      <w:r w:rsidR="00C456D7" w:rsidRPr="00951A1B">
        <w:rPr>
          <w:rFonts w:ascii="Times New Roman" w:eastAsia="Times New Roman" w:hAnsi="Times New Roman" w:cs="Times New Roman"/>
          <w:color w:val="000000"/>
          <w:sz w:val="24"/>
          <w:szCs w:val="24"/>
          <w:lang w:eastAsia="ru-RU" w:bidi="ru-RU"/>
        </w:rPr>
        <w:t xml:space="preserve">ешения ЦВКК противотуберкулезной организации в случае болезни туберкулезом </w:t>
      </w:r>
    </w:p>
    <w:p w:rsidR="00951A1B" w:rsidRDefault="00C456D7" w:rsidP="00965DB4">
      <w:pPr>
        <w:pStyle w:val="Bodytext20"/>
        <w:shd w:val="clear" w:color="auto" w:fill="auto"/>
        <w:tabs>
          <w:tab w:val="left" w:pos="709"/>
          <w:tab w:val="left" w:pos="993"/>
        </w:tabs>
        <w:spacing w:after="0" w:line="240" w:lineRule="auto"/>
        <w:ind w:hanging="153"/>
        <w:rPr>
          <w:rFonts w:ascii="Times New Roman" w:hAnsi="Times New Roman" w:cs="Times New Roman"/>
          <w:sz w:val="24"/>
          <w:szCs w:val="24"/>
        </w:rPr>
      </w:pPr>
      <w:r w:rsidRPr="00951A1B">
        <w:rPr>
          <w:rFonts w:ascii="Times New Roman" w:eastAsia="Times New Roman" w:hAnsi="Times New Roman" w:cs="Times New Roman"/>
          <w:color w:val="000000"/>
          <w:sz w:val="24"/>
          <w:szCs w:val="24"/>
          <w:lang w:eastAsia="ru-RU" w:bidi="ru-RU"/>
        </w:rPr>
        <w:t>продолжительностью сроком не более 36 месяцев;</w:t>
      </w:r>
    </w:p>
    <w:p w:rsidR="00951A1B" w:rsidRDefault="00C456D7" w:rsidP="00F369B1">
      <w:pPr>
        <w:pStyle w:val="Bodytext20"/>
        <w:numPr>
          <w:ilvl w:val="0"/>
          <w:numId w:val="16"/>
        </w:numPr>
        <w:shd w:val="clear" w:color="auto" w:fill="auto"/>
        <w:tabs>
          <w:tab w:val="left" w:pos="709"/>
          <w:tab w:val="left" w:pos="993"/>
        </w:tabs>
        <w:spacing w:after="0" w:line="240" w:lineRule="auto"/>
        <w:ind w:left="0" w:firstLine="709"/>
        <w:rPr>
          <w:rFonts w:ascii="Times New Roman" w:hAnsi="Times New Roman" w:cs="Times New Roman"/>
          <w:sz w:val="24"/>
          <w:szCs w:val="24"/>
        </w:rPr>
      </w:pPr>
      <w:r w:rsidRPr="00951A1B">
        <w:rPr>
          <w:rFonts w:ascii="Times New Roman" w:eastAsia="Times New Roman" w:hAnsi="Times New Roman" w:cs="Times New Roman"/>
          <w:color w:val="000000"/>
          <w:sz w:val="24"/>
          <w:szCs w:val="24"/>
          <w:lang w:eastAsia="ru-RU" w:bidi="ru-RU"/>
        </w:rPr>
        <w:t>повестки о призыве на воинскую службу;</w:t>
      </w:r>
    </w:p>
    <w:p w:rsidR="00951A1B" w:rsidRPr="00951A1B" w:rsidRDefault="00C456D7" w:rsidP="00F369B1">
      <w:pPr>
        <w:pStyle w:val="Bodytext20"/>
        <w:numPr>
          <w:ilvl w:val="0"/>
          <w:numId w:val="16"/>
        </w:numPr>
        <w:shd w:val="clear" w:color="auto" w:fill="auto"/>
        <w:tabs>
          <w:tab w:val="left" w:pos="709"/>
          <w:tab w:val="left" w:pos="993"/>
        </w:tabs>
        <w:spacing w:after="0" w:line="240" w:lineRule="auto"/>
        <w:ind w:left="0" w:firstLine="709"/>
        <w:rPr>
          <w:rFonts w:ascii="Times New Roman" w:hAnsi="Times New Roman" w:cs="Times New Roman"/>
          <w:sz w:val="24"/>
          <w:szCs w:val="24"/>
        </w:rPr>
      </w:pPr>
      <w:r w:rsidRPr="00951A1B">
        <w:rPr>
          <w:rFonts w:ascii="Times New Roman" w:eastAsia="Times New Roman" w:hAnsi="Times New Roman" w:cs="Times New Roman"/>
          <w:color w:val="000000"/>
          <w:sz w:val="24"/>
          <w:szCs w:val="24"/>
          <w:lang w:eastAsia="ru-RU" w:bidi="ru-RU"/>
        </w:rPr>
        <w:t xml:space="preserve">в связи с рождением, усыновлением (удочерением) ребенка на срок до достижения им </w:t>
      </w:r>
    </w:p>
    <w:p w:rsidR="00886A5A" w:rsidRDefault="00C456D7" w:rsidP="00886A5A">
      <w:pPr>
        <w:pStyle w:val="Bodytext20"/>
        <w:shd w:val="clear" w:color="auto" w:fill="auto"/>
        <w:tabs>
          <w:tab w:val="left" w:pos="709"/>
          <w:tab w:val="left" w:pos="993"/>
        </w:tabs>
        <w:spacing w:after="0" w:line="240" w:lineRule="auto"/>
        <w:ind w:hanging="153"/>
        <w:rPr>
          <w:rFonts w:ascii="Times New Roman" w:hAnsi="Times New Roman" w:cs="Times New Roman"/>
          <w:sz w:val="24"/>
          <w:szCs w:val="24"/>
          <w:lang w:val="kk-KZ"/>
        </w:rPr>
      </w:pPr>
      <w:r w:rsidRPr="00951A1B">
        <w:rPr>
          <w:rFonts w:ascii="Times New Roman" w:eastAsia="Times New Roman" w:hAnsi="Times New Roman" w:cs="Times New Roman"/>
          <w:color w:val="000000"/>
          <w:sz w:val="24"/>
          <w:szCs w:val="24"/>
          <w:lang w:eastAsia="ru-RU" w:bidi="ru-RU"/>
        </w:rPr>
        <w:t>возраста трех лет.</w:t>
      </w:r>
    </w:p>
    <w:p w:rsidR="001E358A" w:rsidRPr="001E358A" w:rsidRDefault="00F369B1" w:rsidP="00F369B1">
      <w:pPr>
        <w:pStyle w:val="Bodytext20"/>
        <w:shd w:val="clear" w:color="auto" w:fill="auto"/>
        <w:tabs>
          <w:tab w:val="left" w:pos="567"/>
        </w:tabs>
        <w:spacing w:after="0" w:line="240" w:lineRule="auto"/>
        <w:ind w:firstLine="709"/>
        <w:rPr>
          <w:rFonts w:ascii="Times New Roman" w:hAnsi="Times New Roman" w:cs="Times New Roman"/>
          <w:sz w:val="24"/>
          <w:szCs w:val="24"/>
        </w:rPr>
      </w:pPr>
      <w:r>
        <w:rPr>
          <w:rFonts w:ascii="Times New Roman" w:hAnsi="Times New Roman" w:cs="Times New Roman"/>
          <w:sz w:val="24"/>
          <w:szCs w:val="24"/>
          <w:lang w:val="kk-KZ"/>
        </w:rPr>
        <w:t>161</w:t>
      </w:r>
      <w:r w:rsidR="00886A5A">
        <w:rPr>
          <w:rFonts w:ascii="Times New Roman" w:hAnsi="Times New Roman" w:cs="Times New Roman"/>
          <w:sz w:val="24"/>
          <w:szCs w:val="24"/>
          <w:lang w:val="kk-KZ"/>
        </w:rPr>
        <w:t xml:space="preserve">. </w:t>
      </w:r>
      <w:r w:rsidR="00C456D7" w:rsidRPr="00B629D6">
        <w:rPr>
          <w:rFonts w:ascii="Times New Roman" w:eastAsia="Times New Roman" w:hAnsi="Times New Roman" w:cs="Times New Roman"/>
          <w:color w:val="000000"/>
          <w:sz w:val="24"/>
          <w:szCs w:val="24"/>
          <w:lang w:eastAsia="ru-RU" w:bidi="ru-RU"/>
        </w:rPr>
        <w:t xml:space="preserve">Предоставление академического отпуска регламентируется «Правилами </w:t>
      </w:r>
      <w:r w:rsidR="00C456D7" w:rsidRPr="001E358A">
        <w:rPr>
          <w:rFonts w:ascii="Times New Roman" w:eastAsia="Times New Roman" w:hAnsi="Times New Roman" w:cs="Times New Roman"/>
          <w:color w:val="000000"/>
          <w:sz w:val="24"/>
          <w:szCs w:val="24"/>
          <w:lang w:eastAsia="ru-RU" w:bidi="ru-RU"/>
        </w:rPr>
        <w:t xml:space="preserve">предоставления </w:t>
      </w:r>
    </w:p>
    <w:p w:rsidR="00F170EA" w:rsidRDefault="00C456D7" w:rsidP="000E5DA7">
      <w:pPr>
        <w:pStyle w:val="Bodytext20"/>
        <w:shd w:val="clear" w:color="auto" w:fill="auto"/>
        <w:tabs>
          <w:tab w:val="left" w:pos="567"/>
          <w:tab w:val="left" w:pos="993"/>
        </w:tabs>
        <w:spacing w:after="0" w:line="240" w:lineRule="auto"/>
        <w:ind w:left="-142"/>
        <w:rPr>
          <w:rFonts w:ascii="Times New Roman" w:eastAsia="Times New Roman" w:hAnsi="Times New Roman" w:cs="Times New Roman"/>
          <w:color w:val="000000"/>
          <w:sz w:val="24"/>
          <w:szCs w:val="24"/>
          <w:lang w:eastAsia="ru-RU" w:bidi="ru-RU"/>
        </w:rPr>
      </w:pPr>
      <w:r w:rsidRPr="001E358A">
        <w:rPr>
          <w:rFonts w:ascii="Times New Roman" w:eastAsia="Times New Roman" w:hAnsi="Times New Roman" w:cs="Times New Roman"/>
          <w:color w:val="000000"/>
          <w:sz w:val="24"/>
          <w:szCs w:val="24"/>
          <w:lang w:eastAsia="ru-RU" w:bidi="ru-RU"/>
        </w:rPr>
        <w:t>ак</w:t>
      </w:r>
      <w:r w:rsidR="008A76AD">
        <w:rPr>
          <w:rFonts w:ascii="Times New Roman" w:eastAsia="Times New Roman" w:hAnsi="Times New Roman" w:cs="Times New Roman"/>
          <w:color w:val="000000"/>
          <w:sz w:val="24"/>
          <w:szCs w:val="24"/>
          <w:lang w:eastAsia="ru-RU" w:bidi="ru-RU"/>
        </w:rPr>
        <w:t xml:space="preserve">адемических отпусков </w:t>
      </w:r>
      <w:r w:rsidR="008A76AD" w:rsidRPr="00951A1B">
        <w:rPr>
          <w:rFonts w:ascii="Times New Roman" w:eastAsia="Times New Roman" w:hAnsi="Times New Roman" w:cs="Times New Roman"/>
          <w:color w:val="000000"/>
          <w:sz w:val="24"/>
          <w:szCs w:val="24"/>
          <w:lang w:eastAsia="ru-RU" w:bidi="ru-RU"/>
        </w:rPr>
        <w:t xml:space="preserve">в НАО </w:t>
      </w:r>
      <w:r w:rsidR="00D04C62" w:rsidRPr="001E358A">
        <w:rPr>
          <w:rFonts w:ascii="Times New Roman" w:eastAsia="Times New Roman" w:hAnsi="Times New Roman" w:cs="Times New Roman"/>
          <w:color w:val="000000"/>
          <w:sz w:val="24"/>
          <w:szCs w:val="24"/>
          <w:lang w:eastAsia="ru-RU" w:bidi="ru-RU"/>
        </w:rPr>
        <w:t>«Костанайский региональный университет имени</w:t>
      </w:r>
      <w:r w:rsidR="008A76AD">
        <w:rPr>
          <w:rFonts w:ascii="Times New Roman" w:eastAsia="Times New Roman" w:hAnsi="Times New Roman" w:cs="Times New Roman"/>
          <w:color w:val="000000"/>
          <w:sz w:val="24"/>
          <w:szCs w:val="24"/>
          <w:lang w:eastAsia="ru-RU" w:bidi="ru-RU"/>
        </w:rPr>
        <w:t xml:space="preserve"> Ахмета </w:t>
      </w:r>
      <w:proofErr w:type="spellStart"/>
      <w:r w:rsidR="008A76AD">
        <w:rPr>
          <w:rFonts w:ascii="Times New Roman" w:eastAsia="Times New Roman" w:hAnsi="Times New Roman" w:cs="Times New Roman"/>
          <w:color w:val="000000"/>
          <w:sz w:val="24"/>
          <w:szCs w:val="24"/>
          <w:lang w:eastAsia="ru-RU" w:bidi="ru-RU"/>
        </w:rPr>
        <w:t>Байтурсынова</w:t>
      </w:r>
      <w:proofErr w:type="spellEnd"/>
      <w:r w:rsidR="008A76AD">
        <w:rPr>
          <w:rFonts w:ascii="Times New Roman" w:eastAsia="Times New Roman" w:hAnsi="Times New Roman" w:cs="Times New Roman"/>
          <w:color w:val="000000"/>
          <w:sz w:val="24"/>
          <w:szCs w:val="24"/>
          <w:lang w:eastAsia="ru-RU" w:bidi="ru-RU"/>
        </w:rPr>
        <w:t>»</w:t>
      </w:r>
      <w:r w:rsidR="000E5DA7">
        <w:rPr>
          <w:rFonts w:ascii="Times New Roman" w:eastAsia="Times New Roman" w:hAnsi="Times New Roman" w:cs="Times New Roman"/>
          <w:color w:val="000000"/>
          <w:sz w:val="24"/>
          <w:szCs w:val="24"/>
          <w:lang w:eastAsia="ru-RU" w:bidi="ru-RU"/>
        </w:rPr>
        <w:t>.</w:t>
      </w:r>
    </w:p>
    <w:p w:rsidR="000E5DA7" w:rsidRPr="00B629D6" w:rsidRDefault="000E5DA7" w:rsidP="000E5DA7">
      <w:pPr>
        <w:pStyle w:val="Bodytext20"/>
        <w:shd w:val="clear" w:color="auto" w:fill="auto"/>
        <w:tabs>
          <w:tab w:val="left" w:pos="567"/>
          <w:tab w:val="left" w:pos="993"/>
        </w:tabs>
        <w:spacing w:after="0" w:line="240" w:lineRule="auto"/>
        <w:ind w:left="-142"/>
        <w:rPr>
          <w:rFonts w:ascii="Times New Roman" w:hAnsi="Times New Roman" w:cs="Times New Roman"/>
          <w:sz w:val="24"/>
          <w:szCs w:val="24"/>
        </w:rPr>
      </w:pPr>
    </w:p>
    <w:p w:rsidR="00A44341" w:rsidRDefault="00B629D6" w:rsidP="00B629D6">
      <w:pPr>
        <w:pStyle w:val="Heading30"/>
        <w:keepNext/>
        <w:keepLines/>
        <w:shd w:val="clear" w:color="auto" w:fill="auto"/>
        <w:tabs>
          <w:tab w:val="left" w:pos="1186"/>
        </w:tabs>
        <w:spacing w:after="0" w:line="240" w:lineRule="auto"/>
        <w:ind w:firstLine="567"/>
        <w:jc w:val="both"/>
        <w:rPr>
          <w:rFonts w:ascii="Times New Roman" w:eastAsia="Times New Roman" w:hAnsi="Times New Roman" w:cs="Times New Roman"/>
          <w:color w:val="000000"/>
          <w:sz w:val="24"/>
          <w:szCs w:val="24"/>
          <w:lang w:eastAsia="ru-RU" w:bidi="ru-RU"/>
        </w:rPr>
      </w:pPr>
      <w:bookmarkStart w:id="3" w:name="bookmark23"/>
      <w:r w:rsidRPr="00B629D6">
        <w:rPr>
          <w:rFonts w:ascii="Times New Roman" w:eastAsia="Times New Roman" w:hAnsi="Times New Roman" w:cs="Times New Roman"/>
          <w:color w:val="000000"/>
          <w:sz w:val="24"/>
          <w:szCs w:val="24"/>
          <w:lang w:eastAsia="ru-RU" w:bidi="ru-RU"/>
        </w:rPr>
        <w:t xml:space="preserve">Глава 18. </w:t>
      </w:r>
      <w:r w:rsidR="00A44341" w:rsidRPr="00B629D6">
        <w:rPr>
          <w:rFonts w:ascii="Times New Roman" w:eastAsia="Times New Roman" w:hAnsi="Times New Roman" w:cs="Times New Roman"/>
          <w:color w:val="000000"/>
          <w:sz w:val="24"/>
          <w:szCs w:val="24"/>
          <w:lang w:eastAsia="ru-RU" w:bidi="ru-RU"/>
        </w:rPr>
        <w:t>Политика профессиональной ориентации, трудоустройства и карьерного роста выпускников</w:t>
      </w:r>
      <w:bookmarkEnd w:id="3"/>
    </w:p>
    <w:p w:rsidR="00F170EA" w:rsidRPr="00B629D6" w:rsidRDefault="00F170EA" w:rsidP="00B629D6">
      <w:pPr>
        <w:pStyle w:val="Heading30"/>
        <w:keepNext/>
        <w:keepLines/>
        <w:shd w:val="clear" w:color="auto" w:fill="auto"/>
        <w:tabs>
          <w:tab w:val="left" w:pos="1186"/>
        </w:tabs>
        <w:spacing w:after="0" w:line="240" w:lineRule="auto"/>
        <w:ind w:firstLine="567"/>
        <w:jc w:val="both"/>
        <w:rPr>
          <w:rFonts w:ascii="Times New Roman" w:hAnsi="Times New Roman" w:cs="Times New Roman"/>
          <w:sz w:val="24"/>
          <w:szCs w:val="24"/>
        </w:rPr>
      </w:pPr>
    </w:p>
    <w:p w:rsidR="00F369B1" w:rsidRDefault="00A44341" w:rsidP="00F369B1">
      <w:pPr>
        <w:pStyle w:val="Bodytext20"/>
        <w:numPr>
          <w:ilvl w:val="0"/>
          <w:numId w:val="39"/>
        </w:numPr>
        <w:shd w:val="clear" w:color="auto" w:fill="auto"/>
        <w:tabs>
          <w:tab w:val="left" w:pos="993"/>
        </w:tabs>
        <w:spacing w:after="0" w:line="240" w:lineRule="auto"/>
        <w:ind w:left="0" w:firstLine="709"/>
        <w:rPr>
          <w:rFonts w:ascii="Times New Roman" w:hAnsi="Times New Roman" w:cs="Times New Roman"/>
          <w:sz w:val="24"/>
          <w:szCs w:val="24"/>
        </w:rPr>
      </w:pPr>
      <w:r w:rsidRPr="00B629D6">
        <w:rPr>
          <w:rFonts w:ascii="Times New Roman" w:eastAsia="Times New Roman" w:hAnsi="Times New Roman" w:cs="Times New Roman"/>
          <w:color w:val="000000"/>
          <w:sz w:val="24"/>
          <w:szCs w:val="24"/>
          <w:lang w:eastAsia="ru-RU" w:bidi="ru-RU"/>
        </w:rPr>
        <w:t>Приоритетными направлениями деятельности</w:t>
      </w:r>
      <w:r w:rsidR="003120B1">
        <w:rPr>
          <w:rFonts w:ascii="Times New Roman" w:eastAsia="Times New Roman" w:hAnsi="Times New Roman" w:cs="Times New Roman"/>
          <w:color w:val="000000"/>
          <w:sz w:val="24"/>
          <w:szCs w:val="24"/>
          <w:lang w:eastAsia="ru-RU" w:bidi="ru-RU"/>
        </w:rPr>
        <w:t xml:space="preserve"> </w:t>
      </w:r>
      <w:r w:rsidR="00CD408F">
        <w:rPr>
          <w:rFonts w:ascii="Times New Roman" w:eastAsia="Times New Roman" w:hAnsi="Times New Roman" w:cs="Times New Roman"/>
          <w:color w:val="000000"/>
          <w:sz w:val="24"/>
          <w:szCs w:val="24"/>
          <w:lang w:eastAsia="ru-RU" w:bidi="ru-RU"/>
        </w:rPr>
        <w:t>У</w:t>
      </w:r>
      <w:r w:rsidR="003120B1">
        <w:rPr>
          <w:rFonts w:ascii="Times New Roman" w:eastAsia="Times New Roman" w:hAnsi="Times New Roman" w:cs="Times New Roman"/>
          <w:color w:val="000000"/>
          <w:sz w:val="24"/>
          <w:szCs w:val="24"/>
          <w:lang w:eastAsia="ru-RU" w:bidi="ru-RU"/>
        </w:rPr>
        <w:t>Е</w:t>
      </w:r>
      <w:r w:rsidR="00CD408F">
        <w:rPr>
          <w:rFonts w:ascii="Times New Roman" w:eastAsia="Times New Roman" w:hAnsi="Times New Roman" w:cs="Times New Roman"/>
          <w:color w:val="000000"/>
          <w:sz w:val="24"/>
          <w:szCs w:val="24"/>
          <w:lang w:eastAsia="ru-RU" w:bidi="ru-RU"/>
        </w:rPr>
        <w:t xml:space="preserve"> </w:t>
      </w:r>
      <w:r w:rsidR="005034B2" w:rsidRPr="00B629D6">
        <w:rPr>
          <w:rFonts w:ascii="Times New Roman" w:eastAsia="Times New Roman" w:hAnsi="Times New Roman" w:cs="Times New Roman"/>
          <w:color w:val="000000"/>
          <w:sz w:val="24"/>
          <w:szCs w:val="24"/>
          <w:lang w:eastAsia="ru-RU" w:bidi="ru-RU"/>
        </w:rPr>
        <w:t>являются</w:t>
      </w:r>
      <w:r w:rsidR="00CD408F">
        <w:rPr>
          <w:rFonts w:ascii="Times New Roman" w:hAnsi="Times New Roman" w:cs="Times New Roman"/>
          <w:sz w:val="24"/>
          <w:szCs w:val="24"/>
        </w:rPr>
        <w:t xml:space="preserve"> </w:t>
      </w:r>
      <w:r w:rsidRPr="00CD408F">
        <w:rPr>
          <w:rFonts w:ascii="Times New Roman" w:eastAsia="Times New Roman" w:hAnsi="Times New Roman" w:cs="Times New Roman"/>
          <w:color w:val="000000"/>
          <w:sz w:val="24"/>
          <w:szCs w:val="24"/>
          <w:lang w:eastAsia="ru-RU" w:bidi="ru-RU"/>
        </w:rPr>
        <w:t>профессиональная ориентация обучающихся, содействие трудоустройству выпускников, поддержание связи с выпускниками и отслеживание их карьерного роста.</w:t>
      </w:r>
    </w:p>
    <w:p w:rsidR="00F369B1" w:rsidRDefault="00A44341" w:rsidP="00F369B1">
      <w:pPr>
        <w:pStyle w:val="Bodytext20"/>
        <w:numPr>
          <w:ilvl w:val="0"/>
          <w:numId w:val="39"/>
        </w:numPr>
        <w:shd w:val="clear" w:color="auto" w:fill="auto"/>
        <w:tabs>
          <w:tab w:val="left" w:pos="993"/>
        </w:tabs>
        <w:spacing w:after="0" w:line="240" w:lineRule="auto"/>
        <w:ind w:left="0" w:firstLine="709"/>
        <w:rPr>
          <w:rFonts w:ascii="Times New Roman" w:hAnsi="Times New Roman" w:cs="Times New Roman"/>
          <w:sz w:val="24"/>
          <w:szCs w:val="24"/>
        </w:rPr>
      </w:pPr>
      <w:r w:rsidRPr="00F369B1">
        <w:rPr>
          <w:rFonts w:ascii="Times New Roman" w:eastAsia="Times New Roman" w:hAnsi="Times New Roman" w:cs="Times New Roman"/>
          <w:color w:val="000000"/>
          <w:sz w:val="24"/>
          <w:szCs w:val="24"/>
          <w:lang w:eastAsia="ru-RU" w:bidi="ru-RU"/>
        </w:rPr>
        <w:t xml:space="preserve">Профессиональная ориентация </w:t>
      </w:r>
      <w:proofErr w:type="gramStart"/>
      <w:r w:rsidRPr="00F369B1">
        <w:rPr>
          <w:rFonts w:ascii="Times New Roman" w:eastAsia="Times New Roman" w:hAnsi="Times New Roman" w:cs="Times New Roman"/>
          <w:color w:val="000000"/>
          <w:sz w:val="24"/>
          <w:szCs w:val="24"/>
          <w:lang w:eastAsia="ru-RU" w:bidi="ru-RU"/>
        </w:rPr>
        <w:t xml:space="preserve">в </w:t>
      </w:r>
      <w:r w:rsidR="003120B1">
        <w:rPr>
          <w:rFonts w:ascii="Times New Roman" w:eastAsia="Times New Roman" w:hAnsi="Times New Roman" w:cs="Times New Roman"/>
          <w:color w:val="000000"/>
          <w:sz w:val="24"/>
          <w:szCs w:val="24"/>
          <w:lang w:eastAsia="ru-RU" w:bidi="ru-RU"/>
        </w:rPr>
        <w:t xml:space="preserve"> </w:t>
      </w:r>
      <w:r w:rsidR="00CD408F" w:rsidRPr="00F369B1">
        <w:rPr>
          <w:rFonts w:ascii="Times New Roman" w:eastAsia="Times New Roman" w:hAnsi="Times New Roman" w:cs="Times New Roman"/>
          <w:color w:val="000000"/>
          <w:sz w:val="24"/>
          <w:szCs w:val="24"/>
          <w:lang w:eastAsia="ru-RU" w:bidi="ru-RU"/>
        </w:rPr>
        <w:t>У</w:t>
      </w:r>
      <w:r w:rsidR="003120B1">
        <w:rPr>
          <w:rFonts w:ascii="Times New Roman" w:eastAsia="Times New Roman" w:hAnsi="Times New Roman" w:cs="Times New Roman"/>
          <w:color w:val="000000"/>
          <w:sz w:val="24"/>
          <w:szCs w:val="24"/>
          <w:lang w:eastAsia="ru-RU" w:bidi="ru-RU"/>
        </w:rPr>
        <w:t>Е</w:t>
      </w:r>
      <w:proofErr w:type="gramEnd"/>
      <w:r w:rsidR="00CD408F" w:rsidRPr="00F369B1">
        <w:rPr>
          <w:rFonts w:ascii="Times New Roman" w:eastAsia="Times New Roman" w:hAnsi="Times New Roman" w:cs="Times New Roman"/>
          <w:color w:val="000000"/>
          <w:sz w:val="24"/>
          <w:szCs w:val="24"/>
          <w:lang w:eastAsia="ru-RU" w:bidi="ru-RU"/>
        </w:rPr>
        <w:t xml:space="preserve"> </w:t>
      </w:r>
      <w:r w:rsidR="005034B2" w:rsidRPr="00F369B1">
        <w:rPr>
          <w:rFonts w:ascii="Times New Roman" w:eastAsia="Times New Roman" w:hAnsi="Times New Roman" w:cs="Times New Roman"/>
          <w:color w:val="000000"/>
          <w:sz w:val="24"/>
          <w:szCs w:val="24"/>
          <w:lang w:eastAsia="ru-RU" w:bidi="ru-RU"/>
        </w:rPr>
        <w:t xml:space="preserve"> представляет</w:t>
      </w:r>
      <w:r w:rsidRPr="00F369B1">
        <w:rPr>
          <w:rFonts w:ascii="Times New Roman" w:eastAsia="Times New Roman" w:hAnsi="Times New Roman" w:cs="Times New Roman"/>
          <w:color w:val="000000"/>
          <w:sz w:val="24"/>
          <w:szCs w:val="24"/>
          <w:lang w:eastAsia="ru-RU" w:bidi="ru-RU"/>
        </w:rPr>
        <w:t xml:space="preserve"> процесс профессионального самоопределения обучающихся, предполагающий долговременное планирование личного профессионального пути развития на основе оценок развития рынка труда, собственных профессиональных интересов и склонностей, перспектив и условий построения профессиональной карьеры в конкретной профессиональной сфере.</w:t>
      </w:r>
    </w:p>
    <w:p w:rsidR="00F369B1" w:rsidRDefault="00A44341" w:rsidP="00F369B1">
      <w:pPr>
        <w:pStyle w:val="Bodytext20"/>
        <w:numPr>
          <w:ilvl w:val="0"/>
          <w:numId w:val="39"/>
        </w:numPr>
        <w:shd w:val="clear" w:color="auto" w:fill="auto"/>
        <w:tabs>
          <w:tab w:val="left" w:pos="993"/>
        </w:tabs>
        <w:spacing w:after="0" w:line="240" w:lineRule="auto"/>
        <w:ind w:left="0" w:firstLine="709"/>
        <w:rPr>
          <w:rFonts w:ascii="Times New Roman" w:hAnsi="Times New Roman" w:cs="Times New Roman"/>
          <w:sz w:val="24"/>
          <w:szCs w:val="24"/>
        </w:rPr>
      </w:pPr>
      <w:r w:rsidRPr="00F369B1">
        <w:rPr>
          <w:rFonts w:ascii="Times New Roman" w:eastAsia="Times New Roman" w:hAnsi="Times New Roman" w:cs="Times New Roman"/>
          <w:color w:val="000000"/>
          <w:sz w:val="24"/>
          <w:szCs w:val="24"/>
          <w:lang w:eastAsia="ru-RU" w:bidi="ru-RU"/>
        </w:rPr>
        <w:t xml:space="preserve">Особенностью </w:t>
      </w:r>
      <w:r w:rsidR="00CD408F" w:rsidRPr="00F369B1">
        <w:rPr>
          <w:rFonts w:ascii="Times New Roman" w:eastAsia="Times New Roman" w:hAnsi="Times New Roman" w:cs="Times New Roman"/>
          <w:color w:val="000000"/>
          <w:sz w:val="24"/>
          <w:szCs w:val="24"/>
          <w:lang w:eastAsia="ru-RU" w:bidi="ru-RU"/>
        </w:rPr>
        <w:t>У</w:t>
      </w:r>
      <w:r w:rsidR="003120B1">
        <w:rPr>
          <w:rFonts w:ascii="Times New Roman" w:eastAsia="Times New Roman" w:hAnsi="Times New Roman" w:cs="Times New Roman"/>
          <w:color w:val="000000"/>
          <w:sz w:val="24"/>
          <w:szCs w:val="24"/>
          <w:lang w:eastAsia="ru-RU" w:bidi="ru-RU"/>
        </w:rPr>
        <w:t>Е</w:t>
      </w:r>
      <w:r w:rsidR="005034B2" w:rsidRPr="00F369B1">
        <w:rPr>
          <w:rFonts w:ascii="Times New Roman" w:eastAsia="Times New Roman" w:hAnsi="Times New Roman" w:cs="Times New Roman"/>
          <w:color w:val="000000"/>
          <w:sz w:val="24"/>
          <w:szCs w:val="24"/>
          <w:lang w:eastAsia="ru-RU" w:bidi="ru-RU"/>
        </w:rPr>
        <w:t xml:space="preserve"> является</w:t>
      </w:r>
      <w:r w:rsidRPr="00F369B1">
        <w:rPr>
          <w:rFonts w:ascii="Times New Roman" w:eastAsia="Times New Roman" w:hAnsi="Times New Roman" w:cs="Times New Roman"/>
          <w:color w:val="000000"/>
          <w:sz w:val="24"/>
          <w:szCs w:val="24"/>
          <w:lang w:eastAsia="ru-RU" w:bidi="ru-RU"/>
        </w:rPr>
        <w:t xml:space="preserve"> системный подход к организации профориентационной работы, в рамках которого воздействие на будущего высококвалифицированного специалиста осуществляется последовательно, целенаправленно и систематически, начиная с профориентационной работы с учащимися школ (лицеев, гимназий), студентами колледжей на этапе профессионального определения будущих абитуриентов, и далее на протяжении всего периода обучения.</w:t>
      </w:r>
    </w:p>
    <w:p w:rsidR="004C52FC" w:rsidRPr="00F369B1" w:rsidRDefault="00A44341" w:rsidP="00F369B1">
      <w:pPr>
        <w:pStyle w:val="Bodytext20"/>
        <w:numPr>
          <w:ilvl w:val="0"/>
          <w:numId w:val="39"/>
        </w:numPr>
        <w:shd w:val="clear" w:color="auto" w:fill="auto"/>
        <w:tabs>
          <w:tab w:val="left" w:pos="993"/>
        </w:tabs>
        <w:spacing w:after="0" w:line="240" w:lineRule="auto"/>
        <w:ind w:left="0" w:firstLine="709"/>
        <w:rPr>
          <w:rFonts w:ascii="Times New Roman" w:hAnsi="Times New Roman" w:cs="Times New Roman"/>
          <w:sz w:val="24"/>
          <w:szCs w:val="24"/>
        </w:rPr>
      </w:pPr>
      <w:r w:rsidRPr="00F369B1">
        <w:rPr>
          <w:rFonts w:ascii="Times New Roman" w:eastAsia="Times New Roman" w:hAnsi="Times New Roman" w:cs="Times New Roman"/>
          <w:color w:val="000000"/>
          <w:sz w:val="24"/>
          <w:szCs w:val="24"/>
          <w:lang w:eastAsia="ru-RU" w:bidi="ru-RU"/>
        </w:rPr>
        <w:t>Основными направлениями профориентационной работы выпускающих кафедр в отношении обучающихся является:</w:t>
      </w:r>
    </w:p>
    <w:p w:rsidR="007A7B93" w:rsidRPr="004C52FC" w:rsidRDefault="00A44341" w:rsidP="00F369B1">
      <w:pPr>
        <w:pStyle w:val="Bodytext20"/>
        <w:numPr>
          <w:ilvl w:val="0"/>
          <w:numId w:val="24"/>
        </w:numPr>
        <w:shd w:val="clear" w:color="auto" w:fill="auto"/>
        <w:tabs>
          <w:tab w:val="left" w:pos="851"/>
          <w:tab w:val="left" w:pos="1134"/>
        </w:tabs>
        <w:spacing w:after="0" w:line="240" w:lineRule="auto"/>
        <w:ind w:left="0" w:firstLine="709"/>
        <w:rPr>
          <w:rFonts w:ascii="Times New Roman" w:hAnsi="Times New Roman" w:cs="Times New Roman"/>
          <w:sz w:val="24"/>
          <w:szCs w:val="24"/>
        </w:rPr>
      </w:pPr>
      <w:r w:rsidRPr="004C52FC">
        <w:rPr>
          <w:rFonts w:ascii="Times New Roman" w:eastAsia="Times New Roman" w:hAnsi="Times New Roman" w:cs="Times New Roman"/>
          <w:color w:val="000000"/>
          <w:sz w:val="24"/>
          <w:szCs w:val="24"/>
          <w:lang w:eastAsia="ru-RU" w:bidi="ru-RU"/>
        </w:rPr>
        <w:t>подготовка специалистов с учетом требований рынка труда, специфики региона;</w:t>
      </w:r>
    </w:p>
    <w:p w:rsidR="004C52FC" w:rsidRPr="004C52FC" w:rsidRDefault="00A44341" w:rsidP="00F369B1">
      <w:pPr>
        <w:pStyle w:val="Bodytext20"/>
        <w:numPr>
          <w:ilvl w:val="0"/>
          <w:numId w:val="24"/>
        </w:numPr>
        <w:shd w:val="clear" w:color="auto" w:fill="auto"/>
        <w:tabs>
          <w:tab w:val="left" w:pos="851"/>
          <w:tab w:val="left" w:pos="1134"/>
        </w:tabs>
        <w:spacing w:after="0" w:line="240" w:lineRule="auto"/>
        <w:ind w:left="0" w:firstLine="709"/>
        <w:rPr>
          <w:rFonts w:ascii="Times New Roman" w:hAnsi="Times New Roman" w:cs="Times New Roman"/>
          <w:sz w:val="24"/>
          <w:szCs w:val="24"/>
        </w:rPr>
      </w:pPr>
      <w:r w:rsidRPr="007A7B93">
        <w:rPr>
          <w:rFonts w:ascii="Times New Roman" w:eastAsia="Times New Roman" w:hAnsi="Times New Roman" w:cs="Times New Roman"/>
          <w:color w:val="000000"/>
          <w:sz w:val="24"/>
          <w:szCs w:val="24"/>
          <w:lang w:eastAsia="ru-RU" w:bidi="ru-RU"/>
        </w:rPr>
        <w:t xml:space="preserve">осуществление совместной деятельности учебного заведения и работодателей на </w:t>
      </w:r>
    </w:p>
    <w:p w:rsidR="007A7B93" w:rsidRDefault="00A44341" w:rsidP="00F369B1">
      <w:pPr>
        <w:pStyle w:val="Bodytext20"/>
        <w:shd w:val="clear" w:color="auto" w:fill="auto"/>
        <w:tabs>
          <w:tab w:val="left" w:pos="851"/>
          <w:tab w:val="left" w:pos="1134"/>
        </w:tabs>
        <w:spacing w:after="0" w:line="240" w:lineRule="auto"/>
        <w:ind w:firstLine="709"/>
        <w:rPr>
          <w:rFonts w:ascii="Times New Roman" w:hAnsi="Times New Roman" w:cs="Times New Roman"/>
          <w:sz w:val="24"/>
          <w:szCs w:val="24"/>
        </w:rPr>
      </w:pPr>
      <w:r w:rsidRPr="007A7B93">
        <w:rPr>
          <w:rFonts w:ascii="Times New Roman" w:eastAsia="Times New Roman" w:hAnsi="Times New Roman" w:cs="Times New Roman"/>
          <w:color w:val="000000"/>
          <w:sz w:val="24"/>
          <w:szCs w:val="24"/>
          <w:lang w:eastAsia="ru-RU" w:bidi="ru-RU"/>
        </w:rPr>
        <w:t>долговременной договорной основе по вопросам трудоустройства выпускников, повышения их конкурентоспособности на рынке труда;</w:t>
      </w:r>
    </w:p>
    <w:p w:rsidR="007A7B93" w:rsidRPr="007F43A0" w:rsidRDefault="00A44341" w:rsidP="007F43A0">
      <w:pPr>
        <w:pStyle w:val="Bodytext20"/>
        <w:numPr>
          <w:ilvl w:val="0"/>
          <w:numId w:val="24"/>
        </w:numPr>
        <w:shd w:val="clear" w:color="auto" w:fill="auto"/>
        <w:tabs>
          <w:tab w:val="left" w:pos="851"/>
          <w:tab w:val="left" w:pos="1134"/>
        </w:tabs>
        <w:spacing w:after="0" w:line="240" w:lineRule="auto"/>
        <w:ind w:left="0" w:firstLine="709"/>
        <w:rPr>
          <w:rFonts w:ascii="Times New Roman" w:hAnsi="Times New Roman" w:cs="Times New Roman"/>
          <w:sz w:val="24"/>
          <w:szCs w:val="24"/>
        </w:rPr>
      </w:pPr>
      <w:r w:rsidRPr="007A7B93">
        <w:rPr>
          <w:rFonts w:ascii="Times New Roman" w:eastAsia="Times New Roman" w:hAnsi="Times New Roman" w:cs="Times New Roman"/>
          <w:color w:val="000000"/>
          <w:sz w:val="24"/>
          <w:szCs w:val="24"/>
          <w:lang w:eastAsia="ru-RU" w:bidi="ru-RU"/>
        </w:rPr>
        <w:t xml:space="preserve">ориентация обучающихся на практическую профессиональную деятельность, знакомство со </w:t>
      </w:r>
      <w:r w:rsidRPr="007F43A0">
        <w:rPr>
          <w:rFonts w:ascii="Times New Roman" w:eastAsia="Times New Roman" w:hAnsi="Times New Roman" w:cs="Times New Roman"/>
          <w:color w:val="000000"/>
          <w:sz w:val="24"/>
          <w:szCs w:val="24"/>
          <w:lang w:eastAsia="ru-RU" w:bidi="ru-RU"/>
        </w:rPr>
        <w:t>специальностью в рамках преподавания профессионально-ориентированных дисциплин;</w:t>
      </w:r>
    </w:p>
    <w:p w:rsidR="004C52FC" w:rsidRPr="004C52FC" w:rsidRDefault="00A44341" w:rsidP="00F369B1">
      <w:pPr>
        <w:pStyle w:val="Bodytext20"/>
        <w:numPr>
          <w:ilvl w:val="0"/>
          <w:numId w:val="24"/>
        </w:numPr>
        <w:shd w:val="clear" w:color="auto" w:fill="auto"/>
        <w:tabs>
          <w:tab w:val="left" w:pos="851"/>
          <w:tab w:val="left" w:pos="1134"/>
        </w:tabs>
        <w:spacing w:after="0" w:line="240" w:lineRule="auto"/>
        <w:ind w:left="0" w:firstLine="709"/>
        <w:rPr>
          <w:rFonts w:ascii="Times New Roman" w:hAnsi="Times New Roman" w:cs="Times New Roman"/>
          <w:sz w:val="24"/>
          <w:szCs w:val="24"/>
        </w:rPr>
      </w:pPr>
      <w:r w:rsidRPr="007A7B93">
        <w:rPr>
          <w:rFonts w:ascii="Times New Roman" w:eastAsia="Times New Roman" w:hAnsi="Times New Roman" w:cs="Times New Roman"/>
          <w:color w:val="000000"/>
          <w:sz w:val="24"/>
          <w:szCs w:val="24"/>
          <w:lang w:eastAsia="ru-RU" w:bidi="ru-RU"/>
        </w:rPr>
        <w:t xml:space="preserve">организация прохождения профессиональной практики студентами на предприятиях </w:t>
      </w:r>
    </w:p>
    <w:p w:rsidR="007A7B93" w:rsidRDefault="00A44341" w:rsidP="00F369B1">
      <w:pPr>
        <w:pStyle w:val="Bodytext20"/>
        <w:shd w:val="clear" w:color="auto" w:fill="auto"/>
        <w:tabs>
          <w:tab w:val="left" w:pos="851"/>
          <w:tab w:val="left" w:pos="1134"/>
        </w:tabs>
        <w:spacing w:after="0" w:line="240" w:lineRule="auto"/>
        <w:ind w:firstLine="709"/>
        <w:rPr>
          <w:rFonts w:ascii="Times New Roman" w:hAnsi="Times New Roman" w:cs="Times New Roman"/>
          <w:sz w:val="24"/>
          <w:szCs w:val="24"/>
        </w:rPr>
      </w:pPr>
      <w:r w:rsidRPr="007A7B93">
        <w:rPr>
          <w:rFonts w:ascii="Times New Roman" w:eastAsia="Times New Roman" w:hAnsi="Times New Roman" w:cs="Times New Roman"/>
          <w:color w:val="000000"/>
          <w:sz w:val="24"/>
          <w:szCs w:val="24"/>
          <w:lang w:eastAsia="ru-RU" w:bidi="ru-RU"/>
        </w:rPr>
        <w:t>(организациях) по месту будущего трудоустройства.</w:t>
      </w:r>
    </w:p>
    <w:p w:rsidR="004C52FC" w:rsidRPr="004C52FC" w:rsidRDefault="00A44341" w:rsidP="00F369B1">
      <w:pPr>
        <w:pStyle w:val="Bodytext20"/>
        <w:numPr>
          <w:ilvl w:val="0"/>
          <w:numId w:val="24"/>
        </w:numPr>
        <w:shd w:val="clear" w:color="auto" w:fill="auto"/>
        <w:tabs>
          <w:tab w:val="left" w:pos="851"/>
          <w:tab w:val="left" w:pos="1134"/>
        </w:tabs>
        <w:spacing w:after="0" w:line="240" w:lineRule="auto"/>
        <w:ind w:left="0" w:firstLine="709"/>
        <w:rPr>
          <w:rFonts w:ascii="Times New Roman" w:hAnsi="Times New Roman" w:cs="Times New Roman"/>
          <w:sz w:val="24"/>
          <w:szCs w:val="24"/>
        </w:rPr>
      </w:pPr>
      <w:r w:rsidRPr="007A7B93">
        <w:rPr>
          <w:rFonts w:ascii="Times New Roman" w:eastAsia="Times New Roman" w:hAnsi="Times New Roman" w:cs="Times New Roman"/>
          <w:color w:val="000000"/>
          <w:sz w:val="24"/>
          <w:szCs w:val="24"/>
          <w:lang w:eastAsia="ru-RU" w:bidi="ru-RU"/>
        </w:rPr>
        <w:t xml:space="preserve">предусмотрена возможность организации всех видов профессиональной практики в </w:t>
      </w:r>
    </w:p>
    <w:p w:rsidR="00A44341" w:rsidRPr="007A7B93" w:rsidRDefault="00A44341" w:rsidP="00F369B1">
      <w:pPr>
        <w:pStyle w:val="Bodytext20"/>
        <w:shd w:val="clear" w:color="auto" w:fill="auto"/>
        <w:tabs>
          <w:tab w:val="left" w:pos="851"/>
          <w:tab w:val="left" w:pos="1134"/>
        </w:tabs>
        <w:spacing w:after="0" w:line="240" w:lineRule="auto"/>
        <w:ind w:firstLine="709"/>
        <w:rPr>
          <w:rFonts w:ascii="Times New Roman" w:hAnsi="Times New Roman" w:cs="Times New Roman"/>
          <w:sz w:val="24"/>
          <w:szCs w:val="24"/>
        </w:rPr>
      </w:pPr>
      <w:r w:rsidRPr="007A7B93">
        <w:rPr>
          <w:rFonts w:ascii="Times New Roman" w:eastAsia="Times New Roman" w:hAnsi="Times New Roman" w:cs="Times New Roman"/>
          <w:color w:val="000000"/>
          <w:sz w:val="24"/>
          <w:szCs w:val="24"/>
          <w:lang w:eastAsia="ru-RU" w:bidi="ru-RU"/>
        </w:rPr>
        <w:t>дистанционном формате, по всем специальностям разработаны Программы организации практики с использованием ДОТ.</w:t>
      </w:r>
    </w:p>
    <w:p w:rsidR="007A7B93" w:rsidRPr="007F43A0" w:rsidRDefault="00F369B1" w:rsidP="007F43A0">
      <w:pPr>
        <w:pStyle w:val="Bodytext20"/>
        <w:numPr>
          <w:ilvl w:val="0"/>
          <w:numId w:val="39"/>
        </w:numPr>
        <w:shd w:val="clear" w:color="auto" w:fill="auto"/>
        <w:tabs>
          <w:tab w:val="left" w:pos="851"/>
          <w:tab w:val="left" w:pos="993"/>
        </w:tabs>
        <w:spacing w:after="0" w:line="240" w:lineRule="auto"/>
        <w:ind w:left="0" w:firstLine="709"/>
        <w:rPr>
          <w:rFonts w:ascii="Times New Roman" w:hAnsi="Times New Roman" w:cs="Times New Roman"/>
          <w:sz w:val="24"/>
          <w:szCs w:val="24"/>
        </w:rPr>
      </w:pPr>
      <w:r>
        <w:rPr>
          <w:rFonts w:ascii="Times New Roman" w:eastAsia="Times New Roman" w:hAnsi="Times New Roman" w:cs="Times New Roman"/>
          <w:color w:val="000000"/>
          <w:sz w:val="24"/>
          <w:szCs w:val="24"/>
          <w:lang w:eastAsia="ru-RU" w:bidi="ru-RU"/>
        </w:rPr>
        <w:t xml:space="preserve"> </w:t>
      </w:r>
      <w:r w:rsidR="00A44341" w:rsidRPr="00B629D6">
        <w:rPr>
          <w:rFonts w:ascii="Times New Roman" w:eastAsia="Times New Roman" w:hAnsi="Times New Roman" w:cs="Times New Roman"/>
          <w:color w:val="000000"/>
          <w:sz w:val="24"/>
          <w:szCs w:val="24"/>
          <w:lang w:eastAsia="ru-RU" w:bidi="ru-RU"/>
        </w:rPr>
        <w:t>Значимым показат</w:t>
      </w:r>
      <w:r w:rsidR="00CD408F">
        <w:rPr>
          <w:rFonts w:ascii="Times New Roman" w:eastAsia="Times New Roman" w:hAnsi="Times New Roman" w:cs="Times New Roman"/>
          <w:color w:val="000000"/>
          <w:sz w:val="24"/>
          <w:szCs w:val="24"/>
          <w:lang w:eastAsia="ru-RU" w:bidi="ru-RU"/>
        </w:rPr>
        <w:t xml:space="preserve">елем эффективности работы ОВПО и </w:t>
      </w:r>
      <w:r w:rsidR="00A44341" w:rsidRPr="00B629D6">
        <w:rPr>
          <w:rFonts w:ascii="Times New Roman" w:eastAsia="Times New Roman" w:hAnsi="Times New Roman" w:cs="Times New Roman"/>
          <w:color w:val="000000"/>
          <w:sz w:val="24"/>
          <w:szCs w:val="24"/>
          <w:lang w:eastAsia="ru-RU" w:bidi="ru-RU"/>
        </w:rPr>
        <w:t xml:space="preserve">качества ОП является показатель </w:t>
      </w:r>
      <w:r w:rsidR="00A44341" w:rsidRPr="007F43A0">
        <w:rPr>
          <w:rFonts w:ascii="Times New Roman" w:eastAsia="Times New Roman" w:hAnsi="Times New Roman" w:cs="Times New Roman"/>
          <w:color w:val="000000"/>
          <w:sz w:val="24"/>
          <w:szCs w:val="24"/>
          <w:lang w:eastAsia="ru-RU" w:bidi="ru-RU"/>
        </w:rPr>
        <w:t>трудоустройства выпускников.</w:t>
      </w:r>
    </w:p>
    <w:p w:rsidR="00F369B1" w:rsidRPr="00F369B1" w:rsidRDefault="00A44341" w:rsidP="00F369B1">
      <w:pPr>
        <w:pStyle w:val="Bodytext20"/>
        <w:numPr>
          <w:ilvl w:val="0"/>
          <w:numId w:val="39"/>
        </w:numPr>
        <w:shd w:val="clear" w:color="auto" w:fill="auto"/>
        <w:tabs>
          <w:tab w:val="left" w:pos="851"/>
          <w:tab w:val="left" w:pos="993"/>
          <w:tab w:val="left" w:pos="1276"/>
        </w:tabs>
        <w:spacing w:after="0" w:line="240" w:lineRule="auto"/>
        <w:ind w:left="0" w:firstLine="709"/>
        <w:rPr>
          <w:rFonts w:ascii="Times New Roman" w:hAnsi="Times New Roman" w:cs="Times New Roman"/>
          <w:sz w:val="24"/>
          <w:szCs w:val="24"/>
        </w:rPr>
      </w:pPr>
      <w:r w:rsidRPr="00F369B1">
        <w:rPr>
          <w:rFonts w:ascii="Times New Roman" w:eastAsia="Times New Roman" w:hAnsi="Times New Roman" w:cs="Times New Roman"/>
          <w:color w:val="000000"/>
          <w:sz w:val="24"/>
          <w:szCs w:val="24"/>
          <w:lang w:eastAsia="ru-RU" w:bidi="ru-RU"/>
        </w:rPr>
        <w:t xml:space="preserve">Содействие трудоустройству выпускников </w:t>
      </w:r>
      <w:r w:rsidR="00CD408F" w:rsidRPr="00F369B1">
        <w:rPr>
          <w:rFonts w:ascii="Times New Roman" w:eastAsia="Times New Roman" w:hAnsi="Times New Roman" w:cs="Times New Roman"/>
          <w:color w:val="000000"/>
          <w:sz w:val="24"/>
          <w:szCs w:val="24"/>
          <w:lang w:eastAsia="ru-RU" w:bidi="ru-RU"/>
        </w:rPr>
        <w:t>У</w:t>
      </w:r>
      <w:r w:rsidR="003120B1">
        <w:rPr>
          <w:rFonts w:ascii="Times New Roman" w:eastAsia="Times New Roman" w:hAnsi="Times New Roman" w:cs="Times New Roman"/>
          <w:color w:val="000000"/>
          <w:sz w:val="24"/>
          <w:szCs w:val="24"/>
          <w:lang w:eastAsia="ru-RU" w:bidi="ru-RU"/>
        </w:rPr>
        <w:t>Е</w:t>
      </w:r>
      <w:r w:rsidR="00B356A8" w:rsidRPr="00F369B1">
        <w:rPr>
          <w:rFonts w:ascii="Times New Roman" w:eastAsia="Times New Roman" w:hAnsi="Times New Roman" w:cs="Times New Roman"/>
          <w:color w:val="000000"/>
          <w:sz w:val="24"/>
          <w:szCs w:val="24"/>
          <w:lang w:eastAsia="ru-RU" w:bidi="ru-RU"/>
        </w:rPr>
        <w:t xml:space="preserve"> включает</w:t>
      </w:r>
      <w:r w:rsidR="00CD408F" w:rsidRPr="00F369B1">
        <w:rPr>
          <w:rFonts w:ascii="Times New Roman" w:hAnsi="Times New Roman" w:cs="Times New Roman"/>
          <w:sz w:val="24"/>
          <w:szCs w:val="24"/>
        </w:rPr>
        <w:t xml:space="preserve"> </w:t>
      </w:r>
      <w:r w:rsidRPr="00F369B1">
        <w:rPr>
          <w:rFonts w:ascii="Times New Roman" w:eastAsia="Times New Roman" w:hAnsi="Times New Roman" w:cs="Times New Roman"/>
          <w:color w:val="000000"/>
          <w:sz w:val="24"/>
          <w:szCs w:val="24"/>
          <w:lang w:eastAsia="ru-RU" w:bidi="ru-RU"/>
        </w:rPr>
        <w:t xml:space="preserve">комплекс мероприятий, связанных с осуществлением внешних связей с организациями в области занятости и </w:t>
      </w:r>
      <w:r w:rsidR="00B356A8" w:rsidRPr="00F369B1">
        <w:rPr>
          <w:rFonts w:ascii="Times New Roman" w:eastAsia="Times New Roman" w:hAnsi="Times New Roman" w:cs="Times New Roman"/>
          <w:color w:val="000000"/>
          <w:sz w:val="24"/>
          <w:szCs w:val="24"/>
          <w:lang w:eastAsia="ru-RU" w:bidi="ru-RU"/>
        </w:rPr>
        <w:t>другими организациями,</w:t>
      </w:r>
      <w:r w:rsidRPr="00F369B1">
        <w:rPr>
          <w:rFonts w:ascii="Times New Roman" w:eastAsia="Times New Roman" w:hAnsi="Times New Roman" w:cs="Times New Roman"/>
          <w:color w:val="000000"/>
          <w:sz w:val="24"/>
          <w:szCs w:val="24"/>
          <w:lang w:eastAsia="ru-RU" w:bidi="ru-RU"/>
        </w:rPr>
        <w:t xml:space="preserve"> и предприятиями; создание банка д</w:t>
      </w:r>
      <w:r w:rsidR="00CD408F" w:rsidRPr="00F369B1">
        <w:rPr>
          <w:rFonts w:ascii="Times New Roman" w:eastAsia="Times New Roman" w:hAnsi="Times New Roman" w:cs="Times New Roman"/>
          <w:color w:val="000000"/>
          <w:sz w:val="24"/>
          <w:szCs w:val="24"/>
          <w:lang w:eastAsia="ru-RU" w:bidi="ru-RU"/>
        </w:rPr>
        <w:t>а</w:t>
      </w:r>
      <w:r w:rsidR="003120B1">
        <w:rPr>
          <w:rFonts w:ascii="Times New Roman" w:eastAsia="Times New Roman" w:hAnsi="Times New Roman" w:cs="Times New Roman"/>
          <w:color w:val="000000"/>
          <w:sz w:val="24"/>
          <w:szCs w:val="24"/>
          <w:lang w:eastAsia="ru-RU" w:bidi="ru-RU"/>
        </w:rPr>
        <w:t xml:space="preserve">нных обучающихся и выпускников </w:t>
      </w:r>
      <w:r w:rsidR="00CD408F" w:rsidRPr="00F369B1">
        <w:rPr>
          <w:rFonts w:ascii="Times New Roman" w:eastAsia="Times New Roman" w:hAnsi="Times New Roman" w:cs="Times New Roman"/>
          <w:color w:val="000000"/>
          <w:sz w:val="24"/>
          <w:szCs w:val="24"/>
          <w:lang w:eastAsia="ru-RU" w:bidi="ru-RU"/>
        </w:rPr>
        <w:t>У</w:t>
      </w:r>
      <w:r w:rsidR="003120B1">
        <w:rPr>
          <w:rFonts w:ascii="Times New Roman" w:eastAsia="Times New Roman" w:hAnsi="Times New Roman" w:cs="Times New Roman"/>
          <w:color w:val="000000"/>
          <w:sz w:val="24"/>
          <w:szCs w:val="24"/>
          <w:lang w:eastAsia="ru-RU" w:bidi="ru-RU"/>
        </w:rPr>
        <w:t>Е</w:t>
      </w:r>
      <w:r w:rsidRPr="00F369B1">
        <w:rPr>
          <w:rFonts w:ascii="Times New Roman" w:eastAsia="Times New Roman" w:hAnsi="Times New Roman" w:cs="Times New Roman"/>
          <w:color w:val="000000"/>
          <w:sz w:val="24"/>
          <w:szCs w:val="24"/>
          <w:lang w:eastAsia="ru-RU" w:bidi="ru-RU"/>
        </w:rPr>
        <w:t>; проведение ярмарок вакансий.</w:t>
      </w:r>
    </w:p>
    <w:p w:rsidR="001D3CBA" w:rsidRPr="00F369B1" w:rsidRDefault="00F369B1" w:rsidP="00F369B1">
      <w:pPr>
        <w:pStyle w:val="Bodytext20"/>
        <w:numPr>
          <w:ilvl w:val="0"/>
          <w:numId w:val="39"/>
        </w:numPr>
        <w:shd w:val="clear" w:color="auto" w:fill="auto"/>
        <w:tabs>
          <w:tab w:val="left" w:pos="851"/>
          <w:tab w:val="left" w:pos="993"/>
          <w:tab w:val="left" w:pos="1276"/>
        </w:tabs>
        <w:spacing w:after="0" w:line="240" w:lineRule="auto"/>
        <w:ind w:left="0" w:firstLine="709"/>
        <w:rPr>
          <w:rFonts w:ascii="Times New Roman" w:hAnsi="Times New Roman" w:cs="Times New Roman"/>
          <w:sz w:val="24"/>
          <w:szCs w:val="24"/>
        </w:rPr>
      </w:pPr>
      <w:r w:rsidRPr="00F369B1">
        <w:rPr>
          <w:rFonts w:ascii="Times New Roman" w:eastAsia="Times New Roman" w:hAnsi="Times New Roman" w:cs="Times New Roman"/>
          <w:color w:val="000000"/>
          <w:sz w:val="24"/>
          <w:szCs w:val="24"/>
          <w:lang w:eastAsia="ru-RU" w:bidi="ru-RU"/>
        </w:rPr>
        <w:t xml:space="preserve"> </w:t>
      </w:r>
      <w:r w:rsidR="00A44341" w:rsidRPr="00F369B1">
        <w:rPr>
          <w:rFonts w:ascii="Times New Roman" w:eastAsia="Times New Roman" w:hAnsi="Times New Roman" w:cs="Times New Roman"/>
          <w:color w:val="000000"/>
          <w:sz w:val="24"/>
          <w:szCs w:val="24"/>
          <w:lang w:eastAsia="ru-RU" w:bidi="ru-RU"/>
        </w:rPr>
        <w:t xml:space="preserve">В рамках обеспечения эффективности системы содействия трудоустройству выпускников в </w:t>
      </w:r>
      <w:r w:rsidR="00CD408F" w:rsidRPr="00F369B1">
        <w:rPr>
          <w:rFonts w:ascii="Times New Roman" w:eastAsia="Times New Roman" w:hAnsi="Times New Roman" w:cs="Times New Roman"/>
          <w:color w:val="000000"/>
          <w:sz w:val="24"/>
          <w:szCs w:val="24"/>
          <w:lang w:eastAsia="ru-RU" w:bidi="ru-RU"/>
        </w:rPr>
        <w:t>ЕУ</w:t>
      </w:r>
      <w:r w:rsidR="009B7E0C" w:rsidRPr="00F369B1">
        <w:rPr>
          <w:rFonts w:ascii="Times New Roman" w:eastAsia="Times New Roman" w:hAnsi="Times New Roman" w:cs="Times New Roman"/>
          <w:color w:val="000000"/>
          <w:sz w:val="24"/>
          <w:szCs w:val="24"/>
          <w:lang w:eastAsia="ru-RU" w:bidi="ru-RU"/>
        </w:rPr>
        <w:t xml:space="preserve"> реализуются</w:t>
      </w:r>
      <w:r w:rsidR="00A44341" w:rsidRPr="00F369B1">
        <w:rPr>
          <w:rFonts w:ascii="Times New Roman" w:eastAsia="Times New Roman" w:hAnsi="Times New Roman" w:cs="Times New Roman"/>
          <w:color w:val="000000"/>
          <w:sz w:val="24"/>
          <w:szCs w:val="24"/>
          <w:lang w:eastAsia="ru-RU" w:bidi="ru-RU"/>
        </w:rPr>
        <w:t xml:space="preserve"> следующие направления деятельности:</w:t>
      </w:r>
    </w:p>
    <w:p w:rsidR="001D3CBA" w:rsidRPr="00CD408F" w:rsidRDefault="00CD408F" w:rsidP="00F369B1">
      <w:pPr>
        <w:pStyle w:val="Bodytext20"/>
        <w:numPr>
          <w:ilvl w:val="0"/>
          <w:numId w:val="25"/>
        </w:numPr>
        <w:shd w:val="clear" w:color="auto" w:fill="auto"/>
        <w:tabs>
          <w:tab w:val="left" w:pos="851"/>
          <w:tab w:val="left" w:pos="1276"/>
        </w:tabs>
        <w:spacing w:after="0" w:line="240" w:lineRule="auto"/>
        <w:ind w:left="0" w:firstLine="709"/>
        <w:rPr>
          <w:rFonts w:ascii="Times New Roman" w:hAnsi="Times New Roman" w:cs="Times New Roman"/>
          <w:sz w:val="24"/>
          <w:szCs w:val="24"/>
        </w:rPr>
      </w:pPr>
      <w:r>
        <w:rPr>
          <w:rFonts w:ascii="Times New Roman" w:eastAsia="Times New Roman" w:hAnsi="Times New Roman" w:cs="Times New Roman"/>
          <w:color w:val="000000"/>
          <w:sz w:val="24"/>
          <w:szCs w:val="24"/>
          <w:lang w:eastAsia="ru-RU" w:bidi="ru-RU"/>
        </w:rPr>
        <w:t>сотрудничество</w:t>
      </w:r>
      <w:r w:rsidR="00A44341" w:rsidRPr="001D3CBA">
        <w:rPr>
          <w:rFonts w:ascii="Times New Roman" w:eastAsia="Times New Roman" w:hAnsi="Times New Roman" w:cs="Times New Roman"/>
          <w:color w:val="000000"/>
          <w:sz w:val="24"/>
          <w:szCs w:val="24"/>
          <w:lang w:eastAsia="ru-RU" w:bidi="ru-RU"/>
        </w:rPr>
        <w:t xml:space="preserve"> </w:t>
      </w:r>
      <w:r>
        <w:rPr>
          <w:rFonts w:ascii="Times New Roman" w:eastAsia="Times New Roman" w:hAnsi="Times New Roman" w:cs="Times New Roman"/>
          <w:color w:val="000000"/>
          <w:sz w:val="24"/>
          <w:szCs w:val="24"/>
          <w:lang w:eastAsia="ru-RU" w:bidi="ru-RU"/>
        </w:rPr>
        <w:t>У</w:t>
      </w:r>
      <w:r w:rsidR="003120B1">
        <w:rPr>
          <w:rFonts w:ascii="Times New Roman" w:eastAsia="Times New Roman" w:hAnsi="Times New Roman" w:cs="Times New Roman"/>
          <w:color w:val="000000"/>
          <w:sz w:val="24"/>
          <w:szCs w:val="24"/>
          <w:lang w:eastAsia="ru-RU" w:bidi="ru-RU"/>
        </w:rPr>
        <w:t>Е</w:t>
      </w:r>
      <w:r w:rsidR="00F219CE" w:rsidRPr="001D3CBA">
        <w:rPr>
          <w:rFonts w:ascii="Times New Roman" w:eastAsia="Times New Roman" w:hAnsi="Times New Roman" w:cs="Times New Roman"/>
          <w:color w:val="000000"/>
          <w:sz w:val="24"/>
          <w:szCs w:val="24"/>
          <w:lang w:eastAsia="ru-RU" w:bidi="ru-RU"/>
        </w:rPr>
        <w:t xml:space="preserve"> </w:t>
      </w:r>
      <w:r>
        <w:rPr>
          <w:rFonts w:ascii="Times New Roman" w:eastAsia="Times New Roman" w:hAnsi="Times New Roman" w:cs="Times New Roman"/>
          <w:color w:val="000000"/>
          <w:sz w:val="24"/>
          <w:szCs w:val="24"/>
          <w:lang w:eastAsia="ru-RU" w:bidi="ru-RU"/>
        </w:rPr>
        <w:t>с работодателями</w:t>
      </w:r>
      <w:r w:rsidR="00A44341" w:rsidRPr="001D3CBA">
        <w:rPr>
          <w:rFonts w:ascii="Times New Roman" w:eastAsia="Times New Roman" w:hAnsi="Times New Roman" w:cs="Times New Roman"/>
          <w:color w:val="000000"/>
          <w:sz w:val="24"/>
          <w:szCs w:val="24"/>
          <w:lang w:eastAsia="ru-RU" w:bidi="ru-RU"/>
        </w:rPr>
        <w:t xml:space="preserve"> на </w:t>
      </w:r>
      <w:r w:rsidR="00A44341" w:rsidRPr="00CD408F">
        <w:rPr>
          <w:rFonts w:ascii="Times New Roman" w:eastAsia="Times New Roman" w:hAnsi="Times New Roman" w:cs="Times New Roman"/>
          <w:color w:val="000000"/>
          <w:sz w:val="24"/>
          <w:szCs w:val="24"/>
          <w:lang w:eastAsia="ru-RU" w:bidi="ru-RU"/>
        </w:rPr>
        <w:t>долговременной договорной основе по вопросам трудоустройства выпускников;</w:t>
      </w:r>
    </w:p>
    <w:p w:rsidR="001D3CBA" w:rsidRDefault="00A44341" w:rsidP="00F369B1">
      <w:pPr>
        <w:pStyle w:val="Bodytext20"/>
        <w:numPr>
          <w:ilvl w:val="0"/>
          <w:numId w:val="25"/>
        </w:numPr>
        <w:shd w:val="clear" w:color="auto" w:fill="auto"/>
        <w:tabs>
          <w:tab w:val="left" w:pos="851"/>
          <w:tab w:val="left" w:pos="1276"/>
        </w:tabs>
        <w:spacing w:after="0" w:line="240" w:lineRule="auto"/>
        <w:ind w:left="0" w:firstLine="709"/>
        <w:rPr>
          <w:rFonts w:ascii="Times New Roman" w:hAnsi="Times New Roman" w:cs="Times New Roman"/>
          <w:sz w:val="24"/>
          <w:szCs w:val="24"/>
        </w:rPr>
      </w:pPr>
      <w:r w:rsidRPr="001D3CBA">
        <w:rPr>
          <w:rFonts w:ascii="Times New Roman" w:eastAsia="Times New Roman" w:hAnsi="Times New Roman" w:cs="Times New Roman"/>
          <w:color w:val="000000"/>
          <w:sz w:val="24"/>
          <w:szCs w:val="24"/>
          <w:lang w:eastAsia="ru-RU" w:bidi="ru-RU"/>
        </w:rPr>
        <w:t>организация персонального трудоустройства и распределения обучающихся;</w:t>
      </w:r>
    </w:p>
    <w:p w:rsidR="001D3CBA" w:rsidRDefault="00A44341" w:rsidP="00F369B1">
      <w:pPr>
        <w:pStyle w:val="Bodytext20"/>
        <w:numPr>
          <w:ilvl w:val="0"/>
          <w:numId w:val="25"/>
        </w:numPr>
        <w:shd w:val="clear" w:color="auto" w:fill="auto"/>
        <w:tabs>
          <w:tab w:val="left" w:pos="851"/>
          <w:tab w:val="left" w:pos="1276"/>
        </w:tabs>
        <w:spacing w:after="0" w:line="240" w:lineRule="auto"/>
        <w:ind w:left="0" w:firstLine="709"/>
        <w:rPr>
          <w:rFonts w:ascii="Times New Roman" w:hAnsi="Times New Roman" w:cs="Times New Roman"/>
          <w:sz w:val="24"/>
          <w:szCs w:val="24"/>
        </w:rPr>
      </w:pPr>
      <w:r w:rsidRPr="001D3CBA">
        <w:rPr>
          <w:rFonts w:ascii="Times New Roman" w:eastAsia="Times New Roman" w:hAnsi="Times New Roman" w:cs="Times New Roman"/>
          <w:color w:val="000000"/>
          <w:sz w:val="24"/>
          <w:szCs w:val="24"/>
          <w:lang w:eastAsia="ru-RU" w:bidi="ru-RU"/>
        </w:rPr>
        <w:lastRenderedPageBreak/>
        <w:t>информационная и консультационная работа по вопросам трудоустройства выпускников;</w:t>
      </w:r>
    </w:p>
    <w:p w:rsidR="00A44341" w:rsidRPr="001D3CBA" w:rsidRDefault="00A44341" w:rsidP="00F369B1">
      <w:pPr>
        <w:pStyle w:val="Bodytext20"/>
        <w:numPr>
          <w:ilvl w:val="0"/>
          <w:numId w:val="25"/>
        </w:numPr>
        <w:shd w:val="clear" w:color="auto" w:fill="auto"/>
        <w:tabs>
          <w:tab w:val="left" w:pos="851"/>
          <w:tab w:val="left" w:pos="1276"/>
        </w:tabs>
        <w:spacing w:after="0" w:line="240" w:lineRule="auto"/>
        <w:ind w:left="0" w:firstLine="709"/>
        <w:rPr>
          <w:rFonts w:ascii="Times New Roman" w:hAnsi="Times New Roman" w:cs="Times New Roman"/>
          <w:sz w:val="24"/>
          <w:szCs w:val="24"/>
        </w:rPr>
      </w:pPr>
      <w:r w:rsidRPr="001D3CBA">
        <w:rPr>
          <w:rFonts w:ascii="Times New Roman" w:eastAsia="Times New Roman" w:hAnsi="Times New Roman" w:cs="Times New Roman"/>
          <w:color w:val="000000"/>
          <w:sz w:val="24"/>
          <w:szCs w:val="24"/>
          <w:lang w:eastAsia="ru-RU" w:bidi="ru-RU"/>
        </w:rPr>
        <w:t>организация и проведение тренингов и семинаров по вопросам трудоустройства.</w:t>
      </w:r>
    </w:p>
    <w:p w:rsidR="004C52FC" w:rsidRPr="004C52FC" w:rsidRDefault="00A44341" w:rsidP="00F369B1">
      <w:pPr>
        <w:pStyle w:val="Bodytext20"/>
        <w:numPr>
          <w:ilvl w:val="0"/>
          <w:numId w:val="39"/>
        </w:numPr>
        <w:shd w:val="clear" w:color="auto" w:fill="auto"/>
        <w:tabs>
          <w:tab w:val="left" w:pos="851"/>
          <w:tab w:val="left" w:pos="993"/>
        </w:tabs>
        <w:spacing w:after="0" w:line="240" w:lineRule="auto"/>
        <w:ind w:left="0" w:firstLine="709"/>
        <w:rPr>
          <w:rFonts w:ascii="Times New Roman" w:hAnsi="Times New Roman" w:cs="Times New Roman"/>
          <w:sz w:val="24"/>
          <w:szCs w:val="24"/>
        </w:rPr>
      </w:pPr>
      <w:r w:rsidRPr="00B629D6">
        <w:rPr>
          <w:rFonts w:ascii="Times New Roman" w:eastAsia="Times New Roman" w:hAnsi="Times New Roman" w:cs="Times New Roman"/>
          <w:color w:val="000000"/>
          <w:sz w:val="24"/>
          <w:szCs w:val="24"/>
          <w:lang w:eastAsia="ru-RU" w:bidi="ru-RU"/>
        </w:rPr>
        <w:t xml:space="preserve">Отслеживание трудоустройства и карьерного роста выпускников осуществляется на </w:t>
      </w:r>
    </w:p>
    <w:p w:rsidR="001D3CBA" w:rsidRPr="001D3CBA" w:rsidRDefault="00A44341" w:rsidP="004C52FC">
      <w:pPr>
        <w:pStyle w:val="Bodytext20"/>
        <w:shd w:val="clear" w:color="auto" w:fill="auto"/>
        <w:tabs>
          <w:tab w:val="left" w:pos="851"/>
          <w:tab w:val="left" w:pos="993"/>
        </w:tabs>
        <w:spacing w:after="0" w:line="240" w:lineRule="auto"/>
        <w:rPr>
          <w:rFonts w:ascii="Times New Roman" w:hAnsi="Times New Roman" w:cs="Times New Roman"/>
          <w:sz w:val="24"/>
          <w:szCs w:val="24"/>
        </w:rPr>
      </w:pPr>
      <w:r w:rsidRPr="00B629D6">
        <w:rPr>
          <w:rFonts w:ascii="Times New Roman" w:eastAsia="Times New Roman" w:hAnsi="Times New Roman" w:cs="Times New Roman"/>
          <w:color w:val="000000"/>
          <w:sz w:val="24"/>
          <w:szCs w:val="24"/>
          <w:lang w:eastAsia="ru-RU" w:bidi="ru-RU"/>
        </w:rPr>
        <w:t>основании предоставления:</w:t>
      </w:r>
    </w:p>
    <w:p w:rsidR="004C52FC" w:rsidRPr="004C52FC" w:rsidRDefault="00A44341" w:rsidP="00CB1DEB">
      <w:pPr>
        <w:pStyle w:val="Bodytext20"/>
        <w:numPr>
          <w:ilvl w:val="0"/>
          <w:numId w:val="26"/>
        </w:numPr>
        <w:shd w:val="clear" w:color="auto" w:fill="auto"/>
        <w:tabs>
          <w:tab w:val="left" w:pos="851"/>
        </w:tabs>
        <w:spacing w:after="0" w:line="240" w:lineRule="auto"/>
        <w:ind w:hanging="137"/>
        <w:rPr>
          <w:rFonts w:ascii="Times New Roman" w:hAnsi="Times New Roman" w:cs="Times New Roman"/>
          <w:sz w:val="24"/>
          <w:szCs w:val="24"/>
        </w:rPr>
      </w:pPr>
      <w:r w:rsidRPr="001D3CBA">
        <w:rPr>
          <w:rFonts w:ascii="Times New Roman" w:eastAsia="Times New Roman" w:hAnsi="Times New Roman" w:cs="Times New Roman"/>
          <w:color w:val="000000"/>
          <w:sz w:val="24"/>
          <w:szCs w:val="24"/>
          <w:lang w:eastAsia="ru-RU" w:bidi="ru-RU"/>
        </w:rPr>
        <w:t xml:space="preserve">подтверждения направлений на работу, удостоверяющих факт принятия на работу </w:t>
      </w:r>
    </w:p>
    <w:p w:rsidR="001D3CBA" w:rsidRDefault="00A44341" w:rsidP="004C52FC">
      <w:pPr>
        <w:pStyle w:val="Bodytext20"/>
        <w:shd w:val="clear" w:color="auto" w:fill="auto"/>
        <w:tabs>
          <w:tab w:val="left" w:pos="851"/>
        </w:tabs>
        <w:spacing w:after="0" w:line="240" w:lineRule="auto"/>
        <w:rPr>
          <w:rFonts w:ascii="Times New Roman" w:hAnsi="Times New Roman" w:cs="Times New Roman"/>
          <w:sz w:val="24"/>
          <w:szCs w:val="24"/>
        </w:rPr>
      </w:pPr>
      <w:r w:rsidRPr="001D3CBA">
        <w:rPr>
          <w:rFonts w:ascii="Times New Roman" w:eastAsia="Times New Roman" w:hAnsi="Times New Roman" w:cs="Times New Roman"/>
          <w:color w:val="000000"/>
          <w:sz w:val="24"/>
          <w:szCs w:val="24"/>
          <w:lang w:eastAsia="ru-RU" w:bidi="ru-RU"/>
        </w:rPr>
        <w:t>(направления на работу по результатам распределения);</w:t>
      </w:r>
    </w:p>
    <w:p w:rsidR="001D3CBA" w:rsidRDefault="00A44341" w:rsidP="00CB1DEB">
      <w:pPr>
        <w:pStyle w:val="Bodytext20"/>
        <w:numPr>
          <w:ilvl w:val="0"/>
          <w:numId w:val="26"/>
        </w:numPr>
        <w:shd w:val="clear" w:color="auto" w:fill="auto"/>
        <w:tabs>
          <w:tab w:val="left" w:pos="851"/>
        </w:tabs>
        <w:spacing w:after="0" w:line="240" w:lineRule="auto"/>
        <w:ind w:hanging="137"/>
        <w:rPr>
          <w:rFonts w:ascii="Times New Roman" w:hAnsi="Times New Roman" w:cs="Times New Roman"/>
          <w:sz w:val="24"/>
          <w:szCs w:val="24"/>
        </w:rPr>
      </w:pPr>
      <w:r w:rsidRPr="001D3CBA">
        <w:rPr>
          <w:rFonts w:ascii="Times New Roman" w:eastAsia="Times New Roman" w:hAnsi="Times New Roman" w:cs="Times New Roman"/>
          <w:color w:val="000000"/>
          <w:sz w:val="24"/>
          <w:szCs w:val="24"/>
          <w:lang w:eastAsia="ru-RU" w:bidi="ru-RU"/>
        </w:rPr>
        <w:t>справок с места работы, подтверждающих факт трудоустройства;</w:t>
      </w:r>
    </w:p>
    <w:p w:rsidR="00A44341" w:rsidRPr="001D3CBA" w:rsidRDefault="00A44341" w:rsidP="00CB1DEB">
      <w:pPr>
        <w:pStyle w:val="Bodytext20"/>
        <w:numPr>
          <w:ilvl w:val="0"/>
          <w:numId w:val="26"/>
        </w:numPr>
        <w:shd w:val="clear" w:color="auto" w:fill="auto"/>
        <w:tabs>
          <w:tab w:val="left" w:pos="851"/>
        </w:tabs>
        <w:spacing w:after="0" w:line="240" w:lineRule="auto"/>
        <w:ind w:hanging="137"/>
        <w:rPr>
          <w:rFonts w:ascii="Times New Roman" w:hAnsi="Times New Roman" w:cs="Times New Roman"/>
          <w:sz w:val="24"/>
          <w:szCs w:val="24"/>
        </w:rPr>
      </w:pPr>
      <w:r w:rsidRPr="001D3CBA">
        <w:rPr>
          <w:rFonts w:ascii="Times New Roman" w:eastAsia="Times New Roman" w:hAnsi="Times New Roman" w:cs="Times New Roman"/>
          <w:color w:val="000000"/>
          <w:sz w:val="24"/>
          <w:szCs w:val="24"/>
          <w:lang w:eastAsia="ru-RU" w:bidi="ru-RU"/>
        </w:rPr>
        <w:t>ответов работодат</w:t>
      </w:r>
      <w:r w:rsidR="003120B1">
        <w:rPr>
          <w:rFonts w:ascii="Times New Roman" w:eastAsia="Times New Roman" w:hAnsi="Times New Roman" w:cs="Times New Roman"/>
          <w:color w:val="000000"/>
          <w:sz w:val="24"/>
          <w:szCs w:val="24"/>
          <w:lang w:eastAsia="ru-RU" w:bidi="ru-RU"/>
        </w:rPr>
        <w:t xml:space="preserve">елей на официальные запросы </w:t>
      </w:r>
      <w:r w:rsidR="00CD408F">
        <w:rPr>
          <w:rFonts w:ascii="Times New Roman" w:eastAsia="Times New Roman" w:hAnsi="Times New Roman" w:cs="Times New Roman"/>
          <w:color w:val="000000"/>
          <w:sz w:val="24"/>
          <w:szCs w:val="24"/>
          <w:lang w:eastAsia="ru-RU" w:bidi="ru-RU"/>
        </w:rPr>
        <w:t>У</w:t>
      </w:r>
      <w:r w:rsidR="003120B1">
        <w:rPr>
          <w:rFonts w:ascii="Times New Roman" w:eastAsia="Times New Roman" w:hAnsi="Times New Roman" w:cs="Times New Roman"/>
          <w:color w:val="000000"/>
          <w:sz w:val="24"/>
          <w:szCs w:val="24"/>
          <w:lang w:eastAsia="ru-RU" w:bidi="ru-RU"/>
        </w:rPr>
        <w:t>Е</w:t>
      </w:r>
      <w:r w:rsidRPr="001D3CBA">
        <w:rPr>
          <w:rFonts w:ascii="Times New Roman" w:eastAsia="Times New Roman" w:hAnsi="Times New Roman" w:cs="Times New Roman"/>
          <w:color w:val="000000"/>
          <w:sz w:val="24"/>
          <w:szCs w:val="24"/>
          <w:lang w:eastAsia="ru-RU" w:bidi="ru-RU"/>
        </w:rPr>
        <w:t>.</w:t>
      </w:r>
    </w:p>
    <w:p w:rsidR="00F170EA" w:rsidRPr="00AA6159" w:rsidRDefault="00A4326A" w:rsidP="00F369B1">
      <w:pPr>
        <w:pStyle w:val="Bodytext20"/>
        <w:numPr>
          <w:ilvl w:val="0"/>
          <w:numId w:val="39"/>
        </w:numPr>
        <w:shd w:val="clear" w:color="auto" w:fill="auto"/>
        <w:tabs>
          <w:tab w:val="left" w:pos="567"/>
        </w:tabs>
        <w:spacing w:after="0" w:line="240" w:lineRule="auto"/>
        <w:ind w:left="0" w:firstLine="709"/>
        <w:rPr>
          <w:rFonts w:ascii="Times New Roman" w:eastAsia="Times New Roman" w:hAnsi="Times New Roman" w:cs="Times New Roman"/>
          <w:color w:val="000000"/>
          <w:sz w:val="24"/>
          <w:szCs w:val="24"/>
          <w:lang w:eastAsia="ru-RU" w:bidi="ru-RU"/>
        </w:rPr>
      </w:pPr>
      <w:r w:rsidRPr="00774D36">
        <w:rPr>
          <w:rFonts w:ascii="Times New Roman" w:eastAsia="Times New Roman" w:hAnsi="Times New Roman" w:cs="Times New Roman"/>
          <w:color w:val="000000"/>
          <w:sz w:val="24"/>
          <w:szCs w:val="24"/>
          <w:lang w:eastAsia="ru-RU" w:bidi="ru-RU"/>
        </w:rPr>
        <w:t xml:space="preserve">Центр карьеры и </w:t>
      </w:r>
      <w:r w:rsidR="00AA6159" w:rsidRPr="00774D36">
        <w:rPr>
          <w:rFonts w:ascii="Times New Roman" w:eastAsia="Times New Roman" w:hAnsi="Times New Roman" w:cs="Times New Roman"/>
          <w:color w:val="000000"/>
          <w:sz w:val="24"/>
          <w:szCs w:val="24"/>
          <w:lang w:eastAsia="ru-RU" w:bidi="ru-RU"/>
        </w:rPr>
        <w:t>профессиональной ориентации</w:t>
      </w:r>
      <w:r w:rsidR="00CD408F" w:rsidRPr="00AA6159">
        <w:rPr>
          <w:rFonts w:ascii="Times New Roman" w:eastAsia="Times New Roman" w:hAnsi="Times New Roman" w:cs="Times New Roman"/>
          <w:color w:val="000000"/>
          <w:sz w:val="24"/>
          <w:szCs w:val="24"/>
          <w:lang w:eastAsia="ru-RU" w:bidi="ru-RU"/>
        </w:rPr>
        <w:t xml:space="preserve"> </w:t>
      </w:r>
      <w:r w:rsidR="00A44341" w:rsidRPr="00AA6159">
        <w:rPr>
          <w:rFonts w:ascii="Times New Roman" w:eastAsia="Times New Roman" w:hAnsi="Times New Roman" w:cs="Times New Roman"/>
          <w:color w:val="000000"/>
          <w:sz w:val="24"/>
          <w:szCs w:val="24"/>
          <w:lang w:eastAsia="ru-RU" w:bidi="ru-RU"/>
        </w:rPr>
        <w:t>систематически осуществляет анализ и мониторинг трудоустройства и карьерного роста выпускников посредством получения информации о наличии пенсионных отчислений, а также связи с выпускниками.</w:t>
      </w:r>
    </w:p>
    <w:p w:rsidR="001E358A" w:rsidRPr="00F170EA" w:rsidRDefault="001E358A" w:rsidP="001E358A">
      <w:pPr>
        <w:pStyle w:val="Bodytext20"/>
        <w:shd w:val="clear" w:color="auto" w:fill="auto"/>
        <w:tabs>
          <w:tab w:val="left" w:pos="851"/>
          <w:tab w:val="left" w:pos="993"/>
        </w:tabs>
        <w:spacing w:after="0" w:line="240" w:lineRule="auto"/>
        <w:ind w:firstLine="567"/>
        <w:rPr>
          <w:rFonts w:ascii="Times New Roman" w:hAnsi="Times New Roman" w:cs="Times New Roman"/>
          <w:sz w:val="24"/>
          <w:szCs w:val="24"/>
        </w:rPr>
      </w:pPr>
      <w:r>
        <w:rPr>
          <w:rFonts w:ascii="Times New Roman" w:eastAsia="Times New Roman" w:hAnsi="Times New Roman" w:cs="Times New Roman"/>
          <w:color w:val="000000"/>
          <w:sz w:val="24"/>
          <w:szCs w:val="24"/>
          <w:lang w:eastAsia="ru-RU" w:bidi="ru-RU"/>
        </w:rPr>
        <w:t>С целью формирования профессионального сообщества и консолидации выпускников во имя дальнейшего про</w:t>
      </w:r>
      <w:r w:rsidR="003120B1">
        <w:rPr>
          <w:rFonts w:ascii="Times New Roman" w:eastAsia="Times New Roman" w:hAnsi="Times New Roman" w:cs="Times New Roman"/>
          <w:color w:val="000000"/>
          <w:sz w:val="24"/>
          <w:szCs w:val="24"/>
          <w:lang w:eastAsia="ru-RU" w:bidi="ru-RU"/>
        </w:rPr>
        <w:t xml:space="preserve">цветания и развития </w:t>
      </w:r>
      <w:r w:rsidR="00CD408F">
        <w:rPr>
          <w:rFonts w:ascii="Times New Roman" w:eastAsia="Times New Roman" w:hAnsi="Times New Roman" w:cs="Times New Roman"/>
          <w:color w:val="000000"/>
          <w:sz w:val="24"/>
          <w:szCs w:val="24"/>
          <w:lang w:eastAsia="ru-RU" w:bidi="ru-RU"/>
        </w:rPr>
        <w:t>У</w:t>
      </w:r>
      <w:r w:rsidR="003120B1">
        <w:rPr>
          <w:rFonts w:ascii="Times New Roman" w:eastAsia="Times New Roman" w:hAnsi="Times New Roman" w:cs="Times New Roman"/>
          <w:color w:val="000000"/>
          <w:sz w:val="24"/>
          <w:szCs w:val="24"/>
          <w:lang w:eastAsia="ru-RU" w:bidi="ru-RU"/>
        </w:rPr>
        <w:t>Е</w:t>
      </w:r>
      <w:r w:rsidR="00CD408F">
        <w:rPr>
          <w:rFonts w:ascii="Times New Roman" w:eastAsia="Times New Roman" w:hAnsi="Times New Roman" w:cs="Times New Roman"/>
          <w:color w:val="000000"/>
          <w:sz w:val="24"/>
          <w:szCs w:val="24"/>
          <w:lang w:eastAsia="ru-RU" w:bidi="ru-RU"/>
        </w:rPr>
        <w:t xml:space="preserve"> </w:t>
      </w:r>
      <w:r w:rsidRPr="008E772C">
        <w:rPr>
          <w:rFonts w:ascii="Times New Roman" w:eastAsia="Times New Roman" w:hAnsi="Times New Roman" w:cs="Times New Roman"/>
          <w:color w:val="000000"/>
          <w:sz w:val="24"/>
          <w:szCs w:val="24"/>
          <w:lang w:eastAsia="ru-RU" w:bidi="ru-RU"/>
        </w:rPr>
        <w:t>функционирует Ассоциация выпускников</w:t>
      </w:r>
      <w:r w:rsidRPr="008E772C">
        <w:rPr>
          <w:rFonts w:ascii="Times New Roman" w:eastAsia="Times New Roman" w:hAnsi="Times New Roman" w:cs="Times New Roman"/>
          <w:color w:val="000000"/>
          <w:sz w:val="24"/>
          <w:szCs w:val="24"/>
          <w:shd w:val="clear" w:color="auto" w:fill="FFFFFF" w:themeFill="background1"/>
          <w:lang w:eastAsia="ru-RU" w:bidi="ru-RU"/>
        </w:rPr>
        <w:t>.</w:t>
      </w:r>
    </w:p>
    <w:p w:rsidR="00F170EA" w:rsidRPr="00B629D6" w:rsidRDefault="00F170EA" w:rsidP="00F170EA">
      <w:pPr>
        <w:pStyle w:val="Bodytext20"/>
        <w:shd w:val="clear" w:color="auto" w:fill="auto"/>
        <w:tabs>
          <w:tab w:val="left" w:pos="1401"/>
        </w:tabs>
        <w:spacing w:after="0" w:line="240" w:lineRule="auto"/>
        <w:ind w:left="567"/>
        <w:rPr>
          <w:rFonts w:ascii="Times New Roman" w:hAnsi="Times New Roman" w:cs="Times New Roman"/>
          <w:sz w:val="24"/>
          <w:szCs w:val="24"/>
        </w:rPr>
      </w:pPr>
    </w:p>
    <w:p w:rsidR="00A44341" w:rsidRDefault="00E9108C" w:rsidP="00E9108C">
      <w:pPr>
        <w:pStyle w:val="Heading30"/>
        <w:keepNext/>
        <w:keepLines/>
        <w:shd w:val="clear" w:color="auto" w:fill="auto"/>
        <w:tabs>
          <w:tab w:val="left" w:pos="1142"/>
        </w:tabs>
        <w:spacing w:after="0" w:line="240" w:lineRule="auto"/>
        <w:ind w:left="567"/>
        <w:jc w:val="both"/>
        <w:rPr>
          <w:rFonts w:ascii="Times New Roman" w:eastAsia="Times New Roman" w:hAnsi="Times New Roman" w:cs="Times New Roman"/>
          <w:color w:val="000000"/>
          <w:sz w:val="24"/>
          <w:szCs w:val="24"/>
          <w:lang w:eastAsia="ru-RU" w:bidi="ru-RU"/>
        </w:rPr>
      </w:pPr>
      <w:bookmarkStart w:id="4" w:name="bookmark24"/>
      <w:r>
        <w:rPr>
          <w:rFonts w:ascii="Times New Roman" w:eastAsia="Times New Roman" w:hAnsi="Times New Roman" w:cs="Times New Roman"/>
          <w:color w:val="000000"/>
          <w:sz w:val="24"/>
          <w:szCs w:val="24"/>
          <w:lang w:eastAsia="ru-RU" w:bidi="ru-RU"/>
        </w:rPr>
        <w:t xml:space="preserve">Глава 19. </w:t>
      </w:r>
      <w:r w:rsidR="00A44341" w:rsidRPr="00B629D6">
        <w:rPr>
          <w:rFonts w:ascii="Times New Roman" w:eastAsia="Times New Roman" w:hAnsi="Times New Roman" w:cs="Times New Roman"/>
          <w:color w:val="000000"/>
          <w:sz w:val="24"/>
          <w:szCs w:val="24"/>
          <w:lang w:eastAsia="ru-RU" w:bidi="ru-RU"/>
        </w:rPr>
        <w:t>Политика обеспечения открытости и прозрачности</w:t>
      </w:r>
      <w:bookmarkEnd w:id="4"/>
    </w:p>
    <w:p w:rsidR="00E9108C" w:rsidRPr="00B629D6" w:rsidRDefault="00E9108C" w:rsidP="00E9108C">
      <w:pPr>
        <w:pStyle w:val="Heading30"/>
        <w:keepNext/>
        <w:keepLines/>
        <w:shd w:val="clear" w:color="auto" w:fill="auto"/>
        <w:tabs>
          <w:tab w:val="left" w:pos="1142"/>
        </w:tabs>
        <w:spacing w:after="0" w:line="240" w:lineRule="auto"/>
        <w:ind w:left="567"/>
        <w:jc w:val="both"/>
        <w:rPr>
          <w:rFonts w:ascii="Times New Roman" w:hAnsi="Times New Roman" w:cs="Times New Roman"/>
          <w:sz w:val="24"/>
          <w:szCs w:val="24"/>
        </w:rPr>
      </w:pPr>
    </w:p>
    <w:p w:rsidR="00E9108C" w:rsidRPr="000E79C2" w:rsidRDefault="00A44341" w:rsidP="00F369B1">
      <w:pPr>
        <w:pStyle w:val="Bodytext20"/>
        <w:numPr>
          <w:ilvl w:val="0"/>
          <w:numId w:val="39"/>
        </w:numPr>
        <w:shd w:val="clear" w:color="auto" w:fill="auto"/>
        <w:tabs>
          <w:tab w:val="left" w:pos="851"/>
          <w:tab w:val="left" w:pos="1276"/>
        </w:tabs>
        <w:spacing w:after="0" w:line="240" w:lineRule="auto"/>
        <w:ind w:left="0" w:firstLine="709"/>
        <w:rPr>
          <w:rFonts w:ascii="Times New Roman" w:eastAsia="Times New Roman" w:hAnsi="Times New Roman" w:cs="Times New Roman"/>
          <w:color w:val="000000"/>
          <w:sz w:val="24"/>
          <w:szCs w:val="24"/>
          <w:lang w:eastAsia="ru-RU" w:bidi="ru-RU"/>
        </w:rPr>
      </w:pPr>
      <w:r w:rsidRPr="00B629D6">
        <w:rPr>
          <w:rFonts w:ascii="Times New Roman" w:eastAsia="Times New Roman" w:hAnsi="Times New Roman" w:cs="Times New Roman"/>
          <w:color w:val="000000"/>
          <w:sz w:val="24"/>
          <w:szCs w:val="24"/>
          <w:lang w:eastAsia="ru-RU" w:bidi="ru-RU"/>
        </w:rPr>
        <w:t xml:space="preserve">Политика обеспечения открытости и прозрачности </w:t>
      </w:r>
      <w:r w:rsidR="000E79C2">
        <w:rPr>
          <w:rFonts w:ascii="Times New Roman" w:eastAsia="Times New Roman" w:hAnsi="Times New Roman" w:cs="Times New Roman"/>
          <w:color w:val="000000"/>
          <w:sz w:val="24"/>
          <w:szCs w:val="24"/>
          <w:lang w:eastAsia="ru-RU" w:bidi="ru-RU"/>
        </w:rPr>
        <w:t>У</w:t>
      </w:r>
      <w:r w:rsidR="003120B1">
        <w:rPr>
          <w:rFonts w:ascii="Times New Roman" w:eastAsia="Times New Roman" w:hAnsi="Times New Roman" w:cs="Times New Roman"/>
          <w:color w:val="000000"/>
          <w:sz w:val="24"/>
          <w:szCs w:val="24"/>
          <w:lang w:eastAsia="ru-RU" w:bidi="ru-RU"/>
        </w:rPr>
        <w:t>Е</w:t>
      </w:r>
      <w:r w:rsidR="00B356A8" w:rsidRPr="00B629D6">
        <w:rPr>
          <w:rFonts w:ascii="Times New Roman" w:eastAsia="Times New Roman" w:hAnsi="Times New Roman" w:cs="Times New Roman"/>
          <w:color w:val="000000"/>
          <w:sz w:val="24"/>
          <w:szCs w:val="24"/>
          <w:lang w:eastAsia="ru-RU" w:bidi="ru-RU"/>
        </w:rPr>
        <w:t xml:space="preserve"> </w:t>
      </w:r>
      <w:r w:rsidR="00B356A8" w:rsidRPr="000E79C2">
        <w:rPr>
          <w:rFonts w:ascii="Times New Roman" w:eastAsia="Times New Roman" w:hAnsi="Times New Roman" w:cs="Times New Roman"/>
          <w:color w:val="000000"/>
          <w:sz w:val="24"/>
          <w:szCs w:val="24"/>
          <w:lang w:eastAsia="ru-RU" w:bidi="ru-RU"/>
        </w:rPr>
        <w:t>направлена</w:t>
      </w:r>
      <w:r w:rsidRPr="000E79C2">
        <w:rPr>
          <w:rFonts w:ascii="Times New Roman" w:eastAsia="Times New Roman" w:hAnsi="Times New Roman" w:cs="Times New Roman"/>
          <w:color w:val="000000"/>
          <w:sz w:val="24"/>
          <w:szCs w:val="24"/>
          <w:lang w:eastAsia="ru-RU" w:bidi="ru-RU"/>
        </w:rPr>
        <w:t xml:space="preserve"> на:</w:t>
      </w:r>
    </w:p>
    <w:p w:rsidR="004C52FC" w:rsidRDefault="004C52FC" w:rsidP="00F369B1">
      <w:pPr>
        <w:pStyle w:val="Bodytext20"/>
        <w:shd w:val="clear" w:color="auto" w:fill="auto"/>
        <w:tabs>
          <w:tab w:val="left" w:pos="1301"/>
          <w:tab w:val="left" w:pos="1701"/>
        </w:tabs>
        <w:spacing w:after="0" w:line="240" w:lineRule="auto"/>
        <w:ind w:firstLine="709"/>
        <w:rPr>
          <w:rFonts w:ascii="Times New Roman" w:hAnsi="Times New Roman" w:cs="Times New Roman"/>
          <w:sz w:val="24"/>
          <w:szCs w:val="24"/>
        </w:rPr>
      </w:pPr>
      <w:r>
        <w:rPr>
          <w:rFonts w:ascii="Times New Roman" w:eastAsia="Times New Roman" w:hAnsi="Times New Roman" w:cs="Times New Roman"/>
          <w:color w:val="000000"/>
          <w:sz w:val="24"/>
          <w:szCs w:val="24"/>
          <w:lang w:eastAsia="ru-RU" w:bidi="ru-RU"/>
        </w:rPr>
        <w:t xml:space="preserve">1) </w:t>
      </w:r>
      <w:r w:rsidR="00A44341" w:rsidRPr="00E9108C">
        <w:rPr>
          <w:rFonts w:ascii="Times New Roman" w:eastAsia="Times New Roman" w:hAnsi="Times New Roman" w:cs="Times New Roman"/>
          <w:color w:val="000000"/>
          <w:sz w:val="24"/>
          <w:szCs w:val="24"/>
          <w:lang w:eastAsia="ru-RU" w:bidi="ru-RU"/>
        </w:rPr>
        <w:t>искоренение и предотвращение коррупции во всех ее проявлениях;</w:t>
      </w:r>
    </w:p>
    <w:p w:rsidR="004C52FC" w:rsidRDefault="004C52FC" w:rsidP="00F369B1">
      <w:pPr>
        <w:pStyle w:val="Bodytext20"/>
        <w:shd w:val="clear" w:color="auto" w:fill="auto"/>
        <w:tabs>
          <w:tab w:val="left" w:pos="1301"/>
          <w:tab w:val="left" w:pos="1701"/>
        </w:tab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2) </w:t>
      </w:r>
      <w:r w:rsidR="00A44341" w:rsidRPr="00B629D6">
        <w:rPr>
          <w:rFonts w:ascii="Times New Roman" w:eastAsia="Times New Roman" w:hAnsi="Times New Roman" w:cs="Times New Roman"/>
          <w:color w:val="000000"/>
          <w:sz w:val="24"/>
          <w:szCs w:val="24"/>
          <w:lang w:eastAsia="ru-RU" w:bidi="ru-RU"/>
        </w:rPr>
        <w:t>обеспечение информационной открытости режима функционирования вуза и доступности информации на официальном интернет-сайте</w:t>
      </w:r>
      <w:r w:rsidR="000E5DA7">
        <w:rPr>
          <w:rFonts w:ascii="Times New Roman" w:eastAsia="Times New Roman" w:hAnsi="Times New Roman" w:cs="Times New Roman"/>
          <w:color w:val="000000"/>
          <w:sz w:val="24"/>
          <w:szCs w:val="24"/>
          <w:lang w:eastAsia="ru-RU" w:bidi="ru-RU"/>
        </w:rPr>
        <w:t>;</w:t>
      </w:r>
    </w:p>
    <w:p w:rsidR="00A44341" w:rsidRPr="00B629D6" w:rsidRDefault="004C52FC" w:rsidP="00F369B1">
      <w:pPr>
        <w:pStyle w:val="Bodytext20"/>
        <w:shd w:val="clear" w:color="auto" w:fill="auto"/>
        <w:tabs>
          <w:tab w:val="left" w:pos="1301"/>
          <w:tab w:val="left" w:pos="1701"/>
        </w:tab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3) </w:t>
      </w:r>
      <w:r w:rsidR="00A44341" w:rsidRPr="00B629D6">
        <w:rPr>
          <w:rFonts w:ascii="Times New Roman" w:eastAsia="Times New Roman" w:hAnsi="Times New Roman" w:cs="Times New Roman"/>
          <w:color w:val="000000"/>
          <w:sz w:val="24"/>
          <w:szCs w:val="24"/>
          <w:lang w:eastAsia="ru-RU" w:bidi="ru-RU"/>
        </w:rPr>
        <w:t>коллегиальное принятие решений, участие общественности и обучающихся в принятии решений;</w:t>
      </w:r>
    </w:p>
    <w:p w:rsidR="004C52FC" w:rsidRDefault="00A44341" w:rsidP="00F369B1">
      <w:pPr>
        <w:pStyle w:val="Bodytext20"/>
        <w:numPr>
          <w:ilvl w:val="0"/>
          <w:numId w:val="26"/>
        </w:numPr>
        <w:shd w:val="clear" w:color="auto" w:fill="auto"/>
        <w:tabs>
          <w:tab w:val="left" w:pos="851"/>
          <w:tab w:val="left" w:pos="993"/>
        </w:tabs>
        <w:spacing w:after="0" w:line="240" w:lineRule="auto"/>
        <w:ind w:left="0" w:firstLine="709"/>
        <w:rPr>
          <w:rFonts w:ascii="Times New Roman" w:hAnsi="Times New Roman" w:cs="Times New Roman"/>
          <w:sz w:val="24"/>
          <w:szCs w:val="24"/>
        </w:rPr>
      </w:pPr>
      <w:r w:rsidRPr="00B629D6">
        <w:rPr>
          <w:rFonts w:ascii="Times New Roman" w:eastAsia="Times New Roman" w:hAnsi="Times New Roman" w:cs="Times New Roman"/>
          <w:color w:val="000000"/>
          <w:sz w:val="24"/>
          <w:szCs w:val="24"/>
          <w:lang w:eastAsia="ru-RU" w:bidi="ru-RU"/>
        </w:rPr>
        <w:t xml:space="preserve">продвижение </w:t>
      </w:r>
      <w:r w:rsidR="000E79C2">
        <w:rPr>
          <w:rFonts w:ascii="Times New Roman" w:eastAsia="Times New Roman" w:hAnsi="Times New Roman" w:cs="Times New Roman"/>
          <w:color w:val="000000"/>
          <w:sz w:val="24"/>
          <w:szCs w:val="24"/>
          <w:lang w:eastAsia="ru-RU" w:bidi="ru-RU"/>
        </w:rPr>
        <w:t xml:space="preserve">принципов </w:t>
      </w:r>
      <w:r w:rsidRPr="00B629D6">
        <w:rPr>
          <w:rFonts w:ascii="Times New Roman" w:eastAsia="Times New Roman" w:hAnsi="Times New Roman" w:cs="Times New Roman"/>
          <w:color w:val="000000"/>
          <w:sz w:val="24"/>
          <w:szCs w:val="24"/>
          <w:lang w:eastAsia="ru-RU" w:bidi="ru-RU"/>
        </w:rPr>
        <w:t>академической добропорядочности;</w:t>
      </w:r>
    </w:p>
    <w:p w:rsidR="004C52FC" w:rsidRDefault="00A44341" w:rsidP="00F369B1">
      <w:pPr>
        <w:pStyle w:val="Bodytext20"/>
        <w:numPr>
          <w:ilvl w:val="0"/>
          <w:numId w:val="26"/>
        </w:numPr>
        <w:shd w:val="clear" w:color="auto" w:fill="auto"/>
        <w:tabs>
          <w:tab w:val="left" w:pos="851"/>
          <w:tab w:val="left" w:pos="993"/>
        </w:tabs>
        <w:spacing w:after="0" w:line="240" w:lineRule="auto"/>
        <w:ind w:left="0" w:firstLine="709"/>
        <w:rPr>
          <w:rFonts w:ascii="Times New Roman" w:hAnsi="Times New Roman" w:cs="Times New Roman"/>
          <w:sz w:val="24"/>
          <w:szCs w:val="24"/>
        </w:rPr>
      </w:pPr>
      <w:r w:rsidRPr="004C52FC">
        <w:rPr>
          <w:rFonts w:ascii="Times New Roman" w:eastAsia="Times New Roman" w:hAnsi="Times New Roman" w:cs="Times New Roman"/>
          <w:color w:val="000000"/>
          <w:sz w:val="24"/>
          <w:szCs w:val="24"/>
          <w:lang w:eastAsia="ru-RU" w:bidi="ru-RU"/>
        </w:rPr>
        <w:t>повсеместное продвижение антикоррупционной культуры и корпоративной этики;</w:t>
      </w:r>
    </w:p>
    <w:p w:rsidR="009E7190" w:rsidRPr="009E7190" w:rsidRDefault="00A44341" w:rsidP="00F369B1">
      <w:pPr>
        <w:pStyle w:val="Bodytext20"/>
        <w:numPr>
          <w:ilvl w:val="0"/>
          <w:numId w:val="26"/>
        </w:numPr>
        <w:shd w:val="clear" w:color="auto" w:fill="auto"/>
        <w:tabs>
          <w:tab w:val="left" w:pos="851"/>
          <w:tab w:val="left" w:pos="993"/>
        </w:tabs>
        <w:spacing w:after="0" w:line="240" w:lineRule="auto"/>
        <w:ind w:left="0" w:firstLine="709"/>
        <w:rPr>
          <w:rFonts w:ascii="Times New Roman" w:hAnsi="Times New Roman" w:cs="Times New Roman"/>
          <w:sz w:val="24"/>
          <w:szCs w:val="24"/>
        </w:rPr>
      </w:pPr>
      <w:r w:rsidRPr="004C52FC">
        <w:rPr>
          <w:rFonts w:ascii="Times New Roman" w:eastAsia="Times New Roman" w:hAnsi="Times New Roman" w:cs="Times New Roman"/>
          <w:color w:val="000000"/>
          <w:sz w:val="24"/>
          <w:szCs w:val="24"/>
          <w:lang w:eastAsia="ru-RU" w:bidi="ru-RU"/>
        </w:rPr>
        <w:t>обеспечение прозрачности распределения грантов и размещение на официальном интернет-</w:t>
      </w:r>
    </w:p>
    <w:p w:rsidR="004C52FC" w:rsidRDefault="00A44341" w:rsidP="00F369B1">
      <w:pPr>
        <w:pStyle w:val="Bodytext20"/>
        <w:shd w:val="clear" w:color="auto" w:fill="auto"/>
        <w:tabs>
          <w:tab w:val="left" w:pos="851"/>
          <w:tab w:val="left" w:pos="993"/>
        </w:tabs>
        <w:spacing w:after="0" w:line="240" w:lineRule="auto"/>
        <w:rPr>
          <w:rFonts w:ascii="Times New Roman" w:hAnsi="Times New Roman" w:cs="Times New Roman"/>
          <w:sz w:val="24"/>
          <w:szCs w:val="24"/>
        </w:rPr>
      </w:pPr>
      <w:r w:rsidRPr="004C52FC">
        <w:rPr>
          <w:rFonts w:ascii="Times New Roman" w:eastAsia="Times New Roman" w:hAnsi="Times New Roman" w:cs="Times New Roman"/>
          <w:color w:val="000000"/>
          <w:sz w:val="24"/>
          <w:szCs w:val="24"/>
          <w:lang w:eastAsia="ru-RU" w:bidi="ru-RU"/>
        </w:rPr>
        <w:t>сайте</w:t>
      </w:r>
      <w:r w:rsidRPr="004C52FC">
        <w:rPr>
          <w:rFonts w:ascii="Times New Roman" w:eastAsia="Times New Roman" w:hAnsi="Times New Roman" w:cs="Times New Roman"/>
          <w:color w:val="000000"/>
          <w:sz w:val="24"/>
          <w:szCs w:val="24"/>
          <w:lang w:bidi="en-US"/>
        </w:rPr>
        <w:t>;</w:t>
      </w:r>
    </w:p>
    <w:p w:rsidR="004C52FC" w:rsidRPr="000E5DA7" w:rsidRDefault="00A44341" w:rsidP="003120B1">
      <w:pPr>
        <w:pStyle w:val="Bodytext20"/>
        <w:numPr>
          <w:ilvl w:val="0"/>
          <w:numId w:val="26"/>
        </w:numPr>
        <w:shd w:val="clear" w:color="auto" w:fill="auto"/>
        <w:tabs>
          <w:tab w:val="left" w:pos="851"/>
          <w:tab w:val="left" w:pos="993"/>
        </w:tabs>
        <w:spacing w:after="0" w:line="240" w:lineRule="auto"/>
        <w:ind w:left="0" w:firstLine="709"/>
        <w:rPr>
          <w:rFonts w:ascii="Times New Roman" w:hAnsi="Times New Roman" w:cs="Times New Roman"/>
          <w:sz w:val="24"/>
          <w:szCs w:val="24"/>
        </w:rPr>
      </w:pPr>
      <w:r w:rsidRPr="000E5DA7">
        <w:rPr>
          <w:rFonts w:ascii="Times New Roman" w:eastAsia="Times New Roman" w:hAnsi="Times New Roman" w:cs="Times New Roman"/>
          <w:color w:val="000000"/>
          <w:sz w:val="24"/>
          <w:szCs w:val="24"/>
          <w:lang w:eastAsia="ru-RU" w:bidi="ru-RU"/>
        </w:rPr>
        <w:t>замещение должностей научно-педагогич</w:t>
      </w:r>
      <w:r w:rsidR="009E7190" w:rsidRPr="000E5DA7">
        <w:rPr>
          <w:rFonts w:ascii="Times New Roman" w:eastAsia="Times New Roman" w:hAnsi="Times New Roman" w:cs="Times New Roman"/>
          <w:color w:val="000000"/>
          <w:sz w:val="24"/>
          <w:szCs w:val="24"/>
          <w:lang w:eastAsia="ru-RU" w:bidi="ru-RU"/>
        </w:rPr>
        <w:t>еских работников (профессорско-</w:t>
      </w:r>
      <w:r w:rsidRPr="000E5DA7">
        <w:rPr>
          <w:rFonts w:ascii="Times New Roman" w:eastAsia="Times New Roman" w:hAnsi="Times New Roman" w:cs="Times New Roman"/>
          <w:color w:val="000000"/>
          <w:sz w:val="24"/>
          <w:szCs w:val="24"/>
          <w:lang w:eastAsia="ru-RU" w:bidi="ru-RU"/>
        </w:rPr>
        <w:t>преподавательского состава, научных работников) на конкурсной основе с размещением объявления конкурсе на замещение вакантных должностей в СМИ и</w:t>
      </w:r>
      <w:r w:rsidR="000E5DA7">
        <w:rPr>
          <w:rFonts w:ascii="Times New Roman" w:eastAsia="Times New Roman" w:hAnsi="Times New Roman" w:cs="Times New Roman"/>
          <w:color w:val="000000"/>
          <w:sz w:val="24"/>
          <w:szCs w:val="24"/>
          <w:lang w:eastAsia="ru-RU" w:bidi="ru-RU"/>
        </w:rPr>
        <w:t xml:space="preserve"> на официальном интернет- сайте</w:t>
      </w:r>
      <w:hyperlink r:id="rId12" w:history="1"/>
      <w:r w:rsidRPr="000E5DA7">
        <w:rPr>
          <w:rFonts w:ascii="Times New Roman" w:eastAsia="Times New Roman" w:hAnsi="Times New Roman" w:cs="Times New Roman"/>
          <w:color w:val="000000"/>
          <w:sz w:val="24"/>
          <w:szCs w:val="24"/>
          <w:lang w:bidi="en-US"/>
        </w:rPr>
        <w:t>;</w:t>
      </w:r>
    </w:p>
    <w:p w:rsidR="009E7190" w:rsidRPr="009E7190" w:rsidRDefault="00A44341" w:rsidP="00F369B1">
      <w:pPr>
        <w:pStyle w:val="Bodytext20"/>
        <w:numPr>
          <w:ilvl w:val="0"/>
          <w:numId w:val="26"/>
        </w:numPr>
        <w:shd w:val="clear" w:color="auto" w:fill="auto"/>
        <w:tabs>
          <w:tab w:val="left" w:pos="851"/>
          <w:tab w:val="left" w:pos="993"/>
        </w:tabs>
        <w:spacing w:after="0" w:line="240" w:lineRule="auto"/>
        <w:ind w:left="0" w:firstLine="709"/>
        <w:rPr>
          <w:rFonts w:ascii="Times New Roman" w:hAnsi="Times New Roman" w:cs="Times New Roman"/>
          <w:sz w:val="24"/>
          <w:szCs w:val="24"/>
        </w:rPr>
      </w:pPr>
      <w:r w:rsidRPr="004C52FC">
        <w:rPr>
          <w:rFonts w:ascii="Times New Roman" w:eastAsia="Times New Roman" w:hAnsi="Times New Roman" w:cs="Times New Roman"/>
          <w:color w:val="000000"/>
          <w:sz w:val="24"/>
          <w:szCs w:val="24"/>
          <w:lang w:eastAsia="ru-RU" w:bidi="ru-RU"/>
        </w:rPr>
        <w:t xml:space="preserve">вовлечение всех членов (преподаватели, работники, обучающиеся): организация дискуссий, </w:t>
      </w:r>
    </w:p>
    <w:p w:rsidR="004C52FC" w:rsidRDefault="00A44341" w:rsidP="00F369B1">
      <w:pPr>
        <w:pStyle w:val="Bodytext20"/>
        <w:shd w:val="clear" w:color="auto" w:fill="auto"/>
        <w:tabs>
          <w:tab w:val="left" w:pos="851"/>
          <w:tab w:val="left" w:pos="993"/>
        </w:tabs>
        <w:spacing w:after="0" w:line="240" w:lineRule="auto"/>
        <w:rPr>
          <w:rFonts w:ascii="Times New Roman" w:hAnsi="Times New Roman" w:cs="Times New Roman"/>
          <w:sz w:val="24"/>
          <w:szCs w:val="24"/>
        </w:rPr>
      </w:pPr>
      <w:r w:rsidRPr="004C52FC">
        <w:rPr>
          <w:rFonts w:ascii="Times New Roman" w:eastAsia="Times New Roman" w:hAnsi="Times New Roman" w:cs="Times New Roman"/>
          <w:color w:val="000000"/>
          <w:sz w:val="24"/>
          <w:szCs w:val="24"/>
          <w:lang w:eastAsia="ru-RU" w:bidi="ru-RU"/>
        </w:rPr>
        <w:t>сбор предложений, мнений и комментариев по документам и инициативам ведомства, опубликованным отчетам, мерам по противодействию коррупции и пр.;</w:t>
      </w:r>
    </w:p>
    <w:p w:rsidR="004C52FC" w:rsidRPr="004C52FC" w:rsidRDefault="00A44341" w:rsidP="00F369B1">
      <w:pPr>
        <w:pStyle w:val="Bodytext20"/>
        <w:numPr>
          <w:ilvl w:val="0"/>
          <w:numId w:val="26"/>
        </w:numPr>
        <w:shd w:val="clear" w:color="auto" w:fill="auto"/>
        <w:tabs>
          <w:tab w:val="left" w:pos="851"/>
          <w:tab w:val="left" w:pos="993"/>
        </w:tabs>
        <w:spacing w:after="0" w:line="240" w:lineRule="auto"/>
        <w:ind w:left="0" w:firstLine="709"/>
        <w:rPr>
          <w:rFonts w:ascii="Times New Roman" w:hAnsi="Times New Roman" w:cs="Times New Roman"/>
          <w:sz w:val="24"/>
          <w:szCs w:val="24"/>
        </w:rPr>
      </w:pPr>
      <w:r w:rsidRPr="004C52FC">
        <w:rPr>
          <w:rFonts w:ascii="Times New Roman" w:eastAsia="Times New Roman" w:hAnsi="Times New Roman" w:cs="Times New Roman"/>
          <w:color w:val="000000"/>
          <w:sz w:val="24"/>
          <w:szCs w:val="24"/>
          <w:lang w:eastAsia="ru-RU" w:bidi="ru-RU"/>
        </w:rPr>
        <w:t>обеспечение защиты персонала, сообщившего о фактах нарушения добропорядочности;</w:t>
      </w:r>
    </w:p>
    <w:p w:rsidR="004C52FC" w:rsidRDefault="00A44341" w:rsidP="00F369B1">
      <w:pPr>
        <w:pStyle w:val="Bodytext20"/>
        <w:numPr>
          <w:ilvl w:val="0"/>
          <w:numId w:val="26"/>
        </w:numPr>
        <w:shd w:val="clear" w:color="auto" w:fill="auto"/>
        <w:tabs>
          <w:tab w:val="left" w:pos="851"/>
          <w:tab w:val="left" w:pos="993"/>
          <w:tab w:val="left" w:pos="1134"/>
        </w:tabs>
        <w:spacing w:after="0" w:line="240" w:lineRule="auto"/>
        <w:ind w:left="0" w:firstLine="709"/>
        <w:rPr>
          <w:rFonts w:ascii="Times New Roman" w:hAnsi="Times New Roman" w:cs="Times New Roman"/>
          <w:sz w:val="24"/>
          <w:szCs w:val="24"/>
        </w:rPr>
      </w:pPr>
      <w:r w:rsidRPr="004C52FC">
        <w:rPr>
          <w:rFonts w:ascii="Times New Roman" w:eastAsia="Times New Roman" w:hAnsi="Times New Roman" w:cs="Times New Roman"/>
          <w:color w:val="000000"/>
          <w:sz w:val="24"/>
          <w:szCs w:val="24"/>
          <w:lang w:eastAsia="ru-RU" w:bidi="ru-RU"/>
        </w:rPr>
        <w:t>предоставление услуг, в том числе и в электронном виде;</w:t>
      </w:r>
    </w:p>
    <w:p w:rsidR="009E7190" w:rsidRPr="009E7190" w:rsidRDefault="00A44341" w:rsidP="00F369B1">
      <w:pPr>
        <w:pStyle w:val="Bodytext20"/>
        <w:numPr>
          <w:ilvl w:val="0"/>
          <w:numId w:val="26"/>
        </w:numPr>
        <w:shd w:val="clear" w:color="auto" w:fill="auto"/>
        <w:tabs>
          <w:tab w:val="left" w:pos="851"/>
          <w:tab w:val="left" w:pos="993"/>
          <w:tab w:val="left" w:pos="1134"/>
        </w:tabs>
        <w:spacing w:after="0" w:line="240" w:lineRule="auto"/>
        <w:ind w:left="0" w:firstLine="709"/>
        <w:rPr>
          <w:rFonts w:ascii="Times New Roman" w:hAnsi="Times New Roman" w:cs="Times New Roman"/>
          <w:sz w:val="24"/>
          <w:szCs w:val="24"/>
        </w:rPr>
      </w:pPr>
      <w:r w:rsidRPr="004C52FC">
        <w:rPr>
          <w:rFonts w:ascii="Times New Roman" w:eastAsia="Times New Roman" w:hAnsi="Times New Roman" w:cs="Times New Roman"/>
          <w:color w:val="000000"/>
          <w:sz w:val="24"/>
          <w:szCs w:val="24"/>
          <w:lang w:eastAsia="ru-RU" w:bidi="ru-RU"/>
        </w:rPr>
        <w:t xml:space="preserve">стимулирование развития инициатив обучающихся, которые будут затрагивать все сферы </w:t>
      </w:r>
    </w:p>
    <w:p w:rsidR="004C52FC" w:rsidRDefault="00A44341" w:rsidP="00F369B1">
      <w:pPr>
        <w:pStyle w:val="Bodytext20"/>
        <w:shd w:val="clear" w:color="auto" w:fill="auto"/>
        <w:tabs>
          <w:tab w:val="left" w:pos="851"/>
          <w:tab w:val="left" w:pos="993"/>
          <w:tab w:val="left" w:pos="1134"/>
        </w:tabs>
        <w:spacing w:after="0" w:line="240" w:lineRule="auto"/>
        <w:ind w:firstLine="709"/>
        <w:rPr>
          <w:rFonts w:ascii="Times New Roman" w:hAnsi="Times New Roman" w:cs="Times New Roman"/>
          <w:sz w:val="24"/>
          <w:szCs w:val="24"/>
        </w:rPr>
      </w:pPr>
      <w:r w:rsidRPr="004C52FC">
        <w:rPr>
          <w:rFonts w:ascii="Times New Roman" w:eastAsia="Times New Roman" w:hAnsi="Times New Roman" w:cs="Times New Roman"/>
          <w:color w:val="000000"/>
          <w:sz w:val="24"/>
          <w:szCs w:val="24"/>
          <w:lang w:eastAsia="ru-RU" w:bidi="ru-RU"/>
        </w:rPr>
        <w:t>общественной жизни, и станут фундаментом развития студенческого самоуправления</w:t>
      </w:r>
      <w:r w:rsidR="009E7190">
        <w:rPr>
          <w:rFonts w:ascii="Times New Roman" w:eastAsia="Times New Roman" w:hAnsi="Times New Roman" w:cs="Times New Roman"/>
          <w:color w:val="000000"/>
          <w:sz w:val="24"/>
          <w:szCs w:val="24"/>
          <w:lang w:eastAsia="ru-RU" w:bidi="ru-RU"/>
        </w:rPr>
        <w:t>;</w:t>
      </w:r>
    </w:p>
    <w:p w:rsidR="001E358A" w:rsidRDefault="00A44341" w:rsidP="00F369B1">
      <w:pPr>
        <w:pStyle w:val="Bodytext20"/>
        <w:numPr>
          <w:ilvl w:val="0"/>
          <w:numId w:val="26"/>
        </w:numPr>
        <w:shd w:val="clear" w:color="auto" w:fill="auto"/>
        <w:tabs>
          <w:tab w:val="left" w:pos="851"/>
          <w:tab w:val="left" w:pos="993"/>
          <w:tab w:val="left" w:pos="1134"/>
        </w:tabs>
        <w:spacing w:after="0" w:line="240" w:lineRule="auto"/>
        <w:ind w:left="0" w:firstLine="709"/>
        <w:rPr>
          <w:rFonts w:ascii="Times New Roman" w:hAnsi="Times New Roman" w:cs="Times New Roman"/>
          <w:sz w:val="24"/>
          <w:szCs w:val="24"/>
        </w:rPr>
      </w:pPr>
      <w:r w:rsidRPr="004C52FC">
        <w:rPr>
          <w:rFonts w:ascii="Times New Roman" w:eastAsia="Times New Roman" w:hAnsi="Times New Roman" w:cs="Times New Roman"/>
          <w:color w:val="000000"/>
          <w:sz w:val="24"/>
          <w:szCs w:val="24"/>
          <w:lang w:eastAsia="ru-RU" w:bidi="ru-RU"/>
        </w:rPr>
        <w:t>обеспечение участия студ</w:t>
      </w:r>
      <w:r w:rsidR="000E79C2">
        <w:rPr>
          <w:rFonts w:ascii="Times New Roman" w:eastAsia="Times New Roman" w:hAnsi="Times New Roman" w:cs="Times New Roman"/>
          <w:color w:val="000000"/>
          <w:sz w:val="24"/>
          <w:szCs w:val="24"/>
          <w:lang w:eastAsia="ru-RU" w:bidi="ru-RU"/>
        </w:rPr>
        <w:t>енческого сообщества в составе всех к</w:t>
      </w:r>
      <w:r w:rsidRPr="004C52FC">
        <w:rPr>
          <w:rFonts w:ascii="Times New Roman" w:eastAsia="Times New Roman" w:hAnsi="Times New Roman" w:cs="Times New Roman"/>
          <w:color w:val="000000"/>
          <w:sz w:val="24"/>
          <w:szCs w:val="24"/>
          <w:lang w:eastAsia="ru-RU" w:bidi="ru-RU"/>
        </w:rPr>
        <w:t xml:space="preserve">оллегиальных органов </w:t>
      </w:r>
    </w:p>
    <w:p w:rsidR="004C52FC" w:rsidRPr="001E358A" w:rsidRDefault="00A44341" w:rsidP="00F369B1">
      <w:pPr>
        <w:pStyle w:val="Bodytext20"/>
        <w:shd w:val="clear" w:color="auto" w:fill="auto"/>
        <w:tabs>
          <w:tab w:val="left" w:pos="851"/>
          <w:tab w:val="left" w:pos="993"/>
          <w:tab w:val="left" w:pos="1134"/>
        </w:tabs>
        <w:spacing w:after="0" w:line="240" w:lineRule="auto"/>
        <w:ind w:firstLine="709"/>
        <w:rPr>
          <w:rFonts w:ascii="Times New Roman" w:hAnsi="Times New Roman" w:cs="Times New Roman"/>
          <w:sz w:val="24"/>
          <w:szCs w:val="24"/>
        </w:rPr>
      </w:pPr>
      <w:r w:rsidRPr="001E358A">
        <w:rPr>
          <w:rFonts w:ascii="Times New Roman" w:eastAsia="Times New Roman" w:hAnsi="Times New Roman" w:cs="Times New Roman"/>
          <w:color w:val="000000"/>
          <w:sz w:val="24"/>
          <w:szCs w:val="24"/>
          <w:lang w:eastAsia="ru-RU" w:bidi="ru-RU"/>
        </w:rPr>
        <w:t>уп</w:t>
      </w:r>
      <w:r w:rsidR="000E79C2">
        <w:rPr>
          <w:rFonts w:ascii="Times New Roman" w:eastAsia="Times New Roman" w:hAnsi="Times New Roman" w:cs="Times New Roman"/>
          <w:color w:val="000000"/>
          <w:sz w:val="24"/>
          <w:szCs w:val="24"/>
          <w:lang w:eastAsia="ru-RU" w:bidi="ru-RU"/>
        </w:rPr>
        <w:t>равления</w:t>
      </w:r>
      <w:r w:rsidRPr="001E358A">
        <w:rPr>
          <w:rFonts w:ascii="Times New Roman" w:eastAsia="Times New Roman" w:hAnsi="Times New Roman" w:cs="Times New Roman"/>
          <w:color w:val="000000"/>
          <w:sz w:val="24"/>
          <w:szCs w:val="24"/>
          <w:lang w:eastAsia="ru-RU" w:bidi="ru-RU"/>
        </w:rPr>
        <w:t xml:space="preserve"> для повышения прозрачности в процессе принятия решений по управлению </w:t>
      </w:r>
      <w:r w:rsidR="00AA6159">
        <w:rPr>
          <w:rFonts w:ascii="Times New Roman" w:eastAsia="Times New Roman" w:hAnsi="Times New Roman" w:cs="Times New Roman"/>
          <w:color w:val="000000"/>
          <w:sz w:val="24"/>
          <w:szCs w:val="24"/>
          <w:lang w:eastAsia="ru-RU" w:bidi="ru-RU"/>
        </w:rPr>
        <w:t>УЕ</w:t>
      </w:r>
      <w:r w:rsidR="009005AD" w:rsidRPr="001E358A">
        <w:rPr>
          <w:rFonts w:ascii="Times New Roman" w:eastAsia="Times New Roman" w:hAnsi="Times New Roman" w:cs="Times New Roman"/>
          <w:color w:val="000000"/>
          <w:sz w:val="24"/>
          <w:szCs w:val="24"/>
          <w:lang w:eastAsia="ru-RU" w:bidi="ru-RU"/>
        </w:rPr>
        <w:t>;</w:t>
      </w:r>
    </w:p>
    <w:p w:rsidR="00A44341" w:rsidRPr="000E5DA7" w:rsidRDefault="00A44341" w:rsidP="00F369B1">
      <w:pPr>
        <w:pStyle w:val="Bodytext20"/>
        <w:numPr>
          <w:ilvl w:val="0"/>
          <w:numId w:val="26"/>
        </w:numPr>
        <w:shd w:val="clear" w:color="auto" w:fill="auto"/>
        <w:tabs>
          <w:tab w:val="left" w:pos="851"/>
          <w:tab w:val="left" w:pos="993"/>
          <w:tab w:val="left" w:pos="1134"/>
        </w:tabs>
        <w:spacing w:after="0" w:line="240" w:lineRule="auto"/>
        <w:ind w:left="0" w:firstLine="709"/>
        <w:rPr>
          <w:rFonts w:ascii="Times New Roman" w:hAnsi="Times New Roman" w:cs="Times New Roman"/>
          <w:sz w:val="24"/>
          <w:szCs w:val="24"/>
        </w:rPr>
      </w:pPr>
      <w:r w:rsidRPr="00AA6159">
        <w:rPr>
          <w:rFonts w:ascii="Times New Roman" w:eastAsia="Times New Roman" w:hAnsi="Times New Roman" w:cs="Times New Roman"/>
          <w:color w:val="000000"/>
          <w:sz w:val="24"/>
          <w:szCs w:val="24"/>
          <w:lang w:eastAsia="ru-RU" w:bidi="ru-RU"/>
        </w:rPr>
        <w:t xml:space="preserve">ежегодное заслушивание отчета </w:t>
      </w:r>
      <w:r w:rsidR="00AA6159" w:rsidRPr="00AA6159">
        <w:rPr>
          <w:rFonts w:ascii="Times New Roman" w:eastAsia="Times New Roman" w:hAnsi="Times New Roman" w:cs="Times New Roman"/>
          <w:color w:val="000000"/>
          <w:sz w:val="24"/>
          <w:szCs w:val="24"/>
          <w:lang w:eastAsia="ru-RU" w:bidi="ru-RU"/>
        </w:rPr>
        <w:t>президента-</w:t>
      </w:r>
      <w:r w:rsidRPr="00AA6159">
        <w:rPr>
          <w:rFonts w:ascii="Times New Roman" w:eastAsia="Times New Roman" w:hAnsi="Times New Roman" w:cs="Times New Roman"/>
          <w:color w:val="000000"/>
          <w:sz w:val="24"/>
          <w:szCs w:val="24"/>
          <w:lang w:eastAsia="ru-RU" w:bidi="ru-RU"/>
        </w:rPr>
        <w:t xml:space="preserve">ректора о деятельности </w:t>
      </w:r>
      <w:r w:rsidR="00AA6159" w:rsidRPr="00AA6159">
        <w:rPr>
          <w:rFonts w:ascii="Times New Roman" w:eastAsia="Times New Roman" w:hAnsi="Times New Roman" w:cs="Times New Roman"/>
          <w:color w:val="000000"/>
          <w:sz w:val="24"/>
          <w:szCs w:val="24"/>
          <w:lang w:eastAsia="ru-RU" w:bidi="ru-RU"/>
        </w:rPr>
        <w:t>УЕ</w:t>
      </w:r>
      <w:r w:rsidR="000E79C2" w:rsidRPr="00AA6159">
        <w:rPr>
          <w:rFonts w:ascii="Times New Roman" w:eastAsia="Times New Roman" w:hAnsi="Times New Roman" w:cs="Times New Roman"/>
          <w:color w:val="000000"/>
          <w:sz w:val="24"/>
          <w:szCs w:val="24"/>
          <w:lang w:eastAsia="ru-RU" w:bidi="ru-RU"/>
        </w:rPr>
        <w:t xml:space="preserve"> перед коллективом и </w:t>
      </w:r>
      <w:r w:rsidRPr="000E5DA7">
        <w:rPr>
          <w:rFonts w:ascii="Times New Roman" w:eastAsia="Times New Roman" w:hAnsi="Times New Roman" w:cs="Times New Roman"/>
          <w:sz w:val="24"/>
          <w:szCs w:val="24"/>
          <w:lang w:eastAsia="ru-RU" w:bidi="ru-RU"/>
        </w:rPr>
        <w:t>общественностью</w:t>
      </w:r>
      <w:r w:rsidR="009E7190" w:rsidRPr="000E5DA7">
        <w:rPr>
          <w:rFonts w:ascii="Times New Roman" w:eastAsia="Times New Roman" w:hAnsi="Times New Roman" w:cs="Times New Roman"/>
          <w:sz w:val="24"/>
          <w:szCs w:val="24"/>
          <w:lang w:eastAsia="ru-RU" w:bidi="ru-RU"/>
        </w:rPr>
        <w:t>.</w:t>
      </w:r>
    </w:p>
    <w:p w:rsidR="00A44341" w:rsidRPr="000E79C2" w:rsidRDefault="00A44341" w:rsidP="00F369B1">
      <w:pPr>
        <w:pStyle w:val="Bodytext20"/>
        <w:numPr>
          <w:ilvl w:val="0"/>
          <w:numId w:val="39"/>
        </w:numPr>
        <w:shd w:val="clear" w:color="auto" w:fill="auto"/>
        <w:tabs>
          <w:tab w:val="left" w:pos="993"/>
        </w:tabs>
        <w:spacing w:after="0" w:line="240" w:lineRule="auto"/>
        <w:ind w:left="0" w:firstLine="709"/>
        <w:rPr>
          <w:rFonts w:ascii="Times New Roman" w:hAnsi="Times New Roman" w:cs="Times New Roman"/>
          <w:color w:val="0070C0"/>
          <w:sz w:val="24"/>
          <w:szCs w:val="24"/>
        </w:rPr>
      </w:pPr>
      <w:r w:rsidRPr="00B629D6">
        <w:rPr>
          <w:rFonts w:ascii="Times New Roman" w:eastAsia="Times New Roman" w:hAnsi="Times New Roman" w:cs="Times New Roman"/>
          <w:color w:val="000000"/>
          <w:sz w:val="24"/>
          <w:szCs w:val="24"/>
          <w:lang w:eastAsia="ru-RU" w:bidi="ru-RU"/>
        </w:rPr>
        <w:t xml:space="preserve">Распределение мест в общежитиях </w:t>
      </w:r>
      <w:r w:rsidR="000E5DA7">
        <w:rPr>
          <w:rFonts w:ascii="Times New Roman" w:eastAsia="Times New Roman" w:hAnsi="Times New Roman" w:cs="Times New Roman"/>
          <w:color w:val="000000"/>
          <w:sz w:val="24"/>
          <w:szCs w:val="24"/>
          <w:lang w:eastAsia="ru-RU" w:bidi="ru-RU"/>
        </w:rPr>
        <w:t>У</w:t>
      </w:r>
      <w:r w:rsidR="003120B1">
        <w:rPr>
          <w:rFonts w:ascii="Times New Roman" w:eastAsia="Times New Roman" w:hAnsi="Times New Roman" w:cs="Times New Roman"/>
          <w:color w:val="000000"/>
          <w:sz w:val="24"/>
          <w:szCs w:val="24"/>
          <w:lang w:eastAsia="ru-RU" w:bidi="ru-RU"/>
        </w:rPr>
        <w:t>Е</w:t>
      </w:r>
      <w:r w:rsidR="00E1421E">
        <w:rPr>
          <w:rFonts w:ascii="Times New Roman" w:eastAsia="Times New Roman" w:hAnsi="Times New Roman" w:cs="Times New Roman"/>
          <w:color w:val="000000"/>
          <w:sz w:val="24"/>
          <w:szCs w:val="24"/>
          <w:lang w:eastAsia="ru-RU" w:bidi="ru-RU"/>
        </w:rPr>
        <w:t xml:space="preserve"> </w:t>
      </w:r>
      <w:r w:rsidR="00440CE1">
        <w:rPr>
          <w:rFonts w:ascii="Times New Roman" w:eastAsia="Times New Roman" w:hAnsi="Times New Roman" w:cs="Times New Roman"/>
          <w:color w:val="000000"/>
          <w:sz w:val="24"/>
          <w:szCs w:val="24"/>
          <w:lang w:eastAsia="ru-RU" w:bidi="ru-RU"/>
        </w:rPr>
        <w:t xml:space="preserve">в </w:t>
      </w:r>
      <w:r w:rsidR="000E79C2">
        <w:rPr>
          <w:rFonts w:ascii="Times New Roman" w:eastAsia="Times New Roman" w:hAnsi="Times New Roman" w:cs="Times New Roman"/>
          <w:color w:val="000000"/>
          <w:sz w:val="24"/>
          <w:szCs w:val="24"/>
          <w:lang w:eastAsia="ru-RU" w:bidi="ru-RU"/>
        </w:rPr>
        <w:t>соответствии с Правилами</w:t>
      </w:r>
      <w:r w:rsidR="000E79C2">
        <w:rPr>
          <w:rFonts w:ascii="Times New Roman" w:hAnsi="Times New Roman" w:cs="Times New Roman"/>
          <w:sz w:val="24"/>
          <w:szCs w:val="24"/>
        </w:rPr>
        <w:t xml:space="preserve"> </w:t>
      </w:r>
      <w:r w:rsidR="00440CE1" w:rsidRPr="000E79C2">
        <w:rPr>
          <w:rFonts w:ascii="Times New Roman" w:eastAsia="Times New Roman" w:hAnsi="Times New Roman" w:cs="Times New Roman"/>
          <w:color w:val="000000"/>
          <w:sz w:val="24"/>
          <w:szCs w:val="24"/>
          <w:lang w:eastAsia="ru-RU" w:bidi="ru-RU"/>
        </w:rPr>
        <w:t>распределения мест в общежитиях организаций образования</w:t>
      </w:r>
      <w:r w:rsidR="000E5DA7">
        <w:rPr>
          <w:rFonts w:ascii="Times New Roman" w:eastAsia="Times New Roman" w:hAnsi="Times New Roman" w:cs="Times New Roman"/>
          <w:color w:val="000000"/>
          <w:sz w:val="24"/>
          <w:szCs w:val="24"/>
          <w:lang w:eastAsia="ru-RU" w:bidi="ru-RU"/>
        </w:rPr>
        <w:t>.</w:t>
      </w:r>
      <w:r w:rsidR="00440CE1" w:rsidRPr="000E79C2">
        <w:rPr>
          <w:rFonts w:ascii="Times New Roman" w:eastAsia="Times New Roman" w:hAnsi="Times New Roman" w:cs="Times New Roman"/>
          <w:color w:val="000000"/>
          <w:sz w:val="24"/>
          <w:szCs w:val="24"/>
          <w:lang w:eastAsia="ru-RU" w:bidi="ru-RU"/>
        </w:rPr>
        <w:t xml:space="preserve"> </w:t>
      </w:r>
    </w:p>
    <w:p w:rsidR="009E7190" w:rsidRPr="000E79C2" w:rsidRDefault="00A44341" w:rsidP="00F369B1">
      <w:pPr>
        <w:pStyle w:val="Bodytext20"/>
        <w:numPr>
          <w:ilvl w:val="0"/>
          <w:numId w:val="39"/>
        </w:numPr>
        <w:shd w:val="clear" w:color="auto" w:fill="auto"/>
        <w:tabs>
          <w:tab w:val="left" w:pos="851"/>
          <w:tab w:val="left" w:pos="993"/>
          <w:tab w:val="left" w:pos="1134"/>
        </w:tabs>
        <w:spacing w:after="0" w:line="240" w:lineRule="auto"/>
        <w:ind w:left="0" w:firstLine="709"/>
        <w:rPr>
          <w:rFonts w:ascii="Times New Roman" w:hAnsi="Times New Roman" w:cs="Times New Roman"/>
          <w:sz w:val="24"/>
          <w:szCs w:val="24"/>
        </w:rPr>
      </w:pPr>
      <w:r w:rsidRPr="009E7190">
        <w:rPr>
          <w:rFonts w:ascii="Times New Roman" w:eastAsia="Times New Roman" w:hAnsi="Times New Roman" w:cs="Times New Roman"/>
          <w:color w:val="000000"/>
          <w:sz w:val="24"/>
          <w:szCs w:val="24"/>
          <w:lang w:eastAsia="ru-RU" w:bidi="ru-RU"/>
        </w:rPr>
        <w:t>Фин</w:t>
      </w:r>
      <w:r w:rsidR="000E79C2">
        <w:rPr>
          <w:rFonts w:ascii="Times New Roman" w:eastAsia="Times New Roman" w:hAnsi="Times New Roman" w:cs="Times New Roman"/>
          <w:color w:val="000000"/>
          <w:sz w:val="24"/>
          <w:szCs w:val="24"/>
          <w:lang w:eastAsia="ru-RU" w:bidi="ru-RU"/>
        </w:rPr>
        <w:t>а</w:t>
      </w:r>
      <w:r w:rsidR="003120B1">
        <w:rPr>
          <w:rFonts w:ascii="Times New Roman" w:eastAsia="Times New Roman" w:hAnsi="Times New Roman" w:cs="Times New Roman"/>
          <w:color w:val="000000"/>
          <w:sz w:val="24"/>
          <w:szCs w:val="24"/>
          <w:lang w:eastAsia="ru-RU" w:bidi="ru-RU"/>
        </w:rPr>
        <w:t xml:space="preserve">нсовые и бюджетные процедуры в </w:t>
      </w:r>
      <w:r w:rsidR="000E79C2">
        <w:rPr>
          <w:rFonts w:ascii="Times New Roman" w:eastAsia="Times New Roman" w:hAnsi="Times New Roman" w:cs="Times New Roman"/>
          <w:color w:val="000000"/>
          <w:sz w:val="24"/>
          <w:szCs w:val="24"/>
          <w:lang w:eastAsia="ru-RU" w:bidi="ru-RU"/>
        </w:rPr>
        <w:t>У</w:t>
      </w:r>
      <w:r w:rsidR="003120B1">
        <w:rPr>
          <w:rFonts w:ascii="Times New Roman" w:eastAsia="Times New Roman" w:hAnsi="Times New Roman" w:cs="Times New Roman"/>
          <w:color w:val="000000"/>
          <w:sz w:val="24"/>
          <w:szCs w:val="24"/>
          <w:lang w:eastAsia="ru-RU" w:bidi="ru-RU"/>
        </w:rPr>
        <w:t>Е</w:t>
      </w:r>
      <w:r w:rsidR="000E79C2">
        <w:rPr>
          <w:rFonts w:ascii="Times New Roman" w:eastAsia="Times New Roman" w:hAnsi="Times New Roman" w:cs="Times New Roman"/>
          <w:color w:val="000000"/>
          <w:sz w:val="24"/>
          <w:szCs w:val="24"/>
          <w:lang w:eastAsia="ru-RU" w:bidi="ru-RU"/>
        </w:rPr>
        <w:t xml:space="preserve"> </w:t>
      </w:r>
      <w:r w:rsidR="009005AD" w:rsidRPr="009E7190">
        <w:rPr>
          <w:rFonts w:ascii="Times New Roman" w:eastAsia="Times New Roman" w:hAnsi="Times New Roman" w:cs="Times New Roman"/>
          <w:color w:val="000000"/>
          <w:sz w:val="24"/>
          <w:szCs w:val="24"/>
          <w:lang w:eastAsia="ru-RU" w:bidi="ru-RU"/>
        </w:rPr>
        <w:t>нацелены</w:t>
      </w:r>
      <w:r w:rsidRPr="009E7190">
        <w:rPr>
          <w:rFonts w:ascii="Times New Roman" w:eastAsia="Times New Roman" w:hAnsi="Times New Roman" w:cs="Times New Roman"/>
          <w:color w:val="000000"/>
          <w:sz w:val="24"/>
          <w:szCs w:val="24"/>
          <w:lang w:eastAsia="ru-RU" w:bidi="ru-RU"/>
        </w:rPr>
        <w:t xml:space="preserve"> на </w:t>
      </w:r>
      <w:r w:rsidRPr="000E79C2">
        <w:rPr>
          <w:rFonts w:ascii="Times New Roman" w:eastAsia="Times New Roman" w:hAnsi="Times New Roman" w:cs="Times New Roman"/>
          <w:color w:val="000000"/>
          <w:sz w:val="24"/>
          <w:szCs w:val="24"/>
          <w:lang w:eastAsia="ru-RU" w:bidi="ru-RU"/>
        </w:rPr>
        <w:t xml:space="preserve">повышение эффективности деятельности вуза, прозрачность и доступность, отчетность и отчеты по исполнению плана развития ежегодно размещаются на официальном </w:t>
      </w:r>
      <w:r w:rsidR="009005AD" w:rsidRPr="000E79C2">
        <w:rPr>
          <w:rFonts w:ascii="Times New Roman" w:eastAsia="Times New Roman" w:hAnsi="Times New Roman" w:cs="Times New Roman"/>
          <w:color w:val="000000"/>
          <w:sz w:val="24"/>
          <w:szCs w:val="24"/>
          <w:lang w:eastAsia="ru-RU" w:bidi="ru-RU"/>
        </w:rPr>
        <w:t>Интернет-ресурсе</w:t>
      </w:r>
      <w:r w:rsidR="00832CAD">
        <w:rPr>
          <w:rFonts w:ascii="Times New Roman" w:eastAsia="Times New Roman" w:hAnsi="Times New Roman" w:cs="Times New Roman"/>
          <w:color w:val="000000"/>
          <w:sz w:val="24"/>
          <w:szCs w:val="24"/>
          <w:lang w:eastAsia="ru-RU" w:bidi="ru-RU"/>
        </w:rPr>
        <w:t xml:space="preserve"> </w:t>
      </w:r>
      <w:r w:rsidRPr="000E79C2">
        <w:rPr>
          <w:rFonts w:ascii="Times New Roman" w:eastAsia="Times New Roman" w:hAnsi="Times New Roman" w:cs="Times New Roman"/>
          <w:color w:val="000000"/>
          <w:sz w:val="24"/>
          <w:szCs w:val="24"/>
          <w:lang w:eastAsia="ru-RU" w:bidi="ru-RU"/>
        </w:rPr>
        <w:t>университета</w:t>
      </w:r>
      <w:r w:rsidR="000E5DA7">
        <w:rPr>
          <w:rFonts w:ascii="Times New Roman" w:eastAsia="Times New Roman" w:hAnsi="Times New Roman" w:cs="Times New Roman"/>
          <w:color w:val="000000"/>
          <w:sz w:val="24"/>
          <w:szCs w:val="24"/>
          <w:lang w:eastAsia="ru-RU" w:bidi="ru-RU"/>
        </w:rPr>
        <w:t>.</w:t>
      </w:r>
    </w:p>
    <w:p w:rsidR="009E7190" w:rsidRPr="009E7190" w:rsidRDefault="00A44341" w:rsidP="00F369B1">
      <w:pPr>
        <w:pStyle w:val="Bodytext20"/>
        <w:numPr>
          <w:ilvl w:val="0"/>
          <w:numId w:val="39"/>
        </w:numPr>
        <w:shd w:val="clear" w:color="auto" w:fill="auto"/>
        <w:tabs>
          <w:tab w:val="left" w:pos="851"/>
          <w:tab w:val="left" w:pos="993"/>
          <w:tab w:val="left" w:pos="1134"/>
        </w:tabs>
        <w:spacing w:after="0" w:line="240" w:lineRule="auto"/>
        <w:ind w:left="0" w:firstLine="709"/>
        <w:rPr>
          <w:rFonts w:ascii="Times New Roman" w:hAnsi="Times New Roman" w:cs="Times New Roman"/>
          <w:sz w:val="24"/>
          <w:szCs w:val="24"/>
        </w:rPr>
      </w:pPr>
      <w:r w:rsidRPr="009E7190">
        <w:rPr>
          <w:rFonts w:ascii="Times New Roman" w:eastAsia="Times New Roman" w:hAnsi="Times New Roman" w:cs="Times New Roman"/>
          <w:color w:val="000000"/>
          <w:sz w:val="24"/>
          <w:szCs w:val="24"/>
          <w:lang w:eastAsia="ru-RU" w:bidi="ru-RU"/>
        </w:rPr>
        <w:t xml:space="preserve">Распределение финансовых средств регламентируется требованиями законодательства и </w:t>
      </w:r>
    </w:p>
    <w:p w:rsidR="00A44341" w:rsidRPr="009E7190" w:rsidRDefault="00A44341" w:rsidP="009E7190">
      <w:pPr>
        <w:pStyle w:val="Bodytext20"/>
        <w:shd w:val="clear" w:color="auto" w:fill="auto"/>
        <w:tabs>
          <w:tab w:val="left" w:pos="851"/>
          <w:tab w:val="left" w:pos="1134"/>
        </w:tabs>
        <w:spacing w:after="0" w:line="240" w:lineRule="auto"/>
        <w:rPr>
          <w:rFonts w:ascii="Times New Roman" w:hAnsi="Times New Roman" w:cs="Times New Roman"/>
          <w:sz w:val="24"/>
          <w:szCs w:val="24"/>
        </w:rPr>
      </w:pPr>
      <w:r w:rsidRPr="009E7190">
        <w:rPr>
          <w:rFonts w:ascii="Times New Roman" w:eastAsia="Times New Roman" w:hAnsi="Times New Roman" w:cs="Times New Roman"/>
          <w:color w:val="000000"/>
          <w:sz w:val="24"/>
          <w:szCs w:val="24"/>
          <w:lang w:eastAsia="ru-RU" w:bidi="ru-RU"/>
        </w:rPr>
        <w:t>принятыми нормативами по штатной численности и по заработной плате, по приобретению товаров - материальных ценностей, работ и услуг.</w:t>
      </w:r>
    </w:p>
    <w:p w:rsidR="001F6F5F" w:rsidRPr="00B629D6" w:rsidRDefault="001F6F5F" w:rsidP="00B629D6">
      <w:pPr>
        <w:spacing w:after="0" w:line="240" w:lineRule="auto"/>
        <w:ind w:firstLine="567"/>
        <w:jc w:val="both"/>
        <w:rPr>
          <w:rFonts w:ascii="Times New Roman" w:hAnsi="Times New Roman" w:cs="Times New Roman"/>
          <w:sz w:val="24"/>
          <w:szCs w:val="24"/>
        </w:rPr>
      </w:pPr>
    </w:p>
    <w:p w:rsidR="00B356A8" w:rsidRPr="009503EC" w:rsidRDefault="002D46E8" w:rsidP="009E7190">
      <w:pPr>
        <w:pStyle w:val="Heading30"/>
        <w:keepNext/>
        <w:keepLines/>
        <w:shd w:val="clear" w:color="auto" w:fill="auto"/>
        <w:tabs>
          <w:tab w:val="left" w:pos="1126"/>
        </w:tabs>
        <w:spacing w:after="0" w:line="274" w:lineRule="exact"/>
        <w:ind w:firstLine="567"/>
        <w:rPr>
          <w:rFonts w:ascii="Times New Roman" w:eastAsia="Times New Roman" w:hAnsi="Times New Roman" w:cs="Times New Roman"/>
          <w:color w:val="000000"/>
          <w:sz w:val="24"/>
          <w:szCs w:val="24"/>
          <w:lang w:eastAsia="ru-RU" w:bidi="ru-RU"/>
        </w:rPr>
      </w:pPr>
      <w:bookmarkStart w:id="5" w:name="bookmark22"/>
      <w:r w:rsidRPr="009503EC">
        <w:rPr>
          <w:rFonts w:ascii="Times New Roman" w:eastAsia="Times New Roman" w:hAnsi="Times New Roman" w:cs="Times New Roman"/>
          <w:color w:val="000000"/>
          <w:sz w:val="24"/>
          <w:szCs w:val="24"/>
          <w:lang w:eastAsia="ru-RU" w:bidi="ru-RU"/>
        </w:rPr>
        <w:t xml:space="preserve">Глава 20. </w:t>
      </w:r>
      <w:r w:rsidR="00B356A8" w:rsidRPr="009503EC">
        <w:rPr>
          <w:rFonts w:ascii="Times New Roman" w:eastAsia="Times New Roman" w:hAnsi="Times New Roman" w:cs="Times New Roman"/>
          <w:color w:val="000000"/>
          <w:sz w:val="24"/>
          <w:szCs w:val="24"/>
          <w:lang w:eastAsia="ru-RU" w:bidi="ru-RU"/>
        </w:rPr>
        <w:t>Политика интернационализации</w:t>
      </w:r>
      <w:bookmarkEnd w:id="5"/>
      <w:r w:rsidR="00B356A8" w:rsidRPr="009503EC">
        <w:rPr>
          <w:rFonts w:ascii="Times New Roman" w:eastAsia="Times New Roman" w:hAnsi="Times New Roman" w:cs="Times New Roman"/>
          <w:color w:val="000000"/>
          <w:sz w:val="24"/>
          <w:szCs w:val="24"/>
          <w:lang w:eastAsia="ru-RU" w:bidi="ru-RU"/>
        </w:rPr>
        <w:t xml:space="preserve"> и академической мобильности</w:t>
      </w:r>
    </w:p>
    <w:p w:rsidR="002D46E8" w:rsidRPr="009503EC" w:rsidRDefault="002D46E8" w:rsidP="002D46E8">
      <w:pPr>
        <w:pStyle w:val="Heading30"/>
        <w:keepNext/>
        <w:keepLines/>
        <w:shd w:val="clear" w:color="auto" w:fill="auto"/>
        <w:tabs>
          <w:tab w:val="left" w:pos="1126"/>
        </w:tabs>
        <w:spacing w:after="0" w:line="274" w:lineRule="exact"/>
        <w:rPr>
          <w:sz w:val="24"/>
          <w:szCs w:val="24"/>
        </w:rPr>
      </w:pPr>
    </w:p>
    <w:p w:rsidR="00E1421E" w:rsidRPr="00E1421E" w:rsidRDefault="009E7190" w:rsidP="009E7190">
      <w:pPr>
        <w:pStyle w:val="Bodytext20"/>
        <w:shd w:val="clear" w:color="auto" w:fill="auto"/>
        <w:tabs>
          <w:tab w:val="left" w:pos="284"/>
        </w:tabs>
        <w:spacing w:after="0" w:line="274" w:lineRule="exact"/>
        <w:ind w:firstLine="567"/>
      </w:pPr>
      <w:r>
        <w:rPr>
          <w:rFonts w:ascii="Times New Roman" w:eastAsia="Times New Roman" w:hAnsi="Times New Roman" w:cs="Times New Roman"/>
          <w:color w:val="000000"/>
          <w:sz w:val="24"/>
          <w:szCs w:val="24"/>
          <w:lang w:eastAsia="ru-RU" w:bidi="ru-RU"/>
        </w:rPr>
        <w:tab/>
        <w:t>1</w:t>
      </w:r>
      <w:r w:rsidR="00F369B1">
        <w:rPr>
          <w:rFonts w:ascii="Times New Roman" w:eastAsia="Times New Roman" w:hAnsi="Times New Roman" w:cs="Times New Roman"/>
          <w:color w:val="000000"/>
          <w:sz w:val="24"/>
          <w:szCs w:val="24"/>
          <w:lang w:eastAsia="ru-RU" w:bidi="ru-RU"/>
        </w:rPr>
        <w:t xml:space="preserve">75. </w:t>
      </w:r>
      <w:r w:rsidR="00B356A8" w:rsidRPr="00E1421E">
        <w:rPr>
          <w:rFonts w:ascii="Times New Roman" w:eastAsia="Times New Roman" w:hAnsi="Times New Roman" w:cs="Times New Roman"/>
          <w:color w:val="000000"/>
          <w:sz w:val="24"/>
          <w:szCs w:val="24"/>
          <w:lang w:eastAsia="ru-RU" w:bidi="ru-RU"/>
        </w:rPr>
        <w:t xml:space="preserve">Интернационализация направлена на повышение качества образования и является важным </w:t>
      </w:r>
      <w:r w:rsidR="00B356A8" w:rsidRPr="00E1421E">
        <w:rPr>
          <w:rFonts w:ascii="Times New Roman" w:eastAsia="Times New Roman" w:hAnsi="Times New Roman" w:cs="Times New Roman"/>
          <w:color w:val="000000"/>
          <w:sz w:val="24"/>
          <w:szCs w:val="24"/>
          <w:lang w:eastAsia="ru-RU" w:bidi="ru-RU"/>
        </w:rPr>
        <w:lastRenderedPageBreak/>
        <w:t xml:space="preserve">инструментом интеграции </w:t>
      </w:r>
      <w:r w:rsidR="00B25411">
        <w:rPr>
          <w:rFonts w:ascii="Times New Roman" w:eastAsia="Times New Roman" w:hAnsi="Times New Roman" w:cs="Times New Roman"/>
          <w:color w:val="000000"/>
          <w:sz w:val="24"/>
          <w:szCs w:val="24"/>
          <w:lang w:eastAsia="ru-RU" w:bidi="ru-RU"/>
        </w:rPr>
        <w:t>У</w:t>
      </w:r>
      <w:r w:rsidR="003120B1">
        <w:rPr>
          <w:rFonts w:ascii="Times New Roman" w:eastAsia="Times New Roman" w:hAnsi="Times New Roman" w:cs="Times New Roman"/>
          <w:color w:val="000000"/>
          <w:sz w:val="24"/>
          <w:szCs w:val="24"/>
          <w:lang w:eastAsia="ru-RU" w:bidi="ru-RU"/>
        </w:rPr>
        <w:t>Е</w:t>
      </w:r>
      <w:r w:rsidR="00E1421E" w:rsidRPr="00B629D6">
        <w:rPr>
          <w:rFonts w:ascii="Times New Roman" w:eastAsia="Times New Roman" w:hAnsi="Times New Roman" w:cs="Times New Roman"/>
          <w:color w:val="000000"/>
          <w:sz w:val="24"/>
          <w:szCs w:val="24"/>
          <w:lang w:eastAsia="ru-RU" w:bidi="ru-RU"/>
        </w:rPr>
        <w:t xml:space="preserve"> в</w:t>
      </w:r>
      <w:r w:rsidR="00B356A8" w:rsidRPr="00E1421E">
        <w:rPr>
          <w:rFonts w:ascii="Times New Roman" w:eastAsia="Times New Roman" w:hAnsi="Times New Roman" w:cs="Times New Roman"/>
          <w:color w:val="000000"/>
          <w:sz w:val="24"/>
          <w:szCs w:val="24"/>
          <w:lang w:eastAsia="ru-RU" w:bidi="ru-RU"/>
        </w:rPr>
        <w:t xml:space="preserve"> глобальное образовательное пространство.</w:t>
      </w:r>
    </w:p>
    <w:p w:rsidR="009E7190" w:rsidRDefault="009E7190" w:rsidP="009E7190">
      <w:pPr>
        <w:pStyle w:val="Bodytext20"/>
        <w:shd w:val="clear" w:color="auto" w:fill="auto"/>
        <w:tabs>
          <w:tab w:val="left" w:pos="567"/>
        </w:tabs>
        <w:spacing w:after="0" w:line="274" w:lineRule="exact"/>
        <w:ind w:left="567"/>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1</w:t>
      </w:r>
      <w:r w:rsidR="00F369B1">
        <w:rPr>
          <w:rFonts w:ascii="Times New Roman" w:eastAsia="Times New Roman" w:hAnsi="Times New Roman" w:cs="Times New Roman"/>
          <w:color w:val="000000"/>
          <w:sz w:val="24"/>
          <w:szCs w:val="24"/>
          <w:lang w:eastAsia="ru-RU" w:bidi="ru-RU"/>
        </w:rPr>
        <w:t xml:space="preserve">76. </w:t>
      </w:r>
      <w:r w:rsidR="00B356A8" w:rsidRPr="00E1421E">
        <w:rPr>
          <w:rFonts w:ascii="Times New Roman" w:eastAsia="Times New Roman" w:hAnsi="Times New Roman" w:cs="Times New Roman"/>
          <w:color w:val="000000"/>
          <w:sz w:val="24"/>
          <w:szCs w:val="24"/>
          <w:lang w:eastAsia="ru-RU" w:bidi="ru-RU"/>
        </w:rPr>
        <w:t>К интернационализации образования</w:t>
      </w:r>
      <w:r w:rsidR="003120B1">
        <w:rPr>
          <w:rFonts w:ascii="Times New Roman" w:eastAsia="Times New Roman" w:hAnsi="Times New Roman" w:cs="Times New Roman"/>
          <w:color w:val="000000"/>
          <w:sz w:val="24"/>
          <w:szCs w:val="24"/>
          <w:lang w:eastAsia="ru-RU" w:bidi="ru-RU"/>
        </w:rPr>
        <w:t xml:space="preserve"> </w:t>
      </w:r>
      <w:r w:rsidR="00B25411">
        <w:rPr>
          <w:rFonts w:ascii="Times New Roman" w:eastAsia="Times New Roman" w:hAnsi="Times New Roman" w:cs="Times New Roman"/>
          <w:color w:val="000000"/>
          <w:sz w:val="24"/>
          <w:szCs w:val="24"/>
          <w:lang w:eastAsia="ru-RU" w:bidi="ru-RU"/>
        </w:rPr>
        <w:t>У</w:t>
      </w:r>
      <w:r w:rsidR="003120B1">
        <w:rPr>
          <w:rFonts w:ascii="Times New Roman" w:eastAsia="Times New Roman" w:hAnsi="Times New Roman" w:cs="Times New Roman"/>
          <w:color w:val="000000"/>
          <w:sz w:val="24"/>
          <w:szCs w:val="24"/>
          <w:lang w:eastAsia="ru-RU" w:bidi="ru-RU"/>
        </w:rPr>
        <w:t>Е</w:t>
      </w:r>
      <w:r w:rsidR="00B25411">
        <w:rPr>
          <w:rFonts w:ascii="Times New Roman" w:eastAsia="Times New Roman" w:hAnsi="Times New Roman" w:cs="Times New Roman"/>
          <w:color w:val="000000"/>
          <w:sz w:val="24"/>
          <w:szCs w:val="24"/>
          <w:lang w:eastAsia="ru-RU" w:bidi="ru-RU"/>
        </w:rPr>
        <w:t xml:space="preserve"> </w:t>
      </w:r>
      <w:r w:rsidR="00E1421E" w:rsidRPr="00B629D6">
        <w:rPr>
          <w:rFonts w:ascii="Times New Roman" w:eastAsia="Times New Roman" w:hAnsi="Times New Roman" w:cs="Times New Roman"/>
          <w:color w:val="000000"/>
          <w:sz w:val="24"/>
          <w:szCs w:val="24"/>
          <w:lang w:eastAsia="ru-RU" w:bidi="ru-RU"/>
        </w:rPr>
        <w:t>относит</w:t>
      </w:r>
      <w:r w:rsidR="00B356A8" w:rsidRPr="00E1421E">
        <w:rPr>
          <w:rFonts w:ascii="Times New Roman" w:eastAsia="Times New Roman" w:hAnsi="Times New Roman" w:cs="Times New Roman"/>
          <w:color w:val="000000"/>
          <w:sz w:val="24"/>
          <w:szCs w:val="24"/>
          <w:lang w:eastAsia="ru-RU" w:bidi="ru-RU"/>
        </w:rPr>
        <w:t xml:space="preserve"> следующие формы </w:t>
      </w:r>
    </w:p>
    <w:p w:rsidR="00B356A8" w:rsidRDefault="00B356A8" w:rsidP="009E7190">
      <w:pPr>
        <w:pStyle w:val="Bodytext20"/>
        <w:shd w:val="clear" w:color="auto" w:fill="auto"/>
        <w:tabs>
          <w:tab w:val="left" w:pos="567"/>
        </w:tabs>
        <w:spacing w:after="0" w:line="274" w:lineRule="exact"/>
      </w:pPr>
      <w:r w:rsidRPr="00E1421E">
        <w:rPr>
          <w:rFonts w:ascii="Times New Roman" w:eastAsia="Times New Roman" w:hAnsi="Times New Roman" w:cs="Times New Roman"/>
          <w:color w:val="000000"/>
          <w:sz w:val="24"/>
          <w:szCs w:val="24"/>
          <w:lang w:eastAsia="ru-RU" w:bidi="ru-RU"/>
        </w:rPr>
        <w:t>международного сотрудничества:</w:t>
      </w:r>
    </w:p>
    <w:p w:rsidR="009E7190" w:rsidRDefault="00B356A8" w:rsidP="00CB1DEB">
      <w:pPr>
        <w:pStyle w:val="Bodytext20"/>
        <w:numPr>
          <w:ilvl w:val="0"/>
          <w:numId w:val="27"/>
        </w:numPr>
        <w:shd w:val="clear" w:color="auto" w:fill="auto"/>
        <w:tabs>
          <w:tab w:val="left" w:pos="284"/>
          <w:tab w:val="left" w:pos="1466"/>
        </w:tabs>
        <w:spacing w:after="0" w:line="274" w:lineRule="exact"/>
        <w:ind w:left="851" w:hanging="284"/>
      </w:pPr>
      <w:r>
        <w:rPr>
          <w:rFonts w:ascii="Times New Roman" w:eastAsia="Times New Roman" w:hAnsi="Times New Roman" w:cs="Times New Roman"/>
          <w:color w:val="000000"/>
          <w:sz w:val="24"/>
          <w:szCs w:val="24"/>
          <w:lang w:eastAsia="ru-RU" w:bidi="ru-RU"/>
        </w:rPr>
        <w:t>академическая мобильность обучающихся и</w:t>
      </w:r>
      <w:r w:rsidR="00B25411">
        <w:rPr>
          <w:rFonts w:ascii="Times New Roman" w:eastAsia="Times New Roman" w:hAnsi="Times New Roman" w:cs="Times New Roman"/>
          <w:color w:val="000000"/>
          <w:sz w:val="24"/>
          <w:szCs w:val="24"/>
          <w:lang w:eastAsia="ru-RU" w:bidi="ru-RU"/>
        </w:rPr>
        <w:t xml:space="preserve"> </w:t>
      </w:r>
      <w:r>
        <w:rPr>
          <w:rFonts w:ascii="Times New Roman" w:eastAsia="Times New Roman" w:hAnsi="Times New Roman" w:cs="Times New Roman"/>
          <w:color w:val="000000"/>
          <w:sz w:val="24"/>
          <w:szCs w:val="24"/>
          <w:lang w:eastAsia="ru-RU" w:bidi="ru-RU"/>
        </w:rPr>
        <w:t>ППС;</w:t>
      </w:r>
    </w:p>
    <w:p w:rsidR="009E7190" w:rsidRDefault="00B356A8" w:rsidP="00CB1DEB">
      <w:pPr>
        <w:pStyle w:val="Bodytext20"/>
        <w:numPr>
          <w:ilvl w:val="0"/>
          <w:numId w:val="27"/>
        </w:numPr>
        <w:shd w:val="clear" w:color="auto" w:fill="auto"/>
        <w:tabs>
          <w:tab w:val="left" w:pos="284"/>
          <w:tab w:val="left" w:pos="1466"/>
        </w:tabs>
        <w:spacing w:after="0" w:line="274" w:lineRule="exact"/>
        <w:ind w:left="851" w:hanging="284"/>
      </w:pPr>
      <w:r w:rsidRPr="009E7190">
        <w:rPr>
          <w:rFonts w:ascii="Times New Roman" w:eastAsia="Times New Roman" w:hAnsi="Times New Roman" w:cs="Times New Roman"/>
          <w:color w:val="000000"/>
          <w:sz w:val="24"/>
          <w:szCs w:val="24"/>
          <w:lang w:eastAsia="ru-RU" w:bidi="ru-RU"/>
        </w:rPr>
        <w:t>разработка и реализация</w:t>
      </w:r>
      <w:r w:rsidR="00B25411">
        <w:rPr>
          <w:rFonts w:ascii="Times New Roman" w:eastAsia="Times New Roman" w:hAnsi="Times New Roman" w:cs="Times New Roman"/>
          <w:color w:val="000000"/>
          <w:sz w:val="24"/>
          <w:szCs w:val="24"/>
          <w:lang w:eastAsia="ru-RU" w:bidi="ru-RU"/>
        </w:rPr>
        <w:t xml:space="preserve"> образовательных</w:t>
      </w:r>
      <w:r w:rsidRPr="009E7190">
        <w:rPr>
          <w:rFonts w:ascii="Times New Roman" w:eastAsia="Times New Roman" w:hAnsi="Times New Roman" w:cs="Times New Roman"/>
          <w:color w:val="000000"/>
          <w:sz w:val="24"/>
          <w:szCs w:val="24"/>
          <w:lang w:eastAsia="ru-RU" w:bidi="ru-RU"/>
        </w:rPr>
        <w:t xml:space="preserve"> программ на английском языке;</w:t>
      </w:r>
    </w:p>
    <w:p w:rsidR="009E7190" w:rsidRPr="009E7190" w:rsidRDefault="00B356A8" w:rsidP="00CB1DEB">
      <w:pPr>
        <w:pStyle w:val="Bodytext20"/>
        <w:numPr>
          <w:ilvl w:val="0"/>
          <w:numId w:val="27"/>
        </w:numPr>
        <w:shd w:val="clear" w:color="auto" w:fill="auto"/>
        <w:tabs>
          <w:tab w:val="left" w:pos="284"/>
          <w:tab w:val="left" w:pos="1466"/>
        </w:tabs>
        <w:spacing w:after="0" w:line="274" w:lineRule="exact"/>
        <w:ind w:left="851" w:hanging="284"/>
      </w:pPr>
      <w:r w:rsidRPr="009E7190">
        <w:rPr>
          <w:rFonts w:ascii="Times New Roman" w:eastAsia="Times New Roman" w:hAnsi="Times New Roman" w:cs="Times New Roman"/>
          <w:color w:val="000000"/>
          <w:sz w:val="24"/>
          <w:szCs w:val="24"/>
          <w:lang w:eastAsia="ru-RU" w:bidi="ru-RU"/>
        </w:rPr>
        <w:t xml:space="preserve">реализация с зарубежными вузами совместных образовательных программ/ программ </w:t>
      </w:r>
    </w:p>
    <w:p w:rsidR="009E7190" w:rsidRDefault="00B356A8" w:rsidP="009E7190">
      <w:pPr>
        <w:pStyle w:val="Bodytext20"/>
        <w:shd w:val="clear" w:color="auto" w:fill="auto"/>
        <w:tabs>
          <w:tab w:val="left" w:pos="284"/>
          <w:tab w:val="left" w:pos="1466"/>
        </w:tabs>
        <w:spacing w:after="0" w:line="274" w:lineRule="exact"/>
      </w:pPr>
      <w:proofErr w:type="spellStart"/>
      <w:r w:rsidRPr="009E7190">
        <w:rPr>
          <w:rFonts w:ascii="Times New Roman" w:eastAsia="Times New Roman" w:hAnsi="Times New Roman" w:cs="Times New Roman"/>
          <w:color w:val="000000"/>
          <w:sz w:val="24"/>
          <w:szCs w:val="24"/>
          <w:lang w:eastAsia="ru-RU" w:bidi="ru-RU"/>
        </w:rPr>
        <w:t>двудипломного</w:t>
      </w:r>
      <w:proofErr w:type="spellEnd"/>
      <w:r w:rsidRPr="009E7190">
        <w:rPr>
          <w:rFonts w:ascii="Times New Roman" w:eastAsia="Times New Roman" w:hAnsi="Times New Roman" w:cs="Times New Roman"/>
          <w:color w:val="000000"/>
          <w:sz w:val="24"/>
          <w:szCs w:val="24"/>
          <w:lang w:eastAsia="ru-RU" w:bidi="ru-RU"/>
        </w:rPr>
        <w:t xml:space="preserve"> образования;</w:t>
      </w:r>
    </w:p>
    <w:p w:rsidR="009E7190" w:rsidRDefault="00B356A8" w:rsidP="00CB1DEB">
      <w:pPr>
        <w:pStyle w:val="Bodytext20"/>
        <w:numPr>
          <w:ilvl w:val="0"/>
          <w:numId w:val="27"/>
        </w:numPr>
        <w:shd w:val="clear" w:color="auto" w:fill="auto"/>
        <w:tabs>
          <w:tab w:val="left" w:pos="284"/>
          <w:tab w:val="left" w:pos="1466"/>
        </w:tabs>
        <w:spacing w:after="0" w:line="274" w:lineRule="exact"/>
        <w:ind w:left="851" w:hanging="284"/>
      </w:pPr>
      <w:r w:rsidRPr="009E7190">
        <w:rPr>
          <w:rFonts w:ascii="Times New Roman" w:eastAsia="Times New Roman" w:hAnsi="Times New Roman" w:cs="Times New Roman"/>
          <w:color w:val="000000"/>
          <w:sz w:val="24"/>
          <w:szCs w:val="24"/>
          <w:lang w:eastAsia="ru-RU" w:bidi="ru-RU"/>
        </w:rPr>
        <w:t>участие в международных конференциях, семинарах, программах, проектах и выставках;</w:t>
      </w:r>
    </w:p>
    <w:p w:rsidR="009E7190" w:rsidRDefault="00B356A8" w:rsidP="00CB1DEB">
      <w:pPr>
        <w:pStyle w:val="Bodytext20"/>
        <w:numPr>
          <w:ilvl w:val="0"/>
          <w:numId w:val="27"/>
        </w:numPr>
        <w:shd w:val="clear" w:color="auto" w:fill="auto"/>
        <w:tabs>
          <w:tab w:val="left" w:pos="284"/>
          <w:tab w:val="left" w:pos="1466"/>
        </w:tabs>
        <w:spacing w:after="0" w:line="274" w:lineRule="exact"/>
        <w:ind w:left="851" w:hanging="284"/>
      </w:pPr>
      <w:r w:rsidRPr="009E7190">
        <w:rPr>
          <w:rFonts w:ascii="Times New Roman" w:eastAsia="Times New Roman" w:hAnsi="Times New Roman" w:cs="Times New Roman"/>
          <w:color w:val="000000"/>
          <w:sz w:val="24"/>
          <w:szCs w:val="24"/>
          <w:lang w:eastAsia="ru-RU" w:bidi="ru-RU"/>
        </w:rPr>
        <w:t>обеспечение языковой подготовки обучающихся и ППС;</w:t>
      </w:r>
    </w:p>
    <w:p w:rsidR="009E7190" w:rsidRDefault="00B25411" w:rsidP="00CB1DEB">
      <w:pPr>
        <w:pStyle w:val="Bodytext20"/>
        <w:numPr>
          <w:ilvl w:val="0"/>
          <w:numId w:val="27"/>
        </w:numPr>
        <w:shd w:val="clear" w:color="auto" w:fill="auto"/>
        <w:tabs>
          <w:tab w:val="left" w:pos="284"/>
          <w:tab w:val="left" w:pos="1466"/>
        </w:tabs>
        <w:spacing w:after="0" w:line="274" w:lineRule="exact"/>
        <w:ind w:left="851" w:hanging="284"/>
      </w:pPr>
      <w:r>
        <w:rPr>
          <w:rFonts w:ascii="Times New Roman" w:eastAsia="Times New Roman" w:hAnsi="Times New Roman" w:cs="Times New Roman"/>
          <w:color w:val="000000"/>
          <w:sz w:val="24"/>
          <w:szCs w:val="24"/>
          <w:lang w:eastAsia="ru-RU" w:bidi="ru-RU"/>
        </w:rPr>
        <w:t xml:space="preserve">международная </w:t>
      </w:r>
      <w:proofErr w:type="gramStart"/>
      <w:r>
        <w:rPr>
          <w:rFonts w:ascii="Times New Roman" w:eastAsia="Times New Roman" w:hAnsi="Times New Roman" w:cs="Times New Roman"/>
          <w:color w:val="000000"/>
          <w:sz w:val="24"/>
          <w:szCs w:val="24"/>
          <w:lang w:eastAsia="ru-RU" w:bidi="ru-RU"/>
        </w:rPr>
        <w:t xml:space="preserve">аккредитация </w:t>
      </w:r>
      <w:r w:rsidR="00B356A8" w:rsidRPr="009E7190">
        <w:rPr>
          <w:rFonts w:ascii="Times New Roman" w:eastAsia="Times New Roman" w:hAnsi="Times New Roman" w:cs="Times New Roman"/>
          <w:color w:val="000000"/>
          <w:sz w:val="24"/>
          <w:szCs w:val="24"/>
          <w:lang w:eastAsia="ru-RU" w:bidi="ru-RU"/>
        </w:rPr>
        <w:t xml:space="preserve"> ОП</w:t>
      </w:r>
      <w:proofErr w:type="gramEnd"/>
      <w:r w:rsidR="00B356A8" w:rsidRPr="009E7190">
        <w:rPr>
          <w:rFonts w:ascii="Times New Roman" w:eastAsia="Times New Roman" w:hAnsi="Times New Roman" w:cs="Times New Roman"/>
          <w:color w:val="000000"/>
          <w:sz w:val="24"/>
          <w:szCs w:val="24"/>
          <w:lang w:eastAsia="ru-RU" w:bidi="ru-RU"/>
        </w:rPr>
        <w:t>;</w:t>
      </w:r>
    </w:p>
    <w:p w:rsidR="009E7190" w:rsidRPr="009E7190" w:rsidRDefault="00B356A8" w:rsidP="00CB1DEB">
      <w:pPr>
        <w:pStyle w:val="Bodytext20"/>
        <w:numPr>
          <w:ilvl w:val="0"/>
          <w:numId w:val="27"/>
        </w:numPr>
        <w:shd w:val="clear" w:color="auto" w:fill="auto"/>
        <w:tabs>
          <w:tab w:val="left" w:pos="284"/>
          <w:tab w:val="left" w:pos="1466"/>
        </w:tabs>
        <w:spacing w:after="0" w:line="274" w:lineRule="exact"/>
        <w:ind w:left="851" w:hanging="284"/>
      </w:pPr>
      <w:r w:rsidRPr="009E7190">
        <w:rPr>
          <w:rFonts w:ascii="Times New Roman" w:eastAsia="Times New Roman" w:hAnsi="Times New Roman" w:cs="Times New Roman"/>
          <w:color w:val="000000"/>
          <w:sz w:val="24"/>
          <w:szCs w:val="24"/>
          <w:lang w:eastAsia="ru-RU" w:bidi="ru-RU"/>
        </w:rPr>
        <w:t xml:space="preserve">рекрутинг и обучение иностранных студентов, привлечение иностранных студентов на </w:t>
      </w:r>
    </w:p>
    <w:p w:rsidR="00B356A8" w:rsidRDefault="00B356A8" w:rsidP="009E7190">
      <w:pPr>
        <w:pStyle w:val="Bodytext20"/>
        <w:shd w:val="clear" w:color="auto" w:fill="auto"/>
        <w:tabs>
          <w:tab w:val="left" w:pos="284"/>
          <w:tab w:val="left" w:pos="1466"/>
        </w:tabs>
        <w:spacing w:after="0" w:line="274" w:lineRule="exact"/>
      </w:pPr>
      <w:r w:rsidRPr="009E7190">
        <w:rPr>
          <w:rFonts w:ascii="Times New Roman" w:eastAsia="Times New Roman" w:hAnsi="Times New Roman" w:cs="Times New Roman"/>
          <w:color w:val="000000"/>
          <w:sz w:val="24"/>
          <w:szCs w:val="24"/>
          <w:lang w:eastAsia="ru-RU" w:bidi="ru-RU"/>
        </w:rPr>
        <w:t>стипендиальные программы.</w:t>
      </w:r>
    </w:p>
    <w:p w:rsidR="009E7190" w:rsidRPr="009E7190" w:rsidRDefault="00B356A8" w:rsidP="00F369B1">
      <w:pPr>
        <w:pStyle w:val="Bodytext20"/>
        <w:numPr>
          <w:ilvl w:val="0"/>
          <w:numId w:val="40"/>
        </w:numPr>
        <w:shd w:val="clear" w:color="auto" w:fill="auto"/>
        <w:tabs>
          <w:tab w:val="left" w:pos="284"/>
          <w:tab w:val="left" w:pos="1134"/>
        </w:tabs>
        <w:spacing w:after="0" w:line="274" w:lineRule="exact"/>
        <w:ind w:left="0" w:firstLine="709"/>
      </w:pPr>
      <w:r>
        <w:rPr>
          <w:rFonts w:ascii="Times New Roman" w:eastAsia="Times New Roman" w:hAnsi="Times New Roman" w:cs="Times New Roman"/>
          <w:color w:val="000000"/>
          <w:sz w:val="24"/>
          <w:szCs w:val="24"/>
          <w:lang w:eastAsia="ru-RU" w:bidi="ru-RU"/>
        </w:rPr>
        <w:t>Руководство</w:t>
      </w:r>
      <w:r w:rsidR="003120B1">
        <w:rPr>
          <w:rFonts w:ascii="Times New Roman" w:eastAsia="Times New Roman" w:hAnsi="Times New Roman" w:cs="Times New Roman"/>
          <w:color w:val="000000"/>
          <w:sz w:val="24"/>
          <w:szCs w:val="24"/>
          <w:lang w:eastAsia="ru-RU" w:bidi="ru-RU"/>
        </w:rPr>
        <w:t xml:space="preserve"> </w:t>
      </w:r>
      <w:r w:rsidR="00B25411">
        <w:rPr>
          <w:rFonts w:ascii="Times New Roman" w:eastAsia="Times New Roman" w:hAnsi="Times New Roman" w:cs="Times New Roman"/>
          <w:color w:val="000000"/>
          <w:sz w:val="24"/>
          <w:szCs w:val="24"/>
          <w:lang w:eastAsia="ru-RU" w:bidi="ru-RU"/>
        </w:rPr>
        <w:t>У</w:t>
      </w:r>
      <w:r w:rsidR="003120B1">
        <w:rPr>
          <w:rFonts w:ascii="Times New Roman" w:eastAsia="Times New Roman" w:hAnsi="Times New Roman" w:cs="Times New Roman"/>
          <w:color w:val="000000"/>
          <w:sz w:val="24"/>
          <w:szCs w:val="24"/>
          <w:lang w:eastAsia="ru-RU" w:bidi="ru-RU"/>
        </w:rPr>
        <w:t>Е</w:t>
      </w:r>
      <w:r w:rsidR="00B25411">
        <w:rPr>
          <w:rFonts w:ascii="Times New Roman" w:eastAsia="Times New Roman" w:hAnsi="Times New Roman" w:cs="Times New Roman"/>
          <w:color w:val="000000"/>
          <w:sz w:val="24"/>
          <w:szCs w:val="24"/>
          <w:lang w:eastAsia="ru-RU" w:bidi="ru-RU"/>
        </w:rPr>
        <w:t xml:space="preserve"> </w:t>
      </w:r>
      <w:r>
        <w:rPr>
          <w:rFonts w:ascii="Times New Roman" w:eastAsia="Times New Roman" w:hAnsi="Times New Roman" w:cs="Times New Roman"/>
          <w:color w:val="000000"/>
          <w:sz w:val="24"/>
          <w:szCs w:val="24"/>
          <w:lang w:eastAsia="ru-RU" w:bidi="ru-RU"/>
        </w:rPr>
        <w:t xml:space="preserve">инициирует проведение мероприятий, направленных на </w:t>
      </w:r>
    </w:p>
    <w:p w:rsidR="009E7190" w:rsidRDefault="00B356A8" w:rsidP="009E7190">
      <w:pPr>
        <w:pStyle w:val="Bodytext20"/>
        <w:shd w:val="clear" w:color="auto" w:fill="auto"/>
        <w:tabs>
          <w:tab w:val="left" w:pos="284"/>
        </w:tabs>
        <w:spacing w:after="0" w:line="274" w:lineRule="exact"/>
      </w:pPr>
      <w:r>
        <w:rPr>
          <w:rFonts w:ascii="Times New Roman" w:eastAsia="Times New Roman" w:hAnsi="Times New Roman" w:cs="Times New Roman"/>
          <w:color w:val="000000"/>
          <w:sz w:val="24"/>
          <w:szCs w:val="24"/>
          <w:lang w:eastAsia="ru-RU" w:bidi="ru-RU"/>
        </w:rPr>
        <w:t>развитие и поддержание международного сотрудничества.</w:t>
      </w:r>
    </w:p>
    <w:p w:rsidR="009E7190" w:rsidRDefault="00B25411" w:rsidP="00F369B1">
      <w:pPr>
        <w:pStyle w:val="Bodytext20"/>
        <w:numPr>
          <w:ilvl w:val="0"/>
          <w:numId w:val="40"/>
        </w:numPr>
        <w:shd w:val="clear" w:color="auto" w:fill="auto"/>
        <w:tabs>
          <w:tab w:val="left" w:pos="284"/>
        </w:tabs>
        <w:spacing w:after="0" w:line="274" w:lineRule="exact"/>
        <w:ind w:left="0" w:firstLine="709"/>
      </w:pPr>
      <w:r>
        <w:rPr>
          <w:rFonts w:ascii="Times New Roman" w:eastAsia="Times New Roman" w:hAnsi="Times New Roman" w:cs="Times New Roman"/>
          <w:color w:val="000000"/>
          <w:sz w:val="24"/>
          <w:szCs w:val="24"/>
          <w:lang w:eastAsia="ru-RU" w:bidi="ru-RU"/>
        </w:rPr>
        <w:t>У</w:t>
      </w:r>
      <w:r w:rsidR="003120B1">
        <w:rPr>
          <w:rFonts w:ascii="Times New Roman" w:eastAsia="Times New Roman" w:hAnsi="Times New Roman" w:cs="Times New Roman"/>
          <w:color w:val="000000"/>
          <w:sz w:val="24"/>
          <w:szCs w:val="24"/>
          <w:lang w:eastAsia="ru-RU" w:bidi="ru-RU"/>
        </w:rPr>
        <w:t>Е</w:t>
      </w:r>
      <w:r w:rsidR="00B428DC" w:rsidRPr="00B629D6">
        <w:rPr>
          <w:rFonts w:ascii="Times New Roman" w:eastAsia="Times New Roman" w:hAnsi="Times New Roman" w:cs="Times New Roman"/>
          <w:color w:val="000000"/>
          <w:sz w:val="24"/>
          <w:szCs w:val="24"/>
          <w:lang w:eastAsia="ru-RU" w:bidi="ru-RU"/>
        </w:rPr>
        <w:t xml:space="preserve"> устанавливает</w:t>
      </w:r>
      <w:r w:rsidR="00B356A8">
        <w:rPr>
          <w:rFonts w:ascii="Times New Roman" w:eastAsia="Times New Roman" w:hAnsi="Times New Roman" w:cs="Times New Roman"/>
          <w:color w:val="000000"/>
          <w:sz w:val="24"/>
          <w:szCs w:val="24"/>
          <w:lang w:eastAsia="ru-RU" w:bidi="ru-RU"/>
        </w:rPr>
        <w:t xml:space="preserve"> и активно развивает связи с зарубежными </w:t>
      </w:r>
      <w:r w:rsidR="00B356A8" w:rsidRPr="00B25411">
        <w:rPr>
          <w:rFonts w:ascii="Times New Roman" w:eastAsia="Times New Roman" w:hAnsi="Times New Roman" w:cs="Times New Roman"/>
          <w:color w:val="000000"/>
          <w:sz w:val="24"/>
          <w:szCs w:val="24"/>
          <w:lang w:eastAsia="ru-RU" w:bidi="ru-RU"/>
        </w:rPr>
        <w:t>организациями и образовательными учреждениями в целях интернационализации образования и развития межкультурных связей.</w:t>
      </w:r>
    </w:p>
    <w:p w:rsidR="00A852CD" w:rsidRDefault="00B25411" w:rsidP="00F369B1">
      <w:pPr>
        <w:pStyle w:val="Bodytext20"/>
        <w:numPr>
          <w:ilvl w:val="0"/>
          <w:numId w:val="40"/>
        </w:numPr>
        <w:shd w:val="clear" w:color="auto" w:fill="auto"/>
        <w:tabs>
          <w:tab w:val="left" w:pos="284"/>
        </w:tabs>
        <w:spacing w:after="0" w:line="274" w:lineRule="exact"/>
        <w:ind w:left="0" w:firstLine="709"/>
      </w:pPr>
      <w:r>
        <w:rPr>
          <w:rFonts w:ascii="Times New Roman" w:eastAsia="Times New Roman" w:hAnsi="Times New Roman" w:cs="Times New Roman"/>
          <w:color w:val="000000"/>
          <w:sz w:val="24"/>
          <w:szCs w:val="24"/>
          <w:lang w:eastAsia="ru-RU" w:bidi="ru-RU"/>
        </w:rPr>
        <w:t>У</w:t>
      </w:r>
      <w:r w:rsidR="003120B1">
        <w:rPr>
          <w:rFonts w:ascii="Times New Roman" w:eastAsia="Times New Roman" w:hAnsi="Times New Roman" w:cs="Times New Roman"/>
          <w:color w:val="000000"/>
          <w:sz w:val="24"/>
          <w:szCs w:val="24"/>
          <w:lang w:eastAsia="ru-RU" w:bidi="ru-RU"/>
        </w:rPr>
        <w:t>Е</w:t>
      </w:r>
      <w:r>
        <w:rPr>
          <w:rFonts w:ascii="Times New Roman" w:eastAsia="Times New Roman" w:hAnsi="Times New Roman" w:cs="Times New Roman"/>
          <w:color w:val="000000"/>
          <w:sz w:val="24"/>
          <w:szCs w:val="24"/>
          <w:lang w:eastAsia="ru-RU" w:bidi="ru-RU"/>
        </w:rPr>
        <w:t xml:space="preserve"> </w:t>
      </w:r>
      <w:r w:rsidR="00B356A8" w:rsidRPr="009E7190">
        <w:rPr>
          <w:rFonts w:ascii="Times New Roman" w:eastAsia="Times New Roman" w:hAnsi="Times New Roman" w:cs="Times New Roman"/>
          <w:color w:val="000000"/>
          <w:sz w:val="24"/>
          <w:szCs w:val="24"/>
          <w:lang w:eastAsia="ru-RU" w:bidi="ru-RU"/>
        </w:rPr>
        <w:t xml:space="preserve">расширяет спектр образовательных услуг, разрабатывая и реализуя ОП на </w:t>
      </w:r>
      <w:r w:rsidR="00B356A8" w:rsidRPr="00B25411">
        <w:rPr>
          <w:rFonts w:ascii="Times New Roman" w:eastAsia="Times New Roman" w:hAnsi="Times New Roman" w:cs="Times New Roman"/>
          <w:color w:val="000000"/>
          <w:sz w:val="24"/>
          <w:szCs w:val="24"/>
          <w:lang w:eastAsia="ru-RU" w:bidi="ru-RU"/>
        </w:rPr>
        <w:t>английском языке и совместные</w:t>
      </w:r>
      <w:r>
        <w:rPr>
          <w:rFonts w:ascii="Times New Roman" w:eastAsia="Times New Roman" w:hAnsi="Times New Roman" w:cs="Times New Roman"/>
          <w:color w:val="000000"/>
          <w:sz w:val="24"/>
          <w:szCs w:val="24"/>
          <w:lang w:eastAsia="ru-RU" w:bidi="ru-RU"/>
        </w:rPr>
        <w:t xml:space="preserve"> ОП с зарубежными вузами-партнерами</w:t>
      </w:r>
      <w:r w:rsidR="00B356A8" w:rsidRPr="00B25411">
        <w:rPr>
          <w:rFonts w:ascii="Times New Roman" w:eastAsia="Times New Roman" w:hAnsi="Times New Roman" w:cs="Times New Roman"/>
          <w:color w:val="000000"/>
          <w:sz w:val="24"/>
          <w:szCs w:val="24"/>
          <w:lang w:eastAsia="ru-RU" w:bidi="ru-RU"/>
        </w:rPr>
        <w:t>.</w:t>
      </w:r>
    </w:p>
    <w:p w:rsidR="00A852CD" w:rsidRDefault="00E1421E" w:rsidP="007F43A0">
      <w:pPr>
        <w:pStyle w:val="Bodytext20"/>
        <w:numPr>
          <w:ilvl w:val="0"/>
          <w:numId w:val="40"/>
        </w:numPr>
        <w:shd w:val="clear" w:color="auto" w:fill="auto"/>
        <w:tabs>
          <w:tab w:val="left" w:pos="284"/>
        </w:tabs>
        <w:spacing w:after="0" w:line="274" w:lineRule="exact"/>
        <w:ind w:left="0" w:firstLine="709"/>
      </w:pPr>
      <w:r w:rsidRPr="00F369B1">
        <w:rPr>
          <w:rFonts w:ascii="Times New Roman" w:eastAsia="Times New Roman" w:hAnsi="Times New Roman" w:cs="Times New Roman"/>
          <w:color w:val="000000"/>
          <w:sz w:val="24"/>
          <w:szCs w:val="24"/>
          <w:lang w:eastAsia="ru-RU" w:bidi="ru-RU"/>
        </w:rPr>
        <w:t xml:space="preserve">Университет </w:t>
      </w:r>
      <w:r w:rsidR="00B356A8" w:rsidRPr="00F369B1">
        <w:rPr>
          <w:rFonts w:ascii="Times New Roman" w:eastAsia="Times New Roman" w:hAnsi="Times New Roman" w:cs="Times New Roman"/>
          <w:color w:val="000000"/>
          <w:sz w:val="24"/>
          <w:szCs w:val="24"/>
          <w:lang w:eastAsia="ru-RU" w:bidi="ru-RU"/>
        </w:rPr>
        <w:t>стремится к увеличению количества ОП на английском языке и обеспечивает постоянное обновление содержания дисциплин с учетом зарубежного опыта, современных информационных ресурсов, гармонизации с зарубежными образовательными программами.</w:t>
      </w:r>
    </w:p>
    <w:p w:rsidR="00A852CD" w:rsidRPr="00A852CD" w:rsidRDefault="00E1421E" w:rsidP="00F369B1">
      <w:pPr>
        <w:pStyle w:val="Bodytext20"/>
        <w:numPr>
          <w:ilvl w:val="0"/>
          <w:numId w:val="40"/>
        </w:numPr>
        <w:shd w:val="clear" w:color="auto" w:fill="auto"/>
        <w:tabs>
          <w:tab w:val="left" w:pos="284"/>
        </w:tabs>
        <w:spacing w:after="0" w:line="274" w:lineRule="exact"/>
        <w:ind w:left="0" w:firstLine="709"/>
      </w:pPr>
      <w:r w:rsidRPr="00A852CD">
        <w:rPr>
          <w:rFonts w:ascii="Times New Roman" w:eastAsia="Times New Roman" w:hAnsi="Times New Roman" w:cs="Times New Roman"/>
          <w:color w:val="000000"/>
          <w:sz w:val="24"/>
          <w:szCs w:val="24"/>
          <w:lang w:eastAsia="ru-RU" w:bidi="ru-RU"/>
        </w:rPr>
        <w:t>Университет</w:t>
      </w:r>
      <w:r w:rsidR="00F369B1">
        <w:rPr>
          <w:rFonts w:ascii="Times New Roman" w:eastAsia="Times New Roman" w:hAnsi="Times New Roman" w:cs="Times New Roman"/>
          <w:color w:val="000000"/>
          <w:sz w:val="24"/>
          <w:szCs w:val="24"/>
          <w:lang w:eastAsia="ru-RU" w:bidi="ru-RU"/>
        </w:rPr>
        <w:t xml:space="preserve"> </w:t>
      </w:r>
      <w:r w:rsidR="00B356A8" w:rsidRPr="00A852CD">
        <w:rPr>
          <w:rFonts w:ascii="Times New Roman" w:eastAsia="Times New Roman" w:hAnsi="Times New Roman" w:cs="Times New Roman"/>
          <w:color w:val="000000"/>
          <w:sz w:val="24"/>
          <w:szCs w:val="24"/>
          <w:lang w:eastAsia="ru-RU" w:bidi="ru-RU"/>
        </w:rPr>
        <w:t xml:space="preserve">стремится к получению международной аккредитации для профильных ОП </w:t>
      </w:r>
    </w:p>
    <w:p w:rsidR="00A852CD" w:rsidRDefault="00B356A8" w:rsidP="00F369B1">
      <w:pPr>
        <w:pStyle w:val="Bodytext20"/>
        <w:shd w:val="clear" w:color="auto" w:fill="auto"/>
        <w:tabs>
          <w:tab w:val="left" w:pos="284"/>
        </w:tabs>
        <w:spacing w:after="0" w:line="274" w:lineRule="exact"/>
        <w:ind w:firstLine="709"/>
      </w:pPr>
      <w:r w:rsidRPr="00A852CD">
        <w:rPr>
          <w:rFonts w:ascii="Times New Roman" w:eastAsia="Times New Roman" w:hAnsi="Times New Roman" w:cs="Times New Roman"/>
          <w:color w:val="000000"/>
          <w:sz w:val="24"/>
          <w:szCs w:val="24"/>
          <w:lang w:eastAsia="ru-RU" w:bidi="ru-RU"/>
        </w:rPr>
        <w:t>по всем уровням подготовки, обеспечивая качество обучения на международном уровне.</w:t>
      </w:r>
    </w:p>
    <w:p w:rsidR="00A852CD" w:rsidRPr="00A852CD" w:rsidRDefault="00E1421E" w:rsidP="00F369B1">
      <w:pPr>
        <w:pStyle w:val="Bodytext20"/>
        <w:numPr>
          <w:ilvl w:val="0"/>
          <w:numId w:val="40"/>
        </w:numPr>
        <w:shd w:val="clear" w:color="auto" w:fill="auto"/>
        <w:tabs>
          <w:tab w:val="left" w:pos="284"/>
        </w:tabs>
        <w:spacing w:after="0" w:line="274" w:lineRule="exact"/>
        <w:ind w:left="0" w:firstLine="709"/>
      </w:pPr>
      <w:r w:rsidRPr="00A852CD">
        <w:rPr>
          <w:rFonts w:ascii="Times New Roman" w:eastAsia="Times New Roman" w:hAnsi="Times New Roman" w:cs="Times New Roman"/>
          <w:color w:val="000000"/>
          <w:sz w:val="24"/>
          <w:szCs w:val="24"/>
          <w:lang w:eastAsia="ru-RU" w:bidi="ru-RU"/>
        </w:rPr>
        <w:t>Университет</w:t>
      </w:r>
      <w:r w:rsidR="00F369B1">
        <w:rPr>
          <w:rFonts w:ascii="Times New Roman" w:eastAsia="Times New Roman" w:hAnsi="Times New Roman" w:cs="Times New Roman"/>
          <w:color w:val="000000"/>
          <w:sz w:val="24"/>
          <w:szCs w:val="24"/>
          <w:lang w:eastAsia="ru-RU" w:bidi="ru-RU"/>
        </w:rPr>
        <w:t xml:space="preserve"> </w:t>
      </w:r>
      <w:r w:rsidR="00B356A8" w:rsidRPr="00A852CD">
        <w:rPr>
          <w:rFonts w:ascii="Times New Roman" w:eastAsia="Times New Roman" w:hAnsi="Times New Roman" w:cs="Times New Roman"/>
          <w:color w:val="000000"/>
          <w:sz w:val="24"/>
          <w:szCs w:val="24"/>
          <w:lang w:eastAsia="ru-RU" w:bidi="ru-RU"/>
        </w:rPr>
        <w:t xml:space="preserve">обеспечивает информационную поддержку процесса интернационализации </w:t>
      </w:r>
    </w:p>
    <w:p w:rsidR="00A852CD" w:rsidRDefault="00B356A8" w:rsidP="00F369B1">
      <w:pPr>
        <w:pStyle w:val="Bodytext20"/>
        <w:shd w:val="clear" w:color="auto" w:fill="auto"/>
        <w:tabs>
          <w:tab w:val="left" w:pos="284"/>
        </w:tabs>
        <w:spacing w:after="0" w:line="274" w:lineRule="exact"/>
        <w:ind w:firstLine="709"/>
      </w:pPr>
      <w:r w:rsidRPr="00A852CD">
        <w:rPr>
          <w:rFonts w:ascii="Times New Roman" w:eastAsia="Times New Roman" w:hAnsi="Times New Roman" w:cs="Times New Roman"/>
          <w:color w:val="000000"/>
          <w:sz w:val="24"/>
          <w:szCs w:val="24"/>
          <w:lang w:eastAsia="ru-RU" w:bidi="ru-RU"/>
        </w:rPr>
        <w:t>через функционирование сайта на трех языках.</w:t>
      </w:r>
    </w:p>
    <w:p w:rsidR="00A852CD" w:rsidRPr="00A852CD" w:rsidRDefault="00B356A8" w:rsidP="00F369B1">
      <w:pPr>
        <w:pStyle w:val="Bodytext20"/>
        <w:numPr>
          <w:ilvl w:val="0"/>
          <w:numId w:val="40"/>
        </w:numPr>
        <w:shd w:val="clear" w:color="auto" w:fill="auto"/>
        <w:tabs>
          <w:tab w:val="left" w:pos="284"/>
        </w:tabs>
        <w:spacing w:after="0" w:line="274" w:lineRule="exact"/>
        <w:ind w:left="0" w:firstLine="709"/>
      </w:pPr>
      <w:r w:rsidRPr="00A852CD">
        <w:rPr>
          <w:rFonts w:ascii="Times New Roman" w:eastAsia="Times New Roman" w:hAnsi="Times New Roman" w:cs="Times New Roman"/>
          <w:color w:val="000000"/>
          <w:sz w:val="24"/>
          <w:szCs w:val="24"/>
          <w:lang w:eastAsia="ru-RU" w:bidi="ru-RU"/>
        </w:rPr>
        <w:t xml:space="preserve">Реализация политики интернационализации способствует укреплению международной </w:t>
      </w:r>
    </w:p>
    <w:p w:rsidR="00A852CD" w:rsidRDefault="00B356A8" w:rsidP="00A852CD">
      <w:pPr>
        <w:pStyle w:val="Bodytext20"/>
        <w:shd w:val="clear" w:color="auto" w:fill="auto"/>
        <w:tabs>
          <w:tab w:val="left" w:pos="284"/>
        </w:tabs>
        <w:spacing w:after="0" w:line="274" w:lineRule="exact"/>
      </w:pPr>
      <w:r w:rsidRPr="00A852CD">
        <w:rPr>
          <w:rFonts w:ascii="Times New Roman" w:eastAsia="Times New Roman" w:hAnsi="Times New Roman" w:cs="Times New Roman"/>
          <w:color w:val="000000"/>
          <w:sz w:val="24"/>
          <w:szCs w:val="24"/>
          <w:lang w:eastAsia="ru-RU" w:bidi="ru-RU"/>
        </w:rPr>
        <w:t xml:space="preserve">репутации </w:t>
      </w:r>
      <w:r w:rsidR="00E1421E" w:rsidRPr="00A852CD">
        <w:rPr>
          <w:rFonts w:ascii="Times New Roman" w:eastAsia="Times New Roman" w:hAnsi="Times New Roman" w:cs="Times New Roman"/>
          <w:color w:val="000000"/>
          <w:sz w:val="24"/>
          <w:szCs w:val="24"/>
          <w:lang w:eastAsia="ru-RU" w:bidi="ru-RU"/>
        </w:rPr>
        <w:t>Университет</w:t>
      </w:r>
      <w:r w:rsidRPr="00A852CD">
        <w:rPr>
          <w:rFonts w:ascii="Times New Roman" w:eastAsia="Times New Roman" w:hAnsi="Times New Roman" w:cs="Times New Roman"/>
          <w:color w:val="000000"/>
          <w:sz w:val="24"/>
          <w:szCs w:val="24"/>
          <w:lang w:eastAsia="ru-RU" w:bidi="ru-RU"/>
        </w:rPr>
        <w:t>, повышению имиджевой составляющей.</w:t>
      </w:r>
      <w:bookmarkStart w:id="6" w:name="bookmark21"/>
    </w:p>
    <w:p w:rsidR="00F369B1" w:rsidRDefault="00B356A8" w:rsidP="003120B1">
      <w:pPr>
        <w:pStyle w:val="Bodytext20"/>
        <w:numPr>
          <w:ilvl w:val="0"/>
          <w:numId w:val="40"/>
        </w:numPr>
        <w:shd w:val="clear" w:color="auto" w:fill="auto"/>
        <w:tabs>
          <w:tab w:val="left" w:pos="284"/>
        </w:tabs>
        <w:spacing w:after="0" w:line="274" w:lineRule="exact"/>
        <w:ind w:left="0" w:firstLine="709"/>
      </w:pPr>
      <w:r w:rsidRPr="003120B1">
        <w:rPr>
          <w:rFonts w:ascii="Times New Roman" w:eastAsia="Times New Roman" w:hAnsi="Times New Roman" w:cs="Times New Roman"/>
          <w:color w:val="000000"/>
          <w:sz w:val="24"/>
          <w:szCs w:val="24"/>
          <w:lang w:eastAsia="ru-RU" w:bidi="ru-RU"/>
        </w:rPr>
        <w:t>Политика академической мобильности</w:t>
      </w:r>
      <w:bookmarkEnd w:id="6"/>
      <w:r w:rsidR="00440CE1" w:rsidRPr="003120B1">
        <w:rPr>
          <w:rFonts w:ascii="Times New Roman" w:eastAsia="Times New Roman" w:hAnsi="Times New Roman" w:cs="Times New Roman"/>
          <w:color w:val="000000"/>
          <w:sz w:val="24"/>
          <w:szCs w:val="24"/>
          <w:lang w:eastAsia="ru-RU" w:bidi="ru-RU"/>
        </w:rPr>
        <w:t xml:space="preserve"> регламентируется в Положение</w:t>
      </w:r>
      <w:r w:rsidR="003120B1" w:rsidRPr="003120B1">
        <w:rPr>
          <w:rFonts w:ascii="Times New Roman" w:eastAsia="Times New Roman" w:hAnsi="Times New Roman" w:cs="Times New Roman"/>
          <w:color w:val="000000"/>
          <w:sz w:val="24"/>
          <w:szCs w:val="24"/>
          <w:lang w:eastAsia="ru-RU" w:bidi="ru-RU"/>
        </w:rPr>
        <w:t xml:space="preserve">м об </w:t>
      </w:r>
      <w:r w:rsidR="003120B1">
        <w:rPr>
          <w:rFonts w:ascii="Times New Roman" w:eastAsia="Times New Roman" w:hAnsi="Times New Roman" w:cs="Times New Roman"/>
          <w:color w:val="000000"/>
          <w:sz w:val="24"/>
          <w:szCs w:val="24"/>
          <w:lang w:eastAsia="ru-RU" w:bidi="ru-RU"/>
        </w:rPr>
        <w:t>а</w:t>
      </w:r>
      <w:r w:rsidR="00440CE1" w:rsidRPr="003120B1">
        <w:rPr>
          <w:rFonts w:ascii="Times New Roman" w:eastAsia="Times New Roman" w:hAnsi="Times New Roman" w:cs="Times New Roman"/>
          <w:color w:val="000000"/>
          <w:sz w:val="24"/>
          <w:szCs w:val="24"/>
          <w:lang w:eastAsia="ru-RU" w:bidi="ru-RU"/>
        </w:rPr>
        <w:t>кадемическ</w:t>
      </w:r>
      <w:r w:rsidR="003120B1">
        <w:rPr>
          <w:rFonts w:ascii="Times New Roman" w:eastAsia="Times New Roman" w:hAnsi="Times New Roman" w:cs="Times New Roman"/>
          <w:color w:val="000000"/>
          <w:sz w:val="24"/>
          <w:szCs w:val="24"/>
          <w:lang w:eastAsia="ru-RU" w:bidi="ru-RU"/>
        </w:rPr>
        <w:t>ой</w:t>
      </w:r>
      <w:r w:rsidR="00440CE1" w:rsidRPr="003120B1">
        <w:rPr>
          <w:rFonts w:ascii="Times New Roman" w:eastAsia="Times New Roman" w:hAnsi="Times New Roman" w:cs="Times New Roman"/>
          <w:color w:val="000000"/>
          <w:sz w:val="24"/>
          <w:szCs w:val="24"/>
          <w:lang w:eastAsia="ru-RU" w:bidi="ru-RU"/>
        </w:rPr>
        <w:t xml:space="preserve"> мобильност</w:t>
      </w:r>
      <w:r w:rsidR="003120B1">
        <w:rPr>
          <w:rFonts w:ascii="Times New Roman" w:eastAsia="Times New Roman" w:hAnsi="Times New Roman" w:cs="Times New Roman"/>
          <w:color w:val="000000"/>
          <w:sz w:val="24"/>
          <w:szCs w:val="24"/>
          <w:lang w:eastAsia="ru-RU" w:bidi="ru-RU"/>
        </w:rPr>
        <w:t>и</w:t>
      </w:r>
      <w:r w:rsidR="00440CE1" w:rsidRPr="003120B1">
        <w:rPr>
          <w:rFonts w:ascii="Times New Roman" w:eastAsia="Times New Roman" w:hAnsi="Times New Roman" w:cs="Times New Roman"/>
          <w:color w:val="000000"/>
          <w:sz w:val="24"/>
          <w:szCs w:val="24"/>
          <w:lang w:eastAsia="ru-RU" w:bidi="ru-RU"/>
        </w:rPr>
        <w:t xml:space="preserve"> обучающихся   и Положение</w:t>
      </w:r>
      <w:r w:rsidR="003120B1">
        <w:rPr>
          <w:rFonts w:ascii="Times New Roman" w:eastAsia="Times New Roman" w:hAnsi="Times New Roman" w:cs="Times New Roman"/>
          <w:color w:val="000000"/>
          <w:sz w:val="24"/>
          <w:szCs w:val="24"/>
          <w:lang w:eastAsia="ru-RU" w:bidi="ru-RU"/>
        </w:rPr>
        <w:t>м о</w:t>
      </w:r>
      <w:r w:rsidR="00440CE1" w:rsidRPr="003120B1">
        <w:rPr>
          <w:rFonts w:ascii="Times New Roman" w:eastAsia="Times New Roman" w:hAnsi="Times New Roman" w:cs="Times New Roman"/>
          <w:color w:val="000000"/>
          <w:sz w:val="24"/>
          <w:szCs w:val="24"/>
          <w:lang w:eastAsia="ru-RU" w:bidi="ru-RU"/>
        </w:rPr>
        <w:t xml:space="preserve"> </w:t>
      </w:r>
      <w:r w:rsidR="003120B1">
        <w:rPr>
          <w:rFonts w:ascii="Times New Roman" w:eastAsia="Times New Roman" w:hAnsi="Times New Roman" w:cs="Times New Roman"/>
          <w:color w:val="000000"/>
          <w:sz w:val="24"/>
          <w:szCs w:val="24"/>
          <w:lang w:eastAsia="ru-RU" w:bidi="ru-RU"/>
        </w:rPr>
        <w:t>м</w:t>
      </w:r>
      <w:r w:rsidR="00440CE1" w:rsidRPr="003120B1">
        <w:rPr>
          <w:rFonts w:ascii="Times New Roman" w:eastAsia="Times New Roman" w:hAnsi="Times New Roman" w:cs="Times New Roman"/>
          <w:color w:val="000000"/>
          <w:sz w:val="24"/>
          <w:szCs w:val="24"/>
          <w:lang w:eastAsia="ru-RU" w:bidi="ru-RU"/>
        </w:rPr>
        <w:t>обильност</w:t>
      </w:r>
      <w:r w:rsidR="003120B1">
        <w:rPr>
          <w:rFonts w:ascii="Times New Roman" w:eastAsia="Times New Roman" w:hAnsi="Times New Roman" w:cs="Times New Roman"/>
          <w:color w:val="000000"/>
          <w:sz w:val="24"/>
          <w:szCs w:val="24"/>
          <w:lang w:eastAsia="ru-RU" w:bidi="ru-RU"/>
        </w:rPr>
        <w:t>и</w:t>
      </w:r>
      <w:r w:rsidR="00440CE1" w:rsidRPr="003120B1">
        <w:rPr>
          <w:rFonts w:ascii="Times New Roman" w:eastAsia="Times New Roman" w:hAnsi="Times New Roman" w:cs="Times New Roman"/>
          <w:color w:val="000000"/>
          <w:sz w:val="24"/>
          <w:szCs w:val="24"/>
          <w:lang w:eastAsia="ru-RU" w:bidi="ru-RU"/>
        </w:rPr>
        <w:t xml:space="preserve"> преподавателей, сотрудников и административного персонала университета</w:t>
      </w:r>
      <w:r w:rsidR="00A852CD" w:rsidRPr="003120B1">
        <w:rPr>
          <w:rFonts w:ascii="Times New Roman" w:eastAsia="Times New Roman" w:hAnsi="Times New Roman" w:cs="Times New Roman"/>
          <w:color w:val="000000"/>
          <w:sz w:val="24"/>
          <w:szCs w:val="24"/>
          <w:lang w:eastAsia="ru-RU" w:bidi="ru-RU"/>
        </w:rPr>
        <w:t>.</w:t>
      </w:r>
    </w:p>
    <w:p w:rsidR="009005AD" w:rsidRPr="00F369B1" w:rsidRDefault="00F369B1" w:rsidP="00F369B1">
      <w:pPr>
        <w:pStyle w:val="Bodytext20"/>
        <w:shd w:val="clear" w:color="auto" w:fill="auto"/>
        <w:tabs>
          <w:tab w:val="left" w:pos="284"/>
        </w:tabs>
        <w:spacing w:after="0" w:line="274" w:lineRule="exact"/>
        <w:ind w:firstLine="709"/>
      </w:pPr>
      <w:r w:rsidRPr="00F369B1">
        <w:rPr>
          <w:rFonts w:ascii="Times New Roman" w:hAnsi="Times New Roman" w:cs="Times New Roman"/>
          <w:sz w:val="24"/>
          <w:szCs w:val="24"/>
        </w:rPr>
        <w:t xml:space="preserve">185. </w:t>
      </w:r>
      <w:r w:rsidR="009005AD" w:rsidRPr="009005AD">
        <w:rPr>
          <w:rFonts w:ascii="Times New Roman" w:eastAsia="Times New Roman" w:hAnsi="Times New Roman" w:cs="Times New Roman"/>
          <w:color w:val="000000"/>
          <w:sz w:val="24"/>
          <w:szCs w:val="24"/>
          <w:lang w:eastAsia="ru-RU" w:bidi="ru-RU"/>
        </w:rPr>
        <w:t xml:space="preserve">Университет поощряет традиционное и виртуальное обучение, проведение научных исследований в течение определенного академического периода в зарубежной ОВПО с обязательным </w:t>
      </w:r>
      <w:proofErr w:type="spellStart"/>
      <w:r w:rsidR="009005AD" w:rsidRPr="009005AD">
        <w:rPr>
          <w:rFonts w:ascii="Times New Roman" w:eastAsia="Times New Roman" w:hAnsi="Times New Roman" w:cs="Times New Roman"/>
          <w:color w:val="000000"/>
          <w:sz w:val="24"/>
          <w:szCs w:val="24"/>
          <w:lang w:eastAsia="ru-RU" w:bidi="ru-RU"/>
        </w:rPr>
        <w:t>перезачетом</w:t>
      </w:r>
      <w:proofErr w:type="spellEnd"/>
      <w:r w:rsidR="009005AD" w:rsidRPr="009005AD">
        <w:rPr>
          <w:rFonts w:ascii="Times New Roman" w:eastAsia="Times New Roman" w:hAnsi="Times New Roman" w:cs="Times New Roman"/>
          <w:color w:val="000000"/>
          <w:sz w:val="24"/>
          <w:szCs w:val="24"/>
          <w:lang w:eastAsia="ru-RU" w:bidi="ru-RU"/>
        </w:rPr>
        <w:t xml:space="preserve"> академических кредитов по проведенной учебной и/или исследовательской работе.</w:t>
      </w:r>
    </w:p>
    <w:p w:rsidR="009005AD" w:rsidRPr="009005AD" w:rsidRDefault="00F369B1" w:rsidP="00F369B1">
      <w:pPr>
        <w:tabs>
          <w:tab w:val="left" w:pos="567"/>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186. </w:t>
      </w:r>
      <w:r w:rsidR="009005AD" w:rsidRPr="009005AD">
        <w:rPr>
          <w:rFonts w:ascii="Times New Roman" w:eastAsia="Times New Roman" w:hAnsi="Times New Roman" w:cs="Times New Roman"/>
          <w:color w:val="000000"/>
          <w:sz w:val="24"/>
          <w:szCs w:val="24"/>
          <w:lang w:eastAsia="ru-RU" w:bidi="ru-RU"/>
        </w:rPr>
        <w:t xml:space="preserve">Координатором по внешней академической мобильности назначается </w:t>
      </w:r>
      <w:r w:rsidR="003120B1">
        <w:rPr>
          <w:rFonts w:ascii="Times New Roman" w:eastAsia="Times New Roman" w:hAnsi="Times New Roman" w:cs="Times New Roman"/>
          <w:color w:val="000000"/>
          <w:sz w:val="24"/>
          <w:szCs w:val="24"/>
          <w:lang w:eastAsia="ru-RU" w:bidi="ru-RU"/>
        </w:rPr>
        <w:t>руководитель международного офиса</w:t>
      </w:r>
      <w:r w:rsidR="009005AD" w:rsidRPr="009005AD">
        <w:rPr>
          <w:rFonts w:ascii="Times New Roman" w:eastAsia="Times New Roman" w:hAnsi="Times New Roman" w:cs="Times New Roman"/>
          <w:color w:val="000000"/>
          <w:sz w:val="24"/>
          <w:szCs w:val="24"/>
          <w:lang w:eastAsia="ru-RU" w:bidi="ru-RU"/>
        </w:rPr>
        <w:t xml:space="preserve">, по внутренней академической мобильности – </w:t>
      </w:r>
      <w:r w:rsidR="009A3115">
        <w:rPr>
          <w:rFonts w:ascii="Times New Roman" w:eastAsia="Times New Roman" w:hAnsi="Times New Roman" w:cs="Times New Roman"/>
          <w:color w:val="000000"/>
          <w:sz w:val="24"/>
          <w:szCs w:val="24"/>
          <w:lang w:eastAsia="ru-RU" w:bidi="ru-RU"/>
        </w:rPr>
        <w:t>руководитель офис регистратора</w:t>
      </w:r>
      <w:r w:rsidR="009005AD" w:rsidRPr="009005AD">
        <w:rPr>
          <w:rFonts w:ascii="Times New Roman" w:eastAsia="Times New Roman" w:hAnsi="Times New Roman" w:cs="Times New Roman"/>
          <w:color w:val="000000"/>
          <w:sz w:val="24"/>
          <w:szCs w:val="24"/>
          <w:lang w:eastAsia="ru-RU" w:bidi="ru-RU"/>
        </w:rPr>
        <w:t xml:space="preserve">. Координаторами академической мобильности </w:t>
      </w:r>
      <w:r w:rsidR="009A3115">
        <w:rPr>
          <w:rFonts w:ascii="Times New Roman" w:eastAsia="Times New Roman" w:hAnsi="Times New Roman" w:cs="Times New Roman"/>
          <w:color w:val="000000"/>
          <w:sz w:val="24"/>
          <w:szCs w:val="24"/>
          <w:lang w:eastAsia="ru-RU" w:bidi="ru-RU"/>
        </w:rPr>
        <w:t>на факультетах/</w:t>
      </w:r>
      <w:proofErr w:type="spellStart"/>
      <w:r w:rsidR="009A3115">
        <w:rPr>
          <w:rFonts w:ascii="Times New Roman" w:eastAsia="Times New Roman" w:hAnsi="Times New Roman" w:cs="Times New Roman"/>
          <w:color w:val="000000"/>
          <w:sz w:val="24"/>
          <w:szCs w:val="24"/>
          <w:lang w:eastAsia="ru-RU" w:bidi="ru-RU"/>
        </w:rPr>
        <w:t>школае</w:t>
      </w:r>
      <w:proofErr w:type="spellEnd"/>
      <w:r w:rsidR="009A3115">
        <w:rPr>
          <w:rFonts w:ascii="Times New Roman" w:eastAsia="Times New Roman" w:hAnsi="Times New Roman" w:cs="Times New Roman"/>
          <w:color w:val="000000"/>
          <w:sz w:val="24"/>
          <w:szCs w:val="24"/>
          <w:lang w:eastAsia="ru-RU" w:bidi="ru-RU"/>
        </w:rPr>
        <w:t>/академии</w:t>
      </w:r>
      <w:r w:rsidR="009005AD" w:rsidRPr="009005AD">
        <w:rPr>
          <w:rFonts w:ascii="Times New Roman" w:eastAsia="Times New Roman" w:hAnsi="Times New Roman" w:cs="Times New Roman"/>
          <w:color w:val="000000"/>
          <w:sz w:val="24"/>
          <w:szCs w:val="24"/>
          <w:lang w:eastAsia="ru-RU" w:bidi="ru-RU"/>
        </w:rPr>
        <w:t xml:space="preserve"> являются </w:t>
      </w:r>
      <w:r w:rsidR="009A3115">
        <w:rPr>
          <w:rFonts w:ascii="Times New Roman" w:eastAsia="Times New Roman" w:hAnsi="Times New Roman" w:cs="Times New Roman"/>
          <w:color w:val="000000"/>
          <w:sz w:val="24"/>
          <w:szCs w:val="24"/>
          <w:lang w:eastAsia="ru-RU" w:bidi="ru-RU"/>
        </w:rPr>
        <w:t>вице-деканы по академической работе</w:t>
      </w:r>
      <w:r w:rsidR="009005AD" w:rsidRPr="009005AD">
        <w:rPr>
          <w:rFonts w:ascii="Times New Roman" w:eastAsia="Times New Roman" w:hAnsi="Times New Roman" w:cs="Times New Roman"/>
          <w:color w:val="000000"/>
          <w:sz w:val="24"/>
          <w:szCs w:val="24"/>
          <w:lang w:eastAsia="ru-RU" w:bidi="ru-RU"/>
        </w:rPr>
        <w:t xml:space="preserve">.  В рамках академической мобильности в функции последнего также входит решение всех вопросов по регистрации учебных достижений и </w:t>
      </w:r>
      <w:proofErr w:type="spellStart"/>
      <w:r w:rsidR="009005AD" w:rsidRPr="009005AD">
        <w:rPr>
          <w:rFonts w:ascii="Times New Roman" w:eastAsia="Times New Roman" w:hAnsi="Times New Roman" w:cs="Times New Roman"/>
          <w:color w:val="000000"/>
          <w:sz w:val="24"/>
          <w:szCs w:val="24"/>
          <w:lang w:eastAsia="ru-RU" w:bidi="ru-RU"/>
        </w:rPr>
        <w:t>перезачету</w:t>
      </w:r>
      <w:proofErr w:type="spellEnd"/>
      <w:r w:rsidR="00774D36">
        <w:rPr>
          <w:rFonts w:ascii="Times New Roman" w:eastAsia="Times New Roman" w:hAnsi="Times New Roman" w:cs="Times New Roman"/>
          <w:color w:val="000000"/>
          <w:sz w:val="24"/>
          <w:szCs w:val="24"/>
          <w:lang w:eastAsia="ru-RU" w:bidi="ru-RU"/>
        </w:rPr>
        <w:t xml:space="preserve"> </w:t>
      </w:r>
      <w:r w:rsidR="009005AD" w:rsidRPr="009005AD">
        <w:rPr>
          <w:rFonts w:ascii="Times New Roman" w:eastAsia="Times New Roman" w:hAnsi="Times New Roman" w:cs="Times New Roman"/>
          <w:color w:val="000000"/>
          <w:sz w:val="24"/>
          <w:szCs w:val="24"/>
          <w:lang w:eastAsia="ru-RU" w:bidi="ru-RU"/>
        </w:rPr>
        <w:t>кредитов, обучающихся как за рубежом, так и в Казахстане.</w:t>
      </w:r>
    </w:p>
    <w:p w:rsidR="009005AD" w:rsidRPr="009005AD" w:rsidRDefault="00F369B1" w:rsidP="00F369B1">
      <w:pPr>
        <w:tabs>
          <w:tab w:val="left" w:pos="567"/>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187. </w:t>
      </w:r>
      <w:r w:rsidR="009005AD" w:rsidRPr="009005AD">
        <w:rPr>
          <w:rFonts w:ascii="Times New Roman" w:eastAsia="Times New Roman" w:hAnsi="Times New Roman" w:cs="Times New Roman"/>
          <w:color w:val="000000"/>
          <w:sz w:val="24"/>
          <w:szCs w:val="24"/>
          <w:lang w:eastAsia="ru-RU" w:bidi="ru-RU"/>
        </w:rPr>
        <w:t>Академическая мобильность обучающихся У</w:t>
      </w:r>
      <w:r w:rsidR="009A3115">
        <w:rPr>
          <w:rFonts w:ascii="Times New Roman" w:eastAsia="Times New Roman" w:hAnsi="Times New Roman" w:cs="Times New Roman"/>
          <w:color w:val="000000"/>
          <w:sz w:val="24"/>
          <w:szCs w:val="24"/>
          <w:lang w:eastAsia="ru-RU" w:bidi="ru-RU"/>
        </w:rPr>
        <w:t>Е</w:t>
      </w:r>
      <w:r w:rsidR="009005AD" w:rsidRPr="009005AD">
        <w:rPr>
          <w:rFonts w:ascii="Times New Roman" w:eastAsia="Times New Roman" w:hAnsi="Times New Roman" w:cs="Times New Roman"/>
          <w:color w:val="000000"/>
          <w:sz w:val="24"/>
          <w:szCs w:val="24"/>
          <w:lang w:eastAsia="ru-RU" w:bidi="ru-RU"/>
        </w:rPr>
        <w:t xml:space="preserve"> осуществляется в рамках межвузовских договоров о сотрудничестве, обменных, стипендиальных программ, международных программ, меморандумов.</w:t>
      </w:r>
    </w:p>
    <w:p w:rsidR="009005AD" w:rsidRPr="009005AD" w:rsidRDefault="00F369B1" w:rsidP="00F369B1">
      <w:pPr>
        <w:tabs>
          <w:tab w:val="left" w:pos="567"/>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188.</w:t>
      </w:r>
      <w:r w:rsidR="00A852CD">
        <w:rPr>
          <w:rFonts w:ascii="Times New Roman" w:eastAsia="Times New Roman" w:hAnsi="Times New Roman" w:cs="Times New Roman"/>
          <w:color w:val="000000"/>
          <w:sz w:val="24"/>
          <w:szCs w:val="24"/>
          <w:lang w:eastAsia="ru-RU" w:bidi="ru-RU"/>
        </w:rPr>
        <w:t xml:space="preserve"> </w:t>
      </w:r>
      <w:r w:rsidR="009005AD" w:rsidRPr="009005AD">
        <w:rPr>
          <w:rFonts w:ascii="Times New Roman" w:eastAsia="Times New Roman" w:hAnsi="Times New Roman" w:cs="Times New Roman"/>
          <w:color w:val="000000"/>
          <w:sz w:val="24"/>
          <w:szCs w:val="24"/>
          <w:lang w:eastAsia="ru-RU" w:bidi="ru-RU"/>
        </w:rPr>
        <w:t xml:space="preserve">Реализация программ внешней академической мобильности в Университете осуществляется </w:t>
      </w:r>
      <w:r w:rsidR="000E5DA7">
        <w:rPr>
          <w:rFonts w:ascii="Times New Roman" w:eastAsia="Times New Roman" w:hAnsi="Times New Roman" w:cs="Times New Roman"/>
          <w:color w:val="000000"/>
          <w:sz w:val="24"/>
          <w:szCs w:val="24"/>
          <w:lang w:eastAsia="ru-RU" w:bidi="ru-RU"/>
        </w:rPr>
        <w:t>Международным офисом (далее МО)</w:t>
      </w:r>
      <w:r w:rsidR="009005AD" w:rsidRPr="009005AD">
        <w:rPr>
          <w:rFonts w:ascii="Times New Roman" w:eastAsia="Times New Roman" w:hAnsi="Times New Roman" w:cs="Times New Roman"/>
          <w:color w:val="000000"/>
          <w:sz w:val="24"/>
          <w:szCs w:val="24"/>
          <w:lang w:eastAsia="ru-RU" w:bidi="ru-RU"/>
        </w:rPr>
        <w:t xml:space="preserve"> согласно Положени</w:t>
      </w:r>
      <w:r w:rsidR="000E5DA7">
        <w:rPr>
          <w:rFonts w:ascii="Times New Roman" w:eastAsia="Times New Roman" w:hAnsi="Times New Roman" w:cs="Times New Roman"/>
          <w:color w:val="000000"/>
          <w:sz w:val="24"/>
          <w:szCs w:val="24"/>
          <w:lang w:eastAsia="ru-RU" w:bidi="ru-RU"/>
        </w:rPr>
        <w:t>я</w:t>
      </w:r>
      <w:r w:rsidR="009005AD" w:rsidRPr="009005AD">
        <w:rPr>
          <w:rFonts w:ascii="Times New Roman" w:eastAsia="Times New Roman" w:hAnsi="Times New Roman" w:cs="Times New Roman"/>
          <w:color w:val="000000"/>
          <w:sz w:val="24"/>
          <w:szCs w:val="24"/>
          <w:lang w:eastAsia="ru-RU" w:bidi="ru-RU"/>
        </w:rPr>
        <w:t xml:space="preserve"> </w:t>
      </w:r>
      <w:r w:rsidR="000E5DA7">
        <w:rPr>
          <w:rFonts w:ascii="Times New Roman" w:eastAsia="Times New Roman" w:hAnsi="Times New Roman" w:cs="Times New Roman"/>
          <w:color w:val="000000"/>
          <w:sz w:val="24"/>
          <w:szCs w:val="24"/>
          <w:lang w:eastAsia="ru-RU" w:bidi="ru-RU"/>
        </w:rPr>
        <w:t>об а</w:t>
      </w:r>
      <w:r w:rsidR="009005AD" w:rsidRPr="009005AD">
        <w:rPr>
          <w:rFonts w:ascii="Times New Roman" w:eastAsia="Times New Roman" w:hAnsi="Times New Roman" w:cs="Times New Roman"/>
          <w:color w:val="000000"/>
          <w:sz w:val="24"/>
          <w:szCs w:val="24"/>
          <w:lang w:eastAsia="ru-RU" w:bidi="ru-RU"/>
        </w:rPr>
        <w:t>кадемическ</w:t>
      </w:r>
      <w:r w:rsidR="000E5DA7">
        <w:rPr>
          <w:rFonts w:ascii="Times New Roman" w:eastAsia="Times New Roman" w:hAnsi="Times New Roman" w:cs="Times New Roman"/>
          <w:color w:val="000000"/>
          <w:sz w:val="24"/>
          <w:szCs w:val="24"/>
          <w:lang w:eastAsia="ru-RU" w:bidi="ru-RU"/>
        </w:rPr>
        <w:t>ой</w:t>
      </w:r>
      <w:r w:rsidR="009005AD" w:rsidRPr="009005AD">
        <w:rPr>
          <w:rFonts w:ascii="Times New Roman" w:eastAsia="Times New Roman" w:hAnsi="Times New Roman" w:cs="Times New Roman"/>
          <w:color w:val="000000"/>
          <w:sz w:val="24"/>
          <w:szCs w:val="24"/>
          <w:lang w:eastAsia="ru-RU" w:bidi="ru-RU"/>
        </w:rPr>
        <w:t xml:space="preserve"> мобильност</w:t>
      </w:r>
      <w:r w:rsidR="000E5DA7">
        <w:rPr>
          <w:rFonts w:ascii="Times New Roman" w:eastAsia="Times New Roman" w:hAnsi="Times New Roman" w:cs="Times New Roman"/>
          <w:color w:val="000000"/>
          <w:sz w:val="24"/>
          <w:szCs w:val="24"/>
          <w:lang w:eastAsia="ru-RU" w:bidi="ru-RU"/>
        </w:rPr>
        <w:t>и</w:t>
      </w:r>
      <w:r w:rsidR="009005AD" w:rsidRPr="009005AD">
        <w:rPr>
          <w:rFonts w:ascii="Times New Roman" w:eastAsia="Times New Roman" w:hAnsi="Times New Roman" w:cs="Times New Roman"/>
          <w:color w:val="000000"/>
          <w:sz w:val="24"/>
          <w:szCs w:val="24"/>
          <w:lang w:eastAsia="ru-RU" w:bidi="ru-RU"/>
        </w:rPr>
        <w:t xml:space="preserve"> обучающихся   и</w:t>
      </w:r>
      <w:r w:rsidR="000E5DA7">
        <w:rPr>
          <w:rFonts w:ascii="Times New Roman" w:eastAsia="Times New Roman" w:hAnsi="Times New Roman" w:cs="Times New Roman"/>
          <w:color w:val="000000"/>
          <w:sz w:val="24"/>
          <w:szCs w:val="24"/>
          <w:lang w:eastAsia="ru-RU" w:bidi="ru-RU"/>
        </w:rPr>
        <w:t xml:space="preserve"> Положения о</w:t>
      </w:r>
      <w:r w:rsidR="009005AD" w:rsidRPr="009005AD">
        <w:rPr>
          <w:rFonts w:ascii="Times New Roman" w:eastAsia="Times New Roman" w:hAnsi="Times New Roman" w:cs="Times New Roman"/>
          <w:color w:val="000000"/>
          <w:sz w:val="24"/>
          <w:szCs w:val="24"/>
          <w:lang w:eastAsia="ru-RU" w:bidi="ru-RU"/>
        </w:rPr>
        <w:t xml:space="preserve"> </w:t>
      </w:r>
      <w:r w:rsidR="000E5DA7">
        <w:rPr>
          <w:rFonts w:ascii="Times New Roman" w:eastAsia="Times New Roman" w:hAnsi="Times New Roman" w:cs="Times New Roman"/>
          <w:color w:val="000000"/>
          <w:sz w:val="24"/>
          <w:szCs w:val="24"/>
          <w:lang w:eastAsia="ru-RU" w:bidi="ru-RU"/>
        </w:rPr>
        <w:t>м</w:t>
      </w:r>
      <w:r w:rsidR="009005AD" w:rsidRPr="009005AD">
        <w:rPr>
          <w:rFonts w:ascii="Times New Roman" w:eastAsia="Times New Roman" w:hAnsi="Times New Roman" w:cs="Times New Roman"/>
          <w:color w:val="000000"/>
          <w:sz w:val="24"/>
          <w:szCs w:val="24"/>
          <w:lang w:eastAsia="ru-RU" w:bidi="ru-RU"/>
        </w:rPr>
        <w:t>обильност</w:t>
      </w:r>
      <w:r w:rsidR="000E5DA7">
        <w:rPr>
          <w:rFonts w:ascii="Times New Roman" w:eastAsia="Times New Roman" w:hAnsi="Times New Roman" w:cs="Times New Roman"/>
          <w:color w:val="000000"/>
          <w:sz w:val="24"/>
          <w:szCs w:val="24"/>
          <w:lang w:eastAsia="ru-RU" w:bidi="ru-RU"/>
        </w:rPr>
        <w:t>и</w:t>
      </w:r>
      <w:r w:rsidR="009005AD" w:rsidRPr="009005AD">
        <w:rPr>
          <w:rFonts w:ascii="Times New Roman" w:eastAsia="Times New Roman" w:hAnsi="Times New Roman" w:cs="Times New Roman"/>
          <w:color w:val="000000"/>
          <w:sz w:val="24"/>
          <w:szCs w:val="24"/>
          <w:lang w:eastAsia="ru-RU" w:bidi="ru-RU"/>
        </w:rPr>
        <w:t xml:space="preserve"> преподавателей, сотрудников и административного персонала университета.</w:t>
      </w:r>
    </w:p>
    <w:p w:rsidR="009005AD" w:rsidRPr="009005AD" w:rsidRDefault="00F369B1" w:rsidP="00F369B1">
      <w:pPr>
        <w:tabs>
          <w:tab w:val="left" w:pos="567"/>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189</w:t>
      </w:r>
      <w:r w:rsidR="00A852CD">
        <w:rPr>
          <w:rFonts w:ascii="Times New Roman" w:eastAsia="Times New Roman" w:hAnsi="Times New Roman" w:cs="Times New Roman"/>
          <w:color w:val="000000"/>
          <w:sz w:val="24"/>
          <w:szCs w:val="24"/>
          <w:lang w:eastAsia="ru-RU" w:bidi="ru-RU"/>
        </w:rPr>
        <w:t xml:space="preserve">. </w:t>
      </w:r>
      <w:r w:rsidR="009005AD" w:rsidRPr="009005AD">
        <w:rPr>
          <w:rFonts w:ascii="Times New Roman" w:eastAsia="Times New Roman" w:hAnsi="Times New Roman" w:cs="Times New Roman"/>
          <w:color w:val="000000"/>
          <w:sz w:val="24"/>
          <w:szCs w:val="24"/>
          <w:lang w:eastAsia="ru-RU" w:bidi="ru-RU"/>
        </w:rPr>
        <w:t>Обучающиеся могут самостоятельно выбирать вуз для обучения в рамках программ академической мобильности</w:t>
      </w:r>
    </w:p>
    <w:p w:rsidR="009005AD" w:rsidRPr="009005AD" w:rsidRDefault="00A852CD" w:rsidP="00F369B1">
      <w:pPr>
        <w:tabs>
          <w:tab w:val="left" w:pos="567"/>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w:t>
      </w:r>
      <w:r w:rsidR="00F369B1">
        <w:rPr>
          <w:rFonts w:ascii="Times New Roman" w:eastAsia="Times New Roman" w:hAnsi="Times New Roman" w:cs="Times New Roman"/>
          <w:color w:val="000000"/>
          <w:sz w:val="24"/>
          <w:szCs w:val="24"/>
          <w:lang w:eastAsia="ru-RU" w:bidi="ru-RU"/>
        </w:rPr>
        <w:t>90</w:t>
      </w:r>
      <w:r>
        <w:rPr>
          <w:rFonts w:ascii="Times New Roman" w:eastAsia="Times New Roman" w:hAnsi="Times New Roman" w:cs="Times New Roman"/>
          <w:color w:val="000000"/>
          <w:sz w:val="24"/>
          <w:szCs w:val="24"/>
          <w:lang w:eastAsia="ru-RU" w:bidi="ru-RU"/>
        </w:rPr>
        <w:t xml:space="preserve">. </w:t>
      </w:r>
      <w:r w:rsidR="000E5DA7">
        <w:rPr>
          <w:rFonts w:ascii="Times New Roman" w:eastAsia="Times New Roman" w:hAnsi="Times New Roman" w:cs="Times New Roman"/>
          <w:color w:val="000000"/>
          <w:sz w:val="24"/>
          <w:szCs w:val="24"/>
          <w:lang w:eastAsia="ru-RU" w:bidi="ru-RU"/>
        </w:rPr>
        <w:t>МО</w:t>
      </w:r>
      <w:r w:rsidR="009005AD" w:rsidRPr="009005AD">
        <w:rPr>
          <w:rFonts w:ascii="Times New Roman" w:eastAsia="Times New Roman" w:hAnsi="Times New Roman" w:cs="Times New Roman"/>
          <w:color w:val="000000"/>
          <w:sz w:val="24"/>
          <w:szCs w:val="24"/>
          <w:lang w:eastAsia="ru-RU" w:bidi="ru-RU"/>
        </w:rPr>
        <w:t xml:space="preserve"> организует работу Комиссии по проведению конкурса среди обучающихся для участия в программах внешней академической мобильности.</w:t>
      </w:r>
    </w:p>
    <w:p w:rsidR="009005AD" w:rsidRPr="009005AD" w:rsidRDefault="00A852CD" w:rsidP="00F369B1">
      <w:pPr>
        <w:tabs>
          <w:tab w:val="left" w:pos="567"/>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lastRenderedPageBreak/>
        <w:t>19</w:t>
      </w:r>
      <w:r w:rsidR="00F369B1">
        <w:rPr>
          <w:rFonts w:ascii="Times New Roman" w:eastAsia="Times New Roman" w:hAnsi="Times New Roman" w:cs="Times New Roman"/>
          <w:color w:val="000000"/>
          <w:sz w:val="24"/>
          <w:szCs w:val="24"/>
          <w:lang w:eastAsia="ru-RU" w:bidi="ru-RU"/>
        </w:rPr>
        <w:t>1</w:t>
      </w:r>
      <w:r>
        <w:rPr>
          <w:rFonts w:ascii="Times New Roman" w:eastAsia="Times New Roman" w:hAnsi="Times New Roman" w:cs="Times New Roman"/>
          <w:color w:val="000000"/>
          <w:sz w:val="24"/>
          <w:szCs w:val="24"/>
          <w:lang w:eastAsia="ru-RU" w:bidi="ru-RU"/>
        </w:rPr>
        <w:t xml:space="preserve">. </w:t>
      </w:r>
      <w:r w:rsidR="009005AD" w:rsidRPr="009005AD">
        <w:rPr>
          <w:rFonts w:ascii="Times New Roman" w:eastAsia="Times New Roman" w:hAnsi="Times New Roman" w:cs="Times New Roman"/>
          <w:color w:val="000000"/>
          <w:sz w:val="24"/>
          <w:szCs w:val="24"/>
          <w:lang w:eastAsia="ru-RU" w:bidi="ru-RU"/>
        </w:rPr>
        <w:t>Основными критериями конкурсного отбора для участия в программах внешней академической мобильности: завершение одного академического периода в своем вузе, уровень GPA от 3,1 и выше, свободное владение иностранным языком на уровне В2 и выше (по возможности наличие сертификата о сдаче теста по иностранному языку).</w:t>
      </w:r>
    </w:p>
    <w:p w:rsidR="007160BC" w:rsidRPr="00B629D6" w:rsidRDefault="00A852CD" w:rsidP="00F369B1">
      <w:pPr>
        <w:tabs>
          <w:tab w:val="left" w:pos="567"/>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bidi="ru-RU"/>
        </w:rPr>
        <w:t>1</w:t>
      </w:r>
      <w:r w:rsidR="00F369B1">
        <w:rPr>
          <w:rFonts w:ascii="Times New Roman" w:eastAsia="Times New Roman" w:hAnsi="Times New Roman" w:cs="Times New Roman"/>
          <w:color w:val="000000"/>
          <w:sz w:val="24"/>
          <w:szCs w:val="24"/>
          <w:lang w:eastAsia="ru-RU" w:bidi="ru-RU"/>
        </w:rPr>
        <w:t>92</w:t>
      </w:r>
      <w:r>
        <w:rPr>
          <w:rFonts w:ascii="Times New Roman" w:eastAsia="Times New Roman" w:hAnsi="Times New Roman" w:cs="Times New Roman"/>
          <w:color w:val="000000"/>
          <w:sz w:val="24"/>
          <w:szCs w:val="24"/>
          <w:lang w:eastAsia="ru-RU" w:bidi="ru-RU"/>
        </w:rPr>
        <w:t xml:space="preserve">. </w:t>
      </w:r>
      <w:r w:rsidR="009005AD" w:rsidRPr="009005AD">
        <w:rPr>
          <w:rFonts w:ascii="Times New Roman" w:eastAsia="Times New Roman" w:hAnsi="Times New Roman" w:cs="Times New Roman"/>
          <w:color w:val="000000"/>
          <w:sz w:val="24"/>
          <w:szCs w:val="24"/>
          <w:lang w:eastAsia="ru-RU" w:bidi="ru-RU"/>
        </w:rPr>
        <w:t>Основной документ, подтверждающий внешнюю академическую мобильность обучающихся является транскрипт, выданный принимающим университетом</w:t>
      </w:r>
      <w:r>
        <w:rPr>
          <w:rFonts w:ascii="Times New Roman" w:eastAsia="Times New Roman" w:hAnsi="Times New Roman" w:cs="Times New Roman"/>
          <w:color w:val="000000"/>
          <w:sz w:val="24"/>
          <w:szCs w:val="24"/>
          <w:lang w:eastAsia="ru-RU" w:bidi="ru-RU"/>
        </w:rPr>
        <w:t>.</w:t>
      </w:r>
    </w:p>
    <w:p w:rsidR="009005AD" w:rsidRDefault="009005AD" w:rsidP="00F369B1">
      <w:pPr>
        <w:ind w:firstLine="709"/>
        <w:jc w:val="both"/>
        <w:rPr>
          <w:rFonts w:ascii="Times New Roman" w:hAnsi="Times New Roman" w:cs="Times New Roman"/>
          <w:b/>
          <w:bCs/>
          <w:sz w:val="24"/>
          <w:szCs w:val="24"/>
        </w:rPr>
      </w:pPr>
    </w:p>
    <w:p w:rsidR="009005AD" w:rsidRDefault="00071C6F" w:rsidP="00F369B1">
      <w:pPr>
        <w:spacing w:after="0" w:line="240" w:lineRule="auto"/>
        <w:ind w:firstLine="709"/>
        <w:rPr>
          <w:rFonts w:ascii="Times New Roman" w:hAnsi="Times New Roman" w:cs="Times New Roman"/>
          <w:b/>
          <w:color w:val="000000" w:themeColor="text1"/>
          <w:sz w:val="24"/>
          <w:szCs w:val="24"/>
        </w:rPr>
      </w:pPr>
      <w:r w:rsidRPr="00071C6F">
        <w:rPr>
          <w:rFonts w:ascii="Times New Roman" w:hAnsi="Times New Roman" w:cs="Times New Roman"/>
          <w:b/>
          <w:color w:val="000000" w:themeColor="text1"/>
          <w:sz w:val="24"/>
          <w:szCs w:val="24"/>
        </w:rPr>
        <w:t xml:space="preserve">Глава 21. </w:t>
      </w:r>
      <w:proofErr w:type="gramStart"/>
      <w:r w:rsidR="00070321">
        <w:rPr>
          <w:rFonts w:ascii="Times New Roman" w:hAnsi="Times New Roman" w:cs="Times New Roman"/>
          <w:b/>
          <w:color w:val="000000" w:themeColor="text1"/>
          <w:sz w:val="24"/>
          <w:szCs w:val="24"/>
        </w:rPr>
        <w:t>Политика  реализации</w:t>
      </w:r>
      <w:proofErr w:type="gramEnd"/>
      <w:r w:rsidR="00070321">
        <w:rPr>
          <w:rFonts w:ascii="Times New Roman" w:hAnsi="Times New Roman" w:cs="Times New Roman"/>
          <w:b/>
          <w:color w:val="000000" w:themeColor="text1"/>
          <w:sz w:val="24"/>
          <w:szCs w:val="24"/>
        </w:rPr>
        <w:t xml:space="preserve"> </w:t>
      </w:r>
      <w:r w:rsidR="009005AD" w:rsidRPr="00071C6F">
        <w:rPr>
          <w:rFonts w:ascii="Times New Roman" w:hAnsi="Times New Roman" w:cs="Times New Roman"/>
          <w:b/>
          <w:color w:val="000000" w:themeColor="text1"/>
          <w:sz w:val="24"/>
          <w:szCs w:val="24"/>
        </w:rPr>
        <w:t xml:space="preserve"> дуального обучения</w:t>
      </w:r>
    </w:p>
    <w:p w:rsidR="009503EC" w:rsidRPr="00071C6F" w:rsidRDefault="009503EC" w:rsidP="00F369B1">
      <w:pPr>
        <w:spacing w:after="0" w:line="240" w:lineRule="auto"/>
        <w:ind w:firstLine="709"/>
        <w:rPr>
          <w:rFonts w:ascii="Times New Roman" w:hAnsi="Times New Roman" w:cs="Times New Roman"/>
          <w:b/>
          <w:color w:val="000000" w:themeColor="text1"/>
          <w:sz w:val="24"/>
          <w:szCs w:val="24"/>
        </w:rPr>
      </w:pPr>
    </w:p>
    <w:p w:rsidR="00810E24" w:rsidRPr="00F369B1" w:rsidRDefault="009005AD" w:rsidP="00F369B1">
      <w:pPr>
        <w:pStyle w:val="a4"/>
        <w:widowControl w:val="0"/>
        <w:numPr>
          <w:ilvl w:val="0"/>
          <w:numId w:val="41"/>
        </w:numPr>
        <w:tabs>
          <w:tab w:val="left" w:pos="567"/>
          <w:tab w:val="left" w:pos="1134"/>
        </w:tabs>
        <w:kinsoku w:val="0"/>
        <w:overflowPunct w:val="0"/>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F369B1">
        <w:rPr>
          <w:rFonts w:ascii="Times New Roman" w:hAnsi="Times New Roman" w:cs="Times New Roman"/>
          <w:sz w:val="24"/>
          <w:szCs w:val="24"/>
        </w:rPr>
        <w:t xml:space="preserve">В целях совершенствования модели подготовки квалифицированных кадров с учетом реальных потребностей отраслей экономики и реализации практико- ориентированного обучения в </w:t>
      </w:r>
      <w:r w:rsidR="00070321" w:rsidRPr="00F369B1">
        <w:rPr>
          <w:rFonts w:ascii="Times New Roman" w:hAnsi="Times New Roman" w:cs="Times New Roman"/>
          <w:sz w:val="24"/>
          <w:szCs w:val="24"/>
        </w:rPr>
        <w:t xml:space="preserve">ЕУ </w:t>
      </w:r>
      <w:r w:rsidRPr="00F369B1">
        <w:rPr>
          <w:rFonts w:ascii="Times New Roman" w:hAnsi="Times New Roman" w:cs="Times New Roman"/>
          <w:sz w:val="24"/>
          <w:szCs w:val="24"/>
        </w:rPr>
        <w:t xml:space="preserve">реализуются </w:t>
      </w:r>
      <w:r w:rsidR="00070321" w:rsidRPr="00F369B1">
        <w:rPr>
          <w:rFonts w:ascii="Times New Roman" w:hAnsi="Times New Roman" w:cs="Times New Roman"/>
          <w:sz w:val="24"/>
          <w:szCs w:val="24"/>
        </w:rPr>
        <w:t xml:space="preserve">дуальное обучение, </w:t>
      </w:r>
      <w:r w:rsidRPr="00F369B1">
        <w:rPr>
          <w:rFonts w:ascii="Times New Roman" w:hAnsi="Times New Roman" w:cs="Times New Roman"/>
          <w:sz w:val="24"/>
          <w:szCs w:val="24"/>
        </w:rPr>
        <w:t>элементы дуального обучения</w:t>
      </w:r>
      <w:r w:rsidR="00070321" w:rsidRPr="00F369B1">
        <w:rPr>
          <w:rFonts w:ascii="Times New Roman" w:hAnsi="Times New Roman" w:cs="Times New Roman"/>
          <w:sz w:val="24"/>
          <w:szCs w:val="24"/>
        </w:rPr>
        <w:t xml:space="preserve"> </w:t>
      </w:r>
      <w:r w:rsidRPr="00F369B1">
        <w:rPr>
          <w:rFonts w:ascii="Times New Roman" w:hAnsi="Times New Roman" w:cs="Times New Roman"/>
          <w:sz w:val="24"/>
          <w:szCs w:val="24"/>
        </w:rPr>
        <w:t>(ЭДО).</w:t>
      </w:r>
    </w:p>
    <w:p w:rsidR="009503EC" w:rsidRPr="002B1356" w:rsidRDefault="009005AD" w:rsidP="002B1356">
      <w:pPr>
        <w:pStyle w:val="a4"/>
        <w:widowControl w:val="0"/>
        <w:numPr>
          <w:ilvl w:val="0"/>
          <w:numId w:val="41"/>
        </w:numPr>
        <w:tabs>
          <w:tab w:val="left" w:pos="567"/>
          <w:tab w:val="left" w:pos="993"/>
        </w:tabs>
        <w:kinsoku w:val="0"/>
        <w:overflowPunct w:val="0"/>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B1356">
        <w:rPr>
          <w:rFonts w:ascii="Times New Roman" w:hAnsi="Times New Roman" w:cs="Times New Roman"/>
          <w:sz w:val="24"/>
          <w:szCs w:val="24"/>
        </w:rPr>
        <w:t>Реализация ЭДО в</w:t>
      </w:r>
      <w:r w:rsidR="00070321" w:rsidRPr="002B1356">
        <w:rPr>
          <w:rFonts w:ascii="Times New Roman" w:hAnsi="Times New Roman" w:cs="Times New Roman"/>
          <w:sz w:val="24"/>
          <w:szCs w:val="24"/>
        </w:rPr>
        <w:t xml:space="preserve"> У</w:t>
      </w:r>
      <w:r w:rsidR="009A3115">
        <w:rPr>
          <w:rFonts w:ascii="Times New Roman" w:hAnsi="Times New Roman" w:cs="Times New Roman"/>
          <w:sz w:val="24"/>
          <w:szCs w:val="24"/>
        </w:rPr>
        <w:t>Е</w:t>
      </w:r>
      <w:r w:rsidR="00070321" w:rsidRPr="002B1356">
        <w:rPr>
          <w:rFonts w:ascii="Times New Roman" w:hAnsi="Times New Roman" w:cs="Times New Roman"/>
          <w:sz w:val="24"/>
          <w:szCs w:val="24"/>
        </w:rPr>
        <w:t xml:space="preserve"> </w:t>
      </w:r>
      <w:r w:rsidRPr="002B1356">
        <w:rPr>
          <w:rFonts w:ascii="Times New Roman" w:hAnsi="Times New Roman" w:cs="Times New Roman"/>
          <w:sz w:val="24"/>
          <w:szCs w:val="24"/>
        </w:rPr>
        <w:t>позволяет осуществлять подготовку кадров с привлечением практиков-производственников к учебному процессу и организацией учебных занятий и иных видов учебной работы наряду с Университетом на</w:t>
      </w:r>
      <w:r w:rsidR="00070321" w:rsidRPr="002B1356">
        <w:rPr>
          <w:rFonts w:ascii="Times New Roman" w:hAnsi="Times New Roman" w:cs="Times New Roman"/>
          <w:sz w:val="24"/>
          <w:szCs w:val="24"/>
        </w:rPr>
        <w:t xml:space="preserve"> </w:t>
      </w:r>
      <w:r w:rsidRPr="002B1356">
        <w:rPr>
          <w:rFonts w:ascii="Times New Roman" w:hAnsi="Times New Roman" w:cs="Times New Roman"/>
          <w:sz w:val="24"/>
          <w:szCs w:val="24"/>
        </w:rPr>
        <w:t>Предприятии (Организация).</w:t>
      </w:r>
    </w:p>
    <w:p w:rsidR="005C4742" w:rsidRPr="002B1356" w:rsidRDefault="009005AD" w:rsidP="002B1356">
      <w:pPr>
        <w:pStyle w:val="a4"/>
        <w:widowControl w:val="0"/>
        <w:numPr>
          <w:ilvl w:val="0"/>
          <w:numId w:val="41"/>
        </w:numPr>
        <w:tabs>
          <w:tab w:val="left" w:pos="567"/>
          <w:tab w:val="left" w:pos="1134"/>
        </w:tabs>
        <w:kinsoku w:val="0"/>
        <w:overflowPunct w:val="0"/>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B1356">
        <w:rPr>
          <w:rFonts w:ascii="Times New Roman" w:hAnsi="Times New Roman" w:cs="Times New Roman"/>
          <w:sz w:val="24"/>
          <w:szCs w:val="24"/>
        </w:rPr>
        <w:t>Реализация ЭДО обучения предполагает прямое участие Предприятий (Организаций) в процессе разработки и реализации образовательных программ</w:t>
      </w:r>
      <w:r w:rsidR="00070321" w:rsidRPr="002B1356">
        <w:rPr>
          <w:rFonts w:ascii="Times New Roman" w:hAnsi="Times New Roman" w:cs="Times New Roman"/>
          <w:sz w:val="24"/>
          <w:szCs w:val="24"/>
        </w:rPr>
        <w:t xml:space="preserve"> </w:t>
      </w:r>
      <w:r w:rsidRPr="002B1356">
        <w:rPr>
          <w:rFonts w:ascii="Times New Roman" w:hAnsi="Times New Roman" w:cs="Times New Roman"/>
          <w:sz w:val="24"/>
          <w:szCs w:val="24"/>
        </w:rPr>
        <w:t>бакалавриата.</w:t>
      </w:r>
    </w:p>
    <w:p w:rsidR="002B1356" w:rsidRPr="002B1356" w:rsidRDefault="009005AD" w:rsidP="002B1356">
      <w:pPr>
        <w:pStyle w:val="a4"/>
        <w:widowControl w:val="0"/>
        <w:numPr>
          <w:ilvl w:val="0"/>
          <w:numId w:val="41"/>
        </w:numPr>
        <w:tabs>
          <w:tab w:val="left" w:pos="567"/>
          <w:tab w:val="left" w:pos="851"/>
          <w:tab w:val="left" w:pos="993"/>
        </w:tabs>
        <w:kinsoku w:val="0"/>
        <w:overflowPunct w:val="0"/>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B1356">
        <w:rPr>
          <w:rFonts w:ascii="Times New Roman" w:hAnsi="Times New Roman" w:cs="Times New Roman"/>
          <w:sz w:val="24"/>
          <w:szCs w:val="24"/>
        </w:rPr>
        <w:t>Основной це</w:t>
      </w:r>
      <w:r w:rsidR="00070321" w:rsidRPr="002B1356">
        <w:rPr>
          <w:rFonts w:ascii="Times New Roman" w:hAnsi="Times New Roman" w:cs="Times New Roman"/>
          <w:sz w:val="24"/>
          <w:szCs w:val="24"/>
        </w:rPr>
        <w:t>лью внедрения ЭДО в У</w:t>
      </w:r>
      <w:r w:rsidR="009A3115">
        <w:rPr>
          <w:rFonts w:ascii="Times New Roman" w:hAnsi="Times New Roman" w:cs="Times New Roman"/>
          <w:sz w:val="24"/>
          <w:szCs w:val="24"/>
        </w:rPr>
        <w:t>Е</w:t>
      </w:r>
      <w:r w:rsidRPr="002B1356">
        <w:rPr>
          <w:rFonts w:ascii="Times New Roman" w:hAnsi="Times New Roman" w:cs="Times New Roman"/>
          <w:sz w:val="24"/>
          <w:szCs w:val="24"/>
        </w:rPr>
        <w:t xml:space="preserve"> является повышение конкурентоспособности обучающихся путем реализации параллельного обучения в вузе и на</w:t>
      </w:r>
      <w:r w:rsidR="00556AC8">
        <w:rPr>
          <w:rFonts w:ascii="Times New Roman" w:hAnsi="Times New Roman" w:cs="Times New Roman"/>
          <w:sz w:val="24"/>
          <w:szCs w:val="24"/>
        </w:rPr>
        <w:t xml:space="preserve"> </w:t>
      </w:r>
      <w:r w:rsidRPr="002B1356">
        <w:rPr>
          <w:rFonts w:ascii="Times New Roman" w:hAnsi="Times New Roman" w:cs="Times New Roman"/>
          <w:sz w:val="24"/>
          <w:szCs w:val="24"/>
        </w:rPr>
        <w:t>предприятии.</w:t>
      </w:r>
    </w:p>
    <w:p w:rsidR="009005AD" w:rsidRPr="002B1356" w:rsidRDefault="00071C6F" w:rsidP="002B1356">
      <w:pPr>
        <w:pStyle w:val="a4"/>
        <w:widowControl w:val="0"/>
        <w:numPr>
          <w:ilvl w:val="0"/>
          <w:numId w:val="41"/>
        </w:numPr>
        <w:tabs>
          <w:tab w:val="left" w:pos="567"/>
          <w:tab w:val="left" w:pos="851"/>
          <w:tab w:val="left" w:pos="993"/>
        </w:tabs>
        <w:kinsoku w:val="0"/>
        <w:overflowPunct w:val="0"/>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B1356">
        <w:rPr>
          <w:rFonts w:ascii="Times New Roman" w:hAnsi="Times New Roman" w:cs="Times New Roman"/>
          <w:sz w:val="24"/>
          <w:szCs w:val="24"/>
        </w:rPr>
        <w:t>Задачи реализации Э</w:t>
      </w:r>
      <w:r w:rsidR="009005AD" w:rsidRPr="002B1356">
        <w:rPr>
          <w:rFonts w:ascii="Times New Roman" w:hAnsi="Times New Roman" w:cs="Times New Roman"/>
          <w:sz w:val="24"/>
          <w:szCs w:val="24"/>
        </w:rPr>
        <w:t xml:space="preserve">ДО в </w:t>
      </w:r>
      <w:r w:rsidR="00070321" w:rsidRPr="002B1356">
        <w:rPr>
          <w:rFonts w:ascii="Times New Roman" w:hAnsi="Times New Roman" w:cs="Times New Roman"/>
          <w:sz w:val="24"/>
          <w:szCs w:val="24"/>
        </w:rPr>
        <w:t>У</w:t>
      </w:r>
      <w:r w:rsidR="009A3115">
        <w:rPr>
          <w:rFonts w:ascii="Times New Roman" w:hAnsi="Times New Roman" w:cs="Times New Roman"/>
          <w:sz w:val="24"/>
          <w:szCs w:val="24"/>
        </w:rPr>
        <w:t>Е</w:t>
      </w:r>
      <w:r w:rsidR="009005AD" w:rsidRPr="002B1356">
        <w:rPr>
          <w:rFonts w:ascii="Times New Roman" w:hAnsi="Times New Roman" w:cs="Times New Roman"/>
          <w:sz w:val="24"/>
          <w:szCs w:val="24"/>
        </w:rPr>
        <w:t>: подготовка специалистов, максимально соответствующих требованиям работодателей; обеспечение качественной профессиональной подготовкой обучающихся по профессии и содействие их максимальной адаптации к условиям производства; практико-ориентированное обучение, максимально приближенное к технологическим запросам производства; обеспечение взаимосвязи университета</w:t>
      </w:r>
      <w:r w:rsidR="00556AC8">
        <w:rPr>
          <w:rFonts w:ascii="Times New Roman" w:hAnsi="Times New Roman" w:cs="Times New Roman"/>
          <w:sz w:val="24"/>
          <w:szCs w:val="24"/>
        </w:rPr>
        <w:t xml:space="preserve"> </w:t>
      </w:r>
      <w:r w:rsidR="009005AD" w:rsidRPr="002B1356">
        <w:rPr>
          <w:rFonts w:ascii="Times New Roman" w:hAnsi="Times New Roman" w:cs="Times New Roman"/>
          <w:sz w:val="24"/>
          <w:szCs w:val="24"/>
        </w:rPr>
        <w:t>с социальными партнерами в лице работодателей; расширение взаимодействия университета с предприятиями на стадиях реализации образовательной программы; повышение привлекательности и конкурентоспособности выпускников университета; обеспечение трудоустройства</w:t>
      </w:r>
      <w:r w:rsidR="00556AC8">
        <w:rPr>
          <w:rFonts w:ascii="Times New Roman" w:hAnsi="Times New Roman" w:cs="Times New Roman"/>
          <w:sz w:val="24"/>
          <w:szCs w:val="24"/>
        </w:rPr>
        <w:t xml:space="preserve"> </w:t>
      </w:r>
      <w:r w:rsidR="009005AD" w:rsidRPr="002B1356">
        <w:rPr>
          <w:rFonts w:ascii="Times New Roman" w:hAnsi="Times New Roman" w:cs="Times New Roman"/>
          <w:sz w:val="24"/>
          <w:szCs w:val="24"/>
        </w:rPr>
        <w:t>выпускников. Обязательные компоненты обучения с элементами дуальной системы обучения:</w:t>
      </w:r>
    </w:p>
    <w:p w:rsidR="009005AD" w:rsidRPr="009005AD" w:rsidRDefault="009005AD" w:rsidP="009005AD">
      <w:pPr>
        <w:spacing w:after="0" w:line="240" w:lineRule="auto"/>
        <w:ind w:firstLine="567"/>
        <w:jc w:val="both"/>
        <w:rPr>
          <w:rFonts w:ascii="Times New Roman" w:hAnsi="Times New Roman" w:cs="Times New Roman"/>
          <w:sz w:val="24"/>
          <w:szCs w:val="24"/>
        </w:rPr>
      </w:pPr>
      <w:r w:rsidRPr="009005AD">
        <w:rPr>
          <w:rFonts w:ascii="Times New Roman" w:hAnsi="Times New Roman" w:cs="Times New Roman"/>
          <w:sz w:val="24"/>
          <w:szCs w:val="24"/>
        </w:rPr>
        <w:t>1) Двухсторонний договор о реализации обучения с элементами дуальной системы обучени</w:t>
      </w:r>
      <w:r w:rsidR="000E5DA7">
        <w:rPr>
          <w:rFonts w:ascii="Times New Roman" w:hAnsi="Times New Roman" w:cs="Times New Roman"/>
          <w:sz w:val="24"/>
          <w:szCs w:val="24"/>
        </w:rPr>
        <w:t>я</w:t>
      </w:r>
      <w:r w:rsidRPr="009005AD">
        <w:rPr>
          <w:rFonts w:ascii="Times New Roman" w:hAnsi="Times New Roman" w:cs="Times New Roman"/>
          <w:sz w:val="24"/>
          <w:szCs w:val="24"/>
        </w:rPr>
        <w:t>;</w:t>
      </w:r>
    </w:p>
    <w:p w:rsidR="009005AD" w:rsidRPr="009005AD" w:rsidRDefault="009005AD" w:rsidP="009005AD">
      <w:pPr>
        <w:spacing w:after="0" w:line="240" w:lineRule="auto"/>
        <w:ind w:firstLine="567"/>
        <w:jc w:val="both"/>
        <w:rPr>
          <w:rFonts w:ascii="Times New Roman" w:hAnsi="Times New Roman" w:cs="Times New Roman"/>
          <w:sz w:val="24"/>
          <w:szCs w:val="24"/>
        </w:rPr>
      </w:pPr>
      <w:r w:rsidRPr="009005AD">
        <w:rPr>
          <w:rFonts w:ascii="Times New Roman" w:hAnsi="Times New Roman" w:cs="Times New Roman"/>
          <w:sz w:val="24"/>
          <w:szCs w:val="24"/>
        </w:rPr>
        <w:t>2) Трехсторонний договор об обучении с элементами дуальной системы обучения;</w:t>
      </w:r>
    </w:p>
    <w:p w:rsidR="009005AD" w:rsidRPr="009005AD" w:rsidRDefault="00CC31B9" w:rsidP="009005A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У</w:t>
      </w:r>
      <w:r w:rsidR="009005AD" w:rsidRPr="009005AD">
        <w:rPr>
          <w:rFonts w:ascii="Times New Roman" w:hAnsi="Times New Roman" w:cs="Times New Roman"/>
          <w:sz w:val="24"/>
          <w:szCs w:val="24"/>
        </w:rPr>
        <w:t>чебные, рабочие места в предприятиях (организациях), оборудованные для реализации практико-ориентированного обучения и профессиональной практики;</w:t>
      </w:r>
    </w:p>
    <w:p w:rsidR="009005AD" w:rsidRPr="009005AD" w:rsidRDefault="009005AD" w:rsidP="009005AD">
      <w:pPr>
        <w:tabs>
          <w:tab w:val="left" w:pos="1044"/>
        </w:tabs>
        <w:kinsoku w:val="0"/>
        <w:overflowPunct w:val="0"/>
        <w:spacing w:after="0" w:line="240" w:lineRule="auto"/>
        <w:ind w:firstLine="567"/>
        <w:jc w:val="both"/>
        <w:rPr>
          <w:rFonts w:ascii="Times New Roman" w:hAnsi="Times New Roman" w:cs="Times New Roman"/>
          <w:color w:val="000000"/>
          <w:sz w:val="24"/>
          <w:szCs w:val="24"/>
        </w:rPr>
      </w:pPr>
      <w:r w:rsidRPr="009005AD">
        <w:rPr>
          <w:rFonts w:ascii="Times New Roman" w:hAnsi="Times New Roman" w:cs="Times New Roman"/>
          <w:sz w:val="24"/>
          <w:szCs w:val="24"/>
        </w:rPr>
        <w:t xml:space="preserve">4) </w:t>
      </w:r>
      <w:r w:rsidR="00CC31B9">
        <w:rPr>
          <w:rFonts w:ascii="Times New Roman" w:hAnsi="Times New Roman" w:cs="Times New Roman"/>
          <w:sz w:val="24"/>
          <w:szCs w:val="24"/>
        </w:rPr>
        <w:t>Н</w:t>
      </w:r>
      <w:r w:rsidRPr="009005AD">
        <w:rPr>
          <w:rFonts w:ascii="Times New Roman" w:hAnsi="Times New Roman" w:cs="Times New Roman"/>
          <w:sz w:val="24"/>
          <w:szCs w:val="24"/>
        </w:rPr>
        <w:t>аставники практико-</w:t>
      </w:r>
      <w:r w:rsidR="00071C6F" w:rsidRPr="009005AD">
        <w:rPr>
          <w:rFonts w:ascii="Times New Roman" w:hAnsi="Times New Roman" w:cs="Times New Roman"/>
          <w:sz w:val="24"/>
          <w:szCs w:val="24"/>
        </w:rPr>
        <w:t>ориентированного обучения</w:t>
      </w:r>
      <w:r w:rsidRPr="009005AD">
        <w:rPr>
          <w:rFonts w:ascii="Times New Roman" w:hAnsi="Times New Roman" w:cs="Times New Roman"/>
          <w:sz w:val="24"/>
          <w:szCs w:val="24"/>
        </w:rPr>
        <w:t xml:space="preserve"> и профессиона</w:t>
      </w:r>
      <w:r w:rsidR="005C4742">
        <w:rPr>
          <w:rFonts w:ascii="Times New Roman" w:hAnsi="Times New Roman" w:cs="Times New Roman"/>
          <w:sz w:val="24"/>
          <w:szCs w:val="24"/>
        </w:rPr>
        <w:t>льной практики на предприятиях/</w:t>
      </w:r>
      <w:r w:rsidRPr="009005AD">
        <w:rPr>
          <w:rFonts w:ascii="Times New Roman" w:hAnsi="Times New Roman" w:cs="Times New Roman"/>
          <w:sz w:val="24"/>
          <w:szCs w:val="24"/>
        </w:rPr>
        <w:t>в организациях</w:t>
      </w:r>
      <w:r w:rsidR="005C4742">
        <w:rPr>
          <w:rFonts w:ascii="Times New Roman" w:hAnsi="Times New Roman" w:cs="Times New Roman"/>
          <w:sz w:val="24"/>
          <w:szCs w:val="24"/>
        </w:rPr>
        <w:t>.</w:t>
      </w:r>
    </w:p>
    <w:p w:rsidR="005C4742" w:rsidRPr="000E5DA7" w:rsidRDefault="009005AD" w:rsidP="003120B1">
      <w:pPr>
        <w:pStyle w:val="a4"/>
        <w:widowControl w:val="0"/>
        <w:numPr>
          <w:ilvl w:val="0"/>
          <w:numId w:val="41"/>
        </w:numPr>
        <w:tabs>
          <w:tab w:val="left" w:pos="1044"/>
        </w:tabs>
        <w:kinsoku w:val="0"/>
        <w:overflowPunct w:val="0"/>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0E5DA7">
        <w:rPr>
          <w:rFonts w:ascii="Times New Roman" w:hAnsi="Times New Roman" w:cs="Times New Roman"/>
          <w:sz w:val="24"/>
          <w:szCs w:val="24"/>
        </w:rPr>
        <w:t xml:space="preserve">Организация учебного процесса в рамках ЭДО осуществляется на основании академического календаря в соответствии с </w:t>
      </w:r>
      <w:r w:rsidRPr="000E5DA7">
        <w:rPr>
          <w:rFonts w:ascii="Times New Roman" w:hAnsi="Times New Roman" w:cs="Times New Roman"/>
          <w:spacing w:val="-3"/>
          <w:sz w:val="24"/>
          <w:szCs w:val="24"/>
        </w:rPr>
        <w:t xml:space="preserve">ОП, </w:t>
      </w:r>
      <w:r w:rsidRPr="000E5DA7">
        <w:rPr>
          <w:rFonts w:ascii="Times New Roman" w:hAnsi="Times New Roman" w:cs="Times New Roman"/>
          <w:sz w:val="24"/>
          <w:szCs w:val="24"/>
        </w:rPr>
        <w:t>разработанными Академическими комитетами при участии работодателей на основании Профессиональных стандартов и отраслевых рамок</w:t>
      </w:r>
      <w:r w:rsidR="00070321" w:rsidRPr="000E5DA7">
        <w:rPr>
          <w:rFonts w:ascii="Times New Roman" w:hAnsi="Times New Roman" w:cs="Times New Roman"/>
          <w:sz w:val="24"/>
          <w:szCs w:val="24"/>
        </w:rPr>
        <w:t xml:space="preserve"> </w:t>
      </w:r>
      <w:r w:rsidRPr="000E5DA7">
        <w:rPr>
          <w:rFonts w:ascii="Times New Roman" w:hAnsi="Times New Roman" w:cs="Times New Roman"/>
          <w:sz w:val="24"/>
          <w:szCs w:val="24"/>
        </w:rPr>
        <w:t>квалификации.</w:t>
      </w:r>
    </w:p>
    <w:p w:rsidR="005C4742" w:rsidRPr="000E5DA7" w:rsidRDefault="009005AD" w:rsidP="003120B1">
      <w:pPr>
        <w:pStyle w:val="a4"/>
        <w:widowControl w:val="0"/>
        <w:numPr>
          <w:ilvl w:val="0"/>
          <w:numId w:val="41"/>
        </w:numPr>
        <w:tabs>
          <w:tab w:val="left" w:pos="1044"/>
          <w:tab w:val="left" w:pos="1276"/>
        </w:tabs>
        <w:kinsoku w:val="0"/>
        <w:overflowPunct w:val="0"/>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0E5DA7">
        <w:rPr>
          <w:rFonts w:ascii="Times New Roman" w:hAnsi="Times New Roman" w:cs="Times New Roman"/>
          <w:sz w:val="24"/>
          <w:szCs w:val="24"/>
        </w:rPr>
        <w:t>Основным принципом</w:t>
      </w:r>
      <w:r w:rsidR="00070321" w:rsidRPr="000E5DA7">
        <w:rPr>
          <w:rFonts w:ascii="Times New Roman" w:hAnsi="Times New Roman" w:cs="Times New Roman"/>
          <w:sz w:val="24"/>
          <w:szCs w:val="24"/>
        </w:rPr>
        <w:t xml:space="preserve"> </w:t>
      </w:r>
      <w:r w:rsidRPr="000E5DA7">
        <w:rPr>
          <w:rFonts w:ascii="Times New Roman" w:hAnsi="Times New Roman" w:cs="Times New Roman"/>
          <w:sz w:val="24"/>
          <w:szCs w:val="24"/>
        </w:rPr>
        <w:t>формирования ОП является максимально возможный учет потребностей современного рынка труда и реальных секторов</w:t>
      </w:r>
      <w:r w:rsidR="00070321" w:rsidRPr="000E5DA7">
        <w:rPr>
          <w:rFonts w:ascii="Times New Roman" w:hAnsi="Times New Roman" w:cs="Times New Roman"/>
          <w:sz w:val="24"/>
          <w:szCs w:val="24"/>
        </w:rPr>
        <w:t xml:space="preserve"> </w:t>
      </w:r>
      <w:r w:rsidRPr="000E5DA7">
        <w:rPr>
          <w:rFonts w:ascii="Times New Roman" w:hAnsi="Times New Roman" w:cs="Times New Roman"/>
          <w:sz w:val="24"/>
          <w:szCs w:val="24"/>
        </w:rPr>
        <w:t>экономики</w:t>
      </w:r>
      <w:r w:rsidR="00070321" w:rsidRPr="000E5DA7">
        <w:rPr>
          <w:rFonts w:ascii="Times New Roman" w:hAnsi="Times New Roman" w:cs="Times New Roman"/>
          <w:sz w:val="24"/>
          <w:szCs w:val="24"/>
        </w:rPr>
        <w:t xml:space="preserve"> региона</w:t>
      </w:r>
      <w:r w:rsidRPr="000E5DA7">
        <w:rPr>
          <w:rFonts w:ascii="Times New Roman" w:hAnsi="Times New Roman" w:cs="Times New Roman"/>
          <w:sz w:val="24"/>
          <w:szCs w:val="24"/>
        </w:rPr>
        <w:t>.</w:t>
      </w:r>
    </w:p>
    <w:p w:rsidR="005C4742" w:rsidRPr="000E5DA7" w:rsidRDefault="009005AD" w:rsidP="003120B1">
      <w:pPr>
        <w:pStyle w:val="a4"/>
        <w:widowControl w:val="0"/>
        <w:numPr>
          <w:ilvl w:val="0"/>
          <w:numId w:val="41"/>
        </w:numPr>
        <w:tabs>
          <w:tab w:val="left" w:pos="1044"/>
          <w:tab w:val="left" w:pos="1276"/>
        </w:tabs>
        <w:kinsoku w:val="0"/>
        <w:overflowPunct w:val="0"/>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0E5DA7">
        <w:rPr>
          <w:rFonts w:ascii="Times New Roman" w:hAnsi="Times New Roman" w:cs="Times New Roman"/>
          <w:sz w:val="24"/>
          <w:szCs w:val="24"/>
        </w:rPr>
        <w:t xml:space="preserve">Учебный процесс включает теоретические и практические занятия как в университете, так </w:t>
      </w:r>
      <w:r w:rsidR="00070321" w:rsidRPr="000E5DA7">
        <w:rPr>
          <w:rFonts w:ascii="Times New Roman" w:hAnsi="Times New Roman" w:cs="Times New Roman"/>
          <w:sz w:val="24"/>
          <w:szCs w:val="24"/>
        </w:rPr>
        <w:t>и на базе предприятий</w:t>
      </w:r>
      <w:r w:rsidRPr="000E5DA7">
        <w:rPr>
          <w:rFonts w:ascii="Times New Roman" w:hAnsi="Times New Roman" w:cs="Times New Roman"/>
          <w:sz w:val="24"/>
          <w:szCs w:val="24"/>
        </w:rPr>
        <w:t>.</w:t>
      </w:r>
    </w:p>
    <w:p w:rsidR="005C4742" w:rsidRPr="000E5DA7" w:rsidRDefault="009005AD" w:rsidP="003120B1">
      <w:pPr>
        <w:pStyle w:val="a4"/>
        <w:widowControl w:val="0"/>
        <w:numPr>
          <w:ilvl w:val="0"/>
          <w:numId w:val="41"/>
        </w:numPr>
        <w:tabs>
          <w:tab w:val="left" w:pos="1044"/>
          <w:tab w:val="left" w:pos="1276"/>
        </w:tabs>
        <w:kinsoku w:val="0"/>
        <w:overflowPunct w:val="0"/>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0E5DA7">
        <w:rPr>
          <w:rFonts w:ascii="Times New Roman" w:hAnsi="Times New Roman" w:cs="Times New Roman"/>
          <w:sz w:val="24"/>
          <w:szCs w:val="24"/>
        </w:rPr>
        <w:t>В процессе учебных занятий обсуждаются конкретные практические ситуации и решаются производственные задачи, возникающие на</w:t>
      </w:r>
      <w:r w:rsidR="00070321" w:rsidRPr="000E5DA7">
        <w:rPr>
          <w:rFonts w:ascii="Times New Roman" w:hAnsi="Times New Roman" w:cs="Times New Roman"/>
          <w:sz w:val="24"/>
          <w:szCs w:val="24"/>
        </w:rPr>
        <w:t xml:space="preserve"> </w:t>
      </w:r>
      <w:r w:rsidRPr="000E5DA7">
        <w:rPr>
          <w:rFonts w:ascii="Times New Roman" w:hAnsi="Times New Roman" w:cs="Times New Roman"/>
          <w:sz w:val="24"/>
          <w:szCs w:val="24"/>
        </w:rPr>
        <w:t>Предприятиях (Организациях).</w:t>
      </w:r>
    </w:p>
    <w:p w:rsidR="005C4742" w:rsidRPr="00070321" w:rsidRDefault="00070321" w:rsidP="002B1356">
      <w:pPr>
        <w:pStyle w:val="a4"/>
        <w:widowControl w:val="0"/>
        <w:numPr>
          <w:ilvl w:val="0"/>
          <w:numId w:val="41"/>
        </w:numPr>
        <w:tabs>
          <w:tab w:val="left" w:pos="1044"/>
          <w:tab w:val="left" w:pos="1276"/>
        </w:tabs>
        <w:kinsoku w:val="0"/>
        <w:overflowPunct w:val="0"/>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sz w:val="24"/>
          <w:szCs w:val="24"/>
        </w:rPr>
        <w:t>Учебный процесс по образовательным программам</w:t>
      </w:r>
      <w:r w:rsidR="009005AD" w:rsidRPr="005C4742">
        <w:rPr>
          <w:rFonts w:ascii="Times New Roman" w:hAnsi="Times New Roman" w:cs="Times New Roman"/>
          <w:sz w:val="24"/>
          <w:szCs w:val="24"/>
        </w:rPr>
        <w:t xml:space="preserve"> </w:t>
      </w:r>
      <w:r w:rsidR="009005AD" w:rsidRPr="00070321">
        <w:rPr>
          <w:rFonts w:ascii="Times New Roman" w:hAnsi="Times New Roman" w:cs="Times New Roman"/>
          <w:sz w:val="24"/>
          <w:szCs w:val="24"/>
        </w:rPr>
        <w:t>включает теоретическое обучение в организациях образования с применением дистанционных технологий, а также практико-ориентированное обучение и профессиональную практику, выполняемые под руководством наставника, руководителя практики на базе предприятий (организаций).</w:t>
      </w:r>
    </w:p>
    <w:p w:rsidR="005C4742" w:rsidRPr="000E5DA7" w:rsidRDefault="009005AD" w:rsidP="003120B1">
      <w:pPr>
        <w:pStyle w:val="a4"/>
        <w:widowControl w:val="0"/>
        <w:numPr>
          <w:ilvl w:val="0"/>
          <w:numId w:val="41"/>
        </w:numPr>
        <w:tabs>
          <w:tab w:val="left" w:pos="1044"/>
          <w:tab w:val="left" w:pos="1276"/>
        </w:tabs>
        <w:kinsoku w:val="0"/>
        <w:overflowPunct w:val="0"/>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0E5DA7">
        <w:rPr>
          <w:rFonts w:ascii="Times New Roman" w:hAnsi="Times New Roman" w:cs="Times New Roman"/>
          <w:sz w:val="24"/>
          <w:szCs w:val="24"/>
        </w:rPr>
        <w:t>Привлечение</w:t>
      </w:r>
      <w:r w:rsidR="00070321" w:rsidRPr="000E5DA7">
        <w:rPr>
          <w:rFonts w:ascii="Times New Roman" w:hAnsi="Times New Roman" w:cs="Times New Roman"/>
          <w:sz w:val="24"/>
          <w:szCs w:val="24"/>
        </w:rPr>
        <w:t xml:space="preserve"> производственников-практиков в У</w:t>
      </w:r>
      <w:r w:rsidR="009A3115">
        <w:rPr>
          <w:rFonts w:ascii="Times New Roman" w:hAnsi="Times New Roman" w:cs="Times New Roman"/>
          <w:sz w:val="24"/>
          <w:szCs w:val="24"/>
        </w:rPr>
        <w:t>Е</w:t>
      </w:r>
      <w:r w:rsidR="00070321" w:rsidRPr="000E5DA7">
        <w:rPr>
          <w:rFonts w:ascii="Times New Roman" w:hAnsi="Times New Roman" w:cs="Times New Roman"/>
          <w:sz w:val="24"/>
          <w:szCs w:val="24"/>
        </w:rPr>
        <w:t xml:space="preserve"> </w:t>
      </w:r>
      <w:r w:rsidRPr="000E5DA7">
        <w:rPr>
          <w:rFonts w:ascii="Times New Roman" w:hAnsi="Times New Roman" w:cs="Times New Roman"/>
          <w:sz w:val="24"/>
          <w:szCs w:val="24"/>
        </w:rPr>
        <w:t xml:space="preserve">возможно, как на условиях совместительства по трудовому договору, </w:t>
      </w:r>
      <w:r w:rsidRPr="000E5DA7">
        <w:rPr>
          <w:rFonts w:ascii="Times New Roman" w:hAnsi="Times New Roman" w:cs="Times New Roman"/>
          <w:spacing w:val="2"/>
          <w:sz w:val="24"/>
          <w:szCs w:val="24"/>
        </w:rPr>
        <w:t xml:space="preserve">так </w:t>
      </w:r>
      <w:r w:rsidRPr="000E5DA7">
        <w:rPr>
          <w:rFonts w:ascii="Times New Roman" w:hAnsi="Times New Roman" w:cs="Times New Roman"/>
          <w:sz w:val="24"/>
          <w:szCs w:val="24"/>
        </w:rPr>
        <w:t>и на условиях почасовой оплаты на основании договора оказания образовательных</w:t>
      </w:r>
      <w:r w:rsidR="00070321" w:rsidRPr="000E5DA7">
        <w:rPr>
          <w:rFonts w:ascii="Times New Roman" w:hAnsi="Times New Roman" w:cs="Times New Roman"/>
          <w:sz w:val="24"/>
          <w:szCs w:val="24"/>
        </w:rPr>
        <w:t xml:space="preserve"> </w:t>
      </w:r>
      <w:r w:rsidRPr="000E5DA7">
        <w:rPr>
          <w:rFonts w:ascii="Times New Roman" w:hAnsi="Times New Roman" w:cs="Times New Roman"/>
          <w:spacing w:val="-3"/>
          <w:sz w:val="24"/>
          <w:szCs w:val="24"/>
        </w:rPr>
        <w:t>услуг.</w:t>
      </w:r>
    </w:p>
    <w:p w:rsidR="005C4742" w:rsidRPr="005C4742" w:rsidRDefault="009005AD" w:rsidP="002B1356">
      <w:pPr>
        <w:pStyle w:val="a4"/>
        <w:widowControl w:val="0"/>
        <w:numPr>
          <w:ilvl w:val="0"/>
          <w:numId w:val="41"/>
        </w:numPr>
        <w:tabs>
          <w:tab w:val="left" w:pos="1044"/>
          <w:tab w:val="left" w:pos="1276"/>
        </w:tabs>
        <w:kinsoku w:val="0"/>
        <w:overflowPunct w:val="0"/>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C4742">
        <w:rPr>
          <w:rFonts w:ascii="Times New Roman" w:hAnsi="Times New Roman" w:cs="Times New Roman"/>
          <w:sz w:val="24"/>
          <w:szCs w:val="24"/>
        </w:rPr>
        <w:lastRenderedPageBreak/>
        <w:t>Важную роль в реализации ЭДО занимает профессиональная практика</w:t>
      </w:r>
      <w:r w:rsidR="00070321">
        <w:rPr>
          <w:rFonts w:ascii="Times New Roman" w:hAnsi="Times New Roman" w:cs="Times New Roman"/>
          <w:sz w:val="24"/>
          <w:szCs w:val="24"/>
        </w:rPr>
        <w:t xml:space="preserve"> </w:t>
      </w:r>
      <w:r w:rsidRPr="005C4742">
        <w:rPr>
          <w:rFonts w:ascii="Times New Roman" w:hAnsi="Times New Roman" w:cs="Times New Roman"/>
          <w:sz w:val="24"/>
          <w:szCs w:val="24"/>
        </w:rPr>
        <w:t>студентов.</w:t>
      </w:r>
    </w:p>
    <w:p w:rsidR="00071C6F" w:rsidRPr="000E5DA7" w:rsidRDefault="009005AD" w:rsidP="003120B1">
      <w:pPr>
        <w:pStyle w:val="a4"/>
        <w:widowControl w:val="0"/>
        <w:numPr>
          <w:ilvl w:val="0"/>
          <w:numId w:val="41"/>
        </w:numPr>
        <w:tabs>
          <w:tab w:val="left" w:pos="1044"/>
          <w:tab w:val="left" w:pos="1276"/>
        </w:tabs>
        <w:kinsoku w:val="0"/>
        <w:overflowPunct w:val="0"/>
        <w:autoSpaceDE w:val="0"/>
        <w:autoSpaceDN w:val="0"/>
        <w:adjustRightInd w:val="0"/>
        <w:spacing w:after="0" w:line="240" w:lineRule="auto"/>
        <w:ind w:left="0" w:firstLine="709"/>
        <w:jc w:val="both"/>
        <w:rPr>
          <w:rFonts w:ascii="Times New Roman" w:hAnsi="Times New Roman" w:cs="Times New Roman"/>
          <w:color w:val="000000"/>
          <w:sz w:val="24"/>
          <w:szCs w:val="24"/>
          <w:lang w:val="kk-KZ"/>
        </w:rPr>
      </w:pPr>
      <w:r w:rsidRPr="000E5DA7">
        <w:rPr>
          <w:rFonts w:ascii="Times New Roman" w:hAnsi="Times New Roman" w:cs="Times New Roman"/>
          <w:sz w:val="24"/>
          <w:szCs w:val="24"/>
        </w:rPr>
        <w:t>Планирование и организация профессиональной практики по ОП, реализуемым с ЭДО, осуществляется в соответствии с политикой организации и проведения профессиональной практики и определения предприятий (организаций) в качестве баз практик, данной Академической</w:t>
      </w:r>
      <w:r w:rsidR="00070321" w:rsidRPr="000E5DA7">
        <w:rPr>
          <w:rFonts w:ascii="Times New Roman" w:hAnsi="Times New Roman" w:cs="Times New Roman"/>
          <w:sz w:val="24"/>
          <w:szCs w:val="24"/>
        </w:rPr>
        <w:t xml:space="preserve"> политики</w:t>
      </w:r>
      <w:r w:rsidR="005F48A4" w:rsidRPr="000E5DA7">
        <w:rPr>
          <w:rFonts w:ascii="Times New Roman" w:hAnsi="Times New Roman" w:cs="Times New Roman"/>
          <w:sz w:val="24"/>
          <w:szCs w:val="24"/>
          <w:lang w:val="kk-KZ"/>
        </w:rPr>
        <w:t>.</w:t>
      </w:r>
    </w:p>
    <w:p w:rsidR="007F43A0" w:rsidRPr="007F43A0" w:rsidRDefault="007F43A0" w:rsidP="007F43A0">
      <w:pPr>
        <w:widowControl w:val="0"/>
        <w:tabs>
          <w:tab w:val="left" w:pos="1044"/>
          <w:tab w:val="left" w:pos="1276"/>
        </w:tabs>
        <w:kinsoku w:val="0"/>
        <w:overflowPunct w:val="0"/>
        <w:autoSpaceDE w:val="0"/>
        <w:autoSpaceDN w:val="0"/>
        <w:adjustRightInd w:val="0"/>
        <w:spacing w:after="0" w:line="240" w:lineRule="auto"/>
        <w:ind w:firstLine="709"/>
        <w:jc w:val="both"/>
        <w:rPr>
          <w:rFonts w:ascii="Times New Roman" w:hAnsi="Times New Roman" w:cs="Times New Roman"/>
          <w:color w:val="000000"/>
          <w:sz w:val="24"/>
          <w:szCs w:val="24"/>
          <w:lang w:val="kk-KZ"/>
        </w:rPr>
      </w:pPr>
    </w:p>
    <w:p w:rsidR="009503EC" w:rsidRDefault="007149D5" w:rsidP="007F43A0">
      <w:pPr>
        <w:spacing w:after="0" w:line="240" w:lineRule="auto"/>
        <w:ind w:firstLine="708"/>
        <w:jc w:val="both"/>
        <w:rPr>
          <w:rFonts w:ascii="Times New Roman" w:hAnsi="Times New Roman" w:cs="Times New Roman"/>
          <w:b/>
          <w:sz w:val="24"/>
          <w:szCs w:val="24"/>
        </w:rPr>
      </w:pPr>
      <w:r w:rsidRPr="007149D5">
        <w:rPr>
          <w:rFonts w:ascii="Times New Roman" w:hAnsi="Times New Roman" w:cs="Times New Roman"/>
          <w:b/>
          <w:bCs/>
          <w:sz w:val="24"/>
          <w:szCs w:val="24"/>
        </w:rPr>
        <w:t xml:space="preserve">Глава </w:t>
      </w:r>
      <w:r w:rsidR="00552E8D">
        <w:rPr>
          <w:rFonts w:ascii="Times New Roman" w:hAnsi="Times New Roman" w:cs="Times New Roman"/>
          <w:b/>
          <w:bCs/>
          <w:sz w:val="24"/>
          <w:szCs w:val="24"/>
        </w:rPr>
        <w:t>22</w:t>
      </w:r>
      <w:r w:rsidRPr="007149D5">
        <w:rPr>
          <w:rFonts w:ascii="Times New Roman" w:hAnsi="Times New Roman" w:cs="Times New Roman"/>
          <w:b/>
          <w:bCs/>
          <w:sz w:val="24"/>
          <w:szCs w:val="24"/>
        </w:rPr>
        <w:t xml:space="preserve">. </w:t>
      </w:r>
      <w:r w:rsidRPr="007149D5">
        <w:rPr>
          <w:rFonts w:ascii="Times New Roman" w:hAnsi="Times New Roman" w:cs="Times New Roman"/>
          <w:b/>
          <w:sz w:val="24"/>
          <w:szCs w:val="24"/>
        </w:rPr>
        <w:t>Согласование, утверждение и рассылка</w:t>
      </w:r>
    </w:p>
    <w:p w:rsidR="007F43A0" w:rsidRPr="007149D5" w:rsidRDefault="007F43A0" w:rsidP="007F43A0">
      <w:pPr>
        <w:spacing w:after="0" w:line="240" w:lineRule="auto"/>
        <w:ind w:firstLine="708"/>
        <w:jc w:val="both"/>
        <w:rPr>
          <w:rFonts w:ascii="Times New Roman" w:hAnsi="Times New Roman" w:cs="Times New Roman"/>
          <w:b/>
          <w:sz w:val="24"/>
          <w:szCs w:val="24"/>
        </w:rPr>
      </w:pPr>
    </w:p>
    <w:p w:rsidR="007149D5" w:rsidRPr="00070321" w:rsidRDefault="007149D5" w:rsidP="002B1356">
      <w:pPr>
        <w:pStyle w:val="a4"/>
        <w:numPr>
          <w:ilvl w:val="0"/>
          <w:numId w:val="41"/>
        </w:numPr>
        <w:spacing w:after="0" w:line="240" w:lineRule="auto"/>
        <w:ind w:left="0" w:firstLine="709"/>
        <w:jc w:val="both"/>
        <w:rPr>
          <w:rFonts w:ascii="Times New Roman" w:hAnsi="Times New Roman" w:cs="Times New Roman"/>
          <w:spacing w:val="-2"/>
          <w:kern w:val="2"/>
          <w:sz w:val="24"/>
          <w:szCs w:val="24"/>
        </w:rPr>
      </w:pPr>
      <w:r w:rsidRPr="007149D5">
        <w:rPr>
          <w:rFonts w:ascii="Times New Roman" w:hAnsi="Times New Roman" w:cs="Times New Roman"/>
          <w:spacing w:val="-2"/>
          <w:kern w:val="2"/>
          <w:sz w:val="24"/>
          <w:szCs w:val="24"/>
        </w:rPr>
        <w:t>Согласование, утверж</w:t>
      </w:r>
      <w:r w:rsidR="00070321">
        <w:rPr>
          <w:rFonts w:ascii="Times New Roman" w:hAnsi="Times New Roman" w:cs="Times New Roman"/>
          <w:spacing w:val="-2"/>
          <w:kern w:val="2"/>
          <w:sz w:val="24"/>
          <w:szCs w:val="24"/>
        </w:rPr>
        <w:t xml:space="preserve">дение и рассылка данного документа </w:t>
      </w:r>
      <w:r w:rsidRPr="007149D5">
        <w:rPr>
          <w:rFonts w:ascii="Times New Roman" w:hAnsi="Times New Roman" w:cs="Times New Roman"/>
          <w:spacing w:val="-2"/>
          <w:kern w:val="2"/>
          <w:sz w:val="24"/>
          <w:szCs w:val="24"/>
        </w:rPr>
        <w:t>должны</w:t>
      </w:r>
      <w:r w:rsidR="00070321">
        <w:rPr>
          <w:rFonts w:ascii="Times New Roman" w:hAnsi="Times New Roman" w:cs="Times New Roman"/>
          <w:spacing w:val="-2"/>
          <w:kern w:val="2"/>
          <w:sz w:val="24"/>
          <w:szCs w:val="24"/>
        </w:rPr>
        <w:t xml:space="preserve"> производиться в соответствии с установленными процедурами по управлению</w:t>
      </w:r>
      <w:r w:rsidRPr="00070321">
        <w:rPr>
          <w:rFonts w:ascii="Times New Roman" w:hAnsi="Times New Roman" w:cs="Times New Roman"/>
          <w:spacing w:val="-2"/>
          <w:kern w:val="2"/>
          <w:sz w:val="24"/>
          <w:szCs w:val="24"/>
        </w:rPr>
        <w:t xml:space="preserve"> документацией.</w:t>
      </w:r>
    </w:p>
    <w:p w:rsidR="00070321" w:rsidRDefault="007149D5" w:rsidP="00CC31B9">
      <w:pPr>
        <w:pStyle w:val="a4"/>
        <w:tabs>
          <w:tab w:val="left" w:pos="567"/>
        </w:tabs>
        <w:spacing w:after="0" w:line="240" w:lineRule="auto"/>
        <w:ind w:left="0" w:firstLine="567"/>
        <w:jc w:val="both"/>
        <w:rPr>
          <w:rFonts w:ascii="Times New Roman" w:hAnsi="Times New Roman" w:cs="Times New Roman"/>
          <w:sz w:val="24"/>
          <w:szCs w:val="24"/>
        </w:rPr>
      </w:pPr>
      <w:r w:rsidRPr="007149D5">
        <w:rPr>
          <w:rFonts w:ascii="Times New Roman" w:hAnsi="Times New Roman" w:cs="Times New Roman"/>
          <w:sz w:val="24"/>
          <w:szCs w:val="24"/>
        </w:rPr>
        <w:t>П</w:t>
      </w:r>
      <w:r w:rsidR="00070321">
        <w:rPr>
          <w:rFonts w:ascii="Times New Roman" w:hAnsi="Times New Roman" w:cs="Times New Roman"/>
          <w:sz w:val="24"/>
          <w:szCs w:val="24"/>
        </w:rPr>
        <w:t xml:space="preserve">роект Академической политики </w:t>
      </w:r>
      <w:r w:rsidRPr="007149D5">
        <w:rPr>
          <w:rFonts w:ascii="Times New Roman" w:hAnsi="Times New Roman" w:cs="Times New Roman"/>
          <w:sz w:val="24"/>
          <w:szCs w:val="24"/>
        </w:rPr>
        <w:t>должен согл</w:t>
      </w:r>
      <w:r w:rsidR="00070321">
        <w:rPr>
          <w:rFonts w:ascii="Times New Roman" w:hAnsi="Times New Roman" w:cs="Times New Roman"/>
          <w:sz w:val="24"/>
          <w:szCs w:val="24"/>
        </w:rPr>
        <w:t>асовываться с вице-президентом по академической работе</w:t>
      </w:r>
      <w:r w:rsidRPr="007149D5">
        <w:rPr>
          <w:rFonts w:ascii="Times New Roman" w:hAnsi="Times New Roman" w:cs="Times New Roman"/>
          <w:sz w:val="24"/>
          <w:szCs w:val="24"/>
        </w:rPr>
        <w:t xml:space="preserve">, </w:t>
      </w:r>
      <w:r w:rsidR="008A158E">
        <w:rPr>
          <w:rFonts w:ascii="Times New Roman" w:hAnsi="Times New Roman" w:cs="Times New Roman"/>
          <w:sz w:val="24"/>
          <w:szCs w:val="24"/>
        </w:rPr>
        <w:t xml:space="preserve">экспертной комиссией </w:t>
      </w:r>
      <w:r w:rsidR="00F468D3">
        <w:rPr>
          <w:rFonts w:ascii="Times New Roman" w:hAnsi="Times New Roman" w:cs="Times New Roman"/>
          <w:sz w:val="24"/>
          <w:szCs w:val="24"/>
        </w:rPr>
        <w:t xml:space="preserve">по </w:t>
      </w:r>
      <w:r w:rsidR="00556AC8" w:rsidRPr="00556AC8">
        <w:rPr>
          <w:rFonts w:ascii="Times New Roman" w:hAnsi="Times New Roman" w:cs="Times New Roman"/>
          <w:sz w:val="24"/>
          <w:szCs w:val="24"/>
        </w:rPr>
        <w:t>проверке</w:t>
      </w:r>
      <w:r w:rsidR="00F468D3" w:rsidRPr="00556AC8">
        <w:rPr>
          <w:rFonts w:ascii="Times New Roman" w:hAnsi="Times New Roman" w:cs="Times New Roman"/>
          <w:sz w:val="24"/>
          <w:szCs w:val="24"/>
        </w:rPr>
        <w:t xml:space="preserve"> качества подготовки внутренних нормативных документов и их соответствия нормативным правовым актам</w:t>
      </w:r>
      <w:r w:rsidRPr="007149D5">
        <w:rPr>
          <w:rFonts w:ascii="Times New Roman" w:hAnsi="Times New Roman" w:cs="Times New Roman"/>
          <w:sz w:val="24"/>
          <w:szCs w:val="24"/>
        </w:rPr>
        <w:t xml:space="preserve"> и оформляется в «Листе согласования». Лист согласования хранится вместе с подлинником документа.</w:t>
      </w:r>
      <w:r w:rsidR="00070321">
        <w:rPr>
          <w:rFonts w:ascii="Times New Roman" w:hAnsi="Times New Roman" w:cs="Times New Roman"/>
          <w:sz w:val="24"/>
          <w:szCs w:val="24"/>
        </w:rPr>
        <w:t xml:space="preserve"> </w:t>
      </w:r>
    </w:p>
    <w:p w:rsidR="007149D5" w:rsidRPr="005A68B6" w:rsidRDefault="00070321" w:rsidP="005A68B6">
      <w:pPr>
        <w:tabs>
          <w:tab w:val="left" w:pos="54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Академическая политика утверждается Президентом </w:t>
      </w:r>
      <w:r w:rsidR="005A68B6" w:rsidRPr="00B629D6">
        <w:rPr>
          <w:rFonts w:ascii="Times New Roman" w:hAnsi="Times New Roman" w:cs="Times New Roman"/>
          <w:sz w:val="24"/>
          <w:szCs w:val="24"/>
        </w:rPr>
        <w:t>НАО</w:t>
      </w:r>
      <w:r w:rsidR="005A68B6">
        <w:rPr>
          <w:rFonts w:ascii="Times New Roman" w:hAnsi="Times New Roman" w:cs="Times New Roman"/>
          <w:sz w:val="24"/>
          <w:szCs w:val="24"/>
        </w:rPr>
        <w:t xml:space="preserve"> «Каспийский университет технологий и инжиниринга им.</w:t>
      </w:r>
      <w:r w:rsidR="000E5DA7">
        <w:rPr>
          <w:rFonts w:ascii="Times New Roman" w:hAnsi="Times New Roman" w:cs="Times New Roman"/>
          <w:sz w:val="24"/>
          <w:szCs w:val="24"/>
        </w:rPr>
        <w:t xml:space="preserve"> </w:t>
      </w:r>
      <w:r w:rsidR="005A68B6">
        <w:rPr>
          <w:rFonts w:ascii="Times New Roman" w:hAnsi="Times New Roman" w:cs="Times New Roman"/>
          <w:sz w:val="24"/>
          <w:szCs w:val="24"/>
        </w:rPr>
        <w:t>Ш.</w:t>
      </w:r>
      <w:r w:rsidR="000E5DA7">
        <w:rPr>
          <w:rFonts w:ascii="Times New Roman" w:hAnsi="Times New Roman" w:cs="Times New Roman"/>
          <w:sz w:val="24"/>
          <w:szCs w:val="24"/>
        </w:rPr>
        <w:t xml:space="preserve"> </w:t>
      </w:r>
      <w:proofErr w:type="spellStart"/>
      <w:r w:rsidR="005A68B6">
        <w:rPr>
          <w:rFonts w:ascii="Times New Roman" w:hAnsi="Times New Roman" w:cs="Times New Roman"/>
          <w:sz w:val="24"/>
          <w:szCs w:val="24"/>
        </w:rPr>
        <w:t>Есенова</w:t>
      </w:r>
      <w:proofErr w:type="spellEnd"/>
      <w:r w:rsidR="005A68B6" w:rsidRPr="00B629D6">
        <w:rPr>
          <w:rFonts w:ascii="Times New Roman" w:hAnsi="Times New Roman" w:cs="Times New Roman"/>
          <w:caps/>
          <w:sz w:val="24"/>
          <w:szCs w:val="24"/>
        </w:rPr>
        <w:t>»</w:t>
      </w:r>
      <w:r w:rsidR="005A68B6">
        <w:rPr>
          <w:rFonts w:ascii="Times New Roman" w:hAnsi="Times New Roman" w:cs="Times New Roman"/>
          <w:caps/>
          <w:sz w:val="24"/>
          <w:szCs w:val="24"/>
        </w:rPr>
        <w:t>.</w:t>
      </w:r>
    </w:p>
    <w:p w:rsidR="007149D5" w:rsidRPr="007149D5" w:rsidRDefault="00830E87" w:rsidP="00552E8D">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color w:val="000000"/>
          <w:spacing w:val="-4"/>
          <w:sz w:val="24"/>
          <w:szCs w:val="24"/>
        </w:rPr>
        <w:t>Р</w:t>
      </w:r>
      <w:r w:rsidR="005A68B6">
        <w:rPr>
          <w:rFonts w:ascii="Times New Roman" w:hAnsi="Times New Roman" w:cs="Times New Roman"/>
          <w:color w:val="000000"/>
          <w:spacing w:val="-4"/>
          <w:sz w:val="24"/>
          <w:szCs w:val="24"/>
        </w:rPr>
        <w:t>абочие экземпляры настоящей Академической политики</w:t>
      </w:r>
      <w:r>
        <w:rPr>
          <w:rFonts w:ascii="Times New Roman" w:hAnsi="Times New Roman" w:cs="Times New Roman"/>
          <w:color w:val="000000"/>
          <w:spacing w:val="-4"/>
          <w:sz w:val="24"/>
          <w:szCs w:val="24"/>
        </w:rPr>
        <w:t xml:space="preserve"> </w:t>
      </w:r>
      <w:r w:rsidR="005A68B6">
        <w:rPr>
          <w:rFonts w:ascii="Times New Roman" w:hAnsi="Times New Roman" w:cs="Times New Roman"/>
          <w:color w:val="000000"/>
          <w:spacing w:val="-4"/>
          <w:sz w:val="24"/>
          <w:szCs w:val="24"/>
        </w:rPr>
        <w:t>рассылаются по следующим</w:t>
      </w:r>
      <w:r w:rsidR="007149D5" w:rsidRPr="007149D5">
        <w:rPr>
          <w:rFonts w:ascii="Times New Roman" w:hAnsi="Times New Roman" w:cs="Times New Roman"/>
          <w:color w:val="000000"/>
          <w:spacing w:val="-4"/>
          <w:sz w:val="24"/>
          <w:szCs w:val="24"/>
        </w:rPr>
        <w:t xml:space="preserve"> адреса</w:t>
      </w:r>
      <w:r w:rsidR="005A68B6">
        <w:rPr>
          <w:rFonts w:ascii="Times New Roman" w:hAnsi="Times New Roman" w:cs="Times New Roman"/>
          <w:color w:val="000000"/>
          <w:spacing w:val="-4"/>
          <w:sz w:val="24"/>
          <w:szCs w:val="24"/>
        </w:rPr>
        <w:t>м: вице-президентам по направлениям</w:t>
      </w:r>
      <w:r w:rsidR="007149D5" w:rsidRPr="007149D5">
        <w:rPr>
          <w:rFonts w:ascii="Times New Roman" w:hAnsi="Times New Roman" w:cs="Times New Roman"/>
          <w:color w:val="000000"/>
          <w:spacing w:val="-4"/>
          <w:sz w:val="24"/>
          <w:szCs w:val="24"/>
        </w:rPr>
        <w:t>, руководителям</w:t>
      </w:r>
      <w:r>
        <w:rPr>
          <w:rFonts w:ascii="Times New Roman" w:hAnsi="Times New Roman" w:cs="Times New Roman"/>
          <w:color w:val="000000"/>
          <w:spacing w:val="-4"/>
          <w:sz w:val="24"/>
          <w:szCs w:val="24"/>
        </w:rPr>
        <w:t xml:space="preserve"> учебных</w:t>
      </w:r>
      <w:r w:rsidR="007149D5" w:rsidRPr="007149D5">
        <w:rPr>
          <w:rFonts w:ascii="Times New Roman" w:hAnsi="Times New Roman" w:cs="Times New Roman"/>
          <w:color w:val="000000"/>
          <w:spacing w:val="-4"/>
          <w:sz w:val="24"/>
          <w:szCs w:val="24"/>
        </w:rPr>
        <w:t xml:space="preserve"> подраз</w:t>
      </w:r>
      <w:r w:rsidR="005A68B6">
        <w:rPr>
          <w:rFonts w:ascii="Times New Roman" w:hAnsi="Times New Roman" w:cs="Times New Roman"/>
          <w:color w:val="000000"/>
          <w:spacing w:val="-4"/>
          <w:sz w:val="24"/>
          <w:szCs w:val="24"/>
        </w:rPr>
        <w:t>делений, деканам факультетов/школ</w:t>
      </w:r>
      <w:r w:rsidR="008A158E">
        <w:rPr>
          <w:rFonts w:ascii="Times New Roman" w:hAnsi="Times New Roman" w:cs="Times New Roman"/>
          <w:color w:val="000000"/>
          <w:spacing w:val="-4"/>
          <w:sz w:val="24"/>
          <w:szCs w:val="24"/>
        </w:rPr>
        <w:t>/академии</w:t>
      </w:r>
      <w:r w:rsidR="007149D5" w:rsidRPr="007149D5">
        <w:rPr>
          <w:rFonts w:ascii="Times New Roman" w:hAnsi="Times New Roman" w:cs="Times New Roman"/>
          <w:color w:val="000000"/>
          <w:spacing w:val="-4"/>
          <w:sz w:val="24"/>
          <w:szCs w:val="24"/>
        </w:rPr>
        <w:t>, заведующим кафедрами.</w:t>
      </w:r>
    </w:p>
    <w:sectPr w:rsidR="007149D5" w:rsidRPr="007149D5" w:rsidSect="00DC2746">
      <w:headerReference w:type="default" r:id="rId13"/>
      <w:footerReference w:type="default" r:id="rId14"/>
      <w:pgSz w:w="11906" w:h="16838"/>
      <w:pgMar w:top="567" w:right="567" w:bottom="56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E11" w:rsidRDefault="00E76E11" w:rsidP="00C95BA7">
      <w:pPr>
        <w:spacing w:after="0" w:line="240" w:lineRule="auto"/>
      </w:pPr>
      <w:r>
        <w:separator/>
      </w:r>
    </w:p>
  </w:endnote>
  <w:endnote w:type="continuationSeparator" w:id="0">
    <w:p w:rsidR="00E76E11" w:rsidRDefault="00E76E11" w:rsidP="00C95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8013331"/>
      <w:docPartObj>
        <w:docPartGallery w:val="Page Numbers (Bottom of Page)"/>
        <w:docPartUnique/>
      </w:docPartObj>
    </w:sdtPr>
    <w:sdtEndPr/>
    <w:sdtContent>
      <w:p w:rsidR="003120B1" w:rsidRDefault="003120B1">
        <w:pPr>
          <w:pStyle w:val="af5"/>
          <w:jc w:val="center"/>
        </w:pPr>
        <w:r>
          <w:fldChar w:fldCharType="begin"/>
        </w:r>
        <w:r>
          <w:instrText>PAGE   \* MERGEFORMAT</w:instrText>
        </w:r>
        <w:r>
          <w:fldChar w:fldCharType="separate"/>
        </w:r>
        <w:r w:rsidR="00C70149">
          <w:rPr>
            <w:noProof/>
          </w:rPr>
          <w:t>21</w:t>
        </w:r>
        <w:r>
          <w:fldChar w:fldCharType="end"/>
        </w:r>
      </w:p>
    </w:sdtContent>
  </w:sdt>
  <w:p w:rsidR="003120B1" w:rsidRDefault="003120B1">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E11" w:rsidRDefault="00E76E11" w:rsidP="00C95BA7">
      <w:pPr>
        <w:spacing w:after="0" w:line="240" w:lineRule="auto"/>
      </w:pPr>
      <w:r>
        <w:separator/>
      </w:r>
    </w:p>
  </w:footnote>
  <w:footnote w:type="continuationSeparator" w:id="0">
    <w:p w:rsidR="00E76E11" w:rsidRDefault="00E76E11" w:rsidP="00C95B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8661501"/>
      <w:docPartObj>
        <w:docPartGallery w:val="Page Numbers (Top of Page)"/>
        <w:docPartUnique/>
      </w:docPartObj>
    </w:sdtPr>
    <w:sdtEndPr>
      <w:rPr>
        <w:rFonts w:ascii="Times New Roman" w:hAnsi="Times New Roman" w:cs="Times New Roman"/>
      </w:rPr>
    </w:sdtEndPr>
    <w:sdtContent>
      <w:p w:rsidR="003120B1" w:rsidRDefault="003120B1">
        <w:pPr>
          <w:pStyle w:val="af3"/>
          <w:jc w:val="center"/>
          <w:rPr>
            <w:rFonts w:ascii="Times New Roman" w:hAnsi="Times New Roman" w:cs="Times New Roman"/>
          </w:rPr>
        </w:pPr>
      </w:p>
      <w:p w:rsidR="003120B1" w:rsidRDefault="00E76E11" w:rsidP="00C95BA7">
        <w:pPr>
          <w:pStyle w:val="af3"/>
          <w:jc w:val="cent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F41AB"/>
    <w:multiLevelType w:val="hybridMultilevel"/>
    <w:tmpl w:val="88C456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2860FA"/>
    <w:multiLevelType w:val="hybridMultilevel"/>
    <w:tmpl w:val="89363F4C"/>
    <w:lvl w:ilvl="0" w:tplc="2C029F6C">
      <w:start w:val="162"/>
      <w:numFmt w:val="decimal"/>
      <w:lvlText w:val="%1."/>
      <w:lvlJc w:val="left"/>
      <w:pPr>
        <w:ind w:left="1270" w:hanging="420"/>
      </w:pPr>
      <w:rPr>
        <w:rFonts w:eastAsia="Times New Roman" w:hint="default"/>
        <w:color w:val="000000"/>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
    <w:nsid w:val="06FA6572"/>
    <w:multiLevelType w:val="hybridMultilevel"/>
    <w:tmpl w:val="5476B5B4"/>
    <w:lvl w:ilvl="0" w:tplc="D4C891C2">
      <w:start w:val="135"/>
      <w:numFmt w:val="decimal"/>
      <w:lvlText w:val="%1)"/>
      <w:lvlJc w:val="left"/>
      <w:pPr>
        <w:ind w:left="795" w:hanging="435"/>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796C5A"/>
    <w:multiLevelType w:val="hybridMultilevel"/>
    <w:tmpl w:val="0302D740"/>
    <w:lvl w:ilvl="0" w:tplc="4BC2B5B6">
      <w:start w:val="1"/>
      <w:numFmt w:val="decimal"/>
      <w:lvlText w:val="%1)"/>
      <w:lvlJc w:val="left"/>
      <w:pPr>
        <w:ind w:left="1287" w:hanging="360"/>
      </w:pPr>
      <w:rPr>
        <w:rFonts w:ascii="Times New Roman" w:eastAsiaTheme="minorHAnsi"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86D7345"/>
    <w:multiLevelType w:val="hybridMultilevel"/>
    <w:tmpl w:val="F0BAAE7C"/>
    <w:lvl w:ilvl="0" w:tplc="7D524E16">
      <w:start w:val="193"/>
      <w:numFmt w:val="decimal"/>
      <w:lvlText w:val="%1."/>
      <w:lvlJc w:val="left"/>
      <w:pPr>
        <w:ind w:left="704" w:hanging="4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8A73C8"/>
    <w:multiLevelType w:val="hybridMultilevel"/>
    <w:tmpl w:val="43407B26"/>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6">
    <w:nsid w:val="0C2F0922"/>
    <w:multiLevelType w:val="hybridMultilevel"/>
    <w:tmpl w:val="42F066EE"/>
    <w:lvl w:ilvl="0" w:tplc="5854FEB2">
      <w:numFmt w:val="bullet"/>
      <w:lvlText w:val="-"/>
      <w:lvlJc w:val="left"/>
      <w:pPr>
        <w:ind w:left="720" w:hanging="360"/>
      </w:pPr>
      <w:rPr>
        <w:rFonts w:ascii="Times New Roman" w:eastAsia="Times New Roman" w:hAnsi="Times New Roman" w:cs="Times New Roman" w:hint="default"/>
        <w:b/>
        <w:bCs/>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9B3748"/>
    <w:multiLevelType w:val="hybridMultilevel"/>
    <w:tmpl w:val="A89264FE"/>
    <w:lvl w:ilvl="0" w:tplc="C3984284">
      <w:start w:val="1"/>
      <w:numFmt w:val="decimal"/>
      <w:lvlText w:val="%1)"/>
      <w:lvlJc w:val="left"/>
      <w:pPr>
        <w:ind w:left="720" w:hanging="360"/>
      </w:pPr>
      <w:rPr>
        <w:rFonts w:ascii="Times New Roman" w:eastAsia="Times New Roman" w:hAnsi="Times New Roman" w:cs="Times New Roman"/>
        <w:i w:val="0"/>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8E6067"/>
    <w:multiLevelType w:val="hybridMultilevel"/>
    <w:tmpl w:val="4D925A90"/>
    <w:lvl w:ilvl="0" w:tplc="E8AEDA38">
      <w:start w:val="1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1576745"/>
    <w:multiLevelType w:val="hybridMultilevel"/>
    <w:tmpl w:val="5476B5B4"/>
    <w:lvl w:ilvl="0" w:tplc="D4C891C2">
      <w:start w:val="135"/>
      <w:numFmt w:val="decimal"/>
      <w:lvlText w:val="%1)"/>
      <w:lvlJc w:val="left"/>
      <w:pPr>
        <w:ind w:left="795" w:hanging="435"/>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F840A5"/>
    <w:multiLevelType w:val="hybridMultilevel"/>
    <w:tmpl w:val="B61A8EDE"/>
    <w:lvl w:ilvl="0" w:tplc="579445CC">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55E5B09"/>
    <w:multiLevelType w:val="hybridMultilevel"/>
    <w:tmpl w:val="85EACBC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2">
    <w:nsid w:val="15A05CCE"/>
    <w:multiLevelType w:val="hybridMultilevel"/>
    <w:tmpl w:val="6546C5E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71129B5"/>
    <w:multiLevelType w:val="hybridMultilevel"/>
    <w:tmpl w:val="87E6F888"/>
    <w:lvl w:ilvl="0" w:tplc="6B9487D6">
      <w:numFmt w:val="bullet"/>
      <w:lvlText w:val="-"/>
      <w:lvlJc w:val="left"/>
      <w:pPr>
        <w:ind w:left="495" w:hanging="360"/>
      </w:pPr>
      <w:rPr>
        <w:rFonts w:ascii="Times New Roman" w:eastAsiaTheme="minorHAnsi" w:hAnsi="Times New Roman" w:cs="Times New Roman" w:hint="default"/>
      </w:rPr>
    </w:lvl>
    <w:lvl w:ilvl="1" w:tplc="04190003" w:tentative="1">
      <w:start w:val="1"/>
      <w:numFmt w:val="bullet"/>
      <w:lvlText w:val="o"/>
      <w:lvlJc w:val="left"/>
      <w:pPr>
        <w:ind w:left="1215" w:hanging="360"/>
      </w:pPr>
      <w:rPr>
        <w:rFonts w:ascii="Courier New" w:hAnsi="Courier New" w:cs="Courier New" w:hint="default"/>
      </w:rPr>
    </w:lvl>
    <w:lvl w:ilvl="2" w:tplc="04190005" w:tentative="1">
      <w:start w:val="1"/>
      <w:numFmt w:val="bullet"/>
      <w:lvlText w:val=""/>
      <w:lvlJc w:val="left"/>
      <w:pPr>
        <w:ind w:left="1935" w:hanging="360"/>
      </w:pPr>
      <w:rPr>
        <w:rFonts w:ascii="Wingdings" w:hAnsi="Wingdings" w:hint="default"/>
      </w:rPr>
    </w:lvl>
    <w:lvl w:ilvl="3" w:tplc="04190001" w:tentative="1">
      <w:start w:val="1"/>
      <w:numFmt w:val="bullet"/>
      <w:lvlText w:val=""/>
      <w:lvlJc w:val="left"/>
      <w:pPr>
        <w:ind w:left="2655" w:hanging="360"/>
      </w:pPr>
      <w:rPr>
        <w:rFonts w:ascii="Symbol" w:hAnsi="Symbol" w:hint="default"/>
      </w:rPr>
    </w:lvl>
    <w:lvl w:ilvl="4" w:tplc="04190003" w:tentative="1">
      <w:start w:val="1"/>
      <w:numFmt w:val="bullet"/>
      <w:lvlText w:val="o"/>
      <w:lvlJc w:val="left"/>
      <w:pPr>
        <w:ind w:left="3375" w:hanging="360"/>
      </w:pPr>
      <w:rPr>
        <w:rFonts w:ascii="Courier New" w:hAnsi="Courier New" w:cs="Courier New" w:hint="default"/>
      </w:rPr>
    </w:lvl>
    <w:lvl w:ilvl="5" w:tplc="04190005" w:tentative="1">
      <w:start w:val="1"/>
      <w:numFmt w:val="bullet"/>
      <w:lvlText w:val=""/>
      <w:lvlJc w:val="left"/>
      <w:pPr>
        <w:ind w:left="4095" w:hanging="360"/>
      </w:pPr>
      <w:rPr>
        <w:rFonts w:ascii="Wingdings" w:hAnsi="Wingdings" w:hint="default"/>
      </w:rPr>
    </w:lvl>
    <w:lvl w:ilvl="6" w:tplc="04190001" w:tentative="1">
      <w:start w:val="1"/>
      <w:numFmt w:val="bullet"/>
      <w:lvlText w:val=""/>
      <w:lvlJc w:val="left"/>
      <w:pPr>
        <w:ind w:left="4815" w:hanging="360"/>
      </w:pPr>
      <w:rPr>
        <w:rFonts w:ascii="Symbol" w:hAnsi="Symbol" w:hint="default"/>
      </w:rPr>
    </w:lvl>
    <w:lvl w:ilvl="7" w:tplc="04190003" w:tentative="1">
      <w:start w:val="1"/>
      <w:numFmt w:val="bullet"/>
      <w:lvlText w:val="o"/>
      <w:lvlJc w:val="left"/>
      <w:pPr>
        <w:ind w:left="5535" w:hanging="360"/>
      </w:pPr>
      <w:rPr>
        <w:rFonts w:ascii="Courier New" w:hAnsi="Courier New" w:cs="Courier New" w:hint="default"/>
      </w:rPr>
    </w:lvl>
    <w:lvl w:ilvl="8" w:tplc="04190005" w:tentative="1">
      <w:start w:val="1"/>
      <w:numFmt w:val="bullet"/>
      <w:lvlText w:val=""/>
      <w:lvlJc w:val="left"/>
      <w:pPr>
        <w:ind w:left="6255" w:hanging="360"/>
      </w:pPr>
      <w:rPr>
        <w:rFonts w:ascii="Wingdings" w:hAnsi="Wingdings" w:hint="default"/>
      </w:rPr>
    </w:lvl>
  </w:abstractNum>
  <w:abstractNum w:abstractNumId="14">
    <w:nsid w:val="23E013B1"/>
    <w:multiLevelType w:val="hybridMultilevel"/>
    <w:tmpl w:val="2258FCA0"/>
    <w:lvl w:ilvl="0" w:tplc="8CB8CF60">
      <w:start w:val="138"/>
      <w:numFmt w:val="decimal"/>
      <w:lvlText w:val="%1."/>
      <w:lvlJc w:val="left"/>
      <w:pPr>
        <w:ind w:left="846" w:hanging="420"/>
      </w:pPr>
      <w:rPr>
        <w:rFonts w:eastAsia="Times New Roman"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B31E6B"/>
    <w:multiLevelType w:val="hybridMultilevel"/>
    <w:tmpl w:val="F634D4D8"/>
    <w:lvl w:ilvl="0" w:tplc="5596C898">
      <w:start w:val="177"/>
      <w:numFmt w:val="decimal"/>
      <w:lvlText w:val="%1."/>
      <w:lvlJc w:val="left"/>
      <w:pPr>
        <w:ind w:left="780" w:hanging="420"/>
      </w:pPr>
      <w:rPr>
        <w:rFonts w:ascii="Times New Roman" w:eastAsia="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F60821"/>
    <w:multiLevelType w:val="hybridMultilevel"/>
    <w:tmpl w:val="8E3052F6"/>
    <w:lvl w:ilvl="0" w:tplc="0C7C45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B720073"/>
    <w:multiLevelType w:val="hybridMultilevel"/>
    <w:tmpl w:val="1C0E8806"/>
    <w:lvl w:ilvl="0" w:tplc="02A8600C">
      <w:start w:val="151"/>
      <w:numFmt w:val="decimal"/>
      <w:lvlText w:val="%1."/>
      <w:lvlJc w:val="left"/>
      <w:pPr>
        <w:ind w:left="1270" w:hanging="420"/>
      </w:pPr>
      <w:rPr>
        <w:rFonts w:eastAsia="Times New Roman" w:hint="default"/>
        <w:color w:val="000000"/>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8">
    <w:nsid w:val="2D3B633E"/>
    <w:multiLevelType w:val="hybridMultilevel"/>
    <w:tmpl w:val="8A8453CC"/>
    <w:lvl w:ilvl="0" w:tplc="211EE978">
      <w:start w:val="1"/>
      <w:numFmt w:val="decimal"/>
      <w:lvlText w:val="%1)"/>
      <w:lvlJc w:val="left"/>
      <w:pPr>
        <w:ind w:left="1491" w:hanging="924"/>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5BE6D3C"/>
    <w:multiLevelType w:val="hybridMultilevel"/>
    <w:tmpl w:val="352EA0CA"/>
    <w:lvl w:ilvl="0" w:tplc="0834337A">
      <w:start w:val="181"/>
      <w:numFmt w:val="decimal"/>
      <w:lvlText w:val="%1."/>
      <w:lvlJc w:val="left"/>
      <w:pPr>
        <w:ind w:left="780" w:hanging="42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6D3437"/>
    <w:multiLevelType w:val="hybridMultilevel"/>
    <w:tmpl w:val="B5D08BE4"/>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3D9C387E"/>
    <w:multiLevelType w:val="hybridMultilevel"/>
    <w:tmpl w:val="D5584328"/>
    <w:lvl w:ilvl="0" w:tplc="5854FEB2">
      <w:numFmt w:val="bullet"/>
      <w:lvlText w:val="-"/>
      <w:lvlJc w:val="left"/>
      <w:pPr>
        <w:ind w:left="1287" w:hanging="360"/>
      </w:pPr>
      <w:rPr>
        <w:rFonts w:ascii="Times New Roman" w:eastAsia="Times New Roman" w:hAnsi="Times New Roman" w:cs="Times New Roman" w:hint="default"/>
        <w:b/>
        <w:bCs/>
        <w:w w:val="100"/>
        <w:sz w:val="28"/>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C4D7A5D"/>
    <w:multiLevelType w:val="hybridMultilevel"/>
    <w:tmpl w:val="9322EC9E"/>
    <w:lvl w:ilvl="0" w:tplc="41FA723A">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D2268B"/>
    <w:multiLevelType w:val="hybridMultilevel"/>
    <w:tmpl w:val="257C72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F83A06"/>
    <w:multiLevelType w:val="hybridMultilevel"/>
    <w:tmpl w:val="6FC8E7CC"/>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5">
    <w:nsid w:val="573C6491"/>
    <w:multiLevelType w:val="hybridMultilevel"/>
    <w:tmpl w:val="A0C89448"/>
    <w:lvl w:ilvl="0" w:tplc="2E12F30A">
      <w:start w:val="1"/>
      <w:numFmt w:val="decimal"/>
      <w:lvlText w:val="%1)"/>
      <w:lvlJc w:val="left"/>
      <w:pPr>
        <w:ind w:left="927" w:hanging="360"/>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8092C57"/>
    <w:multiLevelType w:val="multilevel"/>
    <w:tmpl w:val="701EA6C4"/>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9055873"/>
    <w:multiLevelType w:val="hybridMultilevel"/>
    <w:tmpl w:val="288C0E1C"/>
    <w:lvl w:ilvl="0" w:tplc="AF7A7B84">
      <w:start w:val="1"/>
      <w:numFmt w:val="decimal"/>
      <w:lvlText w:val="%1)"/>
      <w:lvlJc w:val="left"/>
      <w:pPr>
        <w:ind w:left="1287" w:hanging="360"/>
      </w:pPr>
      <w:rPr>
        <w:rFonts w:ascii="Times New Roman" w:eastAsiaTheme="minorHAnsi"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599B6482"/>
    <w:multiLevelType w:val="hybridMultilevel"/>
    <w:tmpl w:val="7AE899EE"/>
    <w:lvl w:ilvl="0" w:tplc="473409E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9">
    <w:nsid w:val="60753870"/>
    <w:multiLevelType w:val="hybridMultilevel"/>
    <w:tmpl w:val="65E20A72"/>
    <w:lvl w:ilvl="0" w:tplc="D924C0F8">
      <w:start w:val="186"/>
      <w:numFmt w:val="decimal"/>
      <w:lvlText w:val="%1."/>
      <w:lvlJc w:val="left"/>
      <w:pPr>
        <w:ind w:left="987" w:hanging="420"/>
      </w:pPr>
      <w:rPr>
        <w:rFonts w:hint="default"/>
        <w:color w:val="auto"/>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3BE39D3"/>
    <w:multiLevelType w:val="hybridMultilevel"/>
    <w:tmpl w:val="B9547A0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3D45BD"/>
    <w:multiLevelType w:val="hybridMultilevel"/>
    <w:tmpl w:val="F5A0A7B4"/>
    <w:lvl w:ilvl="0" w:tplc="D7C0A066">
      <w:start w:val="2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A371C91"/>
    <w:multiLevelType w:val="hybridMultilevel"/>
    <w:tmpl w:val="F5961B9C"/>
    <w:lvl w:ilvl="0" w:tplc="F14EC70A">
      <w:start w:val="124"/>
      <w:numFmt w:val="decimal"/>
      <w:lvlText w:val="%1."/>
      <w:lvlJc w:val="left"/>
      <w:pPr>
        <w:ind w:left="1128" w:hanging="420"/>
      </w:pPr>
      <w:rPr>
        <w:rFonts w:eastAsia="Times New Roman" w:hint="default"/>
        <w:color w:val="000000"/>
      </w:rPr>
    </w:lvl>
    <w:lvl w:ilvl="1" w:tplc="A37AFFBA">
      <w:start w:val="1"/>
      <w:numFmt w:val="decimal"/>
      <w:lvlText w:val="%2)"/>
      <w:lvlJc w:val="left"/>
      <w:pPr>
        <w:ind w:left="1788" w:hanging="360"/>
      </w:pPr>
      <w:rPr>
        <w:rFonts w:ascii="Times New Roman" w:eastAsia="Times New Roman" w:hAnsi="Times New Roman" w:cs="Times New Roman"/>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6B2954D3"/>
    <w:multiLevelType w:val="hybridMultilevel"/>
    <w:tmpl w:val="BE1844CA"/>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4">
    <w:nsid w:val="6E9757EA"/>
    <w:multiLevelType w:val="hybridMultilevel"/>
    <w:tmpl w:val="CD4EBEEC"/>
    <w:lvl w:ilvl="0" w:tplc="92F2D608">
      <w:start w:val="118"/>
      <w:numFmt w:val="decimal"/>
      <w:lvlText w:val="%1."/>
      <w:lvlJc w:val="left"/>
      <w:pPr>
        <w:ind w:left="1128" w:hanging="420"/>
      </w:pPr>
      <w:rPr>
        <w:rFonts w:eastAsia="Times New Roman" w:hint="default"/>
        <w:i w:val="0"/>
        <w:color w:val="000000"/>
      </w:rPr>
    </w:lvl>
    <w:lvl w:ilvl="1" w:tplc="11A44776">
      <w:start w:val="1"/>
      <w:numFmt w:val="decimal"/>
      <w:lvlText w:val="%2)"/>
      <w:lvlJc w:val="left"/>
      <w:pPr>
        <w:ind w:left="1788" w:hanging="360"/>
      </w:pPr>
      <w:rPr>
        <w:rFonts w:ascii="Times New Roman" w:eastAsiaTheme="minorHAnsi" w:hAnsi="Times New Roman" w:cs="Times New Roman"/>
        <w:i w:val="0"/>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6EB97BB6"/>
    <w:multiLevelType w:val="hybridMultilevel"/>
    <w:tmpl w:val="8BB8876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1B0A37"/>
    <w:multiLevelType w:val="hybridMultilevel"/>
    <w:tmpl w:val="124EAF2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72420D7F"/>
    <w:multiLevelType w:val="hybridMultilevel"/>
    <w:tmpl w:val="86C25170"/>
    <w:lvl w:ilvl="0" w:tplc="9056CE36">
      <w:start w:val="165"/>
      <w:numFmt w:val="decimal"/>
      <w:lvlText w:val="%1."/>
      <w:lvlJc w:val="left"/>
      <w:pPr>
        <w:ind w:left="1128" w:hanging="420"/>
      </w:pPr>
      <w:rPr>
        <w:rFonts w:ascii="Times New Roman" w:eastAsia="Times New Roman" w:hAnsi="Times New Roman" w:cs="Times New Roman" w:hint="default"/>
        <w:color w:val="00000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34A29B0"/>
    <w:multiLevelType w:val="hybridMultilevel"/>
    <w:tmpl w:val="7EDE92F0"/>
    <w:lvl w:ilvl="0" w:tplc="96D85126">
      <w:start w:val="1"/>
      <w:numFmt w:val="decimal"/>
      <w:lvlText w:val="%1)"/>
      <w:lvlJc w:val="left"/>
      <w:pPr>
        <w:ind w:left="1611" w:hanging="104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CF22A82"/>
    <w:multiLevelType w:val="hybridMultilevel"/>
    <w:tmpl w:val="2D7EADCA"/>
    <w:lvl w:ilvl="0" w:tplc="DAB6F50A">
      <w:start w:val="150"/>
      <w:numFmt w:val="decimal"/>
      <w:lvlText w:val="%1."/>
      <w:lvlJc w:val="left"/>
      <w:pPr>
        <w:ind w:left="846" w:hanging="420"/>
      </w:pPr>
      <w:rPr>
        <w:rFonts w:eastAsia="Times New Roman"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0">
    <w:nsid w:val="7D55759D"/>
    <w:multiLevelType w:val="hybridMultilevel"/>
    <w:tmpl w:val="B9B4C7FC"/>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8A53AD"/>
    <w:multiLevelType w:val="hybridMultilevel"/>
    <w:tmpl w:val="13120310"/>
    <w:lvl w:ilvl="0" w:tplc="A650C5DC">
      <w:start w:val="1"/>
      <w:numFmt w:val="decimal"/>
      <w:lvlText w:val="%1)"/>
      <w:lvlJc w:val="left"/>
      <w:pPr>
        <w:ind w:left="191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8"/>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26"/>
  </w:num>
  <w:num w:numId="5">
    <w:abstractNumId w:val="41"/>
  </w:num>
  <w:num w:numId="6">
    <w:abstractNumId w:val="2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1"/>
  </w:num>
  <w:num w:numId="12">
    <w:abstractNumId w:val="27"/>
  </w:num>
  <w:num w:numId="13">
    <w:abstractNumId w:val="20"/>
  </w:num>
  <w:num w:numId="14">
    <w:abstractNumId w:val="16"/>
  </w:num>
  <w:num w:numId="15">
    <w:abstractNumId w:val="0"/>
  </w:num>
  <w:num w:numId="16">
    <w:abstractNumId w:val="36"/>
  </w:num>
  <w:num w:numId="17">
    <w:abstractNumId w:val="38"/>
  </w:num>
  <w:num w:numId="18">
    <w:abstractNumId w:val="31"/>
  </w:num>
  <w:num w:numId="19">
    <w:abstractNumId w:val="34"/>
  </w:num>
  <w:num w:numId="20">
    <w:abstractNumId w:val="7"/>
  </w:num>
  <w:num w:numId="21">
    <w:abstractNumId w:val="18"/>
  </w:num>
  <w:num w:numId="22">
    <w:abstractNumId w:val="14"/>
  </w:num>
  <w:num w:numId="23">
    <w:abstractNumId w:val="6"/>
  </w:num>
  <w:num w:numId="24">
    <w:abstractNumId w:val="35"/>
  </w:num>
  <w:num w:numId="25">
    <w:abstractNumId w:val="23"/>
  </w:num>
  <w:num w:numId="26">
    <w:abstractNumId w:val="30"/>
  </w:num>
  <w:num w:numId="27">
    <w:abstractNumId w:val="21"/>
  </w:num>
  <w:num w:numId="28">
    <w:abstractNumId w:val="37"/>
  </w:num>
  <w:num w:numId="29">
    <w:abstractNumId w:val="19"/>
  </w:num>
  <w:num w:numId="30">
    <w:abstractNumId w:val="29"/>
  </w:num>
  <w:num w:numId="31">
    <w:abstractNumId w:val="8"/>
  </w:num>
  <w:num w:numId="32">
    <w:abstractNumId w:val="17"/>
  </w:num>
  <w:num w:numId="33">
    <w:abstractNumId w:val="10"/>
  </w:num>
  <w:num w:numId="34">
    <w:abstractNumId w:val="2"/>
  </w:num>
  <w:num w:numId="35">
    <w:abstractNumId w:val="9"/>
  </w:num>
  <w:num w:numId="36">
    <w:abstractNumId w:val="32"/>
  </w:num>
  <w:num w:numId="37">
    <w:abstractNumId w:val="39"/>
  </w:num>
  <w:num w:numId="38">
    <w:abstractNumId w:val="22"/>
  </w:num>
  <w:num w:numId="39">
    <w:abstractNumId w:val="1"/>
  </w:num>
  <w:num w:numId="40">
    <w:abstractNumId w:val="15"/>
  </w:num>
  <w:num w:numId="41">
    <w:abstractNumId w:val="4"/>
  </w:num>
  <w:num w:numId="42">
    <w:abstractNumId w:val="1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2BC"/>
    <w:rsid w:val="00001355"/>
    <w:rsid w:val="000101C7"/>
    <w:rsid w:val="000278E1"/>
    <w:rsid w:val="000474B1"/>
    <w:rsid w:val="0005321C"/>
    <w:rsid w:val="00053233"/>
    <w:rsid w:val="0006139B"/>
    <w:rsid w:val="0006153B"/>
    <w:rsid w:val="00070321"/>
    <w:rsid w:val="00071C6F"/>
    <w:rsid w:val="00075CAA"/>
    <w:rsid w:val="00081E0A"/>
    <w:rsid w:val="000833EB"/>
    <w:rsid w:val="00083722"/>
    <w:rsid w:val="00085F95"/>
    <w:rsid w:val="000A7250"/>
    <w:rsid w:val="000C3A67"/>
    <w:rsid w:val="000C5451"/>
    <w:rsid w:val="000C7FD7"/>
    <w:rsid w:val="000D0098"/>
    <w:rsid w:val="000D4F6A"/>
    <w:rsid w:val="000E3E3B"/>
    <w:rsid w:val="000E5D9D"/>
    <w:rsid w:val="000E5DA7"/>
    <w:rsid w:val="000E5F7C"/>
    <w:rsid w:val="000E74C8"/>
    <w:rsid w:val="000E79C2"/>
    <w:rsid w:val="000F56DA"/>
    <w:rsid w:val="001114F2"/>
    <w:rsid w:val="00111A7D"/>
    <w:rsid w:val="00115D9C"/>
    <w:rsid w:val="00125946"/>
    <w:rsid w:val="00125FAB"/>
    <w:rsid w:val="00137494"/>
    <w:rsid w:val="0013753D"/>
    <w:rsid w:val="00137C18"/>
    <w:rsid w:val="001435C5"/>
    <w:rsid w:val="00144596"/>
    <w:rsid w:val="00147BF0"/>
    <w:rsid w:val="00162E58"/>
    <w:rsid w:val="001719FE"/>
    <w:rsid w:val="00177267"/>
    <w:rsid w:val="00180A69"/>
    <w:rsid w:val="0018604D"/>
    <w:rsid w:val="001A0DA7"/>
    <w:rsid w:val="001A733E"/>
    <w:rsid w:val="001B01B2"/>
    <w:rsid w:val="001B0987"/>
    <w:rsid w:val="001B4C5C"/>
    <w:rsid w:val="001B5312"/>
    <w:rsid w:val="001C0D13"/>
    <w:rsid w:val="001C1CF0"/>
    <w:rsid w:val="001D3CBA"/>
    <w:rsid w:val="001D5066"/>
    <w:rsid w:val="001E358A"/>
    <w:rsid w:val="001E435E"/>
    <w:rsid w:val="001E65F7"/>
    <w:rsid w:val="001F3BC9"/>
    <w:rsid w:val="001F6F5F"/>
    <w:rsid w:val="00203FA8"/>
    <w:rsid w:val="00206DF5"/>
    <w:rsid w:val="00210252"/>
    <w:rsid w:val="00213B9A"/>
    <w:rsid w:val="002231F8"/>
    <w:rsid w:val="002269F0"/>
    <w:rsid w:val="002308A2"/>
    <w:rsid w:val="00234D13"/>
    <w:rsid w:val="002513E9"/>
    <w:rsid w:val="00251DED"/>
    <w:rsid w:val="0026114F"/>
    <w:rsid w:val="00263FB4"/>
    <w:rsid w:val="00281630"/>
    <w:rsid w:val="00281FEE"/>
    <w:rsid w:val="00282C51"/>
    <w:rsid w:val="00284233"/>
    <w:rsid w:val="00285E14"/>
    <w:rsid w:val="002A002C"/>
    <w:rsid w:val="002B1356"/>
    <w:rsid w:val="002B207F"/>
    <w:rsid w:val="002C0B6A"/>
    <w:rsid w:val="002C4020"/>
    <w:rsid w:val="002C6C29"/>
    <w:rsid w:val="002D17AB"/>
    <w:rsid w:val="002D46E8"/>
    <w:rsid w:val="002D480A"/>
    <w:rsid w:val="002D77A2"/>
    <w:rsid w:val="002E69BB"/>
    <w:rsid w:val="002E6FBF"/>
    <w:rsid w:val="002F2EFC"/>
    <w:rsid w:val="003023D2"/>
    <w:rsid w:val="003120B1"/>
    <w:rsid w:val="003158A2"/>
    <w:rsid w:val="00325CF2"/>
    <w:rsid w:val="00332E7F"/>
    <w:rsid w:val="0033342E"/>
    <w:rsid w:val="003342D5"/>
    <w:rsid w:val="00343713"/>
    <w:rsid w:val="00366B98"/>
    <w:rsid w:val="00367B25"/>
    <w:rsid w:val="003717CA"/>
    <w:rsid w:val="003717EE"/>
    <w:rsid w:val="0037619D"/>
    <w:rsid w:val="00377CFE"/>
    <w:rsid w:val="00382811"/>
    <w:rsid w:val="003853DF"/>
    <w:rsid w:val="00392793"/>
    <w:rsid w:val="00393F40"/>
    <w:rsid w:val="003A6099"/>
    <w:rsid w:val="003B4745"/>
    <w:rsid w:val="003B61B7"/>
    <w:rsid w:val="003B683F"/>
    <w:rsid w:val="003B700B"/>
    <w:rsid w:val="003B724F"/>
    <w:rsid w:val="003C71CC"/>
    <w:rsid w:val="003E452D"/>
    <w:rsid w:val="003E54A8"/>
    <w:rsid w:val="003F3B00"/>
    <w:rsid w:val="00405141"/>
    <w:rsid w:val="00405E58"/>
    <w:rsid w:val="00417C9D"/>
    <w:rsid w:val="00420E4D"/>
    <w:rsid w:val="0043150C"/>
    <w:rsid w:val="00437A6C"/>
    <w:rsid w:val="00440CE1"/>
    <w:rsid w:val="00443CF7"/>
    <w:rsid w:val="00445BE2"/>
    <w:rsid w:val="00485E56"/>
    <w:rsid w:val="00486E8F"/>
    <w:rsid w:val="00487EF0"/>
    <w:rsid w:val="00492CD9"/>
    <w:rsid w:val="00496919"/>
    <w:rsid w:val="004A14CB"/>
    <w:rsid w:val="004A7AC4"/>
    <w:rsid w:val="004B13AA"/>
    <w:rsid w:val="004B3AFD"/>
    <w:rsid w:val="004C52FC"/>
    <w:rsid w:val="004C65CA"/>
    <w:rsid w:val="004D3410"/>
    <w:rsid w:val="004E0313"/>
    <w:rsid w:val="004E53DE"/>
    <w:rsid w:val="005008DD"/>
    <w:rsid w:val="005034B2"/>
    <w:rsid w:val="00504EF3"/>
    <w:rsid w:val="00505D86"/>
    <w:rsid w:val="00530F49"/>
    <w:rsid w:val="00541C61"/>
    <w:rsid w:val="00546DF5"/>
    <w:rsid w:val="005479C5"/>
    <w:rsid w:val="00552E8D"/>
    <w:rsid w:val="005542A2"/>
    <w:rsid w:val="00556AC8"/>
    <w:rsid w:val="00556DF6"/>
    <w:rsid w:val="00565474"/>
    <w:rsid w:val="00571959"/>
    <w:rsid w:val="00572E5A"/>
    <w:rsid w:val="005A3608"/>
    <w:rsid w:val="005A68B6"/>
    <w:rsid w:val="005B1CD6"/>
    <w:rsid w:val="005B7AD8"/>
    <w:rsid w:val="005C16CD"/>
    <w:rsid w:val="005C1D4B"/>
    <w:rsid w:val="005C4742"/>
    <w:rsid w:val="005C55F2"/>
    <w:rsid w:val="005D37E5"/>
    <w:rsid w:val="005D3E26"/>
    <w:rsid w:val="005E0511"/>
    <w:rsid w:val="005F02BC"/>
    <w:rsid w:val="005F48A4"/>
    <w:rsid w:val="006043CC"/>
    <w:rsid w:val="00605B74"/>
    <w:rsid w:val="0061032E"/>
    <w:rsid w:val="0062028D"/>
    <w:rsid w:val="00630DB2"/>
    <w:rsid w:val="00633B81"/>
    <w:rsid w:val="006508FB"/>
    <w:rsid w:val="0065196B"/>
    <w:rsid w:val="00654E2E"/>
    <w:rsid w:val="006563E9"/>
    <w:rsid w:val="00660413"/>
    <w:rsid w:val="0066742F"/>
    <w:rsid w:val="00670394"/>
    <w:rsid w:val="00675D31"/>
    <w:rsid w:val="00676AD0"/>
    <w:rsid w:val="00680031"/>
    <w:rsid w:val="006818B4"/>
    <w:rsid w:val="006A1878"/>
    <w:rsid w:val="006A40F5"/>
    <w:rsid w:val="006A5AD0"/>
    <w:rsid w:val="006A7416"/>
    <w:rsid w:val="006B0F8D"/>
    <w:rsid w:val="006C03A2"/>
    <w:rsid w:val="006C513B"/>
    <w:rsid w:val="006C5D4F"/>
    <w:rsid w:val="006D1851"/>
    <w:rsid w:val="006D40D5"/>
    <w:rsid w:val="006E013A"/>
    <w:rsid w:val="006E07F0"/>
    <w:rsid w:val="006E308A"/>
    <w:rsid w:val="006E33ED"/>
    <w:rsid w:val="006F289D"/>
    <w:rsid w:val="006F6EE8"/>
    <w:rsid w:val="0070241E"/>
    <w:rsid w:val="0071352E"/>
    <w:rsid w:val="007149D5"/>
    <w:rsid w:val="007160BC"/>
    <w:rsid w:val="00727FE8"/>
    <w:rsid w:val="0073510E"/>
    <w:rsid w:val="00735D6C"/>
    <w:rsid w:val="0074024C"/>
    <w:rsid w:val="00750802"/>
    <w:rsid w:val="007538D7"/>
    <w:rsid w:val="00754786"/>
    <w:rsid w:val="00763939"/>
    <w:rsid w:val="007718A4"/>
    <w:rsid w:val="00774D36"/>
    <w:rsid w:val="00776AA2"/>
    <w:rsid w:val="00780198"/>
    <w:rsid w:val="00792C6E"/>
    <w:rsid w:val="007A570D"/>
    <w:rsid w:val="007A7B93"/>
    <w:rsid w:val="007B46B7"/>
    <w:rsid w:val="007C7606"/>
    <w:rsid w:val="007D1272"/>
    <w:rsid w:val="007D2A11"/>
    <w:rsid w:val="007D478B"/>
    <w:rsid w:val="007E37B2"/>
    <w:rsid w:val="007E4D36"/>
    <w:rsid w:val="007E7A41"/>
    <w:rsid w:val="007F43A0"/>
    <w:rsid w:val="00801DA6"/>
    <w:rsid w:val="008044ED"/>
    <w:rsid w:val="008106C7"/>
    <w:rsid w:val="00810BEA"/>
    <w:rsid w:val="00810E24"/>
    <w:rsid w:val="0081347B"/>
    <w:rsid w:val="008142DB"/>
    <w:rsid w:val="0081708E"/>
    <w:rsid w:val="00830E87"/>
    <w:rsid w:val="00832CAD"/>
    <w:rsid w:val="00846061"/>
    <w:rsid w:val="00852021"/>
    <w:rsid w:val="00852B00"/>
    <w:rsid w:val="00852DCE"/>
    <w:rsid w:val="00864BDC"/>
    <w:rsid w:val="008655B0"/>
    <w:rsid w:val="00874C1A"/>
    <w:rsid w:val="00885515"/>
    <w:rsid w:val="0088674F"/>
    <w:rsid w:val="00886A5A"/>
    <w:rsid w:val="00886E50"/>
    <w:rsid w:val="0089218F"/>
    <w:rsid w:val="008A158E"/>
    <w:rsid w:val="008A76AD"/>
    <w:rsid w:val="008B504A"/>
    <w:rsid w:val="008D2450"/>
    <w:rsid w:val="008D3AE7"/>
    <w:rsid w:val="008E7313"/>
    <w:rsid w:val="008E772C"/>
    <w:rsid w:val="009005AD"/>
    <w:rsid w:val="00903DFE"/>
    <w:rsid w:val="00904253"/>
    <w:rsid w:val="00906DFA"/>
    <w:rsid w:val="009078B6"/>
    <w:rsid w:val="00915971"/>
    <w:rsid w:val="0092129C"/>
    <w:rsid w:val="00924AA3"/>
    <w:rsid w:val="0093414C"/>
    <w:rsid w:val="00936801"/>
    <w:rsid w:val="00941FDD"/>
    <w:rsid w:val="009503EC"/>
    <w:rsid w:val="00951A1B"/>
    <w:rsid w:val="00956392"/>
    <w:rsid w:val="00965985"/>
    <w:rsid w:val="00965DB4"/>
    <w:rsid w:val="00970FE7"/>
    <w:rsid w:val="00971902"/>
    <w:rsid w:val="00972183"/>
    <w:rsid w:val="0097660C"/>
    <w:rsid w:val="0098288E"/>
    <w:rsid w:val="00995383"/>
    <w:rsid w:val="009A3115"/>
    <w:rsid w:val="009A3C86"/>
    <w:rsid w:val="009B3655"/>
    <w:rsid w:val="009B393A"/>
    <w:rsid w:val="009B7E0C"/>
    <w:rsid w:val="009C3D1B"/>
    <w:rsid w:val="009D2E5C"/>
    <w:rsid w:val="009D3BEF"/>
    <w:rsid w:val="009E3F7D"/>
    <w:rsid w:val="009E4B70"/>
    <w:rsid w:val="009E5289"/>
    <w:rsid w:val="009E5E4C"/>
    <w:rsid w:val="009E6394"/>
    <w:rsid w:val="009E7190"/>
    <w:rsid w:val="009F07C1"/>
    <w:rsid w:val="00A070E8"/>
    <w:rsid w:val="00A13508"/>
    <w:rsid w:val="00A13E16"/>
    <w:rsid w:val="00A24A56"/>
    <w:rsid w:val="00A303AA"/>
    <w:rsid w:val="00A36874"/>
    <w:rsid w:val="00A41B5C"/>
    <w:rsid w:val="00A4326A"/>
    <w:rsid w:val="00A44341"/>
    <w:rsid w:val="00A44BD5"/>
    <w:rsid w:val="00A47684"/>
    <w:rsid w:val="00A51C73"/>
    <w:rsid w:val="00A522D0"/>
    <w:rsid w:val="00A56CC4"/>
    <w:rsid w:val="00A66786"/>
    <w:rsid w:val="00A80592"/>
    <w:rsid w:val="00A852CD"/>
    <w:rsid w:val="00A855BF"/>
    <w:rsid w:val="00A85AB3"/>
    <w:rsid w:val="00A86B85"/>
    <w:rsid w:val="00AA4405"/>
    <w:rsid w:val="00AA4B98"/>
    <w:rsid w:val="00AA6159"/>
    <w:rsid w:val="00AB4E54"/>
    <w:rsid w:val="00AC6F11"/>
    <w:rsid w:val="00AF0F1D"/>
    <w:rsid w:val="00AF4821"/>
    <w:rsid w:val="00AF7020"/>
    <w:rsid w:val="00B07101"/>
    <w:rsid w:val="00B07281"/>
    <w:rsid w:val="00B10903"/>
    <w:rsid w:val="00B13F2F"/>
    <w:rsid w:val="00B221B9"/>
    <w:rsid w:val="00B25411"/>
    <w:rsid w:val="00B32B33"/>
    <w:rsid w:val="00B356A8"/>
    <w:rsid w:val="00B428DC"/>
    <w:rsid w:val="00B46077"/>
    <w:rsid w:val="00B629D6"/>
    <w:rsid w:val="00B64523"/>
    <w:rsid w:val="00B703EB"/>
    <w:rsid w:val="00B81ABB"/>
    <w:rsid w:val="00B83E5D"/>
    <w:rsid w:val="00B86BD3"/>
    <w:rsid w:val="00B971DF"/>
    <w:rsid w:val="00BA1CB1"/>
    <w:rsid w:val="00BA65A2"/>
    <w:rsid w:val="00BB6EA5"/>
    <w:rsid w:val="00BB73A7"/>
    <w:rsid w:val="00BC2E84"/>
    <w:rsid w:val="00BC3F65"/>
    <w:rsid w:val="00BD3CA2"/>
    <w:rsid w:val="00BD683F"/>
    <w:rsid w:val="00BE3CBD"/>
    <w:rsid w:val="00BF637E"/>
    <w:rsid w:val="00BF665B"/>
    <w:rsid w:val="00BF712C"/>
    <w:rsid w:val="00BF7CA5"/>
    <w:rsid w:val="00BF7CC1"/>
    <w:rsid w:val="00C1575F"/>
    <w:rsid w:val="00C27D1E"/>
    <w:rsid w:val="00C3376C"/>
    <w:rsid w:val="00C36B42"/>
    <w:rsid w:val="00C4207F"/>
    <w:rsid w:val="00C43D2C"/>
    <w:rsid w:val="00C43EB1"/>
    <w:rsid w:val="00C456D7"/>
    <w:rsid w:val="00C557B1"/>
    <w:rsid w:val="00C65759"/>
    <w:rsid w:val="00C70149"/>
    <w:rsid w:val="00C7028A"/>
    <w:rsid w:val="00C90902"/>
    <w:rsid w:val="00C92F86"/>
    <w:rsid w:val="00C95BA7"/>
    <w:rsid w:val="00CA2C47"/>
    <w:rsid w:val="00CA41E9"/>
    <w:rsid w:val="00CB1DEB"/>
    <w:rsid w:val="00CB6964"/>
    <w:rsid w:val="00CC2EBD"/>
    <w:rsid w:val="00CC31B9"/>
    <w:rsid w:val="00CD2F8F"/>
    <w:rsid w:val="00CD408F"/>
    <w:rsid w:val="00CE0044"/>
    <w:rsid w:val="00D04C62"/>
    <w:rsid w:val="00D261D3"/>
    <w:rsid w:val="00D33845"/>
    <w:rsid w:val="00D41CA6"/>
    <w:rsid w:val="00D53A54"/>
    <w:rsid w:val="00D81148"/>
    <w:rsid w:val="00D82F33"/>
    <w:rsid w:val="00D90B2D"/>
    <w:rsid w:val="00DB0CE3"/>
    <w:rsid w:val="00DB1126"/>
    <w:rsid w:val="00DB1165"/>
    <w:rsid w:val="00DC2746"/>
    <w:rsid w:val="00DD63AF"/>
    <w:rsid w:val="00DE11DF"/>
    <w:rsid w:val="00DE2BBA"/>
    <w:rsid w:val="00DE3D38"/>
    <w:rsid w:val="00E036E7"/>
    <w:rsid w:val="00E0747D"/>
    <w:rsid w:val="00E11542"/>
    <w:rsid w:val="00E11CF8"/>
    <w:rsid w:val="00E1421E"/>
    <w:rsid w:val="00E144BD"/>
    <w:rsid w:val="00E150FC"/>
    <w:rsid w:val="00E20861"/>
    <w:rsid w:val="00E21210"/>
    <w:rsid w:val="00E22592"/>
    <w:rsid w:val="00E302FE"/>
    <w:rsid w:val="00E313C2"/>
    <w:rsid w:val="00E465BD"/>
    <w:rsid w:val="00E46EAD"/>
    <w:rsid w:val="00E47606"/>
    <w:rsid w:val="00E52BAD"/>
    <w:rsid w:val="00E56312"/>
    <w:rsid w:val="00E66DA1"/>
    <w:rsid w:val="00E76296"/>
    <w:rsid w:val="00E76E11"/>
    <w:rsid w:val="00E8257E"/>
    <w:rsid w:val="00E9108C"/>
    <w:rsid w:val="00EA223B"/>
    <w:rsid w:val="00EA27E4"/>
    <w:rsid w:val="00EB35F7"/>
    <w:rsid w:val="00EC053A"/>
    <w:rsid w:val="00ED2048"/>
    <w:rsid w:val="00ED3650"/>
    <w:rsid w:val="00EE77A6"/>
    <w:rsid w:val="00EF0215"/>
    <w:rsid w:val="00EF12FC"/>
    <w:rsid w:val="00F011AD"/>
    <w:rsid w:val="00F04CDC"/>
    <w:rsid w:val="00F05E8C"/>
    <w:rsid w:val="00F06940"/>
    <w:rsid w:val="00F12A67"/>
    <w:rsid w:val="00F170EA"/>
    <w:rsid w:val="00F219CE"/>
    <w:rsid w:val="00F369B1"/>
    <w:rsid w:val="00F41089"/>
    <w:rsid w:val="00F468D3"/>
    <w:rsid w:val="00F5249B"/>
    <w:rsid w:val="00F53154"/>
    <w:rsid w:val="00F6243E"/>
    <w:rsid w:val="00F7477A"/>
    <w:rsid w:val="00F86239"/>
    <w:rsid w:val="00F878DC"/>
    <w:rsid w:val="00F904B5"/>
    <w:rsid w:val="00F95258"/>
    <w:rsid w:val="00FA0C17"/>
    <w:rsid w:val="00FA69E7"/>
    <w:rsid w:val="00FB7C69"/>
    <w:rsid w:val="00FC2978"/>
    <w:rsid w:val="00FC7804"/>
    <w:rsid w:val="00FD4D2F"/>
    <w:rsid w:val="00FD763D"/>
    <w:rsid w:val="00FE0A48"/>
    <w:rsid w:val="00FF1E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7A1256-9205-4E9D-A2E1-39F3DB2BC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F1D"/>
    <w:pPr>
      <w:spacing w:after="200" w:line="276" w:lineRule="auto"/>
    </w:pPr>
  </w:style>
  <w:style w:type="paragraph" w:styleId="2">
    <w:name w:val="heading 2"/>
    <w:basedOn w:val="a"/>
    <w:next w:val="a"/>
    <w:link w:val="20"/>
    <w:uiPriority w:val="9"/>
    <w:semiHidden/>
    <w:unhideWhenUsed/>
    <w:qFormat/>
    <w:rsid w:val="00530F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A13E1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8">
    <w:name w:val="heading 8"/>
    <w:basedOn w:val="a"/>
    <w:next w:val="a"/>
    <w:link w:val="80"/>
    <w:qFormat/>
    <w:rsid w:val="007D1272"/>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7D1272"/>
    <w:rPr>
      <w:rFonts w:ascii="Times New Roman" w:eastAsia="Times New Roman" w:hAnsi="Times New Roman" w:cs="Times New Roman"/>
      <w:i/>
      <w:iCs/>
      <w:sz w:val="24"/>
      <w:szCs w:val="24"/>
      <w:lang w:eastAsia="ru-RU"/>
    </w:rPr>
  </w:style>
  <w:style w:type="paragraph" w:customStyle="1" w:styleId="a3">
    <w:name w:val="Мой"/>
    <w:basedOn w:val="a"/>
    <w:uiPriority w:val="99"/>
    <w:rsid w:val="007D1272"/>
    <w:pPr>
      <w:widowControl w:val="0"/>
      <w:spacing w:after="0" w:line="360" w:lineRule="auto"/>
      <w:ind w:firstLine="720"/>
      <w:jc w:val="both"/>
    </w:pPr>
    <w:rPr>
      <w:rFonts w:ascii="Times New Roman" w:eastAsia="Times New Roman" w:hAnsi="Times New Roman" w:cs="Times New Roman"/>
      <w:sz w:val="28"/>
      <w:szCs w:val="28"/>
      <w:lang w:eastAsia="ru-RU"/>
    </w:rPr>
  </w:style>
  <w:style w:type="paragraph" w:styleId="3">
    <w:name w:val="Body Text 3"/>
    <w:basedOn w:val="a"/>
    <w:link w:val="30"/>
    <w:rsid w:val="007D1272"/>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7D1272"/>
    <w:rPr>
      <w:rFonts w:ascii="Times New Roman" w:eastAsia="Times New Roman" w:hAnsi="Times New Roman" w:cs="Times New Roman"/>
      <w:sz w:val="16"/>
      <w:szCs w:val="16"/>
      <w:lang w:eastAsia="ru-RU"/>
    </w:rPr>
  </w:style>
  <w:style w:type="paragraph" w:styleId="a4">
    <w:name w:val="List Paragraph"/>
    <w:basedOn w:val="a"/>
    <w:link w:val="a5"/>
    <w:qFormat/>
    <w:rsid w:val="00530F49"/>
    <w:pPr>
      <w:ind w:left="720"/>
      <w:contextualSpacing/>
    </w:pPr>
  </w:style>
  <w:style w:type="paragraph" w:styleId="a6">
    <w:name w:val="Body Text Indent"/>
    <w:basedOn w:val="a"/>
    <w:link w:val="a7"/>
    <w:uiPriority w:val="99"/>
    <w:semiHidden/>
    <w:unhideWhenUsed/>
    <w:rsid w:val="00530F49"/>
    <w:pPr>
      <w:spacing w:after="120"/>
      <w:ind w:left="283"/>
    </w:pPr>
  </w:style>
  <w:style w:type="character" w:customStyle="1" w:styleId="a7">
    <w:name w:val="Основной текст с отступом Знак"/>
    <w:basedOn w:val="a0"/>
    <w:link w:val="a6"/>
    <w:uiPriority w:val="99"/>
    <w:semiHidden/>
    <w:rsid w:val="00530F49"/>
  </w:style>
  <w:style w:type="character" w:customStyle="1" w:styleId="20">
    <w:name w:val="Заголовок 2 Знак"/>
    <w:basedOn w:val="a0"/>
    <w:link w:val="2"/>
    <w:uiPriority w:val="9"/>
    <w:semiHidden/>
    <w:rsid w:val="00530F49"/>
    <w:rPr>
      <w:rFonts w:asciiTheme="majorHAnsi" w:eastAsiaTheme="majorEastAsia" w:hAnsiTheme="majorHAnsi" w:cstheme="majorBidi"/>
      <w:color w:val="2E74B5" w:themeColor="accent1" w:themeShade="BF"/>
      <w:sz w:val="26"/>
      <w:szCs w:val="26"/>
    </w:rPr>
  </w:style>
  <w:style w:type="paragraph" w:styleId="21">
    <w:name w:val="Body Text Indent 2"/>
    <w:basedOn w:val="a"/>
    <w:link w:val="22"/>
    <w:uiPriority w:val="99"/>
    <w:unhideWhenUsed/>
    <w:rsid w:val="00530F49"/>
    <w:pPr>
      <w:spacing w:after="120" w:line="480" w:lineRule="auto"/>
      <w:ind w:left="283"/>
    </w:pPr>
  </w:style>
  <w:style w:type="character" w:customStyle="1" w:styleId="22">
    <w:name w:val="Основной текст с отступом 2 Знак"/>
    <w:basedOn w:val="a0"/>
    <w:link w:val="21"/>
    <w:uiPriority w:val="99"/>
    <w:rsid w:val="00530F49"/>
  </w:style>
  <w:style w:type="paragraph" w:styleId="a8">
    <w:name w:val="Body Text"/>
    <w:basedOn w:val="a"/>
    <w:link w:val="a9"/>
    <w:uiPriority w:val="99"/>
    <w:unhideWhenUsed/>
    <w:rsid w:val="00EC053A"/>
    <w:pPr>
      <w:spacing w:after="120"/>
    </w:pPr>
  </w:style>
  <w:style w:type="character" w:customStyle="1" w:styleId="a9">
    <w:name w:val="Основной текст Знак"/>
    <w:basedOn w:val="a0"/>
    <w:link w:val="a8"/>
    <w:uiPriority w:val="99"/>
    <w:rsid w:val="00EC053A"/>
  </w:style>
  <w:style w:type="paragraph" w:customStyle="1" w:styleId="11">
    <w:name w:val="Заголовок 11"/>
    <w:basedOn w:val="a"/>
    <w:uiPriority w:val="1"/>
    <w:qFormat/>
    <w:rsid w:val="00EC053A"/>
    <w:pPr>
      <w:widowControl w:val="0"/>
      <w:autoSpaceDE w:val="0"/>
      <w:autoSpaceDN w:val="0"/>
      <w:spacing w:after="0" w:line="240" w:lineRule="auto"/>
      <w:ind w:left="1418" w:hanging="353"/>
      <w:outlineLvl w:val="1"/>
    </w:pPr>
    <w:rPr>
      <w:rFonts w:ascii="Times New Roman" w:eastAsia="Times New Roman" w:hAnsi="Times New Roman" w:cs="Times New Roman"/>
      <w:b/>
      <w:bCs/>
      <w:sz w:val="28"/>
      <w:szCs w:val="28"/>
      <w:lang w:val="en-US"/>
    </w:rPr>
  </w:style>
  <w:style w:type="paragraph" w:customStyle="1" w:styleId="TableParagraph">
    <w:name w:val="Table Paragraph"/>
    <w:basedOn w:val="a"/>
    <w:uiPriority w:val="1"/>
    <w:qFormat/>
    <w:rsid w:val="00EC053A"/>
    <w:pPr>
      <w:widowControl w:val="0"/>
      <w:autoSpaceDE w:val="0"/>
      <w:autoSpaceDN w:val="0"/>
      <w:spacing w:after="0" w:line="256" w:lineRule="exact"/>
      <w:jc w:val="center"/>
    </w:pPr>
    <w:rPr>
      <w:rFonts w:ascii="Times New Roman" w:eastAsia="Times New Roman" w:hAnsi="Times New Roman" w:cs="Times New Roman"/>
      <w:lang w:val="en-US"/>
    </w:rPr>
  </w:style>
  <w:style w:type="table" w:customStyle="1" w:styleId="TableNormal1">
    <w:name w:val="Table Normal1"/>
    <w:uiPriority w:val="2"/>
    <w:semiHidden/>
    <w:qFormat/>
    <w:rsid w:val="00EC053A"/>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31">
    <w:name w:val="Основной текст с отступом 31"/>
    <w:basedOn w:val="a"/>
    <w:rsid w:val="00EC053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Default">
    <w:name w:val="Default"/>
    <w:qFormat/>
    <w:rsid w:val="00EC053A"/>
    <w:pPr>
      <w:autoSpaceDE w:val="0"/>
      <w:autoSpaceDN w:val="0"/>
      <w:adjustRightInd w:val="0"/>
      <w:spacing w:after="0" w:line="240" w:lineRule="auto"/>
    </w:pPr>
    <w:rPr>
      <w:rFonts w:ascii="Arial" w:eastAsiaTheme="minorEastAsia" w:hAnsi="Arial" w:cs="Arial"/>
      <w:color w:val="000000"/>
      <w:sz w:val="24"/>
      <w:szCs w:val="24"/>
      <w:lang w:eastAsia="ru-RU"/>
    </w:rPr>
  </w:style>
  <w:style w:type="paragraph" w:customStyle="1" w:styleId="c19">
    <w:name w:val="c19"/>
    <w:basedOn w:val="a"/>
    <w:rsid w:val="00EC05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C053A"/>
  </w:style>
  <w:style w:type="paragraph" w:customStyle="1" w:styleId="text-align-justify">
    <w:name w:val="text-align-justify"/>
    <w:basedOn w:val="a"/>
    <w:rsid w:val="00A135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A13508"/>
    <w:rPr>
      <w:b/>
      <w:bCs/>
    </w:rPr>
  </w:style>
  <w:style w:type="character" w:styleId="ab">
    <w:name w:val="Hyperlink"/>
    <w:rsid w:val="00A13508"/>
    <w:rPr>
      <w:color w:val="0000FF"/>
      <w:u w:val="single"/>
    </w:rPr>
  </w:style>
  <w:style w:type="paragraph" w:styleId="ac">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d"/>
    <w:uiPriority w:val="99"/>
    <w:qFormat/>
    <w:rsid w:val="00A135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Emphasis"/>
    <w:uiPriority w:val="20"/>
    <w:qFormat/>
    <w:rsid w:val="00A13508"/>
    <w:rPr>
      <w:i/>
      <w:iCs/>
    </w:rPr>
  </w:style>
  <w:style w:type="character" w:customStyle="1" w:styleId="ad">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c"/>
    <w:locked/>
    <w:rsid w:val="00A13508"/>
    <w:rPr>
      <w:rFonts w:ascii="Times New Roman" w:eastAsia="Times New Roman" w:hAnsi="Times New Roman" w:cs="Times New Roman"/>
      <w:sz w:val="24"/>
      <w:szCs w:val="24"/>
      <w:lang w:eastAsia="ru-RU"/>
    </w:rPr>
  </w:style>
  <w:style w:type="paragraph" w:customStyle="1" w:styleId="style8">
    <w:name w:val="style8"/>
    <w:basedOn w:val="a"/>
    <w:rsid w:val="00A135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0C7FD7"/>
  </w:style>
  <w:style w:type="character" w:customStyle="1" w:styleId="23">
    <w:name w:val="Основной текст (2)_"/>
    <w:link w:val="24"/>
    <w:locked/>
    <w:rsid w:val="000C7FD7"/>
    <w:rPr>
      <w:shd w:val="clear" w:color="auto" w:fill="FFFFFF"/>
    </w:rPr>
  </w:style>
  <w:style w:type="paragraph" w:customStyle="1" w:styleId="24">
    <w:name w:val="Основной текст (2)"/>
    <w:basedOn w:val="a"/>
    <w:link w:val="23"/>
    <w:rsid w:val="000C7FD7"/>
    <w:pPr>
      <w:widowControl w:val="0"/>
      <w:shd w:val="clear" w:color="auto" w:fill="FFFFFF"/>
      <w:spacing w:after="60" w:line="274" w:lineRule="exact"/>
      <w:ind w:hanging="760"/>
      <w:jc w:val="both"/>
    </w:pPr>
  </w:style>
  <w:style w:type="character" w:customStyle="1" w:styleId="5">
    <w:name w:val="Основной текст (5)_"/>
    <w:link w:val="50"/>
    <w:locked/>
    <w:rsid w:val="000C7FD7"/>
    <w:rPr>
      <w:i/>
      <w:iCs/>
      <w:shd w:val="clear" w:color="auto" w:fill="FFFFFF"/>
    </w:rPr>
  </w:style>
  <w:style w:type="paragraph" w:customStyle="1" w:styleId="50">
    <w:name w:val="Основной текст (5)"/>
    <w:basedOn w:val="a"/>
    <w:link w:val="5"/>
    <w:rsid w:val="000C7FD7"/>
    <w:pPr>
      <w:widowControl w:val="0"/>
      <w:shd w:val="clear" w:color="auto" w:fill="FFFFFF"/>
      <w:spacing w:before="360" w:after="60" w:line="274" w:lineRule="exact"/>
      <w:jc w:val="both"/>
    </w:pPr>
    <w:rPr>
      <w:i/>
      <w:iCs/>
    </w:rPr>
  </w:style>
  <w:style w:type="paragraph" w:customStyle="1" w:styleId="Pa8">
    <w:name w:val="Pa8"/>
    <w:basedOn w:val="Default"/>
    <w:next w:val="Default"/>
    <w:uiPriority w:val="99"/>
    <w:rsid w:val="00234D13"/>
    <w:pPr>
      <w:spacing w:line="241" w:lineRule="atLeast"/>
    </w:pPr>
    <w:rPr>
      <w:rFonts w:ascii="Times New Roman" w:eastAsiaTheme="minorHAnsi" w:hAnsi="Times New Roman" w:cs="Times New Roman"/>
      <w:color w:val="auto"/>
      <w:lang w:eastAsia="en-US"/>
    </w:rPr>
  </w:style>
  <w:style w:type="paragraph" w:styleId="af">
    <w:name w:val="No Spacing"/>
    <w:aliases w:val="мелкий,Обя,мой рабочий,норма,Айгерим,ТекстОтчета,No Spacing,Алия,СНОСКИ,Ерк!н,No Spacing1,Без интервала3,свой,Без интервала11,14 TNR,без интервала,Елжан,МОЙ СТИЛЬ,Без интеБез интервала,Article,ARSH_N,Интервалсыз"/>
    <w:link w:val="af0"/>
    <w:uiPriority w:val="1"/>
    <w:qFormat/>
    <w:rsid w:val="00C3376C"/>
    <w:pPr>
      <w:spacing w:after="0" w:line="240" w:lineRule="auto"/>
    </w:pPr>
    <w:rPr>
      <w:rFonts w:ascii="Calibri" w:eastAsia="Calibri" w:hAnsi="Calibri" w:cs="Times New Roman"/>
    </w:rPr>
  </w:style>
  <w:style w:type="character" w:customStyle="1" w:styleId="af0">
    <w:name w:val="Без интервала Знак"/>
    <w:aliases w:val="мелкий Знак,Обя Знак,мой рабочий Знак,норма Знак,Айгерим Знак,ТекстОтчета Знак,No Spacing Знак,Алия Знак,СНОСКИ Знак,Ерк!н Знак,No Spacing1 Знак,Без интервала3 Знак,свой Знак,Без интервала11 Знак,14 TNR Знак,без интервала Знак"/>
    <w:link w:val="af"/>
    <w:uiPriority w:val="1"/>
    <w:locked/>
    <w:rsid w:val="00C3376C"/>
    <w:rPr>
      <w:rFonts w:ascii="Calibri" w:eastAsia="Calibri" w:hAnsi="Calibri" w:cs="Times New Roman"/>
    </w:rPr>
  </w:style>
  <w:style w:type="paragraph" w:styleId="af1">
    <w:name w:val="Balloon Text"/>
    <w:basedOn w:val="a"/>
    <w:link w:val="af2"/>
    <w:uiPriority w:val="99"/>
    <w:semiHidden/>
    <w:unhideWhenUsed/>
    <w:rsid w:val="003717EE"/>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3717EE"/>
    <w:rPr>
      <w:rFonts w:ascii="Tahoma" w:hAnsi="Tahoma" w:cs="Tahoma"/>
      <w:sz w:val="16"/>
      <w:szCs w:val="16"/>
    </w:rPr>
  </w:style>
  <w:style w:type="character" w:customStyle="1" w:styleId="s0">
    <w:name w:val="s0"/>
    <w:rsid w:val="00E46EAD"/>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Bodytext2">
    <w:name w:val="Body text (2)_"/>
    <w:basedOn w:val="a0"/>
    <w:link w:val="Bodytext20"/>
    <w:rsid w:val="005B7AD8"/>
    <w:rPr>
      <w:shd w:val="clear" w:color="auto" w:fill="FFFFFF"/>
    </w:rPr>
  </w:style>
  <w:style w:type="paragraph" w:customStyle="1" w:styleId="Bodytext20">
    <w:name w:val="Body text (2)"/>
    <w:basedOn w:val="a"/>
    <w:link w:val="Bodytext2"/>
    <w:rsid w:val="005B7AD8"/>
    <w:pPr>
      <w:widowControl w:val="0"/>
      <w:shd w:val="clear" w:color="auto" w:fill="FFFFFF"/>
      <w:spacing w:after="280" w:line="266" w:lineRule="exact"/>
      <w:jc w:val="both"/>
    </w:pPr>
  </w:style>
  <w:style w:type="paragraph" w:styleId="af3">
    <w:name w:val="header"/>
    <w:basedOn w:val="a"/>
    <w:link w:val="af4"/>
    <w:uiPriority w:val="99"/>
    <w:unhideWhenUsed/>
    <w:rsid w:val="00C95BA7"/>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C95BA7"/>
  </w:style>
  <w:style w:type="paragraph" w:styleId="af5">
    <w:name w:val="footer"/>
    <w:basedOn w:val="a"/>
    <w:link w:val="af6"/>
    <w:uiPriority w:val="99"/>
    <w:unhideWhenUsed/>
    <w:rsid w:val="00C95BA7"/>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C95BA7"/>
  </w:style>
  <w:style w:type="character" w:customStyle="1" w:styleId="Bodytext5">
    <w:name w:val="Body text (5)_"/>
    <w:basedOn w:val="a0"/>
    <w:link w:val="Bodytext50"/>
    <w:rsid w:val="001114F2"/>
    <w:rPr>
      <w:i/>
      <w:iCs/>
      <w:sz w:val="23"/>
      <w:szCs w:val="23"/>
      <w:shd w:val="clear" w:color="auto" w:fill="FFFFFF"/>
    </w:rPr>
  </w:style>
  <w:style w:type="paragraph" w:customStyle="1" w:styleId="Bodytext50">
    <w:name w:val="Body text (5)"/>
    <w:basedOn w:val="a"/>
    <w:link w:val="Bodytext5"/>
    <w:rsid w:val="001114F2"/>
    <w:pPr>
      <w:widowControl w:val="0"/>
      <w:shd w:val="clear" w:color="auto" w:fill="FFFFFF"/>
      <w:spacing w:after="0" w:line="274" w:lineRule="exact"/>
      <w:ind w:firstLine="760"/>
      <w:jc w:val="both"/>
    </w:pPr>
    <w:rPr>
      <w:i/>
      <w:iCs/>
      <w:sz w:val="23"/>
      <w:szCs w:val="23"/>
    </w:rPr>
  </w:style>
  <w:style w:type="character" w:customStyle="1" w:styleId="Heading3">
    <w:name w:val="Heading #3_"/>
    <w:basedOn w:val="a0"/>
    <w:link w:val="Heading30"/>
    <w:rsid w:val="00C456D7"/>
    <w:rPr>
      <w:b/>
      <w:bCs/>
      <w:shd w:val="clear" w:color="auto" w:fill="FFFFFF"/>
    </w:rPr>
  </w:style>
  <w:style w:type="paragraph" w:customStyle="1" w:styleId="Heading30">
    <w:name w:val="Heading #3"/>
    <w:basedOn w:val="a"/>
    <w:link w:val="Heading3"/>
    <w:rsid w:val="00C456D7"/>
    <w:pPr>
      <w:widowControl w:val="0"/>
      <w:shd w:val="clear" w:color="auto" w:fill="FFFFFF"/>
      <w:spacing w:after="300" w:line="244" w:lineRule="exact"/>
      <w:outlineLvl w:val="2"/>
    </w:pPr>
    <w:rPr>
      <w:b/>
      <w:bCs/>
    </w:rPr>
  </w:style>
  <w:style w:type="paragraph" w:styleId="32">
    <w:name w:val="Body Text Indent 3"/>
    <w:basedOn w:val="a"/>
    <w:link w:val="33"/>
    <w:uiPriority w:val="99"/>
    <w:semiHidden/>
    <w:unhideWhenUsed/>
    <w:rsid w:val="007149D5"/>
    <w:pPr>
      <w:spacing w:after="120"/>
      <w:ind w:left="283"/>
    </w:pPr>
    <w:rPr>
      <w:sz w:val="16"/>
      <w:szCs w:val="16"/>
    </w:rPr>
  </w:style>
  <w:style w:type="character" w:customStyle="1" w:styleId="33">
    <w:name w:val="Основной текст с отступом 3 Знак"/>
    <w:basedOn w:val="a0"/>
    <w:link w:val="32"/>
    <w:uiPriority w:val="99"/>
    <w:semiHidden/>
    <w:rsid w:val="007149D5"/>
    <w:rPr>
      <w:sz w:val="16"/>
      <w:szCs w:val="16"/>
    </w:rPr>
  </w:style>
  <w:style w:type="paragraph" w:customStyle="1" w:styleId="af7">
    <w:name w:val="Абзац"/>
    <w:basedOn w:val="a"/>
    <w:rsid w:val="002F2EFC"/>
    <w:pPr>
      <w:tabs>
        <w:tab w:val="left" w:pos="851"/>
      </w:tabs>
      <w:spacing w:before="80" w:after="0" w:line="240" w:lineRule="auto"/>
      <w:ind w:left="851" w:hanging="851"/>
      <w:jc w:val="both"/>
    </w:pPr>
    <w:rPr>
      <w:rFonts w:ascii="Arial" w:eastAsia="Times New Roman" w:hAnsi="Arial" w:cs="Times New Roman"/>
      <w:szCs w:val="24"/>
      <w:lang w:val="en-US" w:eastAsia="ru-RU"/>
    </w:rPr>
  </w:style>
  <w:style w:type="character" w:customStyle="1" w:styleId="a5">
    <w:name w:val="Абзац списка Знак"/>
    <w:link w:val="a4"/>
    <w:uiPriority w:val="34"/>
    <w:locked/>
    <w:rsid w:val="007C7606"/>
  </w:style>
  <w:style w:type="character" w:customStyle="1" w:styleId="40">
    <w:name w:val="Заголовок 4 Знак"/>
    <w:basedOn w:val="a0"/>
    <w:link w:val="4"/>
    <w:uiPriority w:val="9"/>
    <w:semiHidden/>
    <w:rsid w:val="00A13E16"/>
    <w:rPr>
      <w:rFonts w:asciiTheme="majorHAnsi" w:eastAsiaTheme="majorEastAsia" w:hAnsiTheme="majorHAnsi" w:cstheme="majorBidi"/>
      <w:i/>
      <w:iCs/>
      <w:color w:val="2E74B5" w:themeColor="accent1" w:themeShade="BF"/>
    </w:rPr>
  </w:style>
  <w:style w:type="table" w:customStyle="1" w:styleId="1">
    <w:name w:val="Сетка таблицы1"/>
    <w:basedOn w:val="a1"/>
    <w:next w:val="af8"/>
    <w:uiPriority w:val="39"/>
    <w:rsid w:val="00F95258"/>
    <w:pPr>
      <w:spacing w:after="0" w:line="240" w:lineRule="auto"/>
    </w:pPr>
    <w:rPr>
      <w:rFonts w:ascii="Calibri" w:eastAsia="Calibri"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8">
    <w:name w:val="Table Grid"/>
    <w:basedOn w:val="a1"/>
    <w:uiPriority w:val="39"/>
    <w:rsid w:val="00F952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58811">
      <w:bodyDiv w:val="1"/>
      <w:marLeft w:val="0"/>
      <w:marRight w:val="0"/>
      <w:marTop w:val="0"/>
      <w:marBottom w:val="0"/>
      <w:divBdr>
        <w:top w:val="none" w:sz="0" w:space="0" w:color="auto"/>
        <w:left w:val="none" w:sz="0" w:space="0" w:color="auto"/>
        <w:bottom w:val="none" w:sz="0" w:space="0" w:color="auto"/>
        <w:right w:val="none" w:sz="0" w:space="0" w:color="auto"/>
      </w:divBdr>
    </w:div>
    <w:div w:id="377976179">
      <w:bodyDiv w:val="1"/>
      <w:marLeft w:val="0"/>
      <w:marRight w:val="0"/>
      <w:marTop w:val="0"/>
      <w:marBottom w:val="0"/>
      <w:divBdr>
        <w:top w:val="none" w:sz="0" w:space="0" w:color="auto"/>
        <w:left w:val="none" w:sz="0" w:space="0" w:color="auto"/>
        <w:bottom w:val="none" w:sz="0" w:space="0" w:color="auto"/>
        <w:right w:val="none" w:sz="0" w:space="0" w:color="auto"/>
      </w:divBdr>
      <w:divsChild>
        <w:div w:id="519006010">
          <w:marLeft w:val="0"/>
          <w:marRight w:val="0"/>
          <w:marTop w:val="750"/>
          <w:marBottom w:val="750"/>
          <w:divBdr>
            <w:top w:val="none" w:sz="0" w:space="0" w:color="auto"/>
            <w:left w:val="none" w:sz="0" w:space="0" w:color="auto"/>
            <w:bottom w:val="none" w:sz="0" w:space="0" w:color="auto"/>
            <w:right w:val="none" w:sz="0" w:space="0" w:color="auto"/>
          </w:divBdr>
        </w:div>
        <w:div w:id="1148746115">
          <w:marLeft w:val="0"/>
          <w:marRight w:val="0"/>
          <w:marTop w:val="0"/>
          <w:marBottom w:val="0"/>
          <w:divBdr>
            <w:top w:val="none" w:sz="0" w:space="0" w:color="auto"/>
            <w:left w:val="none" w:sz="0" w:space="0" w:color="auto"/>
            <w:bottom w:val="none" w:sz="0" w:space="0" w:color="auto"/>
            <w:right w:val="none" w:sz="0" w:space="0" w:color="auto"/>
          </w:divBdr>
        </w:div>
        <w:div w:id="1414082235">
          <w:marLeft w:val="0"/>
          <w:marRight w:val="0"/>
          <w:marTop w:val="750"/>
          <w:marBottom w:val="750"/>
          <w:divBdr>
            <w:top w:val="none" w:sz="0" w:space="0" w:color="auto"/>
            <w:left w:val="none" w:sz="0" w:space="0" w:color="auto"/>
            <w:bottom w:val="none" w:sz="0" w:space="0" w:color="auto"/>
            <w:right w:val="none" w:sz="0" w:space="0" w:color="auto"/>
          </w:divBdr>
        </w:div>
        <w:div w:id="1609578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su.edu.k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su.edu.kz/education/academic_mobility/uchastie_kgu_v_proektah_programmy_erasmus_mund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ksu.edu.kz/partnership/proekty_programmy_tempus_kgu_imabajtursynova/" TargetMode="External"/><Relationship Id="rId4" Type="http://schemas.openxmlformats.org/officeDocument/2006/relationships/settings" Target="settings.xml"/><Relationship Id="rId9" Type="http://schemas.openxmlformats.org/officeDocument/2006/relationships/hyperlink" Target="http://ksu.edu.kz/partnership/mezhdunarodnoe_sotrudnichestvo/5_1%20%D0%9C%D0%B5%D0%B6%D1%83%D0%BD%D0%B0%D1%80%D0%BE%D0%B4%D0%BD%D1%8B%D0%B5%20%D0%B4%D0%BE%D0%B3%D0%BE%D0%B2%D0%BE%D1%80%D1%8B%20%D0%B8%20%D1%81%D0%BE%D0%B3%D0%BB%D0%B0%D1%88%D0%B5%D0%BD%D0%B8%D1%8F.doc"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B623E-6060-4DEA-9285-264DCCB81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19018</Words>
  <Characters>108405</Characters>
  <Application>Microsoft Office Word</Application>
  <DocSecurity>0</DocSecurity>
  <Lines>903</Lines>
  <Paragraphs>254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Uzver</cp:lastModifiedBy>
  <cp:revision>6</cp:revision>
  <cp:lastPrinted>2021-01-28T06:07:00Z</cp:lastPrinted>
  <dcterms:created xsi:type="dcterms:W3CDTF">2021-02-10T06:40:00Z</dcterms:created>
  <dcterms:modified xsi:type="dcterms:W3CDTF">2021-02-11T05:36:00Z</dcterms:modified>
</cp:coreProperties>
</file>