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8" w:rsidRPr="00C320B8" w:rsidRDefault="00C320B8" w:rsidP="00C32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Докторантураға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CFC">
        <w:rPr>
          <w:rFonts w:ascii="Times New Roman" w:hAnsi="Times New Roman" w:cs="Times New Roman"/>
          <w:b/>
          <w:sz w:val="24"/>
          <w:szCs w:val="24"/>
          <w:lang w:val="kk-KZ"/>
        </w:rPr>
        <w:t>тапсыру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C320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C32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0B8" w:rsidRPr="00C320B8" w:rsidRDefault="00C320B8" w:rsidP="00C32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0B8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C320B8">
        <w:rPr>
          <w:rFonts w:ascii="Times New Roman" w:hAnsi="Times New Roman" w:cs="Times New Roman"/>
          <w:b/>
          <w:sz w:val="24"/>
          <w:szCs w:val="24"/>
        </w:rPr>
        <w:t>:</w:t>
      </w:r>
    </w:p>
    <w:p w:rsidR="00C320B8" w:rsidRPr="00C320B8" w:rsidRDefault="00C320B8" w:rsidP="00C32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B8">
        <w:rPr>
          <w:rFonts w:ascii="Times New Roman" w:hAnsi="Times New Roman" w:cs="Times New Roman"/>
          <w:b/>
          <w:sz w:val="24"/>
          <w:szCs w:val="24"/>
        </w:rPr>
        <w:t xml:space="preserve">8D010300 - «Педагогика </w:t>
      </w:r>
      <w:proofErr w:type="spellStart"/>
      <w:r w:rsidRPr="00C320B8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C320B8">
        <w:rPr>
          <w:rFonts w:ascii="Times New Roman" w:hAnsi="Times New Roman" w:cs="Times New Roman"/>
          <w:b/>
          <w:sz w:val="24"/>
          <w:szCs w:val="24"/>
        </w:rPr>
        <w:t xml:space="preserve"> психология»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0B8">
        <w:rPr>
          <w:rFonts w:ascii="Times New Roman" w:hAnsi="Times New Roman" w:cs="Times New Roman"/>
          <w:sz w:val="24"/>
          <w:szCs w:val="24"/>
        </w:rPr>
        <w:t xml:space="preserve">1.Қазақстандық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0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тенденциялары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63276C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3. </w:t>
      </w:r>
      <w:r w:rsidR="00AE7092" w:rsidRPr="0063276C">
        <w:rPr>
          <w:rFonts w:ascii="Times New Roman" w:hAnsi="Times New Roman" w:cs="Times New Roman"/>
          <w:sz w:val="24"/>
          <w:szCs w:val="24"/>
          <w:lang w:val="kk-KZ"/>
        </w:rPr>
        <w:t xml:space="preserve">Л.С.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Выготскийдің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="00AE7092" w:rsidRPr="006327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E7092" w:rsidRPr="0063276C">
        <w:rPr>
          <w:rFonts w:ascii="Times New Roman" w:hAnsi="Times New Roman" w:cs="Times New Roman"/>
          <w:sz w:val="24"/>
          <w:szCs w:val="24"/>
        </w:rPr>
        <w:t>тұрғысынан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арақатынасы</w:t>
      </w:r>
      <w:proofErr w:type="spellEnd"/>
      <w:r w:rsidR="00AE7092" w:rsidRPr="0063276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327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0B8" w:rsidRPr="0063276C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П.Я.Гальпериннің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интеллектіні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сатылай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идеялары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дәрістер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63276C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оқытудағы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күй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ситуацияны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</w:t>
      </w:r>
      <w:r w:rsidR="009241AE" w:rsidRPr="009241AE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сит</w:t>
      </w:r>
      <w:r w:rsidR="009241AE" w:rsidRPr="009241AE">
        <w:rPr>
          <w:rFonts w:ascii="Times New Roman" w:hAnsi="Times New Roman" w:cs="Times New Roman"/>
          <w:sz w:val="24"/>
          <w:szCs w:val="24"/>
        </w:rPr>
        <w:t>уациядағы</w:t>
      </w:r>
      <w:proofErr w:type="spellEnd"/>
      <w:r w:rsidR="009241AE"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1AE" w:rsidRPr="009241AE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="009241AE"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1AE" w:rsidRPr="009241AE">
        <w:rPr>
          <w:rFonts w:ascii="Times New Roman" w:hAnsi="Times New Roman" w:cs="Times New Roman"/>
          <w:sz w:val="24"/>
          <w:szCs w:val="24"/>
        </w:rPr>
        <w:t>кезеңдерің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1AE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:rsidR="00C320B8" w:rsidRPr="0063276C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8. </w:t>
      </w:r>
      <w:r w:rsidR="009241AE">
        <w:rPr>
          <w:rFonts w:ascii="Times New Roman" w:hAnsi="Times New Roman" w:cs="Times New Roman"/>
          <w:sz w:val="24"/>
          <w:szCs w:val="24"/>
          <w:lang w:val="kk-KZ"/>
        </w:rPr>
        <w:t xml:space="preserve">Л.С.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Выготскийдің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дамудың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проблемасы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>.</w:t>
      </w:r>
    </w:p>
    <w:p w:rsidR="00C320B8" w:rsidRPr="0063276C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лицейлер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гимназияларда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76C">
        <w:rPr>
          <w:rFonts w:ascii="Times New Roman" w:hAnsi="Times New Roman" w:cs="Times New Roman"/>
          <w:sz w:val="24"/>
          <w:szCs w:val="24"/>
        </w:rPr>
        <w:t>10</w:t>
      </w:r>
      <w:r w:rsidRPr="009241A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24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41AE" w:rsidRPr="009241AE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="009241AE"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1AE" w:rsidRPr="009241AE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="009241AE" w:rsidRPr="009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1AE" w:rsidRPr="009241AE">
        <w:rPr>
          <w:rFonts w:ascii="Times New Roman" w:hAnsi="Times New Roman" w:cs="Times New Roman"/>
          <w:sz w:val="24"/>
          <w:szCs w:val="24"/>
        </w:rPr>
        <w:t>мектеп</w:t>
      </w:r>
      <w:r w:rsidRPr="009241AE">
        <w:rPr>
          <w:rFonts w:ascii="Times New Roman" w:hAnsi="Times New Roman" w:cs="Times New Roman"/>
          <w:sz w:val="24"/>
          <w:szCs w:val="24"/>
        </w:rPr>
        <w:t>-гимназияларды</w:t>
      </w:r>
      <w:proofErr w:type="spellEnd"/>
      <w:r w:rsidRPr="009241AE">
        <w:rPr>
          <w:rFonts w:ascii="Times New Roman" w:hAnsi="Times New Roman" w:cs="Times New Roman"/>
          <w:sz w:val="24"/>
          <w:szCs w:val="24"/>
        </w:rPr>
        <w:t xml:space="preserve"> </w:t>
      </w:r>
      <w:r w:rsidR="009241AE" w:rsidRPr="009241AE">
        <w:rPr>
          <w:rFonts w:ascii="Times New Roman" w:hAnsi="Times New Roman" w:cs="Times New Roman"/>
          <w:sz w:val="24"/>
          <w:szCs w:val="24"/>
          <w:lang w:val="kk-KZ"/>
        </w:rPr>
        <w:t>құрылымы.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ақыл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-ой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әрекеттерін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кезең-кезеңімен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технологияларының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техникасының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63276C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Л.В.Занкованың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дамытушы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Жетілдірілген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технологиясының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63276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3276C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76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AE7092" w:rsidRPr="0063276C">
        <w:rPr>
          <w:rFonts w:ascii="Times New Roman" w:hAnsi="Times New Roman" w:cs="Times New Roman"/>
          <w:sz w:val="24"/>
          <w:szCs w:val="24"/>
        </w:rPr>
        <w:t>Ұжымдық</w:t>
      </w:r>
      <w:proofErr w:type="spellEnd"/>
      <w:r w:rsidR="00AE7092"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92" w:rsidRPr="0063276C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="00AE7092"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92" w:rsidRPr="0063276C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="00AE7092" w:rsidRPr="0063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92" w:rsidRPr="0063276C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41AE">
        <w:rPr>
          <w:rFonts w:ascii="Times New Roman" w:hAnsi="Times New Roman" w:cs="Times New Roman"/>
          <w:sz w:val="24"/>
          <w:szCs w:val="24"/>
          <w:lang w:val="kk-KZ"/>
        </w:rPr>
        <w:t>16. Ғылыми қауымдастық тұжырымдамалары</w:t>
      </w:r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41AE">
        <w:rPr>
          <w:rFonts w:ascii="Times New Roman" w:hAnsi="Times New Roman" w:cs="Times New Roman"/>
          <w:sz w:val="24"/>
          <w:szCs w:val="24"/>
          <w:lang w:val="kk-KZ"/>
        </w:rPr>
        <w:t>17. Педагогикалық ғылымдардың отандық және шетелдік жіктелімдері</w:t>
      </w:r>
      <w:r w:rsidR="009241A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0B8" w:rsidRPr="009241AE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41AE">
        <w:rPr>
          <w:rFonts w:ascii="Times New Roman" w:hAnsi="Times New Roman" w:cs="Times New Roman"/>
          <w:sz w:val="24"/>
          <w:szCs w:val="24"/>
          <w:lang w:val="kk-KZ"/>
        </w:rPr>
        <w:t>18. Педагогикалық ғылымдардың құрылымы бойынша жіктелуі: педагогика тарихы; педагогик</w:t>
      </w:r>
      <w:r w:rsidR="009241AE" w:rsidRPr="009241AE">
        <w:rPr>
          <w:rFonts w:ascii="Times New Roman" w:hAnsi="Times New Roman" w:cs="Times New Roman"/>
          <w:sz w:val="24"/>
          <w:szCs w:val="24"/>
          <w:lang w:val="kk-KZ"/>
        </w:rPr>
        <w:t>а теориясы; білім беру теориясы</w:t>
      </w:r>
      <w:r w:rsidR="009241AE">
        <w:rPr>
          <w:rFonts w:ascii="Times New Roman" w:hAnsi="Times New Roman" w:cs="Times New Roman"/>
          <w:sz w:val="24"/>
          <w:szCs w:val="24"/>
          <w:lang w:val="kk-KZ"/>
        </w:rPr>
        <w:t xml:space="preserve"> пәндерін</w:t>
      </w:r>
      <w:r w:rsidRPr="009241AE">
        <w:rPr>
          <w:rFonts w:ascii="Times New Roman" w:hAnsi="Times New Roman" w:cs="Times New Roman"/>
          <w:sz w:val="24"/>
          <w:szCs w:val="24"/>
          <w:lang w:val="kk-KZ"/>
        </w:rPr>
        <w:t>ің жеке әдістері және тәрбие жұмысының әдістері.</w:t>
      </w:r>
    </w:p>
    <w:p w:rsidR="00C320B8" w:rsidRPr="00C320B8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 xml:space="preserve">19. Педагогика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ғарыштық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салыстырмалы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</w:t>
      </w:r>
    </w:p>
    <w:p w:rsidR="00A35D09" w:rsidRPr="00C320B8" w:rsidRDefault="00C320B8" w:rsidP="00C3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ғылымдарды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семантикалық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критерийлер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авторитарлық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гуманистік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ынтымақтастық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педагогика.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8" w:rsidRPr="00C320B8" w:rsidRDefault="00C320B8" w:rsidP="00C32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Әдеб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иет</w:t>
      </w:r>
      <w:r w:rsidRPr="00C320B8">
        <w:rPr>
          <w:rFonts w:ascii="Times New Roman" w:hAnsi="Times New Roman" w:cs="Times New Roman"/>
          <w:sz w:val="24"/>
          <w:szCs w:val="24"/>
        </w:rPr>
        <w:t>: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Айкинбаева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Г.К.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психологиясы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 2018, 220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2.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Жиенбаева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Аутаева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proofErr w:type="gramStart"/>
      <w:r w:rsidRPr="00C320B8">
        <w:rPr>
          <w:rFonts w:ascii="Times New Roman" w:hAnsi="Times New Roman" w:cs="Times New Roman"/>
          <w:sz w:val="24"/>
          <w:szCs w:val="24"/>
        </w:rPr>
        <w:t>Махамбетова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 А.Б.</w:t>
      </w:r>
      <w:proofErr w:type="gram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орнынында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дуалды-бағытталған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практикасы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 2019, 165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3.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Сақтағанов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Б. К.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креативтілігін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қалыптастырудың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əдістемелік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Əдістемелік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құрал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 2019, 76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4.</w:t>
      </w:r>
      <w:r w:rsidRPr="00C320B8">
        <w:rPr>
          <w:rFonts w:ascii="Times New Roman" w:hAnsi="Times New Roman" w:cs="Times New Roman"/>
          <w:sz w:val="24"/>
          <w:szCs w:val="24"/>
        </w:rPr>
        <w:tab/>
        <w:t xml:space="preserve">Джуринский А. Н. Сравнительная педагогика 3-е изд., пер. и доп. Учебник для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и магистратуры, Московский педагогический государственный университет, 2019, 353 с.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Əлқожаева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Төлешова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Ұ.Б.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берудегі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оқу-əдістемелік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– 2017, 122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6.</w:t>
      </w:r>
      <w:r w:rsidRPr="00C320B8">
        <w:rPr>
          <w:rFonts w:ascii="Times New Roman" w:hAnsi="Times New Roman" w:cs="Times New Roman"/>
          <w:sz w:val="24"/>
          <w:szCs w:val="24"/>
        </w:rPr>
        <w:tab/>
        <w:t>Ахметова Г.К. Система повышения квалификации педагогических кадров в Республике Казахстан: стратегия обновления: монография – 2017, 212 с.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7.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Мыңбаева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Ә.Қ., Айтбаева А.Б.,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Құдайбергенова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Ә.М.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Жоғaры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педaгогикaсы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құрaлы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 – 2017. 36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8.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Шаркул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ab/>
        <w:t xml:space="preserve"> Исследовательская культура учителя: от теории к практике: монография – 2017, 423 с.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9.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Тaубaевa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Ш.Т.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Педaгогикaның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философиясы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әдіснaмaсы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, 2017 – 340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10.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Кaмзaновa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A.Т.,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Кустубaевa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A.М.,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Мэттьюс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Дж. Психология вовлеченности в решение когнитивных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зaдaч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моногрaфия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, 2018 – 178 с.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11.</w:t>
      </w:r>
      <w:r w:rsidRPr="00C320B8">
        <w:rPr>
          <w:rFonts w:ascii="Times New Roman" w:hAnsi="Times New Roman" w:cs="Times New Roman"/>
          <w:sz w:val="24"/>
          <w:szCs w:val="24"/>
        </w:rPr>
        <w:tab/>
        <w:t xml:space="preserve">Ким A.М.,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Хoн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Caдыкoвa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A.Т.,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Aйдocoвa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Ж.К., Ли A.В.,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Aхметoвa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Диaгнocтикa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paзвитие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эмoциoнaльнoгo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интеллектa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пpепoдaвaтеля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вузa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мoнoгpaфия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– 182 с.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12.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А.К. Организация и планирование научных исследований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(в области педагогики и образования): учебное пособие для магистратуры, 2017. – 300 с.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13.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Тоқсaнбaевa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Н.Қ.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құрaлы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, 2017 – 194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14.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Құсaйынов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A.Қ.</w:t>
      </w:r>
      <w:proofErr w:type="gramStart"/>
      <w:r w:rsidRPr="00C320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Абдік</w:t>
      </w:r>
      <w:proofErr w:type="gramEnd"/>
      <w:r w:rsidRPr="00C320B8">
        <w:rPr>
          <w:rFonts w:ascii="Times New Roman" w:hAnsi="Times New Roman" w:cs="Times New Roman"/>
          <w:sz w:val="24"/>
          <w:szCs w:val="24"/>
        </w:rPr>
        <w:t>aировa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Ұ.Ә., 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Aмaнтaй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Ж.A.,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Aрыстaнбек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Н.Н. PISA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сaпaсы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нұсқaу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 2017 – 104 б.</w:t>
      </w:r>
    </w:p>
    <w:p w:rsidR="00C320B8" w:rsidRPr="00C320B8" w:rsidRDefault="00C320B8" w:rsidP="00C3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8">
        <w:rPr>
          <w:rFonts w:ascii="Times New Roman" w:hAnsi="Times New Roman" w:cs="Times New Roman"/>
          <w:sz w:val="24"/>
          <w:szCs w:val="24"/>
        </w:rPr>
        <w:t>15.</w:t>
      </w:r>
      <w:r w:rsidRPr="00C32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Болaтбaевa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A.A.</w:t>
      </w:r>
      <w:proofErr w:type="gramStart"/>
      <w:r w:rsidRPr="00C320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320B8">
        <w:rPr>
          <w:rFonts w:ascii="Times New Roman" w:hAnsi="Times New Roman" w:cs="Times New Roman"/>
          <w:sz w:val="24"/>
          <w:szCs w:val="24"/>
        </w:rPr>
        <w:t>aубaевa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Ш.Т., 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Сaдвaкaсовa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З.М.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ұйымдaрындaғы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стрaтегиялық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менеджмент: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B8">
        <w:rPr>
          <w:rFonts w:ascii="Times New Roman" w:hAnsi="Times New Roman" w:cs="Times New Roman"/>
          <w:sz w:val="24"/>
          <w:szCs w:val="24"/>
        </w:rPr>
        <w:t>құрaлы</w:t>
      </w:r>
      <w:proofErr w:type="spellEnd"/>
      <w:r w:rsidRPr="00C320B8">
        <w:rPr>
          <w:rFonts w:ascii="Times New Roman" w:hAnsi="Times New Roman" w:cs="Times New Roman"/>
          <w:sz w:val="24"/>
          <w:szCs w:val="24"/>
        </w:rPr>
        <w:t>. 2017 – 148 б.</w:t>
      </w:r>
    </w:p>
    <w:p w:rsidR="00C320B8" w:rsidRDefault="00C320B8" w:rsidP="00C320B8"/>
    <w:p w:rsidR="00C320B8" w:rsidRDefault="00C320B8" w:rsidP="00C320B8"/>
    <w:sectPr w:rsidR="00C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8"/>
    <w:rsid w:val="00324CFC"/>
    <w:rsid w:val="003D17C7"/>
    <w:rsid w:val="0063276C"/>
    <w:rsid w:val="0073127F"/>
    <w:rsid w:val="009241AE"/>
    <w:rsid w:val="00AE7092"/>
    <w:rsid w:val="00C320B8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57D8"/>
  <w15:chartTrackingRefBased/>
  <w15:docId w15:val="{2430A90B-98FC-414B-9F0E-D1C4F98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zhanna.nurgali</dc:creator>
  <cp:keywords/>
  <dc:description/>
  <cp:lastModifiedBy>zhanna.nurgali</cp:lastModifiedBy>
  <cp:revision>7</cp:revision>
  <dcterms:created xsi:type="dcterms:W3CDTF">2021-06-22T09:33:00Z</dcterms:created>
  <dcterms:modified xsi:type="dcterms:W3CDTF">2021-06-22T13:17:00Z</dcterms:modified>
</cp:coreProperties>
</file>